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78F" w:rsidRPr="009C1F19" w:rsidRDefault="009C1F19" w:rsidP="009C1F19">
      <w:pPr>
        <w:pStyle w:val="Title"/>
        <w:jc w:val="center"/>
        <w:rPr>
          <w:b/>
          <w:sz w:val="48"/>
        </w:rPr>
      </w:pPr>
      <w:r w:rsidRPr="009C1F19">
        <w:rPr>
          <w:b/>
          <w:sz w:val="48"/>
        </w:rPr>
        <w:t>Population Health and Wellbeing – System Collaboration</w:t>
      </w:r>
    </w:p>
    <w:p w:rsidR="009C1F19" w:rsidRPr="009C1F19" w:rsidRDefault="009C1F19" w:rsidP="009C1F19">
      <w:pPr>
        <w:jc w:val="center"/>
        <w:rPr>
          <w:sz w:val="28"/>
        </w:rPr>
      </w:pPr>
      <w:r w:rsidRPr="009C1F19">
        <w:rPr>
          <w:sz w:val="28"/>
        </w:rPr>
        <w:t>Tuesday 14</w:t>
      </w:r>
      <w:r w:rsidRPr="009C1F19">
        <w:rPr>
          <w:sz w:val="28"/>
          <w:vertAlign w:val="superscript"/>
        </w:rPr>
        <w:t>th</w:t>
      </w:r>
      <w:r w:rsidRPr="009C1F19">
        <w:rPr>
          <w:sz w:val="28"/>
        </w:rPr>
        <w:t xml:space="preserve"> January 2020</w:t>
      </w:r>
    </w:p>
    <w:p w:rsidR="009C1F19" w:rsidRPr="009C1F19" w:rsidRDefault="009C1F19" w:rsidP="009C1F19">
      <w:pPr>
        <w:jc w:val="center"/>
        <w:rPr>
          <w:sz w:val="28"/>
        </w:rPr>
      </w:pPr>
      <w:r w:rsidRPr="009C1F19">
        <w:rPr>
          <w:sz w:val="28"/>
        </w:rPr>
        <w:t>9:00am – 3:00pm</w:t>
      </w:r>
    </w:p>
    <w:p w:rsidR="009C1F19" w:rsidRPr="009C1F19" w:rsidRDefault="009C1F19" w:rsidP="009C1F19">
      <w:pPr>
        <w:jc w:val="center"/>
        <w:rPr>
          <w:sz w:val="28"/>
        </w:rPr>
      </w:pPr>
      <w:r w:rsidRPr="009C1F19">
        <w:rPr>
          <w:i/>
          <w:iCs/>
          <w:sz w:val="28"/>
        </w:rPr>
        <w:t>Boreham House, Main Road, Boreham</w:t>
      </w:r>
      <w:r w:rsidR="00B332D9">
        <w:rPr>
          <w:i/>
          <w:iCs/>
          <w:sz w:val="28"/>
        </w:rPr>
        <w:t xml:space="preserve"> Chelmsford, Essex </w:t>
      </w:r>
      <w:r w:rsidRPr="009C1F19">
        <w:rPr>
          <w:i/>
          <w:iCs/>
          <w:sz w:val="28"/>
        </w:rPr>
        <w:t>CM3 3HY</w:t>
      </w:r>
    </w:p>
    <w:p w:rsidR="009C1F19" w:rsidRDefault="009C1F19" w:rsidP="009C1F19">
      <w:pPr>
        <w:jc w:val="center"/>
        <w:rPr>
          <w:i/>
          <w:iCs/>
        </w:rPr>
      </w:pPr>
      <w:r w:rsidRPr="009C1F19">
        <w:rPr>
          <w:i/>
          <w:iCs/>
        </w:rPr>
        <w:t xml:space="preserve">An exciting event to learn about and explore opportunities for joint working on </w:t>
      </w:r>
      <w:r>
        <w:rPr>
          <w:i/>
          <w:iCs/>
        </w:rPr>
        <w:br/>
      </w:r>
      <w:r w:rsidRPr="009C1F19">
        <w:rPr>
          <w:i/>
          <w:iCs/>
        </w:rPr>
        <w:t xml:space="preserve">Health and Wellbeing across neighbouring </w:t>
      </w:r>
      <w:r>
        <w:rPr>
          <w:i/>
          <w:iCs/>
        </w:rPr>
        <w:t>systems</w:t>
      </w:r>
    </w:p>
    <w:p w:rsidR="009C1F19" w:rsidRDefault="009C1F19" w:rsidP="009C1F19">
      <w:pPr>
        <w:rPr>
          <w:iCs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80"/>
        <w:gridCol w:w="5311"/>
        <w:gridCol w:w="4394"/>
      </w:tblGrid>
      <w:tr w:rsidR="009C1F19" w:rsidRPr="009C1F19" w:rsidTr="00B332D9">
        <w:trPr>
          <w:trHeight w:val="410"/>
        </w:trPr>
        <w:tc>
          <w:tcPr>
            <w:tcW w:w="780" w:type="dxa"/>
            <w:hideMark/>
          </w:tcPr>
          <w:p w:rsidR="009C1F19" w:rsidRPr="009C1F19" w:rsidRDefault="009C1F19" w:rsidP="00B332D9">
            <w:pPr>
              <w:spacing w:line="259" w:lineRule="auto"/>
              <w:jc w:val="center"/>
              <w:rPr>
                <w:iCs/>
              </w:rPr>
            </w:pPr>
            <w:r w:rsidRPr="009C1F19">
              <w:rPr>
                <w:b/>
                <w:bCs/>
                <w:iCs/>
              </w:rPr>
              <w:t>Time</w:t>
            </w:r>
          </w:p>
        </w:tc>
        <w:tc>
          <w:tcPr>
            <w:tcW w:w="5311" w:type="dxa"/>
            <w:hideMark/>
          </w:tcPr>
          <w:p w:rsidR="009C1F19" w:rsidRPr="009C1F19" w:rsidRDefault="009C1F19" w:rsidP="00B332D9">
            <w:pPr>
              <w:spacing w:line="259" w:lineRule="auto"/>
              <w:jc w:val="center"/>
              <w:rPr>
                <w:iCs/>
              </w:rPr>
            </w:pPr>
            <w:r w:rsidRPr="009C1F19">
              <w:rPr>
                <w:b/>
                <w:bCs/>
                <w:iCs/>
              </w:rPr>
              <w:t>Item</w:t>
            </w:r>
          </w:p>
        </w:tc>
        <w:tc>
          <w:tcPr>
            <w:tcW w:w="4394" w:type="dxa"/>
            <w:hideMark/>
          </w:tcPr>
          <w:p w:rsidR="009C1F19" w:rsidRPr="009C1F19" w:rsidRDefault="009C1F19" w:rsidP="00B332D9">
            <w:pPr>
              <w:spacing w:line="259" w:lineRule="auto"/>
              <w:jc w:val="center"/>
              <w:rPr>
                <w:iCs/>
              </w:rPr>
            </w:pPr>
            <w:r w:rsidRPr="009C1F19">
              <w:rPr>
                <w:b/>
                <w:bCs/>
                <w:iCs/>
              </w:rPr>
              <w:t>Speaker</w:t>
            </w:r>
          </w:p>
        </w:tc>
      </w:tr>
      <w:tr w:rsidR="009C1F19" w:rsidRPr="009C1F19" w:rsidTr="00B332D9">
        <w:trPr>
          <w:trHeight w:val="410"/>
        </w:trPr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09:00</w:t>
            </w:r>
          </w:p>
        </w:tc>
        <w:tc>
          <w:tcPr>
            <w:tcW w:w="5311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iCs/>
              </w:rPr>
              <w:t>Registration</w:t>
            </w:r>
          </w:p>
        </w:tc>
        <w:tc>
          <w:tcPr>
            <w:tcW w:w="4394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iCs/>
              </w:rPr>
              <w:t> </w:t>
            </w:r>
          </w:p>
        </w:tc>
      </w:tr>
      <w:tr w:rsidR="009C1F19" w:rsidRPr="009C1F19" w:rsidTr="00B332D9">
        <w:trPr>
          <w:trHeight w:val="410"/>
        </w:trPr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09:30</w:t>
            </w:r>
          </w:p>
        </w:tc>
        <w:tc>
          <w:tcPr>
            <w:tcW w:w="5311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iCs/>
              </w:rPr>
              <w:t>Welcome &amp; intro to the day</w:t>
            </w:r>
          </w:p>
        </w:tc>
        <w:tc>
          <w:tcPr>
            <w:tcW w:w="4394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iCs/>
              </w:rPr>
              <w:t>Cllr John Spence</w:t>
            </w:r>
          </w:p>
        </w:tc>
      </w:tr>
      <w:tr w:rsidR="009C1F19" w:rsidRPr="009C1F19" w:rsidTr="00B332D9"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09.35</w:t>
            </w:r>
          </w:p>
        </w:tc>
        <w:tc>
          <w:tcPr>
            <w:tcW w:w="5311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  <w:sz w:val="20"/>
              </w:rPr>
            </w:pPr>
            <w:r w:rsidRPr="009C1F19">
              <w:rPr>
                <w:b/>
                <w:bCs/>
                <w:iCs/>
                <w:u w:val="single"/>
              </w:rPr>
              <w:t>Health Inequalities &amp; Determinants of Health</w:t>
            </w:r>
            <w:r w:rsidRPr="009C1F19">
              <w:rPr>
                <w:b/>
                <w:bCs/>
                <w:iCs/>
              </w:rPr>
              <w:br/>
            </w:r>
            <w:r w:rsidRPr="009C1F19">
              <w:rPr>
                <w:iCs/>
                <w:sz w:val="20"/>
              </w:rPr>
              <w:t>Scale of the problem, changes over time and impact.</w:t>
            </w:r>
          </w:p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iCs/>
                <w:sz w:val="20"/>
              </w:rPr>
              <w:t>Intro to the Robert W Johnson Foundation &amp; Uni of Wisconsin Pop Health institute model of contribution to health outcome.</w:t>
            </w:r>
          </w:p>
        </w:tc>
        <w:tc>
          <w:tcPr>
            <w:tcW w:w="4394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iCs/>
              </w:rPr>
              <w:t>Dr Mike Gogarty</w:t>
            </w:r>
            <w:r w:rsidR="00EB6B48">
              <w:rPr>
                <w:iCs/>
              </w:rPr>
              <w:br/>
            </w:r>
            <w:r w:rsidRPr="009C1F19">
              <w:rPr>
                <w:i/>
                <w:iCs/>
                <w:sz w:val="18"/>
              </w:rPr>
              <w:t>Director of Public Health, Essex County Council</w:t>
            </w:r>
          </w:p>
        </w:tc>
      </w:tr>
      <w:tr w:rsidR="009C1F19" w:rsidRPr="009C1F19" w:rsidTr="00B332D9">
        <w:trPr>
          <w:trHeight w:val="410"/>
        </w:trPr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09:50</w:t>
            </w:r>
          </w:p>
        </w:tc>
        <w:tc>
          <w:tcPr>
            <w:tcW w:w="5311" w:type="dxa"/>
            <w:hideMark/>
          </w:tcPr>
          <w:p w:rsidR="00EB6B48" w:rsidRDefault="009C1F19" w:rsidP="009C1F19">
            <w:pPr>
              <w:spacing w:line="259" w:lineRule="auto"/>
              <w:rPr>
                <w:b/>
                <w:bCs/>
                <w:iCs/>
                <w:u w:val="single"/>
              </w:rPr>
            </w:pPr>
            <w:r w:rsidRPr="009C1F19">
              <w:rPr>
                <w:b/>
                <w:bCs/>
                <w:iCs/>
                <w:u w:val="single"/>
              </w:rPr>
              <w:t>Population Health Outcomes</w:t>
            </w:r>
          </w:p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A collective and shared goal</w:t>
            </w:r>
          </w:p>
        </w:tc>
        <w:tc>
          <w:tcPr>
            <w:tcW w:w="4394" w:type="dxa"/>
            <w:hideMark/>
          </w:tcPr>
          <w:p w:rsidR="00EB6B48" w:rsidRPr="00FB5E62" w:rsidRDefault="002C7B85" w:rsidP="009C1F19">
            <w:pPr>
              <w:spacing w:line="259" w:lineRule="auto"/>
              <w:rPr>
                <w:iCs/>
              </w:rPr>
            </w:pPr>
            <w:r>
              <w:rPr>
                <w:iCs/>
              </w:rPr>
              <w:t>Dr Jo Broadbent</w:t>
            </w:r>
          </w:p>
          <w:p w:rsidR="009C1F19" w:rsidRPr="00FB5E62" w:rsidRDefault="002C7B85" w:rsidP="009C1F19">
            <w:pPr>
              <w:spacing w:line="259" w:lineRule="auto"/>
              <w:rPr>
                <w:i/>
                <w:iCs/>
              </w:rPr>
            </w:pPr>
            <w:bookmarkStart w:id="0" w:name="_GoBack"/>
            <w:bookmarkEnd w:id="0"/>
            <w:r>
              <w:rPr>
                <w:i/>
                <w:iCs/>
                <w:sz w:val="18"/>
              </w:rPr>
              <w:t>Deputy</w:t>
            </w:r>
            <w:r w:rsidR="00FB5E62" w:rsidRPr="00FB5E62">
              <w:rPr>
                <w:i/>
                <w:iCs/>
                <w:sz w:val="18"/>
              </w:rPr>
              <w:t xml:space="preserve"> Director</w:t>
            </w:r>
            <w:r>
              <w:rPr>
                <w:i/>
                <w:iCs/>
                <w:sz w:val="18"/>
              </w:rPr>
              <w:t>, P</w:t>
            </w:r>
            <w:r w:rsidR="00EB6B48" w:rsidRPr="00FB5E62">
              <w:rPr>
                <w:i/>
                <w:iCs/>
                <w:sz w:val="18"/>
              </w:rPr>
              <w:t>ublic Health</w:t>
            </w:r>
            <w:r>
              <w:rPr>
                <w:i/>
                <w:iCs/>
                <w:sz w:val="18"/>
              </w:rPr>
              <w:t xml:space="preserve"> England</w:t>
            </w:r>
            <w:r w:rsidR="00EB6B48" w:rsidRPr="00FB5E62">
              <w:rPr>
                <w:i/>
                <w:iCs/>
                <w:sz w:val="18"/>
              </w:rPr>
              <w:t xml:space="preserve">, </w:t>
            </w:r>
            <w:r w:rsidR="009C1F19" w:rsidRPr="00FB5E62">
              <w:rPr>
                <w:i/>
                <w:iCs/>
                <w:sz w:val="18"/>
              </w:rPr>
              <w:t>East of England</w:t>
            </w:r>
          </w:p>
        </w:tc>
      </w:tr>
      <w:tr w:rsidR="009C1F19" w:rsidRPr="009C1F19" w:rsidTr="00B332D9">
        <w:trPr>
          <w:trHeight w:val="410"/>
        </w:trPr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10:10</w:t>
            </w:r>
          </w:p>
        </w:tc>
        <w:tc>
          <w:tcPr>
            <w:tcW w:w="5311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/>
                <w:bCs/>
                <w:iCs/>
                <w:u w:val="single"/>
              </w:rPr>
              <w:t>Physical Activity</w:t>
            </w:r>
            <w:r w:rsidRPr="009C1F19">
              <w:rPr>
                <w:iCs/>
              </w:rPr>
              <w:br/>
            </w:r>
            <w:r w:rsidRPr="009C1F19">
              <w:rPr>
                <w:iCs/>
                <w:sz w:val="20"/>
              </w:rPr>
              <w:t>Presentation followed by table discussion</w:t>
            </w:r>
          </w:p>
        </w:tc>
        <w:tc>
          <w:tcPr>
            <w:tcW w:w="4394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iCs/>
              </w:rPr>
              <w:t>Dr William Bird</w:t>
            </w:r>
            <w:r w:rsidRPr="009C1F19">
              <w:rPr>
                <w:iCs/>
              </w:rPr>
              <w:br/>
            </w:r>
            <w:r w:rsidRPr="009C1F19">
              <w:rPr>
                <w:i/>
                <w:iCs/>
                <w:sz w:val="18"/>
              </w:rPr>
              <w:t>Intelligent Health</w:t>
            </w:r>
          </w:p>
        </w:tc>
      </w:tr>
      <w:tr w:rsidR="009C1F19" w:rsidRPr="009C1F19" w:rsidTr="00B332D9">
        <w:trPr>
          <w:trHeight w:val="225"/>
        </w:trPr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10:50</w:t>
            </w:r>
          </w:p>
        </w:tc>
        <w:tc>
          <w:tcPr>
            <w:tcW w:w="5311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bCs/>
                <w:iCs/>
              </w:rPr>
            </w:pPr>
            <w:r w:rsidRPr="009C1F19">
              <w:rPr>
                <w:bCs/>
                <w:iCs/>
              </w:rPr>
              <w:t>Refreshment Break</w:t>
            </w:r>
          </w:p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</w:p>
        </w:tc>
        <w:tc>
          <w:tcPr>
            <w:tcW w:w="4394" w:type="dxa"/>
            <w:hideMark/>
          </w:tcPr>
          <w:p w:rsidR="009C1F19" w:rsidRPr="009C1F19" w:rsidRDefault="009C1F19" w:rsidP="009C1F19">
            <w:pPr>
              <w:spacing w:after="160" w:line="259" w:lineRule="auto"/>
              <w:rPr>
                <w:iCs/>
              </w:rPr>
            </w:pPr>
          </w:p>
        </w:tc>
      </w:tr>
      <w:tr w:rsidR="009C1F19" w:rsidRPr="009C1F19" w:rsidTr="00B332D9">
        <w:trPr>
          <w:trHeight w:val="225"/>
        </w:trPr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11:05</w:t>
            </w:r>
          </w:p>
        </w:tc>
        <w:tc>
          <w:tcPr>
            <w:tcW w:w="5311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/>
                <w:bCs/>
                <w:iCs/>
                <w:u w:val="single"/>
              </w:rPr>
              <w:t>Mental Illness / Health</w:t>
            </w:r>
            <w:r w:rsidRPr="009C1F19">
              <w:rPr>
                <w:iCs/>
              </w:rPr>
              <w:br/>
            </w:r>
            <w:r w:rsidRPr="009C1F19">
              <w:rPr>
                <w:iCs/>
                <w:sz w:val="20"/>
              </w:rPr>
              <w:t>Presentation followed by table discussion</w:t>
            </w:r>
          </w:p>
        </w:tc>
        <w:tc>
          <w:tcPr>
            <w:tcW w:w="4394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iCs/>
              </w:rPr>
              <w:t>Prof. Jim McManus</w:t>
            </w:r>
            <w:r w:rsidR="00EB6B48">
              <w:rPr>
                <w:iCs/>
              </w:rPr>
              <w:br/>
            </w:r>
            <w:r w:rsidRPr="009C1F19">
              <w:rPr>
                <w:i/>
                <w:iCs/>
                <w:sz w:val="18"/>
                <w:szCs w:val="18"/>
              </w:rPr>
              <w:t>Director of Public Health, Hertfordshire County Council</w:t>
            </w:r>
          </w:p>
        </w:tc>
      </w:tr>
      <w:tr w:rsidR="009C1F19" w:rsidRPr="009C1F19" w:rsidTr="00B332D9">
        <w:trPr>
          <w:trHeight w:val="272"/>
        </w:trPr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11:45</w:t>
            </w:r>
          </w:p>
        </w:tc>
        <w:tc>
          <w:tcPr>
            <w:tcW w:w="5311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/>
                <w:bCs/>
                <w:iCs/>
                <w:u w:val="single"/>
              </w:rPr>
              <w:t>Social Isolation</w:t>
            </w:r>
            <w:r w:rsidRPr="009C1F19">
              <w:rPr>
                <w:iCs/>
              </w:rPr>
              <w:br/>
            </w:r>
            <w:r w:rsidRPr="009C1F19">
              <w:rPr>
                <w:iCs/>
                <w:sz w:val="20"/>
              </w:rPr>
              <w:t>Presentation followed by table discussion</w:t>
            </w:r>
          </w:p>
        </w:tc>
        <w:tc>
          <w:tcPr>
            <w:tcW w:w="4394" w:type="dxa"/>
            <w:hideMark/>
          </w:tcPr>
          <w:p w:rsidR="00EB6B48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iCs/>
              </w:rPr>
              <w:t xml:space="preserve">Ruthe </w:t>
            </w:r>
            <w:proofErr w:type="spellStart"/>
            <w:r w:rsidRPr="009C1F19">
              <w:rPr>
                <w:iCs/>
              </w:rPr>
              <w:t>Isden</w:t>
            </w:r>
            <w:proofErr w:type="spellEnd"/>
          </w:p>
          <w:p w:rsidR="009C1F19" w:rsidRPr="009C1F19" w:rsidRDefault="009C1F19" w:rsidP="009C1F19">
            <w:pPr>
              <w:spacing w:line="259" w:lineRule="auto"/>
              <w:rPr>
                <w:i/>
                <w:iCs/>
              </w:rPr>
            </w:pPr>
            <w:proofErr w:type="spellStart"/>
            <w:r w:rsidRPr="009C1F19">
              <w:rPr>
                <w:i/>
                <w:iCs/>
                <w:sz w:val="18"/>
              </w:rPr>
              <w:t>AgeUK</w:t>
            </w:r>
            <w:proofErr w:type="spellEnd"/>
          </w:p>
        </w:tc>
      </w:tr>
      <w:tr w:rsidR="009C1F19" w:rsidRPr="009C1F19" w:rsidTr="00B332D9">
        <w:trPr>
          <w:trHeight w:val="691"/>
        </w:trPr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12:25</w:t>
            </w:r>
          </w:p>
        </w:tc>
        <w:tc>
          <w:tcPr>
            <w:tcW w:w="5311" w:type="dxa"/>
            <w:hideMark/>
          </w:tcPr>
          <w:p w:rsidR="009C1F19" w:rsidRPr="009C1F19" w:rsidRDefault="00332AE7" w:rsidP="009C1F19">
            <w:pPr>
              <w:spacing w:line="259" w:lineRule="auto"/>
              <w:rPr>
                <w:iCs/>
              </w:rPr>
            </w:pPr>
            <w:r w:rsidRPr="00332AE7">
              <w:rPr>
                <w:b/>
                <w:iCs/>
                <w:u w:val="single"/>
              </w:rPr>
              <w:t>Deep dive in to a place</w:t>
            </w:r>
            <w:r w:rsidR="009C1F19" w:rsidRPr="009C1F19">
              <w:rPr>
                <w:iCs/>
              </w:rPr>
              <w:br/>
            </w:r>
            <w:r w:rsidR="009C1F19" w:rsidRPr="009C1F19">
              <w:rPr>
                <w:iCs/>
                <w:sz w:val="20"/>
              </w:rPr>
              <w:t>Presentation followed by table discussion</w:t>
            </w:r>
          </w:p>
        </w:tc>
        <w:tc>
          <w:tcPr>
            <w:tcW w:w="4394" w:type="dxa"/>
            <w:hideMark/>
          </w:tcPr>
          <w:p w:rsidR="00EB6B48" w:rsidRDefault="009C1F19" w:rsidP="009C1F19">
            <w:pPr>
              <w:spacing w:line="259" w:lineRule="auto"/>
              <w:rPr>
                <w:iCs/>
              </w:rPr>
            </w:pPr>
            <w:r w:rsidRPr="00EB6B48">
              <w:rPr>
                <w:iCs/>
              </w:rPr>
              <w:t>Peter Fairl</w:t>
            </w:r>
            <w:r w:rsidR="008048C8">
              <w:rPr>
                <w:iCs/>
              </w:rPr>
              <w:t>e</w:t>
            </w:r>
            <w:r w:rsidRPr="00EB6B48">
              <w:rPr>
                <w:iCs/>
              </w:rPr>
              <w:t>y</w:t>
            </w:r>
          </w:p>
          <w:p w:rsidR="009C1F19" w:rsidRPr="009C1F19" w:rsidRDefault="009C1F19" w:rsidP="009C1F19">
            <w:pPr>
              <w:spacing w:line="259" w:lineRule="auto"/>
              <w:rPr>
                <w:i/>
                <w:iCs/>
              </w:rPr>
            </w:pPr>
            <w:r w:rsidRPr="00EB6B48">
              <w:rPr>
                <w:i/>
                <w:iCs/>
                <w:sz w:val="18"/>
              </w:rPr>
              <w:t xml:space="preserve">Director for Strategy </w:t>
            </w:r>
            <w:r w:rsidR="00EB6B48" w:rsidRPr="00EB6B48">
              <w:rPr>
                <w:i/>
                <w:iCs/>
                <w:sz w:val="18"/>
              </w:rPr>
              <w:t>&amp;</w:t>
            </w:r>
            <w:r w:rsidRPr="00EB6B48">
              <w:rPr>
                <w:i/>
                <w:iCs/>
                <w:sz w:val="18"/>
              </w:rPr>
              <w:t xml:space="preserve"> Integration, Essex County Council </w:t>
            </w:r>
          </w:p>
        </w:tc>
      </w:tr>
      <w:tr w:rsidR="009C1F19" w:rsidRPr="009C1F19" w:rsidTr="00B332D9">
        <w:trPr>
          <w:trHeight w:val="426"/>
        </w:trPr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13:05</w:t>
            </w:r>
          </w:p>
        </w:tc>
        <w:tc>
          <w:tcPr>
            <w:tcW w:w="5311" w:type="dxa"/>
            <w:hideMark/>
          </w:tcPr>
          <w:p w:rsidR="009C1F19" w:rsidRPr="009C1F19" w:rsidRDefault="009C1F19" w:rsidP="009C1F19">
            <w:pPr>
              <w:spacing w:after="160" w:line="259" w:lineRule="auto"/>
              <w:rPr>
                <w:iCs/>
              </w:rPr>
            </w:pPr>
            <w:r w:rsidRPr="009C1F19">
              <w:rPr>
                <w:iCs/>
              </w:rPr>
              <w:t>Lunch</w:t>
            </w:r>
          </w:p>
        </w:tc>
        <w:tc>
          <w:tcPr>
            <w:tcW w:w="4394" w:type="dxa"/>
            <w:hideMark/>
          </w:tcPr>
          <w:p w:rsidR="009C1F19" w:rsidRPr="009C1F19" w:rsidRDefault="009C1F19" w:rsidP="009C1F19">
            <w:pPr>
              <w:spacing w:after="160" w:line="259" w:lineRule="auto"/>
              <w:rPr>
                <w:iCs/>
              </w:rPr>
            </w:pPr>
          </w:p>
        </w:tc>
      </w:tr>
      <w:tr w:rsidR="009C1F19" w:rsidRPr="009C1F19" w:rsidTr="00B332D9">
        <w:trPr>
          <w:trHeight w:val="691"/>
        </w:trPr>
        <w:tc>
          <w:tcPr>
            <w:tcW w:w="780" w:type="dxa"/>
            <w:hideMark/>
          </w:tcPr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Cs/>
                <w:iCs/>
              </w:rPr>
              <w:t>13:40</w:t>
            </w:r>
          </w:p>
        </w:tc>
        <w:tc>
          <w:tcPr>
            <w:tcW w:w="5311" w:type="dxa"/>
            <w:hideMark/>
          </w:tcPr>
          <w:p w:rsidR="009C1F19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b/>
                <w:bCs/>
                <w:iCs/>
                <w:u w:val="single"/>
              </w:rPr>
              <w:t>Local P</w:t>
            </w:r>
            <w:r>
              <w:rPr>
                <w:b/>
                <w:bCs/>
                <w:iCs/>
                <w:u w:val="single"/>
              </w:rPr>
              <w:t xml:space="preserve">opulation </w:t>
            </w:r>
            <w:r w:rsidRPr="009C1F19">
              <w:rPr>
                <w:b/>
                <w:bCs/>
                <w:iCs/>
                <w:u w:val="single"/>
              </w:rPr>
              <w:t>H</w:t>
            </w:r>
            <w:r>
              <w:rPr>
                <w:b/>
                <w:bCs/>
                <w:iCs/>
                <w:u w:val="single"/>
              </w:rPr>
              <w:t>ealth Management (PHM)</w:t>
            </w:r>
            <w:r w:rsidRPr="009C1F19">
              <w:rPr>
                <w:iCs/>
                <w:u w:val="single"/>
              </w:rPr>
              <w:br/>
            </w:r>
            <w:r w:rsidR="00EB6B48">
              <w:rPr>
                <w:iCs/>
              </w:rPr>
              <w:t>O</w:t>
            </w:r>
            <w:r w:rsidRPr="009C1F19">
              <w:rPr>
                <w:iCs/>
              </w:rPr>
              <w:t xml:space="preserve">verview and </w:t>
            </w:r>
            <w:r w:rsidR="00EB6B48">
              <w:rPr>
                <w:iCs/>
              </w:rPr>
              <w:t xml:space="preserve">national </w:t>
            </w:r>
            <w:r w:rsidRPr="009C1F19">
              <w:rPr>
                <w:iCs/>
              </w:rPr>
              <w:t>accelerator programme</w:t>
            </w:r>
            <w:r w:rsidRPr="009C1F19">
              <w:rPr>
                <w:iCs/>
              </w:rPr>
              <w:br/>
            </w:r>
            <w:r w:rsidRPr="009C1F19">
              <w:rPr>
                <w:iCs/>
              </w:rPr>
              <w:br/>
              <w:t>Update from each system</w:t>
            </w:r>
            <w:r>
              <w:rPr>
                <w:iCs/>
              </w:rPr>
              <w:t>:</w:t>
            </w:r>
          </w:p>
          <w:p w:rsidR="009C1F19" w:rsidRDefault="009C1F19" w:rsidP="00EB6B48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 w:rsidRPr="00EB6B48">
              <w:rPr>
                <w:iCs/>
              </w:rPr>
              <w:t>Suffolk &amp; North East Essex</w:t>
            </w:r>
          </w:p>
          <w:p w:rsidR="00EB6B48" w:rsidRDefault="00EB6B48" w:rsidP="00EB6B48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Hertfordshire &amp; West Essex</w:t>
            </w:r>
          </w:p>
          <w:p w:rsidR="00EB6B48" w:rsidRPr="00EB6B48" w:rsidRDefault="00EB6B48" w:rsidP="00EB6B48">
            <w:pPr>
              <w:pStyle w:val="ListParagraph"/>
              <w:numPr>
                <w:ilvl w:val="0"/>
                <w:numId w:val="1"/>
              </w:numPr>
              <w:rPr>
                <w:iCs/>
              </w:rPr>
            </w:pPr>
            <w:r>
              <w:rPr>
                <w:iCs/>
              </w:rPr>
              <w:t>Mid &amp; South Essex</w:t>
            </w:r>
          </w:p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</w:p>
        </w:tc>
        <w:tc>
          <w:tcPr>
            <w:tcW w:w="4394" w:type="dxa"/>
            <w:hideMark/>
          </w:tcPr>
          <w:p w:rsidR="009C1F19" w:rsidRDefault="009C1F19" w:rsidP="009C1F19">
            <w:pPr>
              <w:spacing w:line="259" w:lineRule="auto"/>
              <w:rPr>
                <w:iCs/>
              </w:rPr>
            </w:pPr>
          </w:p>
          <w:p w:rsidR="00EB6B48" w:rsidRDefault="009C1F19" w:rsidP="009C1F19">
            <w:pPr>
              <w:spacing w:line="259" w:lineRule="auto"/>
              <w:rPr>
                <w:iCs/>
              </w:rPr>
            </w:pPr>
            <w:r w:rsidRPr="009C1F19">
              <w:rPr>
                <w:iCs/>
              </w:rPr>
              <w:t>Harry Evans &amp; Veronica Gee</w:t>
            </w:r>
          </w:p>
          <w:p w:rsidR="009C1F19" w:rsidRPr="00EB6B48" w:rsidRDefault="009C1F19" w:rsidP="009C1F19">
            <w:pPr>
              <w:spacing w:line="259" w:lineRule="auto"/>
              <w:rPr>
                <w:i/>
                <w:iCs/>
                <w:sz w:val="18"/>
              </w:rPr>
            </w:pPr>
            <w:r w:rsidRPr="009C1F19">
              <w:rPr>
                <w:i/>
                <w:iCs/>
                <w:sz w:val="18"/>
              </w:rPr>
              <w:t>NHS England / NHS Improvement</w:t>
            </w:r>
          </w:p>
          <w:p w:rsidR="00C72F90" w:rsidRDefault="00C72F90" w:rsidP="009C1F19">
            <w:pPr>
              <w:spacing w:line="259" w:lineRule="auto"/>
              <w:rPr>
                <w:iCs/>
              </w:rPr>
            </w:pPr>
          </w:p>
          <w:p w:rsidR="00C72F90" w:rsidRDefault="00C72F90" w:rsidP="009C1F19">
            <w:pPr>
              <w:spacing w:line="259" w:lineRule="auto"/>
              <w:rPr>
                <w:iCs/>
              </w:rPr>
            </w:pPr>
            <w:r>
              <w:rPr>
                <w:iCs/>
              </w:rPr>
              <w:t>PHM System Leaders</w:t>
            </w:r>
          </w:p>
          <w:p w:rsidR="009C1F19" w:rsidRPr="009C1F19" w:rsidRDefault="009C1F19" w:rsidP="009C1F19">
            <w:pPr>
              <w:spacing w:line="259" w:lineRule="auto"/>
              <w:rPr>
                <w:iCs/>
              </w:rPr>
            </w:pPr>
          </w:p>
        </w:tc>
      </w:tr>
      <w:tr w:rsidR="00B332D9" w:rsidRPr="00B332D9" w:rsidTr="00B332D9">
        <w:trPr>
          <w:trHeight w:val="410"/>
        </w:trPr>
        <w:tc>
          <w:tcPr>
            <w:tcW w:w="780" w:type="dxa"/>
            <w:hideMark/>
          </w:tcPr>
          <w:p w:rsidR="00B332D9" w:rsidRPr="00B332D9" w:rsidRDefault="00B332D9" w:rsidP="00B332D9">
            <w:pPr>
              <w:spacing w:line="259" w:lineRule="auto"/>
              <w:rPr>
                <w:iCs/>
              </w:rPr>
            </w:pPr>
            <w:r w:rsidRPr="00B332D9">
              <w:rPr>
                <w:bCs/>
                <w:iCs/>
              </w:rPr>
              <w:t>14:20</w:t>
            </w:r>
          </w:p>
        </w:tc>
        <w:tc>
          <w:tcPr>
            <w:tcW w:w="5311" w:type="dxa"/>
            <w:hideMark/>
          </w:tcPr>
          <w:p w:rsidR="00B332D9" w:rsidRPr="00B332D9" w:rsidRDefault="00B332D9" w:rsidP="00B332D9">
            <w:pPr>
              <w:spacing w:line="259" w:lineRule="auto"/>
              <w:rPr>
                <w:iCs/>
              </w:rPr>
            </w:pPr>
            <w:r w:rsidRPr="00B332D9">
              <w:rPr>
                <w:b/>
                <w:bCs/>
                <w:iCs/>
                <w:u w:val="single"/>
              </w:rPr>
              <w:t>Action Planning</w:t>
            </w:r>
            <w:r w:rsidRPr="00B332D9">
              <w:rPr>
                <w:b/>
                <w:bCs/>
                <w:iCs/>
                <w:u w:val="single"/>
              </w:rPr>
              <w:br/>
            </w:r>
            <w:r w:rsidRPr="00B332D9">
              <w:rPr>
                <w:iCs/>
              </w:rPr>
              <w:t>Table discussion</w:t>
            </w:r>
          </w:p>
        </w:tc>
        <w:tc>
          <w:tcPr>
            <w:tcW w:w="4394" w:type="dxa"/>
            <w:hideMark/>
          </w:tcPr>
          <w:p w:rsidR="00B332D9" w:rsidRPr="00B332D9" w:rsidRDefault="00B332D9" w:rsidP="00B332D9">
            <w:pPr>
              <w:spacing w:after="160" w:line="259" w:lineRule="auto"/>
              <w:rPr>
                <w:iCs/>
              </w:rPr>
            </w:pPr>
          </w:p>
        </w:tc>
      </w:tr>
      <w:tr w:rsidR="00B332D9" w:rsidRPr="00B332D9" w:rsidTr="00B332D9">
        <w:trPr>
          <w:trHeight w:val="410"/>
        </w:trPr>
        <w:tc>
          <w:tcPr>
            <w:tcW w:w="780" w:type="dxa"/>
            <w:hideMark/>
          </w:tcPr>
          <w:p w:rsidR="00B332D9" w:rsidRPr="00B332D9" w:rsidRDefault="00B332D9" w:rsidP="00B332D9">
            <w:pPr>
              <w:spacing w:line="259" w:lineRule="auto"/>
              <w:rPr>
                <w:iCs/>
              </w:rPr>
            </w:pPr>
            <w:r w:rsidRPr="00B332D9">
              <w:rPr>
                <w:bCs/>
                <w:iCs/>
              </w:rPr>
              <w:t>14:55</w:t>
            </w:r>
          </w:p>
        </w:tc>
        <w:tc>
          <w:tcPr>
            <w:tcW w:w="5311" w:type="dxa"/>
            <w:hideMark/>
          </w:tcPr>
          <w:p w:rsidR="00B332D9" w:rsidRPr="00B332D9" w:rsidRDefault="00B332D9" w:rsidP="00B332D9">
            <w:pPr>
              <w:spacing w:line="259" w:lineRule="auto"/>
              <w:rPr>
                <w:iCs/>
              </w:rPr>
            </w:pPr>
            <w:r w:rsidRPr="00B332D9">
              <w:rPr>
                <w:iCs/>
              </w:rPr>
              <w:t>Sum up and next steps</w:t>
            </w:r>
          </w:p>
        </w:tc>
        <w:tc>
          <w:tcPr>
            <w:tcW w:w="4394" w:type="dxa"/>
            <w:hideMark/>
          </w:tcPr>
          <w:p w:rsidR="00B332D9" w:rsidRPr="00B332D9" w:rsidRDefault="00B332D9" w:rsidP="00B332D9">
            <w:pPr>
              <w:spacing w:line="259" w:lineRule="auto"/>
              <w:rPr>
                <w:iCs/>
              </w:rPr>
            </w:pPr>
            <w:r w:rsidRPr="00B332D9">
              <w:rPr>
                <w:iCs/>
              </w:rPr>
              <w:t>Cllr John Spence</w:t>
            </w:r>
          </w:p>
        </w:tc>
      </w:tr>
      <w:tr w:rsidR="00B332D9" w:rsidRPr="00B332D9" w:rsidTr="00B332D9">
        <w:trPr>
          <w:trHeight w:val="410"/>
        </w:trPr>
        <w:tc>
          <w:tcPr>
            <w:tcW w:w="780" w:type="dxa"/>
            <w:hideMark/>
          </w:tcPr>
          <w:p w:rsidR="00B332D9" w:rsidRPr="00B332D9" w:rsidRDefault="00B332D9" w:rsidP="00B332D9">
            <w:pPr>
              <w:spacing w:line="259" w:lineRule="auto"/>
              <w:rPr>
                <w:iCs/>
              </w:rPr>
            </w:pPr>
            <w:r w:rsidRPr="00B332D9">
              <w:rPr>
                <w:bCs/>
                <w:iCs/>
              </w:rPr>
              <w:t>15:00</w:t>
            </w:r>
          </w:p>
        </w:tc>
        <w:tc>
          <w:tcPr>
            <w:tcW w:w="5311" w:type="dxa"/>
            <w:hideMark/>
          </w:tcPr>
          <w:p w:rsidR="00B332D9" w:rsidRPr="00B332D9" w:rsidRDefault="00B332D9" w:rsidP="00B332D9">
            <w:pPr>
              <w:spacing w:line="259" w:lineRule="auto"/>
              <w:rPr>
                <w:iCs/>
              </w:rPr>
            </w:pPr>
            <w:r w:rsidRPr="00B332D9">
              <w:rPr>
                <w:iCs/>
              </w:rPr>
              <w:t>Conference close</w:t>
            </w:r>
          </w:p>
        </w:tc>
        <w:tc>
          <w:tcPr>
            <w:tcW w:w="4394" w:type="dxa"/>
            <w:hideMark/>
          </w:tcPr>
          <w:p w:rsidR="00B332D9" w:rsidRPr="00B332D9" w:rsidRDefault="00B332D9" w:rsidP="00B332D9">
            <w:pPr>
              <w:spacing w:line="259" w:lineRule="auto"/>
              <w:rPr>
                <w:iCs/>
              </w:rPr>
            </w:pPr>
            <w:r w:rsidRPr="00B332D9">
              <w:rPr>
                <w:iCs/>
              </w:rPr>
              <w:t> </w:t>
            </w:r>
          </w:p>
        </w:tc>
      </w:tr>
    </w:tbl>
    <w:p w:rsidR="009C1F19" w:rsidRDefault="009C1F19" w:rsidP="009C1F19">
      <w:pPr>
        <w:rPr>
          <w:iCs/>
        </w:rPr>
      </w:pPr>
    </w:p>
    <w:p w:rsidR="00B332D9" w:rsidRDefault="00B332D9" w:rsidP="009C1F19">
      <w:pPr>
        <w:rPr>
          <w:iCs/>
        </w:rPr>
      </w:pPr>
      <w:r>
        <w:rPr>
          <w:iCs/>
        </w:rPr>
        <w:t xml:space="preserve">Directions for the venue: </w:t>
      </w:r>
      <w:hyperlink r:id="rId5" w:history="1">
        <w:r w:rsidRPr="00D30DCC">
          <w:rPr>
            <w:rStyle w:val="Hyperlink"/>
            <w:iCs/>
          </w:rPr>
          <w:t>https://borehamhouse.co.uk/contact/</w:t>
        </w:r>
      </w:hyperlink>
    </w:p>
    <w:p w:rsidR="0046396F" w:rsidRDefault="0046396F" w:rsidP="009C1F19">
      <w:pPr>
        <w:rPr>
          <w:iCs/>
        </w:rPr>
      </w:pPr>
      <w:r>
        <w:rPr>
          <w:iCs/>
        </w:rPr>
        <w:t>Parking is available on site.</w:t>
      </w:r>
    </w:p>
    <w:p w:rsidR="00B332D9" w:rsidRPr="009C1F19" w:rsidRDefault="00B332D9" w:rsidP="009C1F19">
      <w:pPr>
        <w:rPr>
          <w:iCs/>
        </w:rPr>
      </w:pPr>
      <w:r>
        <w:rPr>
          <w:iCs/>
        </w:rPr>
        <w:t xml:space="preserve"> </w:t>
      </w:r>
    </w:p>
    <w:sectPr w:rsidR="00B332D9" w:rsidRPr="009C1F19" w:rsidSect="009C1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839D4"/>
    <w:multiLevelType w:val="hybridMultilevel"/>
    <w:tmpl w:val="86888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19"/>
    <w:rsid w:val="002C7B85"/>
    <w:rsid w:val="00332AE7"/>
    <w:rsid w:val="004016A9"/>
    <w:rsid w:val="0046396F"/>
    <w:rsid w:val="004B678F"/>
    <w:rsid w:val="005208C0"/>
    <w:rsid w:val="008048C8"/>
    <w:rsid w:val="009C1F19"/>
    <w:rsid w:val="00B332D9"/>
    <w:rsid w:val="00C72F90"/>
    <w:rsid w:val="00D76EE4"/>
    <w:rsid w:val="00D80C08"/>
    <w:rsid w:val="00EB6B48"/>
    <w:rsid w:val="00FB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D587A"/>
  <w15:chartTrackingRefBased/>
  <w15:docId w15:val="{5E6076AF-494A-40B6-8742-80646BB0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C1F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1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C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6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3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orehamhouse.co.uk/conta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Seward, Programme Manager (Population Health Management)</dc:creator>
  <cp:keywords/>
  <dc:description/>
  <cp:lastModifiedBy>Colin Seward, Programme Manager (Population Health Management)</cp:lastModifiedBy>
  <cp:revision>7</cp:revision>
  <dcterms:created xsi:type="dcterms:W3CDTF">2020-01-08T08:33:00Z</dcterms:created>
  <dcterms:modified xsi:type="dcterms:W3CDTF">2020-01-09T06:31:00Z</dcterms:modified>
</cp:coreProperties>
</file>