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2110847726"/>
        <w:docPartObj>
          <w:docPartGallery w:val="Cover Pages"/>
          <w:docPartUnique/>
        </w:docPartObj>
      </w:sdtPr>
      <w:sdtEndPr/>
      <w:sdtContent>
        <w:p w14:paraId="6C569E82" w14:textId="77777777" w:rsidR="0073614B" w:rsidRDefault="0073614B"/>
        <w:p w14:paraId="520BCE8C" w14:textId="2EB4E88C" w:rsidR="0073614B" w:rsidRDefault="00C72A43">
          <w:r>
            <w:rPr>
              <w:noProof/>
            </w:rPr>
            <mc:AlternateContent>
              <mc:Choice Requires="wpg">
                <w:drawing>
                  <wp:anchor distT="0" distB="0" distL="114300" distR="114300" simplePos="0" relativeHeight="251665408" behindDoc="1" locked="0" layoutInCell="1" allowOverlap="1" wp14:anchorId="288EF1EC" wp14:editId="6EBAD356">
                    <wp:simplePos x="0" y="0"/>
                    <wp:positionH relativeFrom="column">
                      <wp:posOffset>-476249</wp:posOffset>
                    </wp:positionH>
                    <wp:positionV relativeFrom="paragraph">
                      <wp:posOffset>8100695</wp:posOffset>
                    </wp:positionV>
                    <wp:extent cx="8077199" cy="1847850"/>
                    <wp:effectExtent l="0" t="0" r="0" b="0"/>
                    <wp:wrapNone/>
                    <wp:docPr id="16" name="Group 16"/>
                    <wp:cNvGraphicFramePr/>
                    <a:graphic xmlns:a="http://schemas.openxmlformats.org/drawingml/2006/main">
                      <a:graphicData uri="http://schemas.microsoft.com/office/word/2010/wordprocessingGroup">
                        <wpg:wgp>
                          <wpg:cNvGrpSpPr/>
                          <wpg:grpSpPr>
                            <a:xfrm>
                              <a:off x="0" y="0"/>
                              <a:ext cx="8077199" cy="1847850"/>
                              <a:chOff x="-47624" y="0"/>
                              <a:chExt cx="8077199" cy="1847850"/>
                            </a:xfrm>
                          </wpg:grpSpPr>
                          <wps:wsp>
                            <wps:cNvPr id="4" name="Rectangle 4"/>
                            <wps:cNvSpPr/>
                            <wps:spPr>
                              <a:xfrm>
                                <a:off x="-47624" y="0"/>
                                <a:ext cx="7581900" cy="1847850"/>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238125" y="285750"/>
                                <a:ext cx="2781300" cy="1000125"/>
                              </a:xfrm>
                              <a:prstGeom prst="rect">
                                <a:avLst/>
                              </a:prstGeom>
                              <a:noFill/>
                              <a:ln w="6350">
                                <a:noFill/>
                              </a:ln>
                            </wps:spPr>
                            <wps:txbx>
                              <w:txbxContent>
                                <w:p w14:paraId="255094AA" w14:textId="77777777" w:rsidR="00ED1151" w:rsidRPr="00BC44AB" w:rsidRDefault="00ED1151" w:rsidP="000E1371">
                                  <w:pPr>
                                    <w:rPr>
                                      <w:rFonts w:ascii="Century Gothic" w:hAnsi="Century Gothic"/>
                                      <w:color w:val="FFFFFF" w:themeColor="background1"/>
                                      <w:sz w:val="144"/>
                                    </w:rPr>
                                  </w:pPr>
                                  <w:r w:rsidRPr="00BC44AB">
                                    <w:rPr>
                                      <w:rFonts w:ascii="Century Gothic" w:hAnsi="Century Gothic"/>
                                      <w:color w:val="FFFFFF" w:themeColor="background1"/>
                                      <w:sz w:val="144"/>
                                    </w:rPr>
                                    <w:t>ESSEX</w:t>
                                  </w: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wps:wsp>
                            <wps:cNvPr id="7" name="Text Box 7"/>
                            <wps:cNvSpPr txBox="1"/>
                            <wps:spPr>
                              <a:xfrm>
                                <a:off x="5172075" y="228600"/>
                                <a:ext cx="2038350" cy="1000125"/>
                              </a:xfrm>
                              <a:prstGeom prst="rect">
                                <a:avLst/>
                              </a:prstGeom>
                              <a:noFill/>
                              <a:ln w="6350">
                                <a:noFill/>
                              </a:ln>
                            </wps:spPr>
                            <wps:txbx>
                              <w:txbxContent>
                                <w:p w14:paraId="5CBF27B4" w14:textId="77777777" w:rsidR="00ED1151" w:rsidRPr="000E1371" w:rsidRDefault="00ED1151" w:rsidP="000E1371">
                                  <w:pPr>
                                    <w:rPr>
                                      <w:rFonts w:ascii="Century Gothic" w:hAnsi="Century Gothic"/>
                                      <w:color w:val="FFFFFF" w:themeColor="background1"/>
                                      <w:sz w:val="130"/>
                                      <w:szCs w:val="130"/>
                                    </w:rPr>
                                  </w:pPr>
                                  <w:r w:rsidRPr="000E1371">
                                    <w:rPr>
                                      <w:rFonts w:ascii="Century Gothic" w:hAnsi="Century Gothic"/>
                                      <w:color w:val="FFFFFF" w:themeColor="background1"/>
                                      <w:sz w:val="130"/>
                                      <w:szCs w:val="130"/>
                                    </w:rPr>
                                    <w:t>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Text Box 8"/>
                            <wps:cNvSpPr txBox="1"/>
                            <wps:spPr>
                              <a:xfrm>
                                <a:off x="4924425" y="832020"/>
                                <a:ext cx="2552700" cy="131806"/>
                              </a:xfrm>
                              <a:prstGeom prst="rect">
                                <a:avLst/>
                              </a:prstGeom>
                              <a:solidFill>
                                <a:srgbClr val="C00000"/>
                              </a:solidFill>
                              <a:ln w="6350">
                                <a:noFill/>
                              </a:ln>
                            </wps:spPr>
                            <wps:txbx>
                              <w:txbxContent>
                                <w:p w14:paraId="6DABA480" w14:textId="77777777" w:rsidR="00ED1151" w:rsidRPr="000E1371" w:rsidRDefault="00ED1151" w:rsidP="006C4ABD">
                                  <w:pPr>
                                    <w:spacing w:after="0"/>
                                    <w:jc w:val="center"/>
                                    <w:rPr>
                                      <w:rFonts w:ascii="Century Gothic" w:hAnsi="Century Gothic"/>
                                      <w:b/>
                                      <w:color w:val="FFFFFF" w:themeColor="background1"/>
                                      <w:sz w:val="18"/>
                                      <w:szCs w:val="18"/>
                                    </w:rPr>
                                  </w:pPr>
                                  <w:r w:rsidRPr="000E1371">
                                    <w:rPr>
                                      <w:rFonts w:ascii="Century Gothic" w:hAnsi="Century Gothic"/>
                                      <w:b/>
                                      <w:color w:val="FFFFFF" w:themeColor="background1"/>
                                      <w:sz w:val="18"/>
                                      <w:szCs w:val="18"/>
                                    </w:rPr>
                                    <w:t>ENGLISH INDICES OF DEPRIVATION</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9" name="Text Box 9"/>
                            <wps:cNvSpPr txBox="1"/>
                            <wps:spPr>
                              <a:xfrm>
                                <a:off x="4981575" y="1228725"/>
                                <a:ext cx="3048000" cy="276225"/>
                              </a:xfrm>
                              <a:prstGeom prst="rect">
                                <a:avLst/>
                              </a:prstGeom>
                              <a:noFill/>
                              <a:ln w="6350">
                                <a:noFill/>
                              </a:ln>
                            </wps:spPr>
                            <wps:txbx>
                              <w:txbxContent>
                                <w:p w14:paraId="67CCFB74" w14:textId="77777777" w:rsidR="00ED1151" w:rsidRPr="001C2C08" w:rsidRDefault="00ED1151" w:rsidP="000E1371">
                                  <w:pPr>
                                    <w:rPr>
                                      <w:rFonts w:ascii="Century Gothic" w:hAnsi="Century Gothic"/>
                                      <w:color w:val="FFFFFF" w:themeColor="background1"/>
                                      <w:sz w:val="18"/>
                                    </w:rPr>
                                  </w:pPr>
                                  <w:r w:rsidRPr="001C2C08">
                                    <w:rPr>
                                      <w:rFonts w:ascii="Century Gothic" w:hAnsi="Century Gothic"/>
                                      <w:color w:val="FFFFFF" w:themeColor="background1"/>
                                      <w:sz w:val="18"/>
                                    </w:rPr>
                                    <w:t>Data &amp; Analytics, Research &amp; Insight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 name="Picture 1"/>
                              <pic:cNvPicPr>
                                <a:picLocks noChangeAspect="1"/>
                              </pic:cNvPicPr>
                            </pic:nvPicPr>
                            <pic:blipFill rotWithShape="1">
                              <a:blip r:embed="rId11" cstate="print">
                                <a:extLst>
                                  <a:ext uri="{BEBA8EAE-BF5A-486C-A8C5-ECC9F3942E4B}">
                                    <a14:imgProps xmlns:a14="http://schemas.microsoft.com/office/drawing/2010/main">
                                      <a14:imgLayer r:embed="rId12">
                                        <a14:imgEffect>
                                          <a14:backgroundRemoval t="3322" b="96013" l="3704" r="96528">
                                            <a14:foregroundMark x1="21759" y1="6312" x2="20602" y2="7973"/>
                                            <a14:foregroundMark x1="50000" y1="3987" x2="50000" y2="3987"/>
                                            <a14:foregroundMark x1="51157" y1="3654" x2="51157" y2="3654"/>
                                            <a14:foregroundMark x1="91204" y1="41528" x2="91204" y2="41528"/>
                                            <a14:foregroundMark x1="92361" y1="40864" x2="92361" y2="40864"/>
                                            <a14:foregroundMark x1="92824" y1="40199" x2="92824" y2="40199"/>
                                            <a14:foregroundMark x1="94444" y1="25249" x2="94444" y2="25249"/>
                                            <a14:foregroundMark x1="94444" y1="25249" x2="94444" y2="25249"/>
                                            <a14:foregroundMark x1="48148" y1="89701" x2="36574" y2="87375"/>
                                            <a14:foregroundMark x1="36574" y1="87375" x2="31250" y2="81728"/>
                                            <a14:foregroundMark x1="9722" y1="71761" x2="7639" y2="60133"/>
                                            <a14:foregroundMark x1="47222" y1="96346" x2="47222" y2="96346"/>
                                            <a14:foregroundMark x1="46759" y1="96346" x2="46759" y2="96346"/>
                                            <a14:foregroundMark x1="61111" y1="61462" x2="61111" y2="61462"/>
                                            <a14:foregroundMark x1="94213" y1="37874" x2="96528" y2="36213"/>
                                            <a14:foregroundMark x1="96991" y1="23256" x2="96991" y2="23256"/>
                                            <a14:foregroundMark x1="19907" y1="3654" x2="19907" y2="3654"/>
                                            <a14:foregroundMark x1="3935" y1="62458" x2="3935" y2="62458"/>
                                          </a14:backgroundRemoval>
                                        </a14:imgEffect>
                                        <a14:imgEffect>
                                          <a14:colorTemperature colorTemp="4700"/>
                                        </a14:imgEffect>
                                      </a14:imgLayer>
                                    </a14:imgProps>
                                  </a:ext>
                                  <a:ext uri="{28A0092B-C50C-407E-A947-70E740481C1C}">
                                    <a14:useLocalDpi xmlns:a14="http://schemas.microsoft.com/office/drawing/2010/main" val="0"/>
                                  </a:ext>
                                </a:extLst>
                              </a:blip>
                              <a:srcRect/>
                              <a:stretch/>
                            </pic:blipFill>
                            <pic:spPr bwMode="auto">
                              <a:xfrm>
                                <a:off x="3181350" y="228600"/>
                                <a:ext cx="1794510" cy="12541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288EF1EC" id="Group 16" o:spid="_x0000_s1026" style="position:absolute;margin-left:-37.5pt;margin-top:637.85pt;width:636pt;height:145.5pt;z-index:-251651072;mso-width-relative:margin" coordorigin="-476" coordsize="80771,18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">
                    <v:rect id="Rectangle 4" o:spid="_x0000_s1027" style="position:absolute;left:-476;width:75818;height:184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" fillcolor="#c00000" stroked="f" strokeweight="1pt"/>
                    <v:shapetype id="_x0000_t202" coordsize="21600,21600" o:spt="202" path="m,l,21600r21600,l21600,xe">
                      <v:stroke joinstyle="miter"/>
                      <v:path gradientshapeok="t" o:connecttype="rect"/>
                    </v:shapetype>
                    <v:shape id="Text Box 6" o:spid="_x0000_s1028" type="#_x0000_t202" style="position:absolute;left:2381;top:2857;width:27813;height:10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" filled="f" stroked="f" strokeweight=".5pt">
                      <v:textbox inset=",0">
                        <w:txbxContent>
                          <w:p w14:paraId="255094AA" w14:textId="77777777" w:rsidR="00ED1151" w:rsidRPr="00BC44AB" w:rsidRDefault="00ED1151" w:rsidP="000E1371">
                            <w:pPr>
                              <w:rPr>
                                <w:rFonts w:ascii="Century Gothic" w:hAnsi="Century Gothic"/>
                                <w:color w:val="FFFFFF" w:themeColor="background1"/>
                                <w:sz w:val="144"/>
                              </w:rPr>
                            </w:pPr>
                            <w:r w:rsidRPr="00BC44AB">
                              <w:rPr>
                                <w:rFonts w:ascii="Century Gothic" w:hAnsi="Century Gothic"/>
                                <w:color w:val="FFFFFF" w:themeColor="background1"/>
                                <w:sz w:val="144"/>
                              </w:rPr>
                              <w:t>ESSEX</w:t>
                            </w:r>
                          </w:p>
                        </w:txbxContent>
                      </v:textbox>
                    </v:shape>
                    <v:shape id="Text Box 7" o:spid="_x0000_s1029" type="#_x0000_t202" style="position:absolute;left:51720;top:2286;width:20384;height:10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" filled="f" stroked="f" strokeweight=".5pt">
                      <v:textbox>
                        <w:txbxContent>
                          <w:p w14:paraId="5CBF27B4" w14:textId="77777777" w:rsidR="00ED1151" w:rsidRPr="000E1371" w:rsidRDefault="00ED1151" w:rsidP="000E1371">
                            <w:pPr>
                              <w:rPr>
                                <w:rFonts w:ascii="Century Gothic" w:hAnsi="Century Gothic"/>
                                <w:color w:val="FFFFFF" w:themeColor="background1"/>
                                <w:sz w:val="130"/>
                                <w:szCs w:val="130"/>
                              </w:rPr>
                            </w:pPr>
                            <w:r w:rsidRPr="000E1371">
                              <w:rPr>
                                <w:rFonts w:ascii="Century Gothic" w:hAnsi="Century Gothic"/>
                                <w:color w:val="FFFFFF" w:themeColor="background1"/>
                                <w:sz w:val="130"/>
                                <w:szCs w:val="130"/>
                              </w:rPr>
                              <w:t>2019</w:t>
                            </w:r>
                          </w:p>
                        </w:txbxContent>
                      </v:textbox>
                    </v:shape>
                    <v:shape id="Text Box 8" o:spid="_x0000_s1030" type="#_x0000_t202" style="position:absolute;left:49244;top:8320;width:25527;height:1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" fillcolor="#c00000" stroked="f" strokeweight=".5pt">
                      <v:textbox inset=",0,,0">
                        <w:txbxContent>
                          <w:p w14:paraId="6DABA480" w14:textId="77777777" w:rsidR="00ED1151" w:rsidRPr="000E1371" w:rsidRDefault="00ED1151" w:rsidP="006C4ABD">
                            <w:pPr>
                              <w:spacing w:after="0"/>
                              <w:jc w:val="center"/>
                              <w:rPr>
                                <w:rFonts w:ascii="Century Gothic" w:hAnsi="Century Gothic"/>
                                <w:b/>
                                <w:color w:val="FFFFFF" w:themeColor="background1"/>
                                <w:sz w:val="18"/>
                                <w:szCs w:val="18"/>
                              </w:rPr>
                            </w:pPr>
                            <w:r w:rsidRPr="000E1371">
                              <w:rPr>
                                <w:rFonts w:ascii="Century Gothic" w:hAnsi="Century Gothic"/>
                                <w:b/>
                                <w:color w:val="FFFFFF" w:themeColor="background1"/>
                                <w:sz w:val="18"/>
                                <w:szCs w:val="18"/>
                              </w:rPr>
                              <w:t>ENGLISH INDICES OF DEPRIVATION</w:t>
                            </w:r>
                          </w:p>
                        </w:txbxContent>
                      </v:textbox>
                    </v:shape>
                    <v:shape id="Text Box 9" o:spid="_x0000_s1031" type="#_x0000_t202" style="position:absolute;left:49815;top:12287;width:30480;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" filled="f" stroked="f" strokeweight=".5pt">
                      <v:textbox>
                        <w:txbxContent>
                          <w:p w14:paraId="67CCFB74" w14:textId="77777777" w:rsidR="00ED1151" w:rsidRPr="001C2C08" w:rsidRDefault="00ED1151" w:rsidP="000E1371">
                            <w:pPr>
                              <w:rPr>
                                <w:rFonts w:ascii="Century Gothic" w:hAnsi="Century Gothic"/>
                                <w:color w:val="FFFFFF" w:themeColor="background1"/>
                                <w:sz w:val="18"/>
                              </w:rPr>
                            </w:pPr>
                            <w:r w:rsidRPr="001C2C08">
                              <w:rPr>
                                <w:rFonts w:ascii="Century Gothic" w:hAnsi="Century Gothic"/>
                                <w:color w:val="FFFFFF" w:themeColor="background1"/>
                                <w:sz w:val="18"/>
                              </w:rPr>
                              <w:t>Data &amp; Analytics, Research &amp; Insight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2" type="#_x0000_t75" style="position:absolute;left:31813;top:2286;width:17945;height:12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">
                      <v:imagedata r:id="rId13" o:title=""/>
                    </v:shape>
                  </v:group>
                </w:pict>
              </mc:Fallback>
            </mc:AlternateContent>
          </w:r>
          <w:r w:rsidR="001B4759">
            <w:rPr>
              <w:noProof/>
            </w:rPr>
            <mc:AlternateContent>
              <mc:Choice Requires="wps">
                <w:drawing>
                  <wp:anchor distT="0" distB="0" distL="114300" distR="114300" simplePos="0" relativeHeight="251669504" behindDoc="0" locked="0" layoutInCell="1" allowOverlap="1" wp14:anchorId="0EEAB07D" wp14:editId="43691530">
                    <wp:simplePos x="0" y="0"/>
                    <wp:positionH relativeFrom="column">
                      <wp:posOffset>38100</wp:posOffset>
                    </wp:positionH>
                    <wp:positionV relativeFrom="paragraph">
                      <wp:posOffset>3538220</wp:posOffset>
                    </wp:positionV>
                    <wp:extent cx="6477000" cy="49530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6477000" cy="495300"/>
                            </a:xfrm>
                            <a:prstGeom prst="rect">
                              <a:avLst/>
                            </a:prstGeom>
                            <a:noFill/>
                            <a:ln w="6350">
                              <a:noFill/>
                            </a:ln>
                          </wps:spPr>
                          <wps:txbx>
                            <w:txbxContent>
                              <w:p w14:paraId="0DD95DB8" w14:textId="2B3B1E3A" w:rsidR="00ED1151" w:rsidRPr="00BC44AB" w:rsidRDefault="00ED1151" w:rsidP="00BC44AB">
                                <w:pPr>
                                  <w:rPr>
                                    <w:rFonts w:ascii="Century Gothic" w:hAnsi="Century Gothic"/>
                                    <w:color w:val="C00000"/>
                                    <w:sz w:val="28"/>
                                  </w:rPr>
                                </w:pPr>
                                <w:r>
                                  <w:rPr>
                                    <w:rFonts w:ascii="Century Gothic" w:hAnsi="Century Gothic"/>
                                    <w:color w:val="C00000"/>
                                    <w:sz w:val="28"/>
                                  </w:rPr>
                                  <w:t>C</w:t>
                                </w:r>
                                <w:r w:rsidRPr="00BC44AB">
                                  <w:rPr>
                                    <w:rFonts w:ascii="Century Gothic" w:hAnsi="Century Gothic"/>
                                    <w:color w:val="C00000"/>
                                    <w:sz w:val="28"/>
                                  </w:rPr>
                                  <w:t xml:space="preserve">hanges in the Index of Multiple Deprivation </w:t>
                                </w:r>
                                <w:r>
                                  <w:rPr>
                                    <w:rFonts w:ascii="Century Gothic" w:hAnsi="Century Gothic"/>
                                    <w:color w:val="C00000"/>
                                    <w:sz w:val="28"/>
                                  </w:rPr>
                                  <w:t xml:space="preserve">for Essex: IMD </w:t>
                                </w:r>
                                <w:r w:rsidRPr="00BC44AB">
                                  <w:rPr>
                                    <w:rFonts w:ascii="Century Gothic" w:hAnsi="Century Gothic"/>
                                    <w:color w:val="C00000"/>
                                    <w:sz w:val="28"/>
                                  </w:rPr>
                                  <w:t>201</w:t>
                                </w:r>
                                <w:r>
                                  <w:rPr>
                                    <w:rFonts w:ascii="Century Gothic" w:hAnsi="Century Gothic"/>
                                    <w:color w:val="C00000"/>
                                    <w:sz w:val="28"/>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AB07D" id="Text Box 14" o:spid="_x0000_s1033" type="#_x0000_t202" style="position:absolute;margin-left:3pt;margin-top:278.6pt;width:510pt;height:3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" filled="f" stroked="f" strokeweight=".5pt">
                    <v:textbox>
                      <w:txbxContent>
                        <w:p w14:paraId="0DD95DB8" w14:textId="2B3B1E3A" w:rsidR="00ED1151" w:rsidRPr="00BC44AB" w:rsidRDefault="00ED1151" w:rsidP="00BC44AB">
                          <w:pPr>
                            <w:rPr>
                              <w:rFonts w:ascii="Century Gothic" w:hAnsi="Century Gothic"/>
                              <w:color w:val="C00000"/>
                              <w:sz w:val="28"/>
                            </w:rPr>
                          </w:pPr>
                          <w:r>
                            <w:rPr>
                              <w:rFonts w:ascii="Century Gothic" w:hAnsi="Century Gothic"/>
                              <w:color w:val="C00000"/>
                              <w:sz w:val="28"/>
                            </w:rPr>
                            <w:t>C</w:t>
                          </w:r>
                          <w:r w:rsidRPr="00BC44AB">
                            <w:rPr>
                              <w:rFonts w:ascii="Century Gothic" w:hAnsi="Century Gothic"/>
                              <w:color w:val="C00000"/>
                              <w:sz w:val="28"/>
                            </w:rPr>
                            <w:t xml:space="preserve">hanges in the Index of Multiple Deprivation </w:t>
                          </w:r>
                          <w:r>
                            <w:rPr>
                              <w:rFonts w:ascii="Century Gothic" w:hAnsi="Century Gothic"/>
                              <w:color w:val="C00000"/>
                              <w:sz w:val="28"/>
                            </w:rPr>
                            <w:t xml:space="preserve">for Essex: IMD </w:t>
                          </w:r>
                          <w:r w:rsidRPr="00BC44AB">
                            <w:rPr>
                              <w:rFonts w:ascii="Century Gothic" w:hAnsi="Century Gothic"/>
                              <w:color w:val="C00000"/>
                              <w:sz w:val="28"/>
                            </w:rPr>
                            <w:t>201</w:t>
                          </w:r>
                          <w:r>
                            <w:rPr>
                              <w:rFonts w:ascii="Century Gothic" w:hAnsi="Century Gothic"/>
                              <w:color w:val="C00000"/>
                              <w:sz w:val="28"/>
                            </w:rPr>
                            <w:t>9</w:t>
                          </w:r>
                        </w:p>
                      </w:txbxContent>
                    </v:textbox>
                  </v:shape>
                </w:pict>
              </mc:Fallback>
            </mc:AlternateContent>
          </w:r>
          <w:r w:rsidR="001B4759">
            <w:rPr>
              <w:noProof/>
            </w:rPr>
            <mc:AlternateContent>
              <mc:Choice Requires="wps">
                <w:drawing>
                  <wp:anchor distT="0" distB="0" distL="114300" distR="114300" simplePos="0" relativeHeight="251671552" behindDoc="0" locked="0" layoutInCell="1" allowOverlap="1" wp14:anchorId="4144BBDB" wp14:editId="315E97E6">
                    <wp:simplePos x="0" y="0"/>
                    <wp:positionH relativeFrom="column">
                      <wp:posOffset>38100</wp:posOffset>
                    </wp:positionH>
                    <wp:positionV relativeFrom="paragraph">
                      <wp:posOffset>3909695</wp:posOffset>
                    </wp:positionV>
                    <wp:extent cx="3048000" cy="8001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3048000" cy="800100"/>
                            </a:xfrm>
                            <a:prstGeom prst="rect">
                              <a:avLst/>
                            </a:prstGeom>
                            <a:noFill/>
                            <a:ln w="6350">
                              <a:noFill/>
                            </a:ln>
                          </wps:spPr>
                          <wps:txbx>
                            <w:txbxContent>
                              <w:p w14:paraId="031A253B" w14:textId="77777777" w:rsidR="00ED1151" w:rsidRDefault="00ED1151" w:rsidP="00BC44AB">
                                <w:pPr>
                                  <w:pStyle w:val="NoSpacing"/>
                                  <w:rPr>
                                    <w:rFonts w:ascii="Century Gothic" w:hAnsi="Century Gothic"/>
                                    <w:sz w:val="22"/>
                                  </w:rPr>
                                </w:pPr>
                                <w:r>
                                  <w:rPr>
                                    <w:rFonts w:ascii="Century Gothic" w:hAnsi="Century Gothic"/>
                                    <w:sz w:val="22"/>
                                  </w:rPr>
                                  <w:t xml:space="preserve">Strategy, Insight &amp; Engagement </w:t>
                                </w:r>
                              </w:p>
                              <w:p w14:paraId="1D130188" w14:textId="77777777" w:rsidR="00ED1151" w:rsidRPr="00BC44AB" w:rsidRDefault="00ED1151" w:rsidP="00BC44AB">
                                <w:pPr>
                                  <w:pStyle w:val="NoSpacing"/>
                                  <w:rPr>
                                    <w:rFonts w:ascii="Century Gothic" w:hAnsi="Century Gothic"/>
                                    <w:sz w:val="22"/>
                                  </w:rPr>
                                </w:pPr>
                                <w:r>
                                  <w:rPr>
                                    <w:rFonts w:ascii="Century Gothic" w:hAnsi="Century Gothic"/>
                                    <w:sz w:val="22"/>
                                  </w:rPr>
                                  <w:t>Essex County Council</w:t>
                                </w:r>
                              </w:p>
                              <w:p w14:paraId="7D2E819E" w14:textId="77777777" w:rsidR="00ED1151" w:rsidRPr="00BC44AB" w:rsidRDefault="00ED1151" w:rsidP="00BC44AB">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4BBDB" id="Text Box 15" o:spid="_x0000_s1034" type="#_x0000_t202" style="position:absolute;margin-left:3pt;margin-top:307.85pt;width:240pt;height:6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" filled="f" stroked="f" strokeweight=".5pt">
                    <v:textbox>
                      <w:txbxContent>
                        <w:p w14:paraId="031A253B" w14:textId="77777777" w:rsidR="00ED1151" w:rsidRDefault="00ED1151" w:rsidP="00BC44AB">
                          <w:pPr>
                            <w:pStyle w:val="NoSpacing"/>
                            <w:rPr>
                              <w:rFonts w:ascii="Century Gothic" w:hAnsi="Century Gothic"/>
                              <w:sz w:val="22"/>
                            </w:rPr>
                          </w:pPr>
                          <w:r>
                            <w:rPr>
                              <w:rFonts w:ascii="Century Gothic" w:hAnsi="Century Gothic"/>
                              <w:sz w:val="22"/>
                            </w:rPr>
                            <w:t xml:space="preserve">Strategy, Insight &amp; Engagement </w:t>
                          </w:r>
                        </w:p>
                        <w:p w14:paraId="1D130188" w14:textId="77777777" w:rsidR="00ED1151" w:rsidRPr="00BC44AB" w:rsidRDefault="00ED1151" w:rsidP="00BC44AB">
                          <w:pPr>
                            <w:pStyle w:val="NoSpacing"/>
                            <w:rPr>
                              <w:rFonts w:ascii="Century Gothic" w:hAnsi="Century Gothic"/>
                              <w:sz w:val="22"/>
                            </w:rPr>
                          </w:pPr>
                          <w:r>
                            <w:rPr>
                              <w:rFonts w:ascii="Century Gothic" w:hAnsi="Century Gothic"/>
                              <w:sz w:val="22"/>
                            </w:rPr>
                            <w:t>Essex County Council</w:t>
                          </w:r>
                        </w:p>
                        <w:p w14:paraId="7D2E819E" w14:textId="77777777" w:rsidR="00ED1151" w:rsidRPr="00BC44AB" w:rsidRDefault="00ED1151" w:rsidP="00BC44AB">
                          <w:pPr>
                            <w:pStyle w:val="NoSpacing"/>
                          </w:pPr>
                        </w:p>
                      </w:txbxContent>
                    </v:textbox>
                  </v:shape>
                </w:pict>
              </mc:Fallback>
            </mc:AlternateContent>
          </w:r>
          <w:r w:rsidR="00352003">
            <w:rPr>
              <w:noProof/>
            </w:rPr>
            <mc:AlternateContent>
              <mc:Choice Requires="wps">
                <w:drawing>
                  <wp:anchor distT="0" distB="0" distL="114300" distR="114300" simplePos="0" relativeHeight="251667456" behindDoc="0" locked="0" layoutInCell="1" allowOverlap="1" wp14:anchorId="437FD3B6" wp14:editId="14F614A5">
                    <wp:simplePos x="0" y="0"/>
                    <wp:positionH relativeFrom="column">
                      <wp:posOffset>4429125</wp:posOffset>
                    </wp:positionH>
                    <wp:positionV relativeFrom="paragraph">
                      <wp:posOffset>1271270</wp:posOffset>
                    </wp:positionV>
                    <wp:extent cx="3048000" cy="27622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3048000" cy="276225"/>
                            </a:xfrm>
                            <a:prstGeom prst="rect">
                              <a:avLst/>
                            </a:prstGeom>
                            <a:noFill/>
                            <a:ln w="6350">
                              <a:noFill/>
                            </a:ln>
                          </wps:spPr>
                          <wps:txbx>
                            <w:txbxContent>
                              <w:p w14:paraId="63FA919F" w14:textId="77777777" w:rsidR="00ED1151" w:rsidRPr="00BC44AB" w:rsidRDefault="00ED1151" w:rsidP="00BC44AB">
                                <w:pPr>
                                  <w:rPr>
                                    <w:rFonts w:ascii="Century Gothic" w:hAnsi="Century Gothic"/>
                                    <w:color w:val="C00000"/>
                                    <w:sz w:val="20"/>
                                  </w:rPr>
                                </w:pPr>
                                <w:r w:rsidRPr="00BC44AB">
                                  <w:rPr>
                                    <w:rFonts w:ascii="Century Gothic" w:hAnsi="Century Gothic"/>
                                    <w:color w:val="C00000"/>
                                    <w:sz w:val="20"/>
                                  </w:rPr>
                                  <w:t>Data &amp; Analytics, Research &amp; Insight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FD3B6" id="Text Box 13" o:spid="_x0000_s1035" type="#_x0000_t202" style="position:absolute;margin-left:348.75pt;margin-top:100.1pt;width:240pt;height:2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" filled="f" stroked="f" strokeweight=".5pt">
                    <v:textbox>
                      <w:txbxContent>
                        <w:p w14:paraId="63FA919F" w14:textId="77777777" w:rsidR="00ED1151" w:rsidRPr="00BC44AB" w:rsidRDefault="00ED1151" w:rsidP="00BC44AB">
                          <w:pPr>
                            <w:rPr>
                              <w:rFonts w:ascii="Century Gothic" w:hAnsi="Century Gothic"/>
                              <w:color w:val="C00000"/>
                              <w:sz w:val="20"/>
                            </w:rPr>
                          </w:pPr>
                          <w:r w:rsidRPr="00BC44AB">
                            <w:rPr>
                              <w:rFonts w:ascii="Century Gothic" w:hAnsi="Century Gothic"/>
                              <w:color w:val="C00000"/>
                              <w:sz w:val="20"/>
                            </w:rPr>
                            <w:t>Data &amp; Analytics, Research &amp; Insight</w:t>
                          </w:r>
                        </w:p>
                      </w:txbxContent>
                    </v:textbox>
                  </v:shape>
                </w:pict>
              </mc:Fallback>
            </mc:AlternateContent>
          </w:r>
          <w:r w:rsidR="004A5D84">
            <w:rPr>
              <w:noProof/>
            </w:rPr>
            <w:drawing>
              <wp:anchor distT="0" distB="0" distL="114300" distR="114300" simplePos="0" relativeHeight="251651072" behindDoc="1" locked="0" layoutInCell="1" allowOverlap="1" wp14:anchorId="374C04A5" wp14:editId="3F82B95C">
                <wp:simplePos x="0" y="0"/>
                <wp:positionH relativeFrom="column">
                  <wp:posOffset>4637405</wp:posOffset>
                </wp:positionH>
                <wp:positionV relativeFrom="paragraph">
                  <wp:posOffset>423545</wp:posOffset>
                </wp:positionV>
                <wp:extent cx="1878085" cy="907415"/>
                <wp:effectExtent l="0" t="0" r="8255" b="698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CC master logo 19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78085" cy="907415"/>
                        </a:xfrm>
                        <a:prstGeom prst="rect">
                          <a:avLst/>
                        </a:prstGeom>
                      </pic:spPr>
                    </pic:pic>
                  </a:graphicData>
                </a:graphic>
                <wp14:sizeRelH relativeFrom="page">
                  <wp14:pctWidth>0</wp14:pctWidth>
                </wp14:sizeRelH>
                <wp14:sizeRelV relativeFrom="page">
                  <wp14:pctHeight>0</wp14:pctHeight>
                </wp14:sizeRelV>
              </wp:anchor>
            </w:drawing>
          </w:r>
          <w:r w:rsidR="004A5D84">
            <w:rPr>
              <w:noProof/>
            </w:rPr>
            <mc:AlternateContent>
              <mc:Choice Requires="wps">
                <w:drawing>
                  <wp:anchor distT="0" distB="0" distL="114300" distR="114300" simplePos="0" relativeHeight="251654144" behindDoc="0" locked="0" layoutInCell="1" allowOverlap="1" wp14:anchorId="6E168586" wp14:editId="150DD9D6">
                    <wp:simplePos x="0" y="0"/>
                    <wp:positionH relativeFrom="column">
                      <wp:posOffset>-113665</wp:posOffset>
                    </wp:positionH>
                    <wp:positionV relativeFrom="paragraph">
                      <wp:posOffset>8405495</wp:posOffset>
                    </wp:positionV>
                    <wp:extent cx="3048000" cy="276225"/>
                    <wp:effectExtent l="0" t="0" r="0" b="0"/>
                    <wp:wrapNone/>
                    <wp:docPr id="5" name="Text Box 5"/>
                    <wp:cNvGraphicFramePr/>
                    <a:graphic xmlns:a="http://schemas.openxmlformats.org/drawingml/2006/main">
                      <a:graphicData uri="http://schemas.microsoft.com/office/word/2010/wordprocessingShape">
                        <wps:wsp>
                          <wps:cNvSpPr txBox="1"/>
                          <wps:spPr>
                            <a:xfrm>
                              <a:off x="0" y="0"/>
                              <a:ext cx="3048000" cy="276225"/>
                            </a:xfrm>
                            <a:prstGeom prst="rect">
                              <a:avLst/>
                            </a:prstGeom>
                            <a:noFill/>
                            <a:ln w="6350">
                              <a:noFill/>
                            </a:ln>
                          </wps:spPr>
                          <wps:txbx>
                            <w:txbxContent>
                              <w:p w14:paraId="15271509" w14:textId="77777777" w:rsidR="00ED1151" w:rsidRPr="00BC44AB" w:rsidRDefault="00ED1151">
                                <w:pPr>
                                  <w:rPr>
                                    <w:rFonts w:ascii="Century Gothic" w:hAnsi="Century Gothic"/>
                                    <w:b/>
                                    <w:color w:val="FFFFFF" w:themeColor="background1"/>
                                    <w:sz w:val="20"/>
                                  </w:rPr>
                                </w:pPr>
                                <w:r w:rsidRPr="00BC44AB">
                                  <w:rPr>
                                    <w:rFonts w:ascii="Century Gothic" w:hAnsi="Century Gothic"/>
                                    <w:b/>
                                    <w:color w:val="FFFFFF" w:themeColor="background1"/>
                                    <w:sz w:val="20"/>
                                  </w:rPr>
                                  <w:t xml:space="preserve">The 2019 English Indices of Deprivation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68586" id="Text Box 5" o:spid="_x0000_s1036" type="#_x0000_t202" style="position:absolute;margin-left:-8.95pt;margin-top:661.85pt;width:240pt;height:21.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" filled="f" stroked="f" strokeweight=".5pt">
                    <v:textbox>
                      <w:txbxContent>
                        <w:p w14:paraId="15271509" w14:textId="77777777" w:rsidR="00ED1151" w:rsidRPr="00BC44AB" w:rsidRDefault="00ED1151">
                          <w:pPr>
                            <w:rPr>
                              <w:rFonts w:ascii="Century Gothic" w:hAnsi="Century Gothic"/>
                              <w:b/>
                              <w:color w:val="FFFFFF" w:themeColor="background1"/>
                              <w:sz w:val="20"/>
                            </w:rPr>
                          </w:pPr>
                          <w:r w:rsidRPr="00BC44AB">
                            <w:rPr>
                              <w:rFonts w:ascii="Century Gothic" w:hAnsi="Century Gothic"/>
                              <w:b/>
                              <w:color w:val="FFFFFF" w:themeColor="background1"/>
                              <w:sz w:val="20"/>
                            </w:rPr>
                            <w:t xml:space="preserve">The 2019 English Indices of Deprivation </w:t>
                          </w:r>
                        </w:p>
                      </w:txbxContent>
                    </v:textbox>
                  </v:shape>
                </w:pict>
              </mc:Fallback>
            </mc:AlternateContent>
          </w:r>
          <w:r w:rsidR="0073614B">
            <w:br w:type="page"/>
          </w:r>
        </w:p>
      </w:sdtContent>
    </w:sdt>
    <w:p w14:paraId="21BF0672" w14:textId="60297BFE" w:rsidR="005064E0" w:rsidRDefault="005064E0" w:rsidP="005064E0">
      <w:pPr>
        <w:rPr>
          <w:rFonts w:ascii="Century Gothic" w:hAnsi="Century Gothic"/>
          <w:b/>
          <w:color w:val="C00000"/>
          <w:sz w:val="28"/>
        </w:rPr>
      </w:pPr>
      <w:r>
        <w:rPr>
          <w:rFonts w:ascii="Century Gothic" w:hAnsi="Century Gothic"/>
          <w:b/>
          <w:noProof/>
          <w:color w:val="C00000"/>
          <w:sz w:val="28"/>
        </w:rPr>
        <w:lastRenderedPageBreak/>
        <mc:AlternateContent>
          <mc:Choice Requires="wps">
            <w:drawing>
              <wp:anchor distT="0" distB="0" distL="114300" distR="114300" simplePos="0" relativeHeight="252187648" behindDoc="0" locked="0" layoutInCell="1" allowOverlap="1" wp14:anchorId="3748AF86" wp14:editId="7A828749">
                <wp:simplePos x="0" y="0"/>
                <wp:positionH relativeFrom="column">
                  <wp:posOffset>0</wp:posOffset>
                </wp:positionH>
                <wp:positionV relativeFrom="paragraph">
                  <wp:posOffset>247650</wp:posOffset>
                </wp:positionV>
                <wp:extent cx="6391275" cy="0"/>
                <wp:effectExtent l="0" t="0" r="0" b="0"/>
                <wp:wrapNone/>
                <wp:docPr id="230" name="Straight Connector 230"/>
                <wp:cNvGraphicFramePr/>
                <a:graphic xmlns:a="http://schemas.openxmlformats.org/drawingml/2006/main">
                  <a:graphicData uri="http://schemas.microsoft.com/office/word/2010/wordprocessingShape">
                    <wps:wsp>
                      <wps:cNvCnPr/>
                      <wps:spPr>
                        <a:xfrm flipV="1">
                          <a:off x="0" y="0"/>
                          <a:ext cx="6391275" cy="0"/>
                        </a:xfrm>
                        <a:prstGeom prst="line">
                          <a:avLst/>
                        </a:prstGeom>
                        <a:noFill/>
                        <a:ln w="6350" cap="flat" cmpd="sng" algn="ctr">
                          <a:solidFill>
                            <a:srgbClr val="C00000"/>
                          </a:solidFill>
                          <a:prstDash val="solid"/>
                          <a:miter lim="800000"/>
                        </a:ln>
                        <a:effectLst/>
                      </wps:spPr>
                      <wps:bodyPr/>
                    </wps:wsp>
                  </a:graphicData>
                </a:graphic>
                <wp14:sizeRelV relativeFrom="margin">
                  <wp14:pctHeight>0</wp14:pctHeight>
                </wp14:sizeRelV>
              </wp:anchor>
            </w:drawing>
          </mc:Choice>
          <mc:Fallback>
            <w:pict>
              <v:line w14:anchorId="01F8247E" id="Straight Connector 230" o:spid="_x0000_s1026" style="position:absolute;flip:y;z-index:252187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19.5pt" to="503.2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" strokecolor="#c00000" strokeweight=".5pt">
                <v:stroke joinstyle="miter"/>
              </v:line>
            </w:pict>
          </mc:Fallback>
        </mc:AlternateContent>
      </w:r>
      <w:r>
        <w:rPr>
          <w:rFonts w:ascii="Century Gothic" w:hAnsi="Century Gothic"/>
          <w:b/>
          <w:color w:val="C00000"/>
          <w:sz w:val="28"/>
        </w:rPr>
        <w:t>Contents</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36"/>
        <w:gridCol w:w="8957"/>
        <w:gridCol w:w="963"/>
      </w:tblGrid>
      <w:tr w:rsidR="00EE2555" w:rsidRPr="00657312" w14:paraId="753AA30F" w14:textId="77777777" w:rsidTr="00EE2555">
        <w:tc>
          <w:tcPr>
            <w:tcW w:w="536" w:type="dxa"/>
            <w:shd w:val="clear" w:color="auto" w:fill="auto"/>
          </w:tcPr>
          <w:p w14:paraId="5643AD3D" w14:textId="77777777" w:rsidR="00EE2555" w:rsidRPr="00657312" w:rsidRDefault="00EE2555" w:rsidP="009843FA">
            <w:pPr>
              <w:rPr>
                <w:rFonts w:ascii="Century Gothic" w:hAnsi="Century Gothic"/>
                <w:color w:val="C00000"/>
                <w:lang w:val="en-US"/>
              </w:rPr>
            </w:pPr>
            <w:r w:rsidRPr="00657312">
              <w:rPr>
                <w:rFonts w:ascii="Century Gothic" w:hAnsi="Century Gothic"/>
                <w:color w:val="C00000"/>
                <w:lang w:val="en-US"/>
              </w:rPr>
              <w:t>1</w:t>
            </w:r>
          </w:p>
        </w:tc>
        <w:tc>
          <w:tcPr>
            <w:tcW w:w="8957" w:type="dxa"/>
            <w:shd w:val="clear" w:color="auto" w:fill="auto"/>
          </w:tcPr>
          <w:p w14:paraId="7D59D2CD" w14:textId="77777777" w:rsidR="00EE2555" w:rsidRPr="00657312" w:rsidRDefault="00EE2555" w:rsidP="009843FA">
            <w:pPr>
              <w:rPr>
                <w:rFonts w:ascii="Century Gothic" w:hAnsi="Century Gothic"/>
                <w:color w:val="C00000"/>
                <w:sz w:val="28"/>
              </w:rPr>
            </w:pPr>
            <w:r w:rsidRPr="00657312">
              <w:rPr>
                <w:rFonts w:ascii="Century Gothic" w:hAnsi="Century Gothic"/>
                <w:color w:val="C00000"/>
                <w:sz w:val="28"/>
              </w:rPr>
              <w:t>Executive Summary</w:t>
            </w:r>
          </w:p>
          <w:p w14:paraId="79F8F3E9" w14:textId="77777777" w:rsidR="00EE2555" w:rsidRPr="00657312" w:rsidRDefault="00EE2555" w:rsidP="009843FA">
            <w:pPr>
              <w:rPr>
                <w:rFonts w:ascii="Century Gothic" w:hAnsi="Century Gothic"/>
                <w:color w:val="C00000"/>
                <w:lang w:val="en-US"/>
              </w:rPr>
            </w:pPr>
          </w:p>
        </w:tc>
        <w:tc>
          <w:tcPr>
            <w:tcW w:w="963" w:type="dxa"/>
            <w:shd w:val="clear" w:color="auto" w:fill="auto"/>
          </w:tcPr>
          <w:p w14:paraId="5EB23225" w14:textId="77777777" w:rsidR="00EE2555" w:rsidRPr="00657312" w:rsidRDefault="00EE2555" w:rsidP="009843FA">
            <w:pPr>
              <w:jc w:val="center"/>
              <w:rPr>
                <w:rFonts w:ascii="Century Gothic" w:hAnsi="Century Gothic"/>
                <w:color w:val="C00000"/>
                <w:sz w:val="28"/>
                <w:szCs w:val="28"/>
                <w:lang w:val="en-US"/>
              </w:rPr>
            </w:pPr>
            <w:r w:rsidRPr="00285ACF">
              <w:rPr>
                <w:rFonts w:ascii="Century Gothic" w:hAnsi="Century Gothic"/>
                <w:color w:val="C00000"/>
                <w:sz w:val="28"/>
                <w:szCs w:val="28"/>
                <w:lang w:val="en-US"/>
              </w:rPr>
              <w:t>2</w:t>
            </w:r>
          </w:p>
        </w:tc>
      </w:tr>
      <w:tr w:rsidR="00EE2555" w:rsidRPr="00657312" w14:paraId="40C91A5E" w14:textId="77777777" w:rsidTr="00EE2555">
        <w:tc>
          <w:tcPr>
            <w:tcW w:w="536" w:type="dxa"/>
            <w:shd w:val="clear" w:color="auto" w:fill="auto"/>
          </w:tcPr>
          <w:p w14:paraId="658E6CAF" w14:textId="77777777" w:rsidR="00EE2555" w:rsidRPr="00657312" w:rsidRDefault="00EE2555" w:rsidP="009843FA">
            <w:pPr>
              <w:rPr>
                <w:rFonts w:ascii="Century Gothic" w:hAnsi="Century Gothic"/>
                <w:color w:val="C00000"/>
                <w:lang w:val="en-US"/>
              </w:rPr>
            </w:pPr>
            <w:r w:rsidRPr="00657312">
              <w:rPr>
                <w:rFonts w:ascii="Century Gothic" w:hAnsi="Century Gothic"/>
                <w:color w:val="C00000"/>
                <w:lang w:val="en-US"/>
              </w:rPr>
              <w:t>2</w:t>
            </w:r>
          </w:p>
        </w:tc>
        <w:tc>
          <w:tcPr>
            <w:tcW w:w="8957" w:type="dxa"/>
            <w:shd w:val="clear" w:color="auto" w:fill="auto"/>
          </w:tcPr>
          <w:p w14:paraId="23EC67B1" w14:textId="77777777" w:rsidR="00EE2555" w:rsidRPr="00657312" w:rsidRDefault="00EE2555" w:rsidP="009843FA">
            <w:pPr>
              <w:rPr>
                <w:rFonts w:ascii="Century Gothic" w:hAnsi="Century Gothic"/>
                <w:color w:val="C00000"/>
                <w:sz w:val="28"/>
              </w:rPr>
            </w:pPr>
            <w:r w:rsidRPr="00657312">
              <w:rPr>
                <w:rFonts w:ascii="Century Gothic" w:hAnsi="Century Gothic"/>
                <w:color w:val="C00000"/>
                <w:sz w:val="28"/>
              </w:rPr>
              <w:t>Introduction</w:t>
            </w:r>
          </w:p>
          <w:p w14:paraId="3F52BD47" w14:textId="77777777" w:rsidR="00EE2555" w:rsidRPr="00657312" w:rsidRDefault="00EE2555" w:rsidP="009843FA">
            <w:pPr>
              <w:rPr>
                <w:rFonts w:ascii="Century Gothic" w:hAnsi="Century Gothic"/>
                <w:color w:val="C00000"/>
                <w:lang w:val="en-US"/>
              </w:rPr>
            </w:pPr>
          </w:p>
        </w:tc>
        <w:tc>
          <w:tcPr>
            <w:tcW w:w="963" w:type="dxa"/>
            <w:shd w:val="clear" w:color="auto" w:fill="auto"/>
          </w:tcPr>
          <w:p w14:paraId="64342DAC" w14:textId="77777777" w:rsidR="00EE2555" w:rsidRPr="00657312" w:rsidRDefault="00EE2555" w:rsidP="009843FA">
            <w:pPr>
              <w:jc w:val="center"/>
              <w:rPr>
                <w:rFonts w:ascii="Century Gothic" w:hAnsi="Century Gothic"/>
                <w:color w:val="C00000"/>
                <w:sz w:val="28"/>
                <w:szCs w:val="28"/>
                <w:lang w:val="en-US"/>
              </w:rPr>
            </w:pPr>
            <w:r w:rsidRPr="00285ACF">
              <w:rPr>
                <w:rFonts w:ascii="Century Gothic" w:hAnsi="Century Gothic"/>
                <w:color w:val="C00000"/>
                <w:sz w:val="28"/>
                <w:szCs w:val="28"/>
                <w:lang w:val="en-US"/>
              </w:rPr>
              <w:t>3</w:t>
            </w:r>
          </w:p>
        </w:tc>
      </w:tr>
      <w:tr w:rsidR="00EE2555" w:rsidRPr="00657312" w14:paraId="0CA3D05F" w14:textId="77777777" w:rsidTr="00EE2555">
        <w:tc>
          <w:tcPr>
            <w:tcW w:w="536" w:type="dxa"/>
            <w:shd w:val="clear" w:color="auto" w:fill="auto"/>
          </w:tcPr>
          <w:p w14:paraId="7E055DCA" w14:textId="77777777" w:rsidR="00EE2555" w:rsidRPr="00657312" w:rsidRDefault="00EE2555" w:rsidP="009843FA">
            <w:pPr>
              <w:rPr>
                <w:rFonts w:ascii="Century Gothic" w:hAnsi="Century Gothic"/>
                <w:color w:val="C00000"/>
                <w:lang w:val="en-US"/>
              </w:rPr>
            </w:pPr>
            <w:r w:rsidRPr="00657312">
              <w:rPr>
                <w:rFonts w:ascii="Century Gothic" w:hAnsi="Century Gothic"/>
                <w:color w:val="C00000"/>
                <w:lang w:val="en-US"/>
              </w:rPr>
              <w:t>3</w:t>
            </w:r>
          </w:p>
        </w:tc>
        <w:tc>
          <w:tcPr>
            <w:tcW w:w="8957" w:type="dxa"/>
            <w:shd w:val="clear" w:color="auto" w:fill="auto"/>
          </w:tcPr>
          <w:p w14:paraId="2EEBFFD3" w14:textId="77777777" w:rsidR="00EE2555" w:rsidRPr="00657312" w:rsidRDefault="00EE2555" w:rsidP="009843FA">
            <w:pPr>
              <w:rPr>
                <w:rFonts w:ascii="Century Gothic" w:hAnsi="Century Gothic"/>
                <w:color w:val="C00000"/>
                <w:sz w:val="28"/>
              </w:rPr>
            </w:pPr>
            <w:r w:rsidRPr="00657312">
              <w:rPr>
                <w:rFonts w:ascii="Century Gothic" w:hAnsi="Century Gothic"/>
                <w:color w:val="C00000"/>
                <w:sz w:val="28"/>
              </w:rPr>
              <w:t>2019 Current Position</w:t>
            </w:r>
          </w:p>
          <w:p w14:paraId="2EC21BCB" w14:textId="77777777" w:rsidR="00EE2555" w:rsidRPr="00657312" w:rsidRDefault="00EE2555" w:rsidP="009843FA">
            <w:pPr>
              <w:rPr>
                <w:rFonts w:ascii="Century Gothic" w:hAnsi="Century Gothic"/>
                <w:color w:val="C00000"/>
                <w:lang w:val="en-US"/>
              </w:rPr>
            </w:pPr>
          </w:p>
        </w:tc>
        <w:tc>
          <w:tcPr>
            <w:tcW w:w="963" w:type="dxa"/>
            <w:shd w:val="clear" w:color="auto" w:fill="auto"/>
          </w:tcPr>
          <w:p w14:paraId="67B101ED" w14:textId="77777777" w:rsidR="00EE2555" w:rsidRPr="00657312" w:rsidRDefault="00EE2555" w:rsidP="009843FA">
            <w:pPr>
              <w:jc w:val="center"/>
              <w:rPr>
                <w:rFonts w:ascii="Century Gothic" w:hAnsi="Century Gothic"/>
                <w:color w:val="C00000"/>
                <w:sz w:val="28"/>
                <w:szCs w:val="28"/>
                <w:lang w:val="en-US"/>
              </w:rPr>
            </w:pPr>
            <w:r w:rsidRPr="00285ACF">
              <w:rPr>
                <w:rFonts w:ascii="Century Gothic" w:hAnsi="Century Gothic"/>
                <w:color w:val="C00000"/>
                <w:sz w:val="28"/>
                <w:szCs w:val="28"/>
                <w:lang w:val="en-US"/>
              </w:rPr>
              <w:t>4</w:t>
            </w:r>
          </w:p>
        </w:tc>
      </w:tr>
      <w:tr w:rsidR="00EE2555" w:rsidRPr="00657312" w14:paraId="2F9CC42E" w14:textId="77777777" w:rsidTr="00EE2555">
        <w:tc>
          <w:tcPr>
            <w:tcW w:w="536" w:type="dxa"/>
            <w:shd w:val="clear" w:color="auto" w:fill="auto"/>
          </w:tcPr>
          <w:p w14:paraId="037D75E0" w14:textId="77777777" w:rsidR="00EE2555" w:rsidRPr="00657312" w:rsidRDefault="00EE2555" w:rsidP="009843FA">
            <w:pPr>
              <w:rPr>
                <w:rFonts w:ascii="Century Gothic" w:hAnsi="Century Gothic"/>
                <w:color w:val="C00000"/>
                <w:lang w:val="en-US"/>
              </w:rPr>
            </w:pPr>
            <w:r w:rsidRPr="00657312">
              <w:rPr>
                <w:rFonts w:ascii="Century Gothic" w:hAnsi="Century Gothic"/>
                <w:color w:val="C00000"/>
                <w:lang w:val="en-US"/>
              </w:rPr>
              <w:t>4</w:t>
            </w:r>
          </w:p>
        </w:tc>
        <w:tc>
          <w:tcPr>
            <w:tcW w:w="8957" w:type="dxa"/>
            <w:shd w:val="clear" w:color="auto" w:fill="auto"/>
          </w:tcPr>
          <w:p w14:paraId="7F1FD00A" w14:textId="77777777" w:rsidR="00EE2555" w:rsidRPr="00657312" w:rsidRDefault="00EE2555" w:rsidP="009843FA">
            <w:pPr>
              <w:rPr>
                <w:rFonts w:ascii="Century Gothic" w:hAnsi="Century Gothic"/>
                <w:color w:val="C00000"/>
                <w:sz w:val="28"/>
              </w:rPr>
            </w:pPr>
            <w:r w:rsidRPr="00657312">
              <w:rPr>
                <w:rFonts w:ascii="Century Gothic" w:hAnsi="Century Gothic"/>
                <w:color w:val="C00000"/>
                <w:sz w:val="28"/>
              </w:rPr>
              <w:t>Changes in Deprivation over time</w:t>
            </w:r>
          </w:p>
          <w:p w14:paraId="027CFC48" w14:textId="77777777" w:rsidR="00EE2555" w:rsidRPr="00657312" w:rsidRDefault="00EE2555" w:rsidP="009843FA">
            <w:pPr>
              <w:rPr>
                <w:rFonts w:ascii="Century Gothic" w:hAnsi="Century Gothic"/>
                <w:color w:val="C00000"/>
                <w:lang w:val="en-US"/>
              </w:rPr>
            </w:pPr>
          </w:p>
        </w:tc>
        <w:tc>
          <w:tcPr>
            <w:tcW w:w="963" w:type="dxa"/>
            <w:shd w:val="clear" w:color="auto" w:fill="auto"/>
          </w:tcPr>
          <w:p w14:paraId="0FE71852" w14:textId="77777777" w:rsidR="00EE2555" w:rsidRPr="00657312" w:rsidRDefault="00EE2555" w:rsidP="009843FA">
            <w:pPr>
              <w:jc w:val="center"/>
              <w:rPr>
                <w:rFonts w:ascii="Century Gothic" w:hAnsi="Century Gothic"/>
                <w:color w:val="C00000"/>
                <w:sz w:val="28"/>
                <w:szCs w:val="28"/>
                <w:lang w:val="en-US"/>
              </w:rPr>
            </w:pPr>
            <w:r w:rsidRPr="00285ACF">
              <w:rPr>
                <w:rFonts w:ascii="Century Gothic" w:hAnsi="Century Gothic"/>
                <w:color w:val="C00000"/>
                <w:sz w:val="28"/>
                <w:szCs w:val="28"/>
                <w:lang w:val="en-US"/>
              </w:rPr>
              <w:t>6</w:t>
            </w:r>
          </w:p>
        </w:tc>
      </w:tr>
      <w:tr w:rsidR="00EE2555" w:rsidRPr="00657312" w14:paraId="3925FD9F" w14:textId="77777777" w:rsidTr="00EE2555">
        <w:tc>
          <w:tcPr>
            <w:tcW w:w="536" w:type="dxa"/>
            <w:shd w:val="clear" w:color="auto" w:fill="auto"/>
          </w:tcPr>
          <w:p w14:paraId="2C1EE0A5" w14:textId="77777777" w:rsidR="00EE2555" w:rsidRPr="00657312" w:rsidRDefault="00EE2555" w:rsidP="009843FA">
            <w:pPr>
              <w:rPr>
                <w:rFonts w:ascii="Century Gothic" w:hAnsi="Century Gothic"/>
                <w:color w:val="C00000"/>
                <w:lang w:val="en-US"/>
              </w:rPr>
            </w:pPr>
            <w:r w:rsidRPr="00657312">
              <w:rPr>
                <w:rFonts w:ascii="Century Gothic" w:hAnsi="Century Gothic"/>
                <w:color w:val="C00000"/>
                <w:lang w:val="en-US"/>
              </w:rPr>
              <w:t>5</w:t>
            </w:r>
          </w:p>
        </w:tc>
        <w:tc>
          <w:tcPr>
            <w:tcW w:w="8957" w:type="dxa"/>
            <w:shd w:val="clear" w:color="auto" w:fill="auto"/>
          </w:tcPr>
          <w:p w14:paraId="379CDBCE" w14:textId="77777777" w:rsidR="00EE2555" w:rsidRPr="00657312" w:rsidRDefault="00EE2555" w:rsidP="009843FA">
            <w:pPr>
              <w:rPr>
                <w:rFonts w:ascii="Century Gothic" w:hAnsi="Century Gothic"/>
                <w:color w:val="C00000"/>
                <w:sz w:val="28"/>
              </w:rPr>
            </w:pPr>
            <w:r w:rsidRPr="00657312">
              <w:rPr>
                <w:rFonts w:ascii="Century Gothic" w:hAnsi="Century Gothic"/>
                <w:color w:val="C00000"/>
                <w:sz w:val="28"/>
              </w:rPr>
              <w:t>Residents in Deprivation</w:t>
            </w:r>
          </w:p>
          <w:p w14:paraId="17A93AB7" w14:textId="77777777" w:rsidR="00EE2555" w:rsidRPr="00657312" w:rsidRDefault="00EE2555" w:rsidP="009843FA">
            <w:pPr>
              <w:rPr>
                <w:rFonts w:ascii="Century Gothic" w:hAnsi="Century Gothic"/>
                <w:color w:val="C00000"/>
                <w:lang w:val="en-US"/>
              </w:rPr>
            </w:pPr>
          </w:p>
        </w:tc>
        <w:tc>
          <w:tcPr>
            <w:tcW w:w="963" w:type="dxa"/>
            <w:shd w:val="clear" w:color="auto" w:fill="auto"/>
          </w:tcPr>
          <w:p w14:paraId="523E3FE4" w14:textId="77777777" w:rsidR="00EE2555" w:rsidRPr="00657312" w:rsidRDefault="00EE2555" w:rsidP="009843FA">
            <w:pPr>
              <w:jc w:val="center"/>
              <w:rPr>
                <w:rFonts w:ascii="Century Gothic" w:hAnsi="Century Gothic"/>
                <w:color w:val="C00000"/>
                <w:sz w:val="28"/>
                <w:szCs w:val="28"/>
                <w:lang w:val="en-US"/>
              </w:rPr>
            </w:pPr>
            <w:r w:rsidRPr="00285ACF">
              <w:rPr>
                <w:rFonts w:ascii="Century Gothic" w:hAnsi="Century Gothic"/>
                <w:color w:val="C00000"/>
                <w:sz w:val="28"/>
                <w:szCs w:val="28"/>
                <w:lang w:val="en-US"/>
              </w:rPr>
              <w:t>9</w:t>
            </w:r>
          </w:p>
        </w:tc>
      </w:tr>
      <w:tr w:rsidR="00EE2555" w:rsidRPr="00657312" w14:paraId="246D3388" w14:textId="77777777" w:rsidTr="00EE2555">
        <w:tc>
          <w:tcPr>
            <w:tcW w:w="536" w:type="dxa"/>
            <w:shd w:val="clear" w:color="auto" w:fill="auto"/>
          </w:tcPr>
          <w:p w14:paraId="017F96E8" w14:textId="77777777" w:rsidR="00EE2555" w:rsidRPr="00657312" w:rsidRDefault="00EE2555" w:rsidP="009843FA">
            <w:pPr>
              <w:rPr>
                <w:rFonts w:ascii="Century Gothic" w:hAnsi="Century Gothic"/>
                <w:color w:val="C00000"/>
                <w:lang w:val="en-US"/>
              </w:rPr>
            </w:pPr>
            <w:r w:rsidRPr="00657312">
              <w:rPr>
                <w:rFonts w:ascii="Century Gothic" w:hAnsi="Century Gothic"/>
                <w:color w:val="C00000"/>
                <w:lang w:val="en-US"/>
              </w:rPr>
              <w:t>6</w:t>
            </w:r>
          </w:p>
        </w:tc>
        <w:tc>
          <w:tcPr>
            <w:tcW w:w="8957" w:type="dxa"/>
            <w:shd w:val="clear" w:color="auto" w:fill="auto"/>
          </w:tcPr>
          <w:p w14:paraId="16CCE31A" w14:textId="77777777" w:rsidR="00EE2555" w:rsidRPr="00657312" w:rsidRDefault="00EE2555" w:rsidP="009843FA">
            <w:pPr>
              <w:rPr>
                <w:rFonts w:ascii="Century Gothic" w:hAnsi="Century Gothic"/>
                <w:color w:val="C00000"/>
                <w:sz w:val="28"/>
              </w:rPr>
            </w:pPr>
            <w:r w:rsidRPr="00657312">
              <w:rPr>
                <w:rFonts w:ascii="Century Gothic" w:hAnsi="Century Gothic"/>
                <w:color w:val="C00000"/>
                <w:sz w:val="28"/>
              </w:rPr>
              <w:t>LSOAs in Deprivation</w:t>
            </w:r>
          </w:p>
          <w:p w14:paraId="4D31255A" w14:textId="77777777" w:rsidR="00EE2555" w:rsidRPr="00657312" w:rsidRDefault="00EE2555" w:rsidP="009843FA">
            <w:pPr>
              <w:rPr>
                <w:rFonts w:ascii="Century Gothic" w:hAnsi="Century Gothic"/>
                <w:color w:val="C00000"/>
                <w:sz w:val="28"/>
              </w:rPr>
            </w:pPr>
          </w:p>
          <w:p w14:paraId="7172C8EB" w14:textId="77777777" w:rsidR="009843FA" w:rsidRPr="00657312" w:rsidRDefault="003C432E" w:rsidP="00EE2555">
            <w:pPr>
              <w:numPr>
                <w:ilvl w:val="0"/>
                <w:numId w:val="12"/>
              </w:numPr>
              <w:contextualSpacing/>
              <w:rPr>
                <w:rFonts w:ascii="Century Gothic" w:eastAsia="Times New Roman" w:hAnsi="Century Gothic" w:cs="Times New Roman"/>
                <w:color w:val="C00000"/>
                <w:sz w:val="28"/>
                <w:szCs w:val="24"/>
                <w:lang w:eastAsia="en-GB"/>
              </w:rPr>
            </w:pPr>
            <w:r w:rsidRPr="00657312">
              <w:rPr>
                <w:rFonts w:ascii="Century Gothic" w:eastAsia="Times New Roman" w:hAnsi="Century Gothic" w:cs="Times New Roman"/>
                <w:color w:val="C00000"/>
                <w:sz w:val="28"/>
                <w:szCs w:val="24"/>
                <w:lang w:eastAsia="en-GB"/>
              </w:rPr>
              <w:t>Changes in LSOAs Over Time</w:t>
            </w:r>
          </w:p>
          <w:p w14:paraId="5B92D203" w14:textId="77777777" w:rsidR="009843FA" w:rsidRPr="00657312" w:rsidRDefault="003C432E" w:rsidP="00EE2555">
            <w:pPr>
              <w:numPr>
                <w:ilvl w:val="0"/>
                <w:numId w:val="12"/>
              </w:numPr>
              <w:contextualSpacing/>
              <w:rPr>
                <w:rFonts w:ascii="Century Gothic" w:eastAsia="Times New Roman" w:hAnsi="Century Gothic" w:cs="Times New Roman"/>
                <w:color w:val="C00000"/>
                <w:sz w:val="28"/>
                <w:szCs w:val="24"/>
                <w:lang w:eastAsia="en-GB"/>
              </w:rPr>
            </w:pPr>
            <w:r w:rsidRPr="00657312">
              <w:rPr>
                <w:rFonts w:ascii="Century Gothic" w:eastAsia="Times New Roman" w:hAnsi="Century Gothic" w:cs="Times New Roman"/>
                <w:color w:val="C00000"/>
                <w:sz w:val="28"/>
                <w:szCs w:val="24"/>
                <w:lang w:eastAsia="en-GB"/>
              </w:rPr>
              <w:t>Most Declining Essex Neighbourhoods</w:t>
            </w:r>
          </w:p>
          <w:p w14:paraId="2A8F93A2" w14:textId="77777777" w:rsidR="009843FA" w:rsidRPr="00657312" w:rsidRDefault="003C432E" w:rsidP="00EE2555">
            <w:pPr>
              <w:numPr>
                <w:ilvl w:val="0"/>
                <w:numId w:val="12"/>
              </w:numPr>
              <w:contextualSpacing/>
              <w:rPr>
                <w:rFonts w:ascii="Century Gothic" w:eastAsia="Times New Roman" w:hAnsi="Century Gothic" w:cs="Times New Roman"/>
                <w:color w:val="C00000"/>
                <w:sz w:val="28"/>
                <w:szCs w:val="24"/>
                <w:lang w:eastAsia="en-GB"/>
              </w:rPr>
            </w:pPr>
            <w:r w:rsidRPr="00657312">
              <w:rPr>
                <w:rFonts w:ascii="Century Gothic" w:eastAsia="Times New Roman" w:hAnsi="Century Gothic" w:cs="Times New Roman"/>
                <w:color w:val="C00000"/>
                <w:sz w:val="28"/>
                <w:szCs w:val="24"/>
                <w:lang w:eastAsia="en-GB"/>
              </w:rPr>
              <w:t>Most Improving Essex Neighbourhoods</w:t>
            </w:r>
          </w:p>
          <w:p w14:paraId="611F7FD2" w14:textId="77777777" w:rsidR="009843FA" w:rsidRPr="00657312" w:rsidRDefault="003C432E" w:rsidP="00EE2555">
            <w:pPr>
              <w:numPr>
                <w:ilvl w:val="0"/>
                <w:numId w:val="12"/>
              </w:numPr>
              <w:contextualSpacing/>
              <w:rPr>
                <w:rFonts w:ascii="Century Gothic" w:eastAsia="Times New Roman" w:hAnsi="Century Gothic" w:cs="Times New Roman"/>
                <w:color w:val="C00000"/>
                <w:sz w:val="28"/>
                <w:szCs w:val="24"/>
                <w:lang w:eastAsia="en-GB"/>
              </w:rPr>
            </w:pPr>
            <w:r w:rsidRPr="00657312">
              <w:rPr>
                <w:rFonts w:ascii="Century Gothic" w:eastAsia="Times New Roman" w:hAnsi="Century Gothic" w:cs="Times New Roman"/>
                <w:color w:val="C00000"/>
                <w:sz w:val="28"/>
                <w:szCs w:val="24"/>
                <w:lang w:eastAsia="en-GB"/>
              </w:rPr>
              <w:t>LSOA Changes at District Level</w:t>
            </w:r>
          </w:p>
          <w:p w14:paraId="1077908E" w14:textId="77777777" w:rsidR="00EE2555" w:rsidRDefault="003C432E" w:rsidP="00EE2555">
            <w:pPr>
              <w:numPr>
                <w:ilvl w:val="0"/>
                <w:numId w:val="12"/>
              </w:numPr>
              <w:contextualSpacing/>
              <w:rPr>
                <w:rFonts w:ascii="Century Gothic" w:eastAsia="Times New Roman" w:hAnsi="Century Gothic" w:cs="Times New Roman"/>
                <w:color w:val="C00000"/>
                <w:sz w:val="28"/>
                <w:szCs w:val="24"/>
                <w:lang w:eastAsia="en-GB"/>
              </w:rPr>
            </w:pPr>
            <w:r w:rsidRPr="00657312">
              <w:rPr>
                <w:rFonts w:ascii="Century Gothic" w:eastAsia="Times New Roman" w:hAnsi="Century Gothic" w:cs="Times New Roman"/>
                <w:color w:val="C00000"/>
                <w:sz w:val="28"/>
                <w:szCs w:val="24"/>
                <w:lang w:eastAsia="en-GB"/>
              </w:rPr>
              <w:t>LSOAs Remaining in the Most Deprived Decile</w:t>
            </w:r>
          </w:p>
          <w:p w14:paraId="55F15553" w14:textId="77777777" w:rsidR="009843FA" w:rsidRPr="00657312" w:rsidRDefault="009843FA" w:rsidP="009843FA">
            <w:pPr>
              <w:ind w:left="720"/>
              <w:contextualSpacing/>
              <w:rPr>
                <w:rFonts w:ascii="Century Gothic" w:eastAsia="Times New Roman" w:hAnsi="Century Gothic" w:cs="Times New Roman"/>
                <w:color w:val="C00000"/>
                <w:sz w:val="28"/>
                <w:szCs w:val="24"/>
                <w:lang w:eastAsia="en-GB"/>
              </w:rPr>
            </w:pPr>
          </w:p>
        </w:tc>
        <w:tc>
          <w:tcPr>
            <w:tcW w:w="963" w:type="dxa"/>
            <w:shd w:val="clear" w:color="auto" w:fill="auto"/>
          </w:tcPr>
          <w:p w14:paraId="266344C5" w14:textId="77777777" w:rsidR="00EE2555" w:rsidRPr="00285ACF" w:rsidRDefault="00EE2555" w:rsidP="009843FA">
            <w:pPr>
              <w:jc w:val="center"/>
              <w:rPr>
                <w:rFonts w:ascii="Century Gothic" w:hAnsi="Century Gothic"/>
                <w:color w:val="C00000"/>
                <w:sz w:val="28"/>
                <w:szCs w:val="28"/>
                <w:lang w:val="en-US"/>
              </w:rPr>
            </w:pPr>
            <w:r w:rsidRPr="00285ACF">
              <w:rPr>
                <w:rFonts w:ascii="Century Gothic" w:hAnsi="Century Gothic"/>
                <w:color w:val="C00000"/>
                <w:sz w:val="28"/>
                <w:szCs w:val="28"/>
                <w:lang w:val="en-US"/>
              </w:rPr>
              <w:t>15</w:t>
            </w:r>
          </w:p>
          <w:p w14:paraId="4951F775" w14:textId="77777777" w:rsidR="00EE2555" w:rsidRPr="00285ACF" w:rsidRDefault="00EE2555" w:rsidP="009843FA">
            <w:pPr>
              <w:jc w:val="center"/>
              <w:rPr>
                <w:rFonts w:ascii="Century Gothic" w:hAnsi="Century Gothic"/>
                <w:color w:val="C00000"/>
                <w:sz w:val="28"/>
                <w:szCs w:val="28"/>
                <w:lang w:val="en-US"/>
              </w:rPr>
            </w:pPr>
          </w:p>
          <w:p w14:paraId="688F1EB1" w14:textId="77777777" w:rsidR="00EE2555" w:rsidRPr="00285ACF" w:rsidRDefault="00EE2555" w:rsidP="009843FA">
            <w:pPr>
              <w:jc w:val="center"/>
              <w:rPr>
                <w:rFonts w:ascii="Century Gothic" w:hAnsi="Century Gothic"/>
                <w:color w:val="C00000"/>
                <w:sz w:val="28"/>
                <w:szCs w:val="28"/>
                <w:lang w:val="en-US"/>
              </w:rPr>
            </w:pPr>
            <w:r w:rsidRPr="00285ACF">
              <w:rPr>
                <w:rFonts w:ascii="Century Gothic" w:hAnsi="Century Gothic"/>
                <w:color w:val="C00000"/>
                <w:sz w:val="28"/>
                <w:szCs w:val="28"/>
                <w:lang w:val="en-US"/>
              </w:rPr>
              <w:t>16</w:t>
            </w:r>
          </w:p>
          <w:p w14:paraId="55994850" w14:textId="77777777" w:rsidR="00EE2555" w:rsidRPr="00285ACF" w:rsidRDefault="00EE2555" w:rsidP="009843FA">
            <w:pPr>
              <w:jc w:val="center"/>
              <w:rPr>
                <w:rFonts w:ascii="Century Gothic" w:hAnsi="Century Gothic"/>
                <w:color w:val="C00000"/>
                <w:sz w:val="28"/>
                <w:szCs w:val="28"/>
                <w:lang w:val="en-US"/>
              </w:rPr>
            </w:pPr>
            <w:r w:rsidRPr="00285ACF">
              <w:rPr>
                <w:rFonts w:ascii="Century Gothic" w:hAnsi="Century Gothic"/>
                <w:color w:val="C00000"/>
                <w:sz w:val="28"/>
                <w:szCs w:val="28"/>
                <w:lang w:val="en-US"/>
              </w:rPr>
              <w:t>16</w:t>
            </w:r>
          </w:p>
          <w:p w14:paraId="747800FF" w14:textId="77777777" w:rsidR="00EE2555" w:rsidRPr="00285ACF" w:rsidRDefault="00EE2555" w:rsidP="009843FA">
            <w:pPr>
              <w:jc w:val="center"/>
              <w:rPr>
                <w:rFonts w:ascii="Century Gothic" w:hAnsi="Century Gothic"/>
                <w:color w:val="C00000"/>
                <w:sz w:val="28"/>
                <w:szCs w:val="28"/>
                <w:lang w:val="en-US"/>
              </w:rPr>
            </w:pPr>
            <w:r w:rsidRPr="00285ACF">
              <w:rPr>
                <w:rFonts w:ascii="Century Gothic" w:hAnsi="Century Gothic"/>
                <w:color w:val="C00000"/>
                <w:sz w:val="28"/>
                <w:szCs w:val="28"/>
                <w:lang w:val="en-US"/>
              </w:rPr>
              <w:t>17</w:t>
            </w:r>
          </w:p>
          <w:p w14:paraId="3ACB31F8" w14:textId="77777777" w:rsidR="00EE2555" w:rsidRPr="00285ACF" w:rsidRDefault="00EE2555" w:rsidP="009843FA">
            <w:pPr>
              <w:jc w:val="center"/>
              <w:rPr>
                <w:rFonts w:ascii="Century Gothic" w:hAnsi="Century Gothic"/>
                <w:color w:val="C00000"/>
                <w:sz w:val="28"/>
                <w:szCs w:val="28"/>
                <w:lang w:val="en-US"/>
              </w:rPr>
            </w:pPr>
            <w:r w:rsidRPr="00285ACF">
              <w:rPr>
                <w:rFonts w:ascii="Century Gothic" w:hAnsi="Century Gothic"/>
                <w:color w:val="C00000"/>
                <w:sz w:val="28"/>
                <w:szCs w:val="28"/>
                <w:lang w:val="en-US"/>
              </w:rPr>
              <w:t>17</w:t>
            </w:r>
          </w:p>
          <w:p w14:paraId="2048D056" w14:textId="77777777" w:rsidR="00EE2555" w:rsidRPr="00657312" w:rsidRDefault="00EE2555" w:rsidP="009843FA">
            <w:pPr>
              <w:jc w:val="center"/>
              <w:rPr>
                <w:rFonts w:ascii="Century Gothic" w:hAnsi="Century Gothic"/>
                <w:color w:val="C00000"/>
                <w:sz w:val="28"/>
                <w:szCs w:val="28"/>
                <w:lang w:val="en-US"/>
              </w:rPr>
            </w:pPr>
            <w:r w:rsidRPr="00285ACF">
              <w:rPr>
                <w:rFonts w:ascii="Century Gothic" w:hAnsi="Century Gothic"/>
                <w:color w:val="C00000"/>
                <w:sz w:val="28"/>
                <w:szCs w:val="28"/>
                <w:lang w:val="en-US"/>
              </w:rPr>
              <w:t>20</w:t>
            </w:r>
          </w:p>
        </w:tc>
      </w:tr>
      <w:tr w:rsidR="00EE2555" w:rsidRPr="00657312" w14:paraId="24369E5A" w14:textId="77777777" w:rsidTr="00EE2555">
        <w:tc>
          <w:tcPr>
            <w:tcW w:w="536" w:type="dxa"/>
            <w:shd w:val="clear" w:color="auto" w:fill="auto"/>
          </w:tcPr>
          <w:p w14:paraId="0C5EBC68" w14:textId="77777777" w:rsidR="00EE2555" w:rsidRPr="00657312" w:rsidRDefault="00EE2555" w:rsidP="009843FA">
            <w:pPr>
              <w:rPr>
                <w:rFonts w:ascii="Century Gothic" w:hAnsi="Century Gothic"/>
                <w:color w:val="C00000"/>
                <w:lang w:val="en-US"/>
              </w:rPr>
            </w:pPr>
            <w:r w:rsidRPr="00657312">
              <w:rPr>
                <w:rFonts w:ascii="Century Gothic" w:hAnsi="Century Gothic"/>
                <w:color w:val="C00000"/>
                <w:lang w:val="en-US"/>
              </w:rPr>
              <w:t>7</w:t>
            </w:r>
          </w:p>
        </w:tc>
        <w:tc>
          <w:tcPr>
            <w:tcW w:w="8957" w:type="dxa"/>
            <w:shd w:val="clear" w:color="auto" w:fill="auto"/>
          </w:tcPr>
          <w:p w14:paraId="296E86A6" w14:textId="77777777" w:rsidR="00EE2555" w:rsidRPr="00657312" w:rsidRDefault="00EE2555" w:rsidP="009843FA">
            <w:pPr>
              <w:rPr>
                <w:rFonts w:ascii="Century Gothic" w:hAnsi="Century Gothic"/>
                <w:color w:val="C00000"/>
                <w:sz w:val="28"/>
              </w:rPr>
            </w:pPr>
            <w:r w:rsidRPr="00657312">
              <w:rPr>
                <w:rFonts w:ascii="Century Gothic" w:hAnsi="Century Gothic"/>
                <w:color w:val="C00000"/>
                <w:sz w:val="28"/>
              </w:rPr>
              <w:t>Domains of Deprivation</w:t>
            </w:r>
          </w:p>
          <w:p w14:paraId="10304FDF" w14:textId="77777777" w:rsidR="00EE2555" w:rsidRPr="00657312" w:rsidRDefault="00EE2555" w:rsidP="009843FA">
            <w:pPr>
              <w:rPr>
                <w:rFonts w:ascii="Century Gothic" w:hAnsi="Century Gothic"/>
                <w:color w:val="C00000"/>
                <w:lang w:val="en-US"/>
              </w:rPr>
            </w:pPr>
          </w:p>
        </w:tc>
        <w:tc>
          <w:tcPr>
            <w:tcW w:w="963" w:type="dxa"/>
            <w:shd w:val="clear" w:color="auto" w:fill="auto"/>
          </w:tcPr>
          <w:p w14:paraId="2874CF04" w14:textId="77777777" w:rsidR="00EE2555" w:rsidRPr="00657312" w:rsidRDefault="00EE2555" w:rsidP="009843FA">
            <w:pPr>
              <w:jc w:val="center"/>
              <w:rPr>
                <w:rFonts w:ascii="Century Gothic" w:hAnsi="Century Gothic"/>
                <w:color w:val="C00000"/>
                <w:lang w:val="en-US"/>
              </w:rPr>
            </w:pPr>
            <w:r>
              <w:rPr>
                <w:rFonts w:ascii="Century Gothic" w:hAnsi="Century Gothic"/>
                <w:color w:val="C00000"/>
                <w:lang w:val="en-US"/>
              </w:rPr>
              <w:t>21</w:t>
            </w:r>
          </w:p>
        </w:tc>
      </w:tr>
      <w:tr w:rsidR="00EE2555" w:rsidRPr="00657312" w14:paraId="223EEDFF" w14:textId="77777777" w:rsidTr="00EE2555">
        <w:tc>
          <w:tcPr>
            <w:tcW w:w="536" w:type="dxa"/>
            <w:shd w:val="clear" w:color="auto" w:fill="auto"/>
          </w:tcPr>
          <w:p w14:paraId="5E65AAA0" w14:textId="77777777" w:rsidR="00EE2555" w:rsidRPr="00657312" w:rsidRDefault="00EE2555" w:rsidP="009843FA">
            <w:pPr>
              <w:rPr>
                <w:rFonts w:ascii="Century Gothic" w:hAnsi="Century Gothic"/>
                <w:color w:val="C00000"/>
                <w:lang w:val="en-US"/>
              </w:rPr>
            </w:pPr>
            <w:r w:rsidRPr="00657312">
              <w:rPr>
                <w:rFonts w:ascii="Century Gothic" w:hAnsi="Century Gothic"/>
                <w:color w:val="C00000"/>
                <w:lang w:val="en-US"/>
              </w:rPr>
              <w:t>8</w:t>
            </w:r>
          </w:p>
        </w:tc>
        <w:tc>
          <w:tcPr>
            <w:tcW w:w="8957" w:type="dxa"/>
            <w:shd w:val="clear" w:color="auto" w:fill="auto"/>
          </w:tcPr>
          <w:p w14:paraId="7D4FA459" w14:textId="77777777" w:rsidR="00EE2555" w:rsidRPr="00657312" w:rsidRDefault="00EE2555" w:rsidP="009843FA">
            <w:pPr>
              <w:rPr>
                <w:rFonts w:ascii="Century Gothic" w:hAnsi="Century Gothic"/>
                <w:color w:val="C00000"/>
                <w:sz w:val="28"/>
              </w:rPr>
            </w:pPr>
            <w:r w:rsidRPr="00657312">
              <w:rPr>
                <w:rFonts w:ascii="Century Gothic" w:hAnsi="Century Gothic"/>
                <w:color w:val="C00000"/>
                <w:sz w:val="28"/>
              </w:rPr>
              <w:t>District Summaries</w:t>
            </w:r>
          </w:p>
          <w:p w14:paraId="7360DD92" w14:textId="77777777" w:rsidR="00EE2555" w:rsidRPr="00657312" w:rsidRDefault="00EE2555" w:rsidP="009843FA">
            <w:pPr>
              <w:rPr>
                <w:rFonts w:ascii="Century Gothic" w:hAnsi="Century Gothic"/>
                <w:color w:val="C00000"/>
                <w:sz w:val="28"/>
              </w:rPr>
            </w:pPr>
          </w:p>
          <w:p w14:paraId="662111F6" w14:textId="77777777" w:rsidR="009843FA" w:rsidRPr="00657312" w:rsidRDefault="003C432E" w:rsidP="00EE2555">
            <w:pPr>
              <w:numPr>
                <w:ilvl w:val="1"/>
                <w:numId w:val="13"/>
              </w:numPr>
              <w:contextualSpacing/>
              <w:rPr>
                <w:rFonts w:ascii="Century Gothic" w:eastAsia="Times New Roman" w:hAnsi="Century Gothic" w:cs="Times New Roman"/>
                <w:color w:val="C00000"/>
                <w:sz w:val="28"/>
                <w:szCs w:val="24"/>
                <w:lang w:eastAsia="en-GB"/>
              </w:rPr>
            </w:pPr>
            <w:r w:rsidRPr="00657312">
              <w:rPr>
                <w:rFonts w:ascii="Century Gothic" w:eastAsia="Times New Roman" w:hAnsi="Century Gothic" w:cs="Times New Roman"/>
                <w:color w:val="C00000"/>
                <w:sz w:val="28"/>
                <w:szCs w:val="24"/>
                <w:lang w:eastAsia="en-GB"/>
              </w:rPr>
              <w:t>Basildon</w:t>
            </w:r>
          </w:p>
          <w:p w14:paraId="1DBB082D" w14:textId="77777777" w:rsidR="009843FA" w:rsidRPr="00657312" w:rsidRDefault="003C432E" w:rsidP="00EE2555">
            <w:pPr>
              <w:numPr>
                <w:ilvl w:val="1"/>
                <w:numId w:val="13"/>
              </w:numPr>
              <w:contextualSpacing/>
              <w:rPr>
                <w:rFonts w:ascii="Century Gothic" w:eastAsia="Times New Roman" w:hAnsi="Century Gothic" w:cs="Times New Roman"/>
                <w:color w:val="C00000"/>
                <w:sz w:val="28"/>
                <w:szCs w:val="24"/>
                <w:lang w:eastAsia="en-GB"/>
              </w:rPr>
            </w:pPr>
            <w:r w:rsidRPr="00657312">
              <w:rPr>
                <w:rFonts w:ascii="Century Gothic" w:eastAsia="Times New Roman" w:hAnsi="Century Gothic" w:cs="Times New Roman"/>
                <w:color w:val="C00000"/>
                <w:sz w:val="28"/>
                <w:szCs w:val="24"/>
                <w:lang w:eastAsia="en-GB"/>
              </w:rPr>
              <w:t>Braintree</w:t>
            </w:r>
          </w:p>
          <w:p w14:paraId="2B3558DA" w14:textId="77777777" w:rsidR="009843FA" w:rsidRPr="00657312" w:rsidRDefault="003C432E" w:rsidP="00EE2555">
            <w:pPr>
              <w:numPr>
                <w:ilvl w:val="1"/>
                <w:numId w:val="13"/>
              </w:numPr>
              <w:contextualSpacing/>
              <w:rPr>
                <w:rFonts w:ascii="Century Gothic" w:eastAsia="Times New Roman" w:hAnsi="Century Gothic" w:cs="Times New Roman"/>
                <w:color w:val="C00000"/>
                <w:sz w:val="28"/>
                <w:szCs w:val="24"/>
                <w:lang w:eastAsia="en-GB"/>
              </w:rPr>
            </w:pPr>
            <w:r w:rsidRPr="00657312">
              <w:rPr>
                <w:rFonts w:ascii="Century Gothic" w:eastAsia="Times New Roman" w:hAnsi="Century Gothic" w:cs="Times New Roman"/>
                <w:color w:val="C00000"/>
                <w:sz w:val="28"/>
                <w:szCs w:val="24"/>
                <w:lang w:eastAsia="en-GB"/>
              </w:rPr>
              <w:t>Brentwood</w:t>
            </w:r>
          </w:p>
          <w:p w14:paraId="389E6702" w14:textId="77777777" w:rsidR="009843FA" w:rsidRPr="00657312" w:rsidRDefault="003C432E" w:rsidP="00EE2555">
            <w:pPr>
              <w:numPr>
                <w:ilvl w:val="1"/>
                <w:numId w:val="13"/>
              </w:numPr>
              <w:contextualSpacing/>
              <w:rPr>
                <w:rFonts w:ascii="Century Gothic" w:eastAsia="Times New Roman" w:hAnsi="Century Gothic" w:cs="Times New Roman"/>
                <w:color w:val="C00000"/>
                <w:sz w:val="28"/>
                <w:szCs w:val="24"/>
                <w:lang w:eastAsia="en-GB"/>
              </w:rPr>
            </w:pPr>
            <w:r w:rsidRPr="00657312">
              <w:rPr>
                <w:rFonts w:ascii="Century Gothic" w:eastAsia="Times New Roman" w:hAnsi="Century Gothic" w:cs="Times New Roman"/>
                <w:color w:val="C00000"/>
                <w:sz w:val="28"/>
                <w:szCs w:val="24"/>
                <w:lang w:eastAsia="en-GB"/>
              </w:rPr>
              <w:t>Castle Point</w:t>
            </w:r>
          </w:p>
          <w:p w14:paraId="2FE279F7" w14:textId="77777777" w:rsidR="009843FA" w:rsidRPr="00657312" w:rsidRDefault="003C432E" w:rsidP="00EE2555">
            <w:pPr>
              <w:numPr>
                <w:ilvl w:val="1"/>
                <w:numId w:val="13"/>
              </w:numPr>
              <w:contextualSpacing/>
              <w:rPr>
                <w:rFonts w:ascii="Century Gothic" w:eastAsia="Times New Roman" w:hAnsi="Century Gothic" w:cs="Times New Roman"/>
                <w:color w:val="C00000"/>
                <w:sz w:val="28"/>
                <w:szCs w:val="24"/>
                <w:lang w:eastAsia="en-GB"/>
              </w:rPr>
            </w:pPr>
            <w:r w:rsidRPr="00657312">
              <w:rPr>
                <w:rFonts w:ascii="Century Gothic" w:eastAsia="Times New Roman" w:hAnsi="Century Gothic" w:cs="Times New Roman"/>
                <w:color w:val="C00000"/>
                <w:sz w:val="28"/>
                <w:szCs w:val="24"/>
                <w:lang w:eastAsia="en-GB"/>
              </w:rPr>
              <w:t>Chelmsford</w:t>
            </w:r>
          </w:p>
          <w:p w14:paraId="1E6DC216" w14:textId="77777777" w:rsidR="009843FA" w:rsidRPr="00657312" w:rsidRDefault="003C432E" w:rsidP="00EE2555">
            <w:pPr>
              <w:numPr>
                <w:ilvl w:val="1"/>
                <w:numId w:val="13"/>
              </w:numPr>
              <w:contextualSpacing/>
              <w:rPr>
                <w:rFonts w:ascii="Century Gothic" w:eastAsia="Times New Roman" w:hAnsi="Century Gothic" w:cs="Times New Roman"/>
                <w:color w:val="C00000"/>
                <w:sz w:val="28"/>
                <w:szCs w:val="24"/>
                <w:lang w:eastAsia="en-GB"/>
              </w:rPr>
            </w:pPr>
            <w:r w:rsidRPr="00657312">
              <w:rPr>
                <w:rFonts w:ascii="Century Gothic" w:eastAsia="Times New Roman" w:hAnsi="Century Gothic" w:cs="Times New Roman"/>
                <w:color w:val="C00000"/>
                <w:sz w:val="28"/>
                <w:szCs w:val="24"/>
                <w:lang w:eastAsia="en-GB"/>
              </w:rPr>
              <w:t>Colchester</w:t>
            </w:r>
          </w:p>
          <w:p w14:paraId="73BB9929" w14:textId="77777777" w:rsidR="009843FA" w:rsidRPr="00657312" w:rsidRDefault="003C432E" w:rsidP="00EE2555">
            <w:pPr>
              <w:numPr>
                <w:ilvl w:val="1"/>
                <w:numId w:val="13"/>
              </w:numPr>
              <w:contextualSpacing/>
              <w:rPr>
                <w:rFonts w:ascii="Century Gothic" w:eastAsia="Times New Roman" w:hAnsi="Century Gothic" w:cs="Times New Roman"/>
                <w:color w:val="C00000"/>
                <w:sz w:val="28"/>
                <w:szCs w:val="24"/>
                <w:lang w:eastAsia="en-GB"/>
              </w:rPr>
            </w:pPr>
            <w:r w:rsidRPr="00657312">
              <w:rPr>
                <w:rFonts w:ascii="Century Gothic" w:eastAsia="Times New Roman" w:hAnsi="Century Gothic" w:cs="Times New Roman"/>
                <w:color w:val="C00000"/>
                <w:sz w:val="28"/>
                <w:szCs w:val="24"/>
                <w:lang w:eastAsia="en-GB"/>
              </w:rPr>
              <w:t>Epping Forest</w:t>
            </w:r>
          </w:p>
          <w:p w14:paraId="7EEFAB8F" w14:textId="77777777" w:rsidR="009843FA" w:rsidRPr="00657312" w:rsidRDefault="003C432E" w:rsidP="00EE2555">
            <w:pPr>
              <w:numPr>
                <w:ilvl w:val="1"/>
                <w:numId w:val="13"/>
              </w:numPr>
              <w:contextualSpacing/>
              <w:rPr>
                <w:rFonts w:ascii="Century Gothic" w:eastAsia="Times New Roman" w:hAnsi="Century Gothic" w:cs="Times New Roman"/>
                <w:color w:val="C00000"/>
                <w:sz w:val="28"/>
                <w:szCs w:val="24"/>
                <w:lang w:eastAsia="en-GB"/>
              </w:rPr>
            </w:pPr>
            <w:r w:rsidRPr="00657312">
              <w:rPr>
                <w:rFonts w:ascii="Century Gothic" w:eastAsia="Times New Roman" w:hAnsi="Century Gothic" w:cs="Times New Roman"/>
                <w:color w:val="C00000"/>
                <w:sz w:val="28"/>
                <w:szCs w:val="24"/>
                <w:lang w:eastAsia="en-GB"/>
              </w:rPr>
              <w:t>Harlow</w:t>
            </w:r>
          </w:p>
          <w:p w14:paraId="4B957BEB" w14:textId="77777777" w:rsidR="009843FA" w:rsidRPr="00657312" w:rsidRDefault="003C432E" w:rsidP="00EE2555">
            <w:pPr>
              <w:numPr>
                <w:ilvl w:val="1"/>
                <w:numId w:val="13"/>
              </w:numPr>
              <w:contextualSpacing/>
              <w:rPr>
                <w:rFonts w:ascii="Century Gothic" w:eastAsia="Times New Roman" w:hAnsi="Century Gothic" w:cs="Times New Roman"/>
                <w:color w:val="C00000"/>
                <w:sz w:val="28"/>
                <w:szCs w:val="24"/>
                <w:lang w:eastAsia="en-GB"/>
              </w:rPr>
            </w:pPr>
            <w:r w:rsidRPr="00657312">
              <w:rPr>
                <w:rFonts w:ascii="Century Gothic" w:eastAsia="Times New Roman" w:hAnsi="Century Gothic" w:cs="Times New Roman"/>
                <w:color w:val="C00000"/>
                <w:sz w:val="28"/>
                <w:szCs w:val="24"/>
                <w:lang w:eastAsia="en-GB"/>
              </w:rPr>
              <w:t>Maldon</w:t>
            </w:r>
          </w:p>
          <w:p w14:paraId="40BFC0A9" w14:textId="77777777" w:rsidR="009843FA" w:rsidRPr="00657312" w:rsidRDefault="003C432E" w:rsidP="00EE2555">
            <w:pPr>
              <w:numPr>
                <w:ilvl w:val="1"/>
                <w:numId w:val="13"/>
              </w:numPr>
              <w:contextualSpacing/>
              <w:rPr>
                <w:rFonts w:ascii="Century Gothic" w:eastAsia="Times New Roman" w:hAnsi="Century Gothic" w:cs="Times New Roman"/>
                <w:color w:val="C00000"/>
                <w:sz w:val="28"/>
                <w:szCs w:val="24"/>
                <w:lang w:eastAsia="en-GB"/>
              </w:rPr>
            </w:pPr>
            <w:r w:rsidRPr="00657312">
              <w:rPr>
                <w:rFonts w:ascii="Century Gothic" w:eastAsia="Times New Roman" w:hAnsi="Century Gothic" w:cs="Times New Roman"/>
                <w:color w:val="C00000"/>
                <w:sz w:val="28"/>
                <w:szCs w:val="24"/>
                <w:lang w:eastAsia="en-GB"/>
              </w:rPr>
              <w:t>Rochford</w:t>
            </w:r>
          </w:p>
          <w:p w14:paraId="174EE884" w14:textId="77777777" w:rsidR="00EE2555" w:rsidRPr="00657312" w:rsidRDefault="003C432E" w:rsidP="00EE2555">
            <w:pPr>
              <w:numPr>
                <w:ilvl w:val="1"/>
                <w:numId w:val="13"/>
              </w:numPr>
              <w:contextualSpacing/>
              <w:rPr>
                <w:rFonts w:ascii="Century Gothic" w:eastAsia="Times New Roman" w:hAnsi="Century Gothic" w:cs="Times New Roman"/>
                <w:color w:val="C00000"/>
                <w:sz w:val="28"/>
                <w:szCs w:val="24"/>
                <w:lang w:eastAsia="en-GB"/>
              </w:rPr>
            </w:pPr>
            <w:r w:rsidRPr="00657312">
              <w:rPr>
                <w:rFonts w:ascii="Century Gothic" w:eastAsia="Times New Roman" w:hAnsi="Century Gothic" w:cs="Times New Roman"/>
                <w:color w:val="C00000"/>
                <w:sz w:val="28"/>
                <w:szCs w:val="24"/>
                <w:lang w:eastAsia="en-GB"/>
              </w:rPr>
              <w:t>Tendring</w:t>
            </w:r>
          </w:p>
          <w:p w14:paraId="493AD09E" w14:textId="77777777" w:rsidR="009843FA" w:rsidRPr="00657312" w:rsidRDefault="003C432E" w:rsidP="00EE2555">
            <w:pPr>
              <w:numPr>
                <w:ilvl w:val="1"/>
                <w:numId w:val="13"/>
              </w:numPr>
              <w:contextualSpacing/>
              <w:rPr>
                <w:rFonts w:ascii="Century Gothic" w:eastAsia="Times New Roman" w:hAnsi="Century Gothic" w:cs="Times New Roman"/>
                <w:color w:val="C00000"/>
                <w:sz w:val="28"/>
                <w:szCs w:val="24"/>
                <w:lang w:eastAsia="en-GB"/>
              </w:rPr>
            </w:pPr>
            <w:r w:rsidRPr="00657312">
              <w:rPr>
                <w:rFonts w:ascii="Century Gothic" w:eastAsia="Times New Roman" w:hAnsi="Century Gothic" w:cs="Times New Roman"/>
                <w:color w:val="C00000"/>
                <w:sz w:val="28"/>
                <w:szCs w:val="24"/>
                <w:lang w:eastAsia="en-GB"/>
              </w:rPr>
              <w:t>Uttlesford</w:t>
            </w:r>
          </w:p>
          <w:p w14:paraId="70620DDE" w14:textId="77777777" w:rsidR="00EE2555" w:rsidRPr="00657312" w:rsidRDefault="00EE2555" w:rsidP="009843FA">
            <w:pPr>
              <w:rPr>
                <w:rFonts w:ascii="Century Gothic" w:hAnsi="Century Gothic"/>
                <w:color w:val="C00000"/>
                <w:lang w:val="en-US"/>
              </w:rPr>
            </w:pPr>
          </w:p>
        </w:tc>
        <w:tc>
          <w:tcPr>
            <w:tcW w:w="963" w:type="dxa"/>
            <w:shd w:val="clear" w:color="auto" w:fill="auto"/>
          </w:tcPr>
          <w:p w14:paraId="7CBB00FF" w14:textId="5D32C7E5" w:rsidR="00EE2555" w:rsidRPr="00285ACF" w:rsidRDefault="00EE2555" w:rsidP="009843FA">
            <w:pPr>
              <w:jc w:val="center"/>
              <w:rPr>
                <w:rFonts w:ascii="Century Gothic" w:hAnsi="Century Gothic"/>
                <w:color w:val="C00000"/>
                <w:sz w:val="28"/>
                <w:szCs w:val="28"/>
                <w:lang w:val="en-US"/>
              </w:rPr>
            </w:pPr>
            <w:r w:rsidRPr="00285ACF">
              <w:rPr>
                <w:rFonts w:ascii="Century Gothic" w:hAnsi="Century Gothic"/>
                <w:color w:val="C00000"/>
                <w:sz w:val="28"/>
                <w:szCs w:val="28"/>
                <w:lang w:val="en-US"/>
              </w:rPr>
              <w:t>2</w:t>
            </w:r>
            <w:r w:rsidR="00556598">
              <w:rPr>
                <w:rFonts w:ascii="Century Gothic" w:hAnsi="Century Gothic"/>
                <w:color w:val="C00000"/>
                <w:sz w:val="28"/>
                <w:szCs w:val="28"/>
                <w:lang w:val="en-US"/>
              </w:rPr>
              <w:t>9</w:t>
            </w:r>
          </w:p>
          <w:p w14:paraId="2D222083" w14:textId="77777777" w:rsidR="00EE2555" w:rsidRPr="00285ACF" w:rsidRDefault="00EE2555" w:rsidP="009843FA">
            <w:pPr>
              <w:rPr>
                <w:rFonts w:ascii="Century Gothic" w:hAnsi="Century Gothic"/>
                <w:color w:val="C00000"/>
                <w:sz w:val="28"/>
                <w:szCs w:val="28"/>
                <w:lang w:val="en-US"/>
              </w:rPr>
            </w:pPr>
          </w:p>
          <w:p w14:paraId="11460E65" w14:textId="10E37210" w:rsidR="00EE2555" w:rsidRPr="00285ACF" w:rsidRDefault="00556598" w:rsidP="009843FA">
            <w:pPr>
              <w:jc w:val="center"/>
              <w:rPr>
                <w:rFonts w:ascii="Century Gothic" w:hAnsi="Century Gothic"/>
                <w:color w:val="C00000"/>
                <w:sz w:val="28"/>
                <w:szCs w:val="28"/>
                <w:lang w:val="en-US"/>
              </w:rPr>
            </w:pPr>
            <w:r>
              <w:rPr>
                <w:rFonts w:ascii="Century Gothic" w:hAnsi="Century Gothic"/>
                <w:color w:val="C00000"/>
                <w:sz w:val="28"/>
                <w:szCs w:val="28"/>
                <w:lang w:val="en-US"/>
              </w:rPr>
              <w:t>30</w:t>
            </w:r>
          </w:p>
          <w:p w14:paraId="47A2F323" w14:textId="6A89AE39" w:rsidR="00EE2555" w:rsidRPr="00285ACF" w:rsidRDefault="00EE2555" w:rsidP="009843FA">
            <w:pPr>
              <w:jc w:val="center"/>
              <w:rPr>
                <w:rFonts w:ascii="Century Gothic" w:hAnsi="Century Gothic"/>
                <w:color w:val="C00000"/>
                <w:sz w:val="28"/>
                <w:szCs w:val="28"/>
                <w:lang w:val="en-US"/>
              </w:rPr>
            </w:pPr>
            <w:r w:rsidRPr="00285ACF">
              <w:rPr>
                <w:rFonts w:ascii="Century Gothic" w:hAnsi="Century Gothic"/>
                <w:color w:val="C00000"/>
                <w:sz w:val="28"/>
                <w:szCs w:val="28"/>
                <w:lang w:val="en-US"/>
              </w:rPr>
              <w:t>3</w:t>
            </w:r>
            <w:r w:rsidR="00556598">
              <w:rPr>
                <w:rFonts w:ascii="Century Gothic" w:hAnsi="Century Gothic"/>
                <w:color w:val="C00000"/>
                <w:sz w:val="28"/>
                <w:szCs w:val="28"/>
                <w:lang w:val="en-US"/>
              </w:rPr>
              <w:t>3</w:t>
            </w:r>
          </w:p>
          <w:p w14:paraId="51565344" w14:textId="3FB8A2AE" w:rsidR="00EE2555" w:rsidRPr="00285ACF" w:rsidRDefault="00EE2555" w:rsidP="009843FA">
            <w:pPr>
              <w:jc w:val="center"/>
              <w:rPr>
                <w:rFonts w:ascii="Century Gothic" w:hAnsi="Century Gothic"/>
                <w:color w:val="C00000"/>
                <w:sz w:val="28"/>
                <w:szCs w:val="28"/>
                <w:lang w:val="en-US"/>
              </w:rPr>
            </w:pPr>
            <w:r w:rsidRPr="00285ACF">
              <w:rPr>
                <w:rFonts w:ascii="Century Gothic" w:hAnsi="Century Gothic"/>
                <w:color w:val="C00000"/>
                <w:sz w:val="28"/>
                <w:szCs w:val="28"/>
                <w:lang w:val="en-US"/>
              </w:rPr>
              <w:t>3</w:t>
            </w:r>
            <w:r w:rsidR="00556598">
              <w:rPr>
                <w:rFonts w:ascii="Century Gothic" w:hAnsi="Century Gothic"/>
                <w:color w:val="C00000"/>
                <w:sz w:val="28"/>
                <w:szCs w:val="28"/>
                <w:lang w:val="en-US"/>
              </w:rPr>
              <w:t>6</w:t>
            </w:r>
          </w:p>
          <w:p w14:paraId="77C53177" w14:textId="75A7273E" w:rsidR="00EE2555" w:rsidRPr="00285ACF" w:rsidRDefault="00EE2555" w:rsidP="009843FA">
            <w:pPr>
              <w:jc w:val="center"/>
              <w:rPr>
                <w:rFonts w:ascii="Century Gothic" w:hAnsi="Century Gothic"/>
                <w:color w:val="C00000"/>
                <w:sz w:val="28"/>
                <w:szCs w:val="28"/>
                <w:lang w:val="en-US"/>
              </w:rPr>
            </w:pPr>
            <w:r w:rsidRPr="00285ACF">
              <w:rPr>
                <w:rFonts w:ascii="Century Gothic" w:hAnsi="Century Gothic"/>
                <w:color w:val="C00000"/>
                <w:sz w:val="28"/>
                <w:szCs w:val="28"/>
                <w:lang w:val="en-US"/>
              </w:rPr>
              <w:t>3</w:t>
            </w:r>
            <w:r w:rsidR="00556598">
              <w:rPr>
                <w:rFonts w:ascii="Century Gothic" w:hAnsi="Century Gothic"/>
                <w:color w:val="C00000"/>
                <w:sz w:val="28"/>
                <w:szCs w:val="28"/>
                <w:lang w:val="en-US"/>
              </w:rPr>
              <w:t>9</w:t>
            </w:r>
          </w:p>
          <w:p w14:paraId="6307934C" w14:textId="238B03A1" w:rsidR="00EE2555" w:rsidRPr="00285ACF" w:rsidRDefault="00EE2555" w:rsidP="009843FA">
            <w:pPr>
              <w:jc w:val="center"/>
              <w:rPr>
                <w:rFonts w:ascii="Century Gothic" w:hAnsi="Century Gothic"/>
                <w:color w:val="C00000"/>
                <w:sz w:val="28"/>
                <w:szCs w:val="28"/>
                <w:lang w:val="en-US"/>
              </w:rPr>
            </w:pPr>
            <w:r w:rsidRPr="00285ACF">
              <w:rPr>
                <w:rFonts w:ascii="Century Gothic" w:hAnsi="Century Gothic"/>
                <w:color w:val="C00000"/>
                <w:sz w:val="28"/>
                <w:szCs w:val="28"/>
                <w:lang w:val="en-US"/>
              </w:rPr>
              <w:t>4</w:t>
            </w:r>
            <w:r w:rsidR="00556598">
              <w:rPr>
                <w:rFonts w:ascii="Century Gothic" w:hAnsi="Century Gothic"/>
                <w:color w:val="C00000"/>
                <w:sz w:val="28"/>
                <w:szCs w:val="28"/>
                <w:lang w:val="en-US"/>
              </w:rPr>
              <w:t>2</w:t>
            </w:r>
          </w:p>
          <w:p w14:paraId="34AAA832" w14:textId="3A233F25" w:rsidR="00EE2555" w:rsidRPr="00285ACF" w:rsidRDefault="00EE2555" w:rsidP="009843FA">
            <w:pPr>
              <w:jc w:val="center"/>
              <w:rPr>
                <w:rFonts w:ascii="Century Gothic" w:hAnsi="Century Gothic"/>
                <w:color w:val="C00000"/>
                <w:sz w:val="28"/>
                <w:szCs w:val="28"/>
                <w:lang w:val="en-US"/>
              </w:rPr>
            </w:pPr>
            <w:r w:rsidRPr="00285ACF">
              <w:rPr>
                <w:rFonts w:ascii="Century Gothic" w:hAnsi="Century Gothic"/>
                <w:color w:val="C00000"/>
                <w:sz w:val="28"/>
                <w:szCs w:val="28"/>
                <w:lang w:val="en-US"/>
              </w:rPr>
              <w:t>4</w:t>
            </w:r>
            <w:r w:rsidR="00556598">
              <w:rPr>
                <w:rFonts w:ascii="Century Gothic" w:hAnsi="Century Gothic"/>
                <w:color w:val="C00000"/>
                <w:sz w:val="28"/>
                <w:szCs w:val="28"/>
                <w:lang w:val="en-US"/>
              </w:rPr>
              <w:t>5</w:t>
            </w:r>
          </w:p>
          <w:p w14:paraId="12035AFC" w14:textId="597212A0" w:rsidR="00EE2555" w:rsidRPr="00285ACF" w:rsidRDefault="00EE2555" w:rsidP="009843FA">
            <w:pPr>
              <w:jc w:val="center"/>
              <w:rPr>
                <w:rFonts w:ascii="Century Gothic" w:hAnsi="Century Gothic"/>
                <w:color w:val="C00000"/>
                <w:sz w:val="28"/>
                <w:szCs w:val="28"/>
                <w:lang w:val="en-US"/>
              </w:rPr>
            </w:pPr>
            <w:r w:rsidRPr="00285ACF">
              <w:rPr>
                <w:rFonts w:ascii="Century Gothic" w:hAnsi="Century Gothic"/>
                <w:color w:val="C00000"/>
                <w:sz w:val="28"/>
                <w:szCs w:val="28"/>
                <w:lang w:val="en-US"/>
              </w:rPr>
              <w:t>4</w:t>
            </w:r>
            <w:r w:rsidR="00556598">
              <w:rPr>
                <w:rFonts w:ascii="Century Gothic" w:hAnsi="Century Gothic"/>
                <w:color w:val="C00000"/>
                <w:sz w:val="28"/>
                <w:szCs w:val="28"/>
                <w:lang w:val="en-US"/>
              </w:rPr>
              <w:t>8</w:t>
            </w:r>
          </w:p>
          <w:p w14:paraId="25C640B4" w14:textId="52C96FD8" w:rsidR="00EE2555" w:rsidRPr="00285ACF" w:rsidRDefault="00EE2555" w:rsidP="009843FA">
            <w:pPr>
              <w:jc w:val="center"/>
              <w:rPr>
                <w:rFonts w:ascii="Century Gothic" w:hAnsi="Century Gothic"/>
                <w:color w:val="C00000"/>
                <w:sz w:val="28"/>
                <w:szCs w:val="28"/>
                <w:lang w:val="en-US"/>
              </w:rPr>
            </w:pPr>
            <w:r w:rsidRPr="00285ACF">
              <w:rPr>
                <w:rFonts w:ascii="Century Gothic" w:hAnsi="Century Gothic"/>
                <w:color w:val="C00000"/>
                <w:sz w:val="28"/>
                <w:szCs w:val="28"/>
                <w:lang w:val="en-US"/>
              </w:rPr>
              <w:t>5</w:t>
            </w:r>
            <w:r w:rsidR="00556598">
              <w:rPr>
                <w:rFonts w:ascii="Century Gothic" w:hAnsi="Century Gothic"/>
                <w:color w:val="C00000"/>
                <w:sz w:val="28"/>
                <w:szCs w:val="28"/>
                <w:lang w:val="en-US"/>
              </w:rPr>
              <w:t>1</w:t>
            </w:r>
          </w:p>
          <w:p w14:paraId="41ACF3FC" w14:textId="3AC2D26C" w:rsidR="00EE2555" w:rsidRPr="00285ACF" w:rsidRDefault="00EE2555" w:rsidP="009843FA">
            <w:pPr>
              <w:jc w:val="center"/>
              <w:rPr>
                <w:rFonts w:ascii="Century Gothic" w:hAnsi="Century Gothic"/>
                <w:color w:val="C00000"/>
                <w:sz w:val="28"/>
                <w:szCs w:val="28"/>
                <w:lang w:val="en-US"/>
              </w:rPr>
            </w:pPr>
            <w:r w:rsidRPr="00285ACF">
              <w:rPr>
                <w:rFonts w:ascii="Century Gothic" w:hAnsi="Century Gothic"/>
                <w:color w:val="C00000"/>
                <w:sz w:val="28"/>
                <w:szCs w:val="28"/>
                <w:lang w:val="en-US"/>
              </w:rPr>
              <w:t>5</w:t>
            </w:r>
            <w:r w:rsidR="00556598">
              <w:rPr>
                <w:rFonts w:ascii="Century Gothic" w:hAnsi="Century Gothic"/>
                <w:color w:val="C00000"/>
                <w:sz w:val="28"/>
                <w:szCs w:val="28"/>
                <w:lang w:val="en-US"/>
              </w:rPr>
              <w:t>4</w:t>
            </w:r>
          </w:p>
          <w:p w14:paraId="2318E609" w14:textId="67916CFD" w:rsidR="00EE2555" w:rsidRDefault="00EE2555" w:rsidP="009843FA">
            <w:pPr>
              <w:jc w:val="center"/>
              <w:rPr>
                <w:rFonts w:ascii="Century Gothic" w:hAnsi="Century Gothic"/>
                <w:color w:val="C00000"/>
                <w:sz w:val="28"/>
                <w:szCs w:val="28"/>
                <w:lang w:val="en-US"/>
              </w:rPr>
            </w:pPr>
            <w:r w:rsidRPr="00285ACF">
              <w:rPr>
                <w:rFonts w:ascii="Century Gothic" w:hAnsi="Century Gothic"/>
                <w:color w:val="C00000"/>
                <w:sz w:val="28"/>
                <w:szCs w:val="28"/>
                <w:lang w:val="en-US"/>
              </w:rPr>
              <w:t>5</w:t>
            </w:r>
            <w:r w:rsidR="00556598">
              <w:rPr>
                <w:rFonts w:ascii="Century Gothic" w:hAnsi="Century Gothic"/>
                <w:color w:val="C00000"/>
                <w:sz w:val="28"/>
                <w:szCs w:val="28"/>
                <w:lang w:val="en-US"/>
              </w:rPr>
              <w:t>7</w:t>
            </w:r>
          </w:p>
          <w:p w14:paraId="0D3DB8CC" w14:textId="74C8696D" w:rsidR="00EE2555" w:rsidRDefault="00556598" w:rsidP="009843FA">
            <w:pPr>
              <w:jc w:val="center"/>
              <w:rPr>
                <w:rFonts w:ascii="Century Gothic" w:hAnsi="Century Gothic"/>
                <w:color w:val="C00000"/>
                <w:sz w:val="28"/>
                <w:szCs w:val="28"/>
                <w:lang w:val="en-US"/>
              </w:rPr>
            </w:pPr>
            <w:r>
              <w:rPr>
                <w:rFonts w:ascii="Century Gothic" w:hAnsi="Century Gothic"/>
                <w:color w:val="C00000"/>
                <w:sz w:val="28"/>
                <w:szCs w:val="28"/>
                <w:lang w:val="en-US"/>
              </w:rPr>
              <w:t>60</w:t>
            </w:r>
          </w:p>
          <w:p w14:paraId="13E70F34" w14:textId="093F420F" w:rsidR="00EE2555" w:rsidRPr="00657312" w:rsidRDefault="00556598" w:rsidP="009843FA">
            <w:pPr>
              <w:jc w:val="center"/>
              <w:rPr>
                <w:rFonts w:ascii="Century Gothic" w:hAnsi="Century Gothic"/>
                <w:color w:val="C00000"/>
                <w:sz w:val="28"/>
                <w:szCs w:val="28"/>
                <w:lang w:val="en-US"/>
              </w:rPr>
            </w:pPr>
            <w:r>
              <w:rPr>
                <w:rFonts w:ascii="Century Gothic" w:hAnsi="Century Gothic"/>
                <w:color w:val="C00000"/>
                <w:sz w:val="28"/>
                <w:szCs w:val="28"/>
                <w:lang w:val="en-US"/>
              </w:rPr>
              <w:t>63</w:t>
            </w:r>
          </w:p>
        </w:tc>
      </w:tr>
      <w:tr w:rsidR="00EE2555" w:rsidRPr="00657312" w14:paraId="694E52D5" w14:textId="77777777" w:rsidTr="00EE2555">
        <w:tc>
          <w:tcPr>
            <w:tcW w:w="536" w:type="dxa"/>
            <w:shd w:val="clear" w:color="auto" w:fill="auto"/>
          </w:tcPr>
          <w:p w14:paraId="633D1AA3" w14:textId="77777777" w:rsidR="00EE2555" w:rsidRPr="00657312" w:rsidRDefault="00EE2555" w:rsidP="009843FA">
            <w:pPr>
              <w:rPr>
                <w:rFonts w:ascii="Century Gothic" w:hAnsi="Century Gothic"/>
                <w:color w:val="C00000"/>
                <w:sz w:val="28"/>
                <w:szCs w:val="28"/>
                <w:lang w:val="en-US"/>
              </w:rPr>
            </w:pPr>
            <w:r w:rsidRPr="00657312">
              <w:rPr>
                <w:rFonts w:ascii="Century Gothic" w:hAnsi="Century Gothic"/>
                <w:color w:val="C00000"/>
                <w:sz w:val="28"/>
                <w:szCs w:val="28"/>
                <w:lang w:val="en-US"/>
              </w:rPr>
              <w:t>9</w:t>
            </w:r>
          </w:p>
        </w:tc>
        <w:tc>
          <w:tcPr>
            <w:tcW w:w="8957" w:type="dxa"/>
            <w:shd w:val="clear" w:color="auto" w:fill="auto"/>
          </w:tcPr>
          <w:p w14:paraId="3A33D899" w14:textId="77777777" w:rsidR="00EE2555" w:rsidRPr="00657312" w:rsidRDefault="00EE2555" w:rsidP="009843FA">
            <w:pPr>
              <w:rPr>
                <w:rFonts w:ascii="Century Gothic" w:hAnsi="Century Gothic"/>
                <w:color w:val="C00000"/>
                <w:sz w:val="28"/>
                <w:szCs w:val="28"/>
                <w:lang w:val="en-US"/>
              </w:rPr>
            </w:pPr>
            <w:r w:rsidRPr="00657312">
              <w:rPr>
                <w:rFonts w:ascii="Century Gothic" w:hAnsi="Century Gothic"/>
                <w:color w:val="C00000"/>
                <w:sz w:val="28"/>
                <w:szCs w:val="28"/>
                <w:lang w:val="en-US"/>
              </w:rPr>
              <w:t>Appendices</w:t>
            </w:r>
          </w:p>
        </w:tc>
        <w:tc>
          <w:tcPr>
            <w:tcW w:w="963" w:type="dxa"/>
            <w:shd w:val="clear" w:color="auto" w:fill="auto"/>
          </w:tcPr>
          <w:p w14:paraId="7209494F" w14:textId="5F058E34" w:rsidR="00EE2555" w:rsidRPr="00657312" w:rsidRDefault="00EE2555" w:rsidP="009843FA">
            <w:pPr>
              <w:jc w:val="center"/>
              <w:rPr>
                <w:rFonts w:ascii="Century Gothic" w:hAnsi="Century Gothic"/>
                <w:color w:val="C00000"/>
                <w:sz w:val="28"/>
                <w:szCs w:val="28"/>
                <w:lang w:val="en-US"/>
              </w:rPr>
            </w:pPr>
            <w:r>
              <w:rPr>
                <w:rFonts w:ascii="Century Gothic" w:hAnsi="Century Gothic"/>
                <w:color w:val="C00000"/>
                <w:sz w:val="28"/>
                <w:szCs w:val="28"/>
                <w:lang w:val="en-US"/>
              </w:rPr>
              <w:t>6</w:t>
            </w:r>
            <w:r w:rsidR="00556598">
              <w:rPr>
                <w:rFonts w:ascii="Century Gothic" w:hAnsi="Century Gothic"/>
                <w:color w:val="C00000"/>
                <w:sz w:val="28"/>
                <w:szCs w:val="28"/>
                <w:lang w:val="en-US"/>
              </w:rPr>
              <w:t>6</w:t>
            </w:r>
          </w:p>
        </w:tc>
      </w:tr>
    </w:tbl>
    <w:p w14:paraId="70A31084" w14:textId="5740BBDA" w:rsidR="007F3B9A" w:rsidRDefault="007F3B9A" w:rsidP="007F3B9A">
      <w:pPr>
        <w:pStyle w:val="TOC3"/>
        <w:ind w:left="0"/>
      </w:pPr>
    </w:p>
    <w:p w14:paraId="69738929" w14:textId="77777777" w:rsidR="007F3B9A" w:rsidRPr="007F3B9A" w:rsidRDefault="007F3B9A" w:rsidP="007F3B9A">
      <w:pPr>
        <w:rPr>
          <w:lang w:val="en-US"/>
        </w:rPr>
      </w:pPr>
    </w:p>
    <w:p w14:paraId="17C7D93D" w14:textId="77777777" w:rsidR="005064E0" w:rsidRDefault="005064E0" w:rsidP="005064E0">
      <w:pPr>
        <w:rPr>
          <w:rFonts w:ascii="Century Gothic" w:hAnsi="Century Gothic"/>
          <w:b/>
          <w:color w:val="C00000"/>
          <w:sz w:val="28"/>
        </w:rPr>
      </w:pPr>
    </w:p>
    <w:p w14:paraId="5003250B" w14:textId="77777777" w:rsidR="00BF4AD8" w:rsidRDefault="00BF4AD8">
      <w:pPr>
        <w:rPr>
          <w:rFonts w:ascii="Century Gothic" w:hAnsi="Century Gothic"/>
          <w:b/>
          <w:color w:val="C00000"/>
          <w:sz w:val="28"/>
        </w:rPr>
      </w:pPr>
      <w:r>
        <w:rPr>
          <w:rFonts w:ascii="Century Gothic" w:hAnsi="Century Gothic"/>
          <w:b/>
          <w:color w:val="C00000"/>
          <w:sz w:val="28"/>
        </w:rPr>
        <w:br w:type="page"/>
      </w:r>
    </w:p>
    <w:p w14:paraId="29FFAB4D" w14:textId="4ECDBD3F" w:rsidR="00D96CBA" w:rsidRPr="00EE2555" w:rsidRDefault="00386D5F" w:rsidP="00EE2555">
      <w:pPr>
        <w:rPr>
          <w:rFonts w:ascii="Century Gothic" w:hAnsi="Century Gothic"/>
          <w:b/>
          <w:color w:val="C00000"/>
          <w:sz w:val="28"/>
        </w:rPr>
      </w:pPr>
      <w:r>
        <w:rPr>
          <w:noProof/>
        </w:rPr>
        <w:lastRenderedPageBreak/>
        <mc:AlternateContent>
          <mc:Choice Requires="wps">
            <w:drawing>
              <wp:anchor distT="0" distB="0" distL="114300" distR="114300" simplePos="0" relativeHeight="251683840" behindDoc="0" locked="0" layoutInCell="1" allowOverlap="1" wp14:anchorId="78D409CA" wp14:editId="4F6AB14C">
                <wp:simplePos x="0" y="0"/>
                <wp:positionH relativeFrom="column">
                  <wp:posOffset>0</wp:posOffset>
                </wp:positionH>
                <wp:positionV relativeFrom="paragraph">
                  <wp:posOffset>247650</wp:posOffset>
                </wp:positionV>
                <wp:extent cx="6391275" cy="0"/>
                <wp:effectExtent l="0" t="0" r="0" b="0"/>
                <wp:wrapNone/>
                <wp:docPr id="26" name="Straight Connector 26"/>
                <wp:cNvGraphicFramePr/>
                <a:graphic xmlns:a="http://schemas.openxmlformats.org/drawingml/2006/main">
                  <a:graphicData uri="http://schemas.microsoft.com/office/word/2010/wordprocessingShape">
                    <wps:wsp>
                      <wps:cNvCnPr/>
                      <wps:spPr>
                        <a:xfrm flipV="1">
                          <a:off x="0" y="0"/>
                          <a:ext cx="6391275"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BB994DD" id="Straight Connector 26" o:spid="_x0000_s1026" style="position:absolute;flip:y;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19.5pt" to="503.2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" strokecolor="#c00000" strokeweight=".5pt">
                <v:stroke joinstyle="miter"/>
              </v:line>
            </w:pict>
          </mc:Fallback>
        </mc:AlternateContent>
      </w:r>
      <w:r w:rsidR="00EE2555">
        <w:rPr>
          <w:rFonts w:ascii="Century Gothic" w:hAnsi="Century Gothic"/>
          <w:b/>
          <w:color w:val="C00000"/>
          <w:sz w:val="28"/>
        </w:rPr>
        <w:t xml:space="preserve">1. </w:t>
      </w:r>
      <w:r w:rsidR="00D96CBA" w:rsidRPr="00EE2555">
        <w:rPr>
          <w:rFonts w:ascii="Century Gothic" w:hAnsi="Century Gothic"/>
          <w:b/>
          <w:color w:val="C00000"/>
          <w:sz w:val="28"/>
        </w:rPr>
        <w:t xml:space="preserve">Executive Summary </w:t>
      </w:r>
    </w:p>
    <w:p w14:paraId="505B65AA" w14:textId="77777777" w:rsidR="00D96CBA" w:rsidRDefault="00D96CBA">
      <w:pPr>
        <w:rPr>
          <w:rFonts w:ascii="Century Gothic" w:hAnsi="Century Gothic"/>
          <w:b/>
          <w:color w:val="C00000"/>
          <w:sz w:val="28"/>
        </w:rPr>
      </w:pPr>
    </w:p>
    <w:p w14:paraId="74A36AC9" w14:textId="00EB90E3" w:rsidR="00D96CBA" w:rsidRDefault="00CD2711">
      <w:pPr>
        <w:rPr>
          <w:rFonts w:ascii="Century Gothic" w:hAnsi="Century Gothic"/>
          <w:b/>
          <w:color w:val="C00000"/>
          <w:sz w:val="28"/>
        </w:rPr>
      </w:pPr>
      <w:r>
        <w:rPr>
          <w:rFonts w:ascii="Century Gothic" w:hAnsi="Century Gothic"/>
          <w:b/>
          <w:noProof/>
          <w:color w:val="C00000"/>
          <w:sz w:val="28"/>
        </w:rPr>
        <mc:AlternateContent>
          <mc:Choice Requires="wpg">
            <w:drawing>
              <wp:anchor distT="0" distB="0" distL="114300" distR="114300" simplePos="0" relativeHeight="251732992" behindDoc="1" locked="0" layoutInCell="1" allowOverlap="1" wp14:anchorId="6822132D" wp14:editId="4B20802F">
                <wp:simplePos x="0" y="0"/>
                <wp:positionH relativeFrom="column">
                  <wp:posOffset>605481</wp:posOffset>
                </wp:positionH>
                <wp:positionV relativeFrom="paragraph">
                  <wp:posOffset>73557</wp:posOffset>
                </wp:positionV>
                <wp:extent cx="4961890" cy="3638550"/>
                <wp:effectExtent l="0" t="0" r="0" b="0"/>
                <wp:wrapNone/>
                <wp:docPr id="60" name="Group 60"/>
                <wp:cNvGraphicFramePr/>
                <a:graphic xmlns:a="http://schemas.openxmlformats.org/drawingml/2006/main">
                  <a:graphicData uri="http://schemas.microsoft.com/office/word/2010/wordprocessingGroup">
                    <wpg:wgp>
                      <wpg:cNvGrpSpPr/>
                      <wpg:grpSpPr>
                        <a:xfrm>
                          <a:off x="0" y="0"/>
                          <a:ext cx="4961890" cy="3638550"/>
                          <a:chOff x="0" y="0"/>
                          <a:chExt cx="4961890" cy="3638550"/>
                        </a:xfrm>
                      </wpg:grpSpPr>
                      <pic:pic xmlns:pic="http://schemas.openxmlformats.org/drawingml/2006/picture">
                        <pic:nvPicPr>
                          <pic:cNvPr id="58" name="Picture 58"/>
                          <pic:cNvPicPr>
                            <a:picLocks noChangeAspect="1"/>
                          </pic:cNvPicPr>
                        </pic:nvPicPr>
                        <pic:blipFill rotWithShape="1">
                          <a:blip r:embed="rId15" cstate="print">
                            <a:extLst>
                              <a:ext uri="{BEBA8EAE-BF5A-486C-A8C5-ECC9F3942E4B}">
                                <a14:imgProps xmlns:a14="http://schemas.microsoft.com/office/drawing/2010/main">
                                  <a14:imgLayer r:embed="rId16">
                                    <a14:imgEffect>
                                      <a14:backgroundRemoval t="4278" b="91979" l="4314" r="96961">
                                        <a14:foregroundMark x1="50392" y1="8556" x2="46569" y2="11096"/>
                                        <a14:foregroundMark x1="35490" y1="9091" x2="35490" y2="9091"/>
                                        <a14:foregroundMark x1="35490" y1="9091" x2="35490" y2="9091"/>
                                        <a14:foregroundMark x1="25392" y1="8824" x2="18529" y2="6818"/>
                                        <a14:foregroundMark x1="9412" y1="18984" x2="10784" y2="15909"/>
                                        <a14:foregroundMark x1="13039" y1="71524" x2="4412" y2="64439"/>
                                        <a14:foregroundMark x1="4412" y1="64439" x2="12451" y2="56684"/>
                                        <a14:foregroundMark x1="12451" y1="56684" x2="14412" y2="57487"/>
                                        <a14:foregroundMark x1="43922" y1="91979" x2="38333" y2="84225"/>
                                        <a14:foregroundMark x1="78137" y1="52941" x2="86667" y2="45588"/>
                                        <a14:foregroundMark x1="86667" y1="45588" x2="79314" y2="35561"/>
                                        <a14:foregroundMark x1="79314" y1="35561" x2="79314" y2="35160"/>
                                        <a14:foregroundMark x1="91471" y1="30615" x2="89608" y2="34893"/>
                                        <a14:foregroundMark x1="92451" y1="43182" x2="92451" y2="43182"/>
                                        <a14:foregroundMark x1="93235" y1="41176" x2="93235" y2="41176"/>
                                        <a14:foregroundMark x1="93627" y1="40241" x2="93627" y2="40241"/>
                                        <a14:foregroundMark x1="93725" y1="39840" x2="93725" y2="39840"/>
                                        <a14:foregroundMark x1="93725" y1="39840" x2="93725" y2="39840"/>
                                        <a14:foregroundMark x1="93725" y1="39840" x2="93725" y2="39840"/>
                                        <a14:foregroundMark x1="92745" y1="41043" x2="92745" y2="41043"/>
                                        <a14:foregroundMark x1="87745" y1="44652" x2="87745" y2="44652"/>
                                        <a14:foregroundMark x1="85098" y1="47727" x2="85098" y2="47727"/>
                                        <a14:foregroundMark x1="82451" y1="50668" x2="82451" y2="50668"/>
                                        <a14:foregroundMark x1="81176" y1="51604" x2="81176" y2="51604"/>
                                        <a14:foregroundMark x1="80490" y1="52139" x2="80490" y2="52139"/>
                                        <a14:foregroundMark x1="80294" y1="52273" x2="80294" y2="52273"/>
                                        <a14:foregroundMark x1="80294" y1="52807" x2="80294" y2="52807"/>
                                        <a14:foregroundMark x1="79020" y1="52807" x2="79020" y2="52807"/>
                                        <a14:foregroundMark x1="79020" y1="52807" x2="79020" y2="52807"/>
                                        <a14:foregroundMark x1="78627" y1="52807" x2="78627" y2="52807"/>
                                        <a14:foregroundMark x1="81275" y1="39171" x2="81275" y2="39171"/>
                                        <a14:foregroundMark x1="50392" y1="6150" x2="47647" y2="6818"/>
                                        <a14:foregroundMark x1="22745" y1="6283" x2="23039" y2="4947"/>
                                        <a14:foregroundMark x1="19412" y1="5481" x2="17745" y2="4545"/>
                                        <a14:foregroundMark x1="12941" y1="53209" x2="15392" y2="46658"/>
                                        <a14:foregroundMark x1="57941" y1="62032" x2="57941" y2="62032"/>
                                        <a14:foregroundMark x1="58529" y1="61765" x2="58529" y2="61765"/>
                                        <a14:foregroundMark x1="58431" y1="61765" x2="58431" y2="61765"/>
                                        <a14:foregroundMark x1="57745" y1="61765" x2="57745" y2="61765"/>
                                        <a14:foregroundMark x1="57549" y1="61765" x2="57549" y2="61765"/>
                                        <a14:foregroundMark x1="57549" y1="61765" x2="57549" y2="61765"/>
                                        <a14:foregroundMark x1="57549" y1="61631" x2="57549" y2="61631"/>
                                        <a14:foregroundMark x1="57353" y1="61631" x2="57353" y2="61631"/>
                                        <a14:foregroundMark x1="57059" y1="61631" x2="57059" y2="61631"/>
                                        <a14:foregroundMark x1="58725" y1="61765" x2="58725" y2="61765"/>
                                        <a14:foregroundMark x1="54412" y1="62032" x2="54412" y2="62032"/>
                                        <a14:foregroundMark x1="80294" y1="39171" x2="80294" y2="39171"/>
                                        <a14:foregroundMark x1="83627" y1="38235" x2="76373" y2="38503"/>
                                        <a14:foregroundMark x1="78137" y1="53610" x2="83137" y2="51203"/>
                                        <a14:foregroundMark x1="94902" y1="25802" x2="94902" y2="25802"/>
                                        <a14:foregroundMark x1="95882" y1="25802" x2="93431" y2="26738"/>
                                        <a14:foregroundMark x1="95784" y1="25401" x2="93235" y2="25802"/>
                                        <a14:foregroundMark x1="97059" y1="25401" x2="93235" y2="26070"/>
                                        <a14:foregroundMark x1="80490" y1="51337" x2="71275" y2="47326"/>
                                        <a14:foregroundMark x1="71275" y1="47326" x2="71176" y2="47326"/>
                                        <a14:foregroundMark x1="78627" y1="52807" x2="83922" y2="49198"/>
                                        <a14:foregroundMark x1="47451" y1="72861" x2="35980" y2="57487"/>
                                        <a14:foregroundMark x1="35980" y1="57487" x2="41078" y2="43984"/>
                                        <a14:foregroundMark x1="41078" y1="43984" x2="50490" y2="54545"/>
                                        <a14:foregroundMark x1="50490" y1="54545" x2="49118" y2="68316"/>
                                        <a14:foregroundMark x1="49118" y1="68316" x2="39314" y2="74465"/>
                                        <a14:foregroundMark x1="39314" y1="74465" x2="45098" y2="86898"/>
                                        <a14:foregroundMark x1="45098" y1="86898" x2="10980" y2="69652"/>
                                        <a14:foregroundMark x1="10980" y1="69652" x2="24216" y2="44920"/>
                                        <a14:foregroundMark x1="24216" y1="44920" x2="20588" y2="32086"/>
                                        <a14:foregroundMark x1="20588" y1="32086" x2="20294" y2="18449"/>
                                        <a14:foregroundMark x1="20294" y1="18449" x2="33529" y2="22193"/>
                                        <a14:foregroundMark x1="33529" y1="22193" x2="44020" y2="19118"/>
                                        <a14:foregroundMark x1="44020" y1="19118" x2="65588" y2="31818"/>
                                        <a14:foregroundMark x1="65588" y1="31818" x2="69804" y2="32353"/>
                                      </a14:backgroundRemoval>
                                    </a14:imgEffect>
                                  </a14:imgLayer>
                                </a14:imgProps>
                              </a:ext>
                              <a:ext uri="{28A0092B-C50C-407E-A947-70E740481C1C}">
                                <a14:useLocalDpi xmlns:a14="http://schemas.microsoft.com/office/drawing/2010/main" val="0"/>
                              </a:ext>
                            </a:extLst>
                          </a:blip>
                          <a:srcRect/>
                          <a:stretch/>
                        </pic:blipFill>
                        <pic:spPr bwMode="auto">
                          <a:xfrm>
                            <a:off x="0" y="0"/>
                            <a:ext cx="4961890" cy="3638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9" name="Picture 59"/>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3690551" y="2125362"/>
                            <a:ext cx="1271270" cy="661035"/>
                          </a:xfrm>
                          <a:prstGeom prst="rect">
                            <a:avLst/>
                          </a:prstGeom>
                        </pic:spPr>
                      </pic:pic>
                    </wpg:wgp>
                  </a:graphicData>
                </a:graphic>
              </wp:anchor>
            </w:drawing>
          </mc:Choice>
          <mc:Fallback>
            <w:pict>
              <v:group w14:anchorId="0457D8B4" id="Group 60" o:spid="_x0000_s1026" style="position:absolute;margin-left:47.7pt;margin-top:5.8pt;width:390.7pt;height:286.5pt;z-index:-251583488" coordsize="49618,36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">
                <v:shape id="Picture 58" o:spid="_x0000_s1027" type="#_x0000_t75" style="position:absolute;width:49618;height:36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">
                  <v:imagedata r:id="rId18" o:title="" croptop="1710f" cropleft="12023f" cropright="4581f"/>
                </v:shape>
                <v:shape id="Picture 59" o:spid="_x0000_s1028" type="#_x0000_t75" style="position:absolute;left:36905;top:21253;width:12713;height:6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">
                  <v:imagedata r:id="rId19" o:title=""/>
                </v:shape>
              </v:group>
            </w:pict>
          </mc:Fallback>
        </mc:AlternateContent>
      </w:r>
    </w:p>
    <w:p w14:paraId="3C4487F9" w14:textId="773963E6" w:rsidR="00D96CBA" w:rsidRDefault="00D96CBA">
      <w:pPr>
        <w:rPr>
          <w:rFonts w:ascii="Century Gothic" w:hAnsi="Century Gothic"/>
          <w:b/>
          <w:color w:val="C00000"/>
          <w:sz w:val="28"/>
        </w:rPr>
      </w:pPr>
    </w:p>
    <w:p w14:paraId="2C21251D" w14:textId="6499470B" w:rsidR="00D96CBA" w:rsidRDefault="00D96CBA">
      <w:pPr>
        <w:rPr>
          <w:rFonts w:ascii="Century Gothic" w:hAnsi="Century Gothic"/>
          <w:b/>
          <w:color w:val="C00000"/>
          <w:sz w:val="28"/>
        </w:rPr>
      </w:pPr>
    </w:p>
    <w:p w14:paraId="0E999238" w14:textId="77777777" w:rsidR="00D96CBA" w:rsidRDefault="00D96CBA">
      <w:pPr>
        <w:rPr>
          <w:rFonts w:ascii="Century Gothic" w:hAnsi="Century Gothic"/>
          <w:b/>
          <w:color w:val="C00000"/>
          <w:sz w:val="28"/>
        </w:rPr>
      </w:pPr>
    </w:p>
    <w:p w14:paraId="348B292A" w14:textId="563A4C00" w:rsidR="00D96CBA" w:rsidRDefault="00D96CBA">
      <w:pPr>
        <w:rPr>
          <w:rFonts w:ascii="Century Gothic" w:hAnsi="Century Gothic"/>
          <w:b/>
          <w:color w:val="C00000"/>
          <w:sz w:val="28"/>
        </w:rPr>
      </w:pPr>
    </w:p>
    <w:p w14:paraId="59B6FA49" w14:textId="77777777" w:rsidR="00D96CBA" w:rsidRDefault="00D96CBA">
      <w:pPr>
        <w:rPr>
          <w:rFonts w:ascii="Century Gothic" w:hAnsi="Century Gothic"/>
          <w:b/>
          <w:color w:val="C00000"/>
          <w:sz w:val="28"/>
        </w:rPr>
      </w:pPr>
    </w:p>
    <w:p w14:paraId="5BACAE0A" w14:textId="0B3EE94A" w:rsidR="00D96CBA" w:rsidRDefault="00D96CBA">
      <w:pPr>
        <w:rPr>
          <w:rFonts w:ascii="Century Gothic" w:hAnsi="Century Gothic"/>
          <w:b/>
          <w:color w:val="C00000"/>
          <w:sz w:val="28"/>
        </w:rPr>
      </w:pPr>
    </w:p>
    <w:p w14:paraId="0A9DA894" w14:textId="496E266E" w:rsidR="00D96CBA" w:rsidRDefault="00D96CBA">
      <w:pPr>
        <w:rPr>
          <w:rFonts w:ascii="Century Gothic" w:hAnsi="Century Gothic"/>
          <w:b/>
          <w:color w:val="C00000"/>
          <w:sz w:val="28"/>
        </w:rPr>
      </w:pPr>
    </w:p>
    <w:p w14:paraId="5D58DB4E" w14:textId="17817A9A" w:rsidR="00D96CBA" w:rsidRDefault="00D96CBA">
      <w:pPr>
        <w:rPr>
          <w:rFonts w:ascii="Century Gothic" w:hAnsi="Century Gothic"/>
          <w:b/>
          <w:color w:val="C00000"/>
          <w:sz w:val="28"/>
        </w:rPr>
      </w:pPr>
    </w:p>
    <w:p w14:paraId="34E21940" w14:textId="77777777" w:rsidR="00D96CBA" w:rsidRDefault="00D96CBA">
      <w:pPr>
        <w:rPr>
          <w:rFonts w:ascii="Century Gothic" w:hAnsi="Century Gothic"/>
          <w:b/>
          <w:color w:val="C00000"/>
          <w:sz w:val="28"/>
        </w:rPr>
      </w:pPr>
    </w:p>
    <w:p w14:paraId="60EF84E3" w14:textId="77777777" w:rsidR="00D96CBA" w:rsidRPr="00C97D6F" w:rsidRDefault="00D96CBA">
      <w:pPr>
        <w:rPr>
          <w:rFonts w:ascii="Century Gothic" w:hAnsi="Century Gothic"/>
          <w:b/>
          <w:color w:val="000000" w:themeColor="text1"/>
          <w:szCs w:val="24"/>
        </w:rPr>
      </w:pPr>
    </w:p>
    <w:p w14:paraId="7CECE226" w14:textId="5AA8C965" w:rsidR="00023299" w:rsidRPr="00C97D6F" w:rsidRDefault="00EB4218" w:rsidP="00A82E41">
      <w:pPr>
        <w:tabs>
          <w:tab w:val="left" w:pos="2958"/>
        </w:tabs>
        <w:rPr>
          <w:rFonts w:ascii="Century Gothic" w:hAnsi="Century Gothic"/>
          <w:color w:val="000000" w:themeColor="text1"/>
          <w:szCs w:val="24"/>
        </w:rPr>
      </w:pPr>
      <w:r w:rsidRPr="00C97D6F">
        <w:rPr>
          <w:rFonts w:ascii="Century Gothic" w:hAnsi="Century Gothic"/>
          <w:color w:val="000000" w:themeColor="text1"/>
          <w:szCs w:val="24"/>
        </w:rPr>
        <w:t>T</w:t>
      </w:r>
      <w:r w:rsidR="009517CE" w:rsidRPr="00C97D6F">
        <w:rPr>
          <w:rFonts w:ascii="Century Gothic" w:hAnsi="Century Gothic"/>
          <w:color w:val="000000" w:themeColor="text1"/>
          <w:szCs w:val="24"/>
        </w:rPr>
        <w:t xml:space="preserve">he English Indices of Deprivation (2019) </w:t>
      </w:r>
      <w:r w:rsidR="00023299" w:rsidRPr="00C97D6F">
        <w:rPr>
          <w:rFonts w:ascii="Century Gothic" w:hAnsi="Century Gothic"/>
          <w:color w:val="000000" w:themeColor="text1"/>
          <w:szCs w:val="24"/>
        </w:rPr>
        <w:t xml:space="preserve">suggest that, overall, </w:t>
      </w:r>
      <w:r w:rsidR="009517CE" w:rsidRPr="00C97D6F">
        <w:rPr>
          <w:rFonts w:ascii="Century Gothic" w:hAnsi="Century Gothic"/>
          <w:color w:val="000000" w:themeColor="text1"/>
          <w:szCs w:val="24"/>
        </w:rPr>
        <w:t xml:space="preserve">Essex </w:t>
      </w:r>
      <w:r w:rsidR="00023299" w:rsidRPr="00C97D6F">
        <w:rPr>
          <w:rFonts w:ascii="Century Gothic" w:hAnsi="Century Gothic"/>
          <w:color w:val="000000" w:themeColor="text1"/>
          <w:szCs w:val="24"/>
        </w:rPr>
        <w:t xml:space="preserve">compares favourably with other local authority areas.  It has lower levels of deprivation than </w:t>
      </w:r>
      <w:r w:rsidR="009517CE" w:rsidRPr="00C97D6F">
        <w:rPr>
          <w:rFonts w:ascii="Century Gothic" w:hAnsi="Century Gothic"/>
          <w:color w:val="000000" w:themeColor="text1"/>
          <w:szCs w:val="24"/>
        </w:rPr>
        <w:t>70% of upper tier authorit</w:t>
      </w:r>
      <w:r w:rsidR="00023299" w:rsidRPr="00C97D6F">
        <w:rPr>
          <w:rFonts w:ascii="Century Gothic" w:hAnsi="Century Gothic"/>
          <w:color w:val="000000" w:themeColor="text1"/>
          <w:szCs w:val="24"/>
        </w:rPr>
        <w:t xml:space="preserve">y areas.  Essex’s overall position has changed very little since 2015, albeit following a </w:t>
      </w:r>
      <w:r w:rsidR="00C97D6F">
        <w:rPr>
          <w:rFonts w:ascii="Century Gothic" w:hAnsi="Century Gothic"/>
          <w:color w:val="000000" w:themeColor="text1"/>
          <w:szCs w:val="24"/>
        </w:rPr>
        <w:t xml:space="preserve">sustained </w:t>
      </w:r>
      <w:r w:rsidR="00023299" w:rsidRPr="00C97D6F">
        <w:rPr>
          <w:rFonts w:ascii="Century Gothic" w:hAnsi="Century Gothic"/>
          <w:color w:val="000000" w:themeColor="text1"/>
          <w:szCs w:val="24"/>
        </w:rPr>
        <w:t xml:space="preserve">increase in deprivation </w:t>
      </w:r>
      <w:r w:rsidR="00C97D6F">
        <w:rPr>
          <w:rFonts w:ascii="Century Gothic" w:hAnsi="Century Gothic"/>
          <w:color w:val="000000" w:themeColor="text1"/>
          <w:szCs w:val="24"/>
        </w:rPr>
        <w:t>since 2007 and a steep increase since 2010</w:t>
      </w:r>
      <w:r w:rsidR="00023299" w:rsidRPr="00C97D6F">
        <w:rPr>
          <w:rFonts w:ascii="Century Gothic" w:hAnsi="Century Gothic"/>
          <w:color w:val="000000" w:themeColor="text1"/>
          <w:szCs w:val="24"/>
        </w:rPr>
        <w:t>.</w:t>
      </w:r>
    </w:p>
    <w:p w14:paraId="1BDAA7E2" w14:textId="0418EBE2" w:rsidR="00023299" w:rsidRPr="00C97D6F" w:rsidRDefault="00023299" w:rsidP="00A82E41">
      <w:pPr>
        <w:tabs>
          <w:tab w:val="left" w:pos="2958"/>
        </w:tabs>
        <w:rPr>
          <w:rFonts w:ascii="Century Gothic" w:hAnsi="Century Gothic"/>
          <w:color w:val="000000" w:themeColor="text1"/>
          <w:szCs w:val="24"/>
        </w:rPr>
      </w:pPr>
      <w:r w:rsidRPr="00C97D6F">
        <w:rPr>
          <w:rFonts w:ascii="Century Gothic" w:hAnsi="Century Gothic"/>
          <w:color w:val="000000" w:themeColor="text1"/>
          <w:szCs w:val="24"/>
        </w:rPr>
        <w:t xml:space="preserve">Essex compares less well against other counties in the south east of England.  </w:t>
      </w:r>
      <w:r w:rsidRPr="00023299">
        <w:rPr>
          <w:rFonts w:ascii="Century Gothic" w:hAnsi="Century Gothic"/>
          <w:color w:val="000000" w:themeColor="text1"/>
          <w:szCs w:val="24"/>
        </w:rPr>
        <w:t>The percentage of Essex residents living in the most deprived 20% of areas is amongst the highest in the South East – behind only Kent and East Sussex</w:t>
      </w:r>
    </w:p>
    <w:p w14:paraId="34E326DD" w14:textId="7F771BE5" w:rsidR="00023299" w:rsidRPr="00023299" w:rsidRDefault="00023299" w:rsidP="00023299">
      <w:pPr>
        <w:tabs>
          <w:tab w:val="num" w:pos="720"/>
          <w:tab w:val="left" w:pos="2958"/>
        </w:tabs>
        <w:rPr>
          <w:rFonts w:ascii="Century Gothic" w:hAnsi="Century Gothic"/>
          <w:color w:val="000000" w:themeColor="text1"/>
          <w:szCs w:val="24"/>
        </w:rPr>
      </w:pPr>
      <w:r w:rsidRPr="00023299">
        <w:rPr>
          <w:rFonts w:ascii="Century Gothic" w:hAnsi="Century Gothic"/>
          <w:color w:val="000000" w:themeColor="text1"/>
          <w:szCs w:val="24"/>
        </w:rPr>
        <w:t>The most significant structural factors affecting deprivation are incomes and employment</w:t>
      </w:r>
      <w:r w:rsidRPr="00C97D6F">
        <w:rPr>
          <w:rFonts w:ascii="Century Gothic" w:hAnsi="Century Gothic"/>
          <w:color w:val="000000" w:themeColor="text1"/>
          <w:szCs w:val="24"/>
        </w:rPr>
        <w:t>, but recent changes in deprivation across Essex stem from small changes in barriers to housing and local services; health outcomes; and levels of crime.</w:t>
      </w:r>
    </w:p>
    <w:p w14:paraId="791E1525" w14:textId="173FABC1" w:rsidR="00C97D6F" w:rsidRPr="00C97D6F" w:rsidRDefault="00023299" w:rsidP="00A82E41">
      <w:pPr>
        <w:tabs>
          <w:tab w:val="left" w:pos="2958"/>
        </w:tabs>
        <w:rPr>
          <w:rFonts w:ascii="Century Gothic" w:hAnsi="Century Gothic"/>
          <w:color w:val="000000" w:themeColor="text1"/>
          <w:szCs w:val="24"/>
        </w:rPr>
      </w:pPr>
      <w:r w:rsidRPr="00C97D6F">
        <w:rPr>
          <w:rFonts w:ascii="Century Gothic" w:hAnsi="Century Gothic"/>
          <w:color w:val="000000" w:themeColor="text1"/>
          <w:szCs w:val="24"/>
        </w:rPr>
        <w:t xml:space="preserve">Within Essex there is a large and growing gap between the most and least deprived districts.  Castle Point Borough and Tendring District have seen sustained </w:t>
      </w:r>
      <w:r w:rsidR="00C97D6F" w:rsidRPr="00C97D6F">
        <w:rPr>
          <w:rFonts w:ascii="Century Gothic" w:hAnsi="Century Gothic"/>
          <w:color w:val="000000" w:themeColor="text1"/>
          <w:szCs w:val="24"/>
        </w:rPr>
        <w:t>increases in deprivation relative to districts across England.  Tendring District in particular is falling further behind the rest of the county.</w:t>
      </w:r>
    </w:p>
    <w:p w14:paraId="61A631AE" w14:textId="3255F6CD" w:rsidR="00D96CBA" w:rsidRPr="00C97D6F" w:rsidRDefault="00C97D6F" w:rsidP="00A82E41">
      <w:pPr>
        <w:tabs>
          <w:tab w:val="left" w:pos="2958"/>
        </w:tabs>
        <w:rPr>
          <w:rFonts w:ascii="Century Gothic" w:hAnsi="Century Gothic"/>
          <w:color w:val="000000" w:themeColor="text1"/>
          <w:szCs w:val="24"/>
        </w:rPr>
      </w:pPr>
      <w:r w:rsidRPr="00C97D6F">
        <w:rPr>
          <w:rFonts w:ascii="Century Gothic" w:hAnsi="Century Gothic"/>
          <w:color w:val="000000" w:themeColor="text1"/>
          <w:szCs w:val="24"/>
        </w:rPr>
        <w:t xml:space="preserve">There are major concentrations of deprivation at the neighbourhood level in Essex.  </w:t>
      </w:r>
      <w:r w:rsidR="009517CE" w:rsidRPr="00C97D6F">
        <w:rPr>
          <w:rFonts w:ascii="Century Gothic" w:hAnsi="Century Gothic"/>
          <w:color w:val="000000" w:themeColor="text1"/>
          <w:szCs w:val="24"/>
        </w:rPr>
        <w:t xml:space="preserve">75 </w:t>
      </w:r>
      <w:r w:rsidRPr="00C97D6F">
        <w:rPr>
          <w:rFonts w:ascii="Century Gothic" w:hAnsi="Century Gothic"/>
          <w:color w:val="000000" w:themeColor="text1"/>
          <w:szCs w:val="24"/>
        </w:rPr>
        <w:t xml:space="preserve">of neighbourhoods (LSOAs) are among the </w:t>
      </w:r>
      <w:r w:rsidR="009517CE" w:rsidRPr="00C97D6F">
        <w:rPr>
          <w:rFonts w:ascii="Century Gothic" w:hAnsi="Century Gothic"/>
          <w:color w:val="000000" w:themeColor="text1"/>
          <w:szCs w:val="24"/>
        </w:rPr>
        <w:t>20% most deprived nationally</w:t>
      </w:r>
      <w:r w:rsidRPr="00C97D6F">
        <w:rPr>
          <w:rFonts w:ascii="Century Gothic" w:hAnsi="Century Gothic"/>
          <w:color w:val="000000" w:themeColor="text1"/>
          <w:szCs w:val="24"/>
        </w:rPr>
        <w:t xml:space="preserve">.  They are home to </w:t>
      </w:r>
      <w:r w:rsidR="009517CE" w:rsidRPr="00C97D6F">
        <w:rPr>
          <w:rFonts w:ascii="Century Gothic" w:hAnsi="Century Gothic"/>
          <w:color w:val="000000" w:themeColor="text1"/>
          <w:szCs w:val="24"/>
        </w:rPr>
        <w:t>over 120,000 Essex residents, a figure which has doubled since 2007.</w:t>
      </w:r>
    </w:p>
    <w:p w14:paraId="5844CA83" w14:textId="635BDA8B" w:rsidR="00CD2711" w:rsidRPr="00C97D6F" w:rsidRDefault="009517CE" w:rsidP="00CD2711">
      <w:pPr>
        <w:tabs>
          <w:tab w:val="left" w:pos="2958"/>
        </w:tabs>
        <w:rPr>
          <w:rFonts w:ascii="Century Gothic" w:hAnsi="Century Gothic"/>
          <w:color w:val="000000" w:themeColor="text1"/>
          <w:szCs w:val="24"/>
        </w:rPr>
      </w:pPr>
      <w:r w:rsidRPr="00C97D6F">
        <w:rPr>
          <w:rFonts w:ascii="Century Gothic" w:hAnsi="Century Gothic"/>
          <w:color w:val="000000" w:themeColor="text1"/>
          <w:szCs w:val="24"/>
        </w:rPr>
        <w:t xml:space="preserve">This report outlines the key datasets from the 2019 English Indices of Deprivation </w:t>
      </w:r>
      <w:r w:rsidR="00C97D6F" w:rsidRPr="00C97D6F">
        <w:rPr>
          <w:rFonts w:ascii="Century Gothic" w:hAnsi="Century Gothic"/>
          <w:color w:val="000000" w:themeColor="text1"/>
          <w:szCs w:val="24"/>
        </w:rPr>
        <w:t xml:space="preserve">it provides an overview </w:t>
      </w:r>
      <w:r w:rsidRPr="00C97D6F">
        <w:rPr>
          <w:rFonts w:ascii="Century Gothic" w:hAnsi="Century Gothic"/>
          <w:color w:val="000000" w:themeColor="text1"/>
          <w:szCs w:val="24"/>
        </w:rPr>
        <w:t xml:space="preserve">at County, District and </w:t>
      </w:r>
      <w:r w:rsidR="004D3978" w:rsidRPr="00C97D6F">
        <w:rPr>
          <w:rFonts w:ascii="Century Gothic" w:hAnsi="Century Gothic"/>
          <w:color w:val="000000" w:themeColor="text1"/>
          <w:szCs w:val="24"/>
        </w:rPr>
        <w:t xml:space="preserve">neighbourhood level. </w:t>
      </w:r>
      <w:r w:rsidR="00C97D6F" w:rsidRPr="00C97D6F">
        <w:rPr>
          <w:rFonts w:ascii="Century Gothic" w:hAnsi="Century Gothic"/>
          <w:color w:val="000000" w:themeColor="text1"/>
          <w:szCs w:val="24"/>
        </w:rPr>
        <w:t xml:space="preserve">It </w:t>
      </w:r>
      <w:r w:rsidR="004D3978" w:rsidRPr="00C97D6F">
        <w:rPr>
          <w:rFonts w:ascii="Century Gothic" w:hAnsi="Century Gothic"/>
          <w:color w:val="000000" w:themeColor="text1"/>
          <w:szCs w:val="24"/>
        </w:rPr>
        <w:t xml:space="preserve">also provides individual summary reports for each of the 12 </w:t>
      </w:r>
      <w:r w:rsidR="00C97D6F" w:rsidRPr="00C97D6F">
        <w:rPr>
          <w:rFonts w:ascii="Century Gothic" w:hAnsi="Century Gothic"/>
          <w:color w:val="000000" w:themeColor="text1"/>
          <w:szCs w:val="24"/>
        </w:rPr>
        <w:t>districts in Essex</w:t>
      </w:r>
      <w:r w:rsidR="004D3978" w:rsidRPr="00C97D6F">
        <w:rPr>
          <w:rFonts w:ascii="Century Gothic" w:hAnsi="Century Gothic"/>
          <w:color w:val="000000" w:themeColor="text1"/>
          <w:szCs w:val="24"/>
        </w:rPr>
        <w:t>.</w:t>
      </w:r>
      <w:bookmarkStart w:id="0" w:name="_GoBack"/>
      <w:bookmarkEnd w:id="0"/>
    </w:p>
    <w:p w14:paraId="063AF12B" w14:textId="4CA92AD3" w:rsidR="004D3978" w:rsidRPr="00C97D6F" w:rsidRDefault="004D3978" w:rsidP="00CD2711">
      <w:pPr>
        <w:tabs>
          <w:tab w:val="left" w:pos="2958"/>
        </w:tabs>
        <w:rPr>
          <w:rFonts w:ascii="Century Gothic" w:hAnsi="Century Gothic"/>
          <w:i/>
          <w:color w:val="000000" w:themeColor="text1"/>
          <w:szCs w:val="24"/>
        </w:rPr>
      </w:pPr>
      <w:r w:rsidRPr="00C97D6F">
        <w:rPr>
          <w:rFonts w:ascii="Century Gothic" w:hAnsi="Century Gothic"/>
          <w:i/>
          <w:color w:val="000000" w:themeColor="text1"/>
          <w:szCs w:val="24"/>
        </w:rPr>
        <w:t>All data in this report was taken directly from the Office of National Statistics website as of 26</w:t>
      </w:r>
      <w:r w:rsidRPr="00C97D6F">
        <w:rPr>
          <w:rFonts w:ascii="Century Gothic" w:hAnsi="Century Gothic"/>
          <w:i/>
          <w:color w:val="000000" w:themeColor="text1"/>
          <w:szCs w:val="24"/>
          <w:vertAlign w:val="superscript"/>
        </w:rPr>
        <w:t>th</w:t>
      </w:r>
      <w:r w:rsidRPr="00C97D6F">
        <w:rPr>
          <w:rFonts w:ascii="Century Gothic" w:hAnsi="Century Gothic"/>
          <w:i/>
          <w:color w:val="000000" w:themeColor="text1"/>
          <w:szCs w:val="24"/>
        </w:rPr>
        <w:t xml:space="preserve"> September 2019 and was correct at the time of publication.</w:t>
      </w:r>
    </w:p>
    <w:p w14:paraId="5B61E3A6" w14:textId="07CD8B2F" w:rsidR="00D96CBA" w:rsidRPr="00EE2555" w:rsidRDefault="00386D5F" w:rsidP="00EE2555">
      <w:pPr>
        <w:rPr>
          <w:rFonts w:ascii="Century Gothic" w:hAnsi="Century Gothic"/>
          <w:b/>
          <w:color w:val="C00000"/>
          <w:sz w:val="28"/>
        </w:rPr>
      </w:pPr>
      <w:r>
        <w:rPr>
          <w:noProof/>
        </w:rPr>
        <w:lastRenderedPageBreak/>
        <mc:AlternateContent>
          <mc:Choice Requires="wps">
            <w:drawing>
              <wp:anchor distT="0" distB="0" distL="114300" distR="114300" simplePos="0" relativeHeight="251681792" behindDoc="0" locked="0" layoutInCell="1" allowOverlap="1" wp14:anchorId="491AFCDD" wp14:editId="38E2612B">
                <wp:simplePos x="0" y="0"/>
                <wp:positionH relativeFrom="column">
                  <wp:posOffset>0</wp:posOffset>
                </wp:positionH>
                <wp:positionV relativeFrom="paragraph">
                  <wp:posOffset>238125</wp:posOffset>
                </wp:positionV>
                <wp:extent cx="6391275" cy="0"/>
                <wp:effectExtent l="0" t="0" r="0" b="0"/>
                <wp:wrapNone/>
                <wp:docPr id="25" name="Straight Connector 25"/>
                <wp:cNvGraphicFramePr/>
                <a:graphic xmlns:a="http://schemas.openxmlformats.org/drawingml/2006/main">
                  <a:graphicData uri="http://schemas.microsoft.com/office/word/2010/wordprocessingShape">
                    <wps:wsp>
                      <wps:cNvCnPr/>
                      <wps:spPr>
                        <a:xfrm flipV="1">
                          <a:off x="0" y="0"/>
                          <a:ext cx="6391275"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DA71F20" id="Straight Connector 25" o:spid="_x0000_s1026" style="position:absolute;flip:y;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18.75pt" to="503.2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" strokecolor="#c00000" strokeweight=".5pt">
                <v:stroke joinstyle="miter"/>
              </v:line>
            </w:pict>
          </mc:Fallback>
        </mc:AlternateContent>
      </w:r>
      <w:r w:rsidR="00EE2555">
        <w:rPr>
          <w:rFonts w:ascii="Century Gothic" w:hAnsi="Century Gothic"/>
          <w:b/>
          <w:color w:val="C00000"/>
          <w:sz w:val="28"/>
        </w:rPr>
        <w:t xml:space="preserve">2. </w:t>
      </w:r>
      <w:r w:rsidR="00D96CBA" w:rsidRPr="00EE2555">
        <w:rPr>
          <w:rFonts w:ascii="Century Gothic" w:hAnsi="Century Gothic"/>
          <w:b/>
          <w:color w:val="C00000"/>
          <w:sz w:val="28"/>
        </w:rPr>
        <w:t xml:space="preserve">Introduction </w:t>
      </w:r>
    </w:p>
    <w:p w14:paraId="5567442D" w14:textId="77777777" w:rsidR="00D96CBA" w:rsidRDefault="00D96CBA" w:rsidP="00D96CBA">
      <w:pPr>
        <w:pStyle w:val="NoSpacing"/>
        <w:rPr>
          <w:rFonts w:ascii="Century Gothic" w:hAnsi="Century Gothic"/>
          <w:color w:val="000000" w:themeColor="text1"/>
          <w:sz w:val="22"/>
        </w:rPr>
      </w:pPr>
      <w:r w:rsidRPr="00412B49">
        <w:rPr>
          <w:rFonts w:ascii="Century Gothic" w:hAnsi="Century Gothic"/>
          <w:color w:val="000000" w:themeColor="text1"/>
          <w:sz w:val="22"/>
        </w:rPr>
        <w:t>The Index of Multiple Deprivation (IMD) is the official measure of relative deprivation in England and is part of a suite of outputs that form the Indices of Deprivation (</w:t>
      </w:r>
      <w:proofErr w:type="spellStart"/>
      <w:r w:rsidRPr="00412B49">
        <w:rPr>
          <w:rFonts w:ascii="Century Gothic" w:hAnsi="Century Gothic"/>
          <w:color w:val="000000" w:themeColor="text1"/>
          <w:sz w:val="22"/>
        </w:rPr>
        <w:t>IoD</w:t>
      </w:r>
      <w:proofErr w:type="spellEnd"/>
      <w:r w:rsidRPr="00412B49">
        <w:rPr>
          <w:rFonts w:ascii="Century Gothic" w:hAnsi="Century Gothic"/>
          <w:color w:val="000000" w:themeColor="text1"/>
          <w:sz w:val="22"/>
        </w:rPr>
        <w:t xml:space="preserve">). It follows an established methodological framework in broadly defining deprivation to encompass a wide range of an individual’s living conditions. People may </w:t>
      </w:r>
      <w:proofErr w:type="gramStart"/>
      <w:r w:rsidRPr="00412B49">
        <w:rPr>
          <w:rFonts w:ascii="Century Gothic" w:hAnsi="Century Gothic"/>
          <w:color w:val="000000" w:themeColor="text1"/>
          <w:sz w:val="22"/>
        </w:rPr>
        <w:t>be considered to be</w:t>
      </w:r>
      <w:proofErr w:type="gramEnd"/>
      <w:r w:rsidRPr="00412B49">
        <w:rPr>
          <w:rFonts w:ascii="Century Gothic" w:hAnsi="Century Gothic"/>
          <w:color w:val="000000" w:themeColor="text1"/>
          <w:sz w:val="22"/>
        </w:rPr>
        <w:t xml:space="preserve"> living in poverty if they lack the financial resources to meet their needs, whereas people can be regarded as deprived if they lack any kind of resources, not just income</w:t>
      </w:r>
      <w:r w:rsidRPr="00412B49">
        <w:rPr>
          <w:rFonts w:ascii="Century Gothic" w:hAnsi="Century Gothic"/>
          <w:color w:val="000000" w:themeColor="text1"/>
          <w:sz w:val="22"/>
          <w:vertAlign w:val="superscript"/>
        </w:rPr>
        <w:t>1</w:t>
      </w:r>
      <w:r w:rsidRPr="00412B49">
        <w:rPr>
          <w:rFonts w:ascii="Century Gothic" w:hAnsi="Century Gothic"/>
          <w:color w:val="000000" w:themeColor="text1"/>
          <w:sz w:val="22"/>
        </w:rPr>
        <w:t>.</w:t>
      </w:r>
    </w:p>
    <w:p w14:paraId="75AF4943" w14:textId="77777777" w:rsidR="00412B49" w:rsidRPr="00412B49" w:rsidRDefault="00412B49" w:rsidP="00D96CBA">
      <w:pPr>
        <w:pStyle w:val="NoSpacing"/>
        <w:rPr>
          <w:rFonts w:ascii="Century Gothic" w:hAnsi="Century Gothic"/>
          <w:color w:val="000000" w:themeColor="text1"/>
          <w:sz w:val="22"/>
        </w:rPr>
      </w:pPr>
    </w:p>
    <w:p w14:paraId="609A8427" w14:textId="77777777" w:rsidR="00D96CBA" w:rsidRPr="00412B49" w:rsidRDefault="00D96CBA" w:rsidP="00D96CBA">
      <w:pPr>
        <w:pStyle w:val="NoSpacing"/>
        <w:rPr>
          <w:rFonts w:ascii="Century Gothic" w:hAnsi="Century Gothic"/>
          <w:color w:val="000000" w:themeColor="text1"/>
          <w:sz w:val="22"/>
        </w:rPr>
      </w:pPr>
      <w:r w:rsidRPr="00412B49">
        <w:rPr>
          <w:rFonts w:ascii="Century Gothic" w:hAnsi="Century Gothic"/>
          <w:color w:val="000000" w:themeColor="text1"/>
          <w:sz w:val="22"/>
        </w:rPr>
        <w:t>The IoD2019 is based on 39 separate indicators, organized across seven distinct domains of deprivation which are combined and weighted to calculate the Index of Multiple Deprivation 2019 (IMD2019, see Key Info box). This is an overall measure of multiple deprivation experienced by people living in an area and is calculated for every Lower-layer Super Output Area (LSOA), or</w:t>
      </w:r>
      <w:r w:rsidR="00412B49">
        <w:rPr>
          <w:rFonts w:ascii="Century Gothic" w:hAnsi="Century Gothic"/>
          <w:color w:val="000000" w:themeColor="text1"/>
          <w:sz w:val="22"/>
        </w:rPr>
        <w:t xml:space="preserve"> </w:t>
      </w:r>
      <w:r w:rsidRPr="00412B49">
        <w:rPr>
          <w:rFonts w:ascii="Century Gothic" w:hAnsi="Century Gothic"/>
          <w:color w:val="000000" w:themeColor="text1"/>
          <w:sz w:val="22"/>
        </w:rPr>
        <w:t xml:space="preserve">neighbourhood, in England. All </w:t>
      </w:r>
      <w:r w:rsidR="00412B49" w:rsidRPr="00412B49">
        <w:rPr>
          <w:rFonts w:ascii="Century Gothic" w:hAnsi="Century Gothic"/>
          <w:color w:val="000000" w:themeColor="text1"/>
          <w:sz w:val="22"/>
        </w:rPr>
        <w:t>neighbo</w:t>
      </w:r>
      <w:r w:rsidR="00412B49">
        <w:rPr>
          <w:rFonts w:ascii="Century Gothic" w:hAnsi="Century Gothic"/>
          <w:color w:val="000000" w:themeColor="text1"/>
          <w:sz w:val="22"/>
        </w:rPr>
        <w:t>u</w:t>
      </w:r>
      <w:r w:rsidR="00412B49" w:rsidRPr="00412B49">
        <w:rPr>
          <w:rFonts w:ascii="Century Gothic" w:hAnsi="Century Gothic"/>
          <w:color w:val="000000" w:themeColor="text1"/>
          <w:sz w:val="22"/>
        </w:rPr>
        <w:t>rhoods</w:t>
      </w:r>
      <w:r w:rsidRPr="00412B49">
        <w:rPr>
          <w:rFonts w:ascii="Century Gothic" w:hAnsi="Century Gothic"/>
          <w:color w:val="000000" w:themeColor="text1"/>
          <w:sz w:val="22"/>
        </w:rPr>
        <w:t xml:space="preserve"> in England are then ranked according to their level of deprivation relative to that of other areas. High ranking LSOAs or neighbourhoods can be referred to as the ‘most deprived’ or as being ‘highly deprived’ to aid interpretation. However, there is no definitive threshold above which an area is described as ‘deprived’. The Indices of Deprivation measure deprivation on a relative rather than an absolute scale, so a neighbourhood ranked 100</w:t>
      </w:r>
      <w:r w:rsidRPr="00412B49">
        <w:rPr>
          <w:rFonts w:ascii="Century Gothic" w:hAnsi="Century Gothic"/>
          <w:color w:val="000000" w:themeColor="text1"/>
          <w:sz w:val="22"/>
          <w:vertAlign w:val="superscript"/>
        </w:rPr>
        <w:t>th</w:t>
      </w:r>
      <w:r w:rsidRPr="00412B49">
        <w:rPr>
          <w:rFonts w:ascii="Century Gothic" w:hAnsi="Century Gothic"/>
          <w:color w:val="000000" w:themeColor="text1"/>
          <w:sz w:val="22"/>
        </w:rPr>
        <w:t xml:space="preserve"> is more deprived then a neighbourhood ranked 200th, but this does not mean it is twice as deprived.</w:t>
      </w:r>
      <w:r w:rsidRPr="00412B49">
        <w:rPr>
          <w:rFonts w:ascii="Century Gothic" w:hAnsi="Century Gothic"/>
          <w:color w:val="000000" w:themeColor="text1"/>
          <w:sz w:val="22"/>
        </w:rPr>
        <w:cr/>
      </w:r>
    </w:p>
    <w:p w14:paraId="22CCACE7" w14:textId="77777777" w:rsidR="009557DA" w:rsidRDefault="00D96CBA">
      <w:r>
        <w:rPr>
          <w:noProof/>
        </w:rPr>
        <mc:AlternateContent>
          <mc:Choice Requires="wpg">
            <w:drawing>
              <wp:anchor distT="0" distB="0" distL="114300" distR="114300" simplePos="0" relativeHeight="251676672" behindDoc="1" locked="0" layoutInCell="1" allowOverlap="1" wp14:anchorId="423918DA" wp14:editId="5FB67D25">
                <wp:simplePos x="0" y="0"/>
                <wp:positionH relativeFrom="column">
                  <wp:posOffset>152400</wp:posOffset>
                </wp:positionH>
                <wp:positionV relativeFrom="paragraph">
                  <wp:posOffset>0</wp:posOffset>
                </wp:positionV>
                <wp:extent cx="6438900" cy="6162675"/>
                <wp:effectExtent l="0" t="0" r="0" b="9525"/>
                <wp:wrapNone/>
                <wp:docPr id="22" name="Group 22"/>
                <wp:cNvGraphicFramePr/>
                <a:graphic xmlns:a="http://schemas.openxmlformats.org/drawingml/2006/main">
                  <a:graphicData uri="http://schemas.microsoft.com/office/word/2010/wordprocessingGroup">
                    <wpg:wgp>
                      <wpg:cNvGrpSpPr/>
                      <wpg:grpSpPr>
                        <a:xfrm>
                          <a:off x="0" y="0"/>
                          <a:ext cx="6438900" cy="6162675"/>
                          <a:chOff x="0" y="0"/>
                          <a:chExt cx="6438900" cy="6162675"/>
                        </a:xfrm>
                      </wpg:grpSpPr>
                      <wpg:grpSp>
                        <wpg:cNvPr id="19" name="Group 19"/>
                        <wpg:cNvGrpSpPr/>
                        <wpg:grpSpPr>
                          <a:xfrm>
                            <a:off x="542925" y="1666875"/>
                            <a:ext cx="5343525" cy="4495800"/>
                            <a:chOff x="0" y="0"/>
                            <a:chExt cx="5343525" cy="4495800"/>
                          </a:xfrm>
                        </wpg:grpSpPr>
                        <pic:pic xmlns:pic="http://schemas.openxmlformats.org/drawingml/2006/picture">
                          <pic:nvPicPr>
                            <pic:cNvPr id="17" name="Picture 17"/>
                            <pic:cNvPicPr>
                              <a:picLocks noChangeAspect="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28575" y="0"/>
                              <a:ext cx="5305425" cy="23050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 name="Picture 18"/>
                            <pic:cNvPicPr>
                              <a:picLocks noChangeAspect="1"/>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2314575"/>
                              <a:ext cx="5343525" cy="2181225"/>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20" name="Picture 20"/>
                          <pic:cNvPicPr>
                            <a:picLocks noChangeAspect="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6438900" cy="15811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D398765" id="Group 22" o:spid="_x0000_s1026" style="position:absolute;margin-left:12pt;margin-top:0;width:507pt;height:485.25pt;z-index:-251639808" coordsize="64389,61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">
                <v:group id="Group 19" o:spid="_x0000_s1027" style="position:absolute;left:5429;top:16668;width:53435;height:44958" coordsize="53435,44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Picture 17" o:spid="_x0000_s1028" type="#_x0000_t75" style="position:absolute;left:285;width:53055;height:23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">
                    <v:imagedata r:id="rId26" o:title="" croptop="8353f" cropbottom="16752f" cropleft="6199f" cropright="7020f"/>
                  </v:shape>
                  <v:shape id="Picture 18" o:spid="_x0000_s1029" type="#_x0000_t75" style="position:absolute;top:23145;width:53435;height:21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">
                    <v:imagedata r:id="rId27" o:title="" croptop="14201f" cropbottom="13076f" cropleft="5917f" cropright="6926f"/>
                  </v:shape>
                </v:group>
                <v:shape id="Picture 20" o:spid="_x0000_s1030" type="#_x0000_t75" style="position:absolute;width:64389;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">
                  <v:imagedata r:id="rId28" o:title="" croptop="25896f" cropbottom="11907f" cropleft="657f" cropright="1384f"/>
                </v:shape>
              </v:group>
            </w:pict>
          </mc:Fallback>
        </mc:AlternateContent>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14:paraId="2111E081" w14:textId="77777777" w:rsidR="00D96CBA" w:rsidRDefault="00D96CBA"/>
    <w:p w14:paraId="45DE6C63" w14:textId="77777777" w:rsidR="00D96CBA" w:rsidRDefault="00D96CBA"/>
    <w:p w14:paraId="00F0DC4C" w14:textId="77777777" w:rsidR="00D96CBA" w:rsidRDefault="00D96CBA"/>
    <w:p w14:paraId="33400A48" w14:textId="77777777" w:rsidR="00D96CBA" w:rsidRDefault="00D96CBA"/>
    <w:p w14:paraId="3AD72840" w14:textId="77777777" w:rsidR="00D96CBA" w:rsidRDefault="00D96CBA"/>
    <w:p w14:paraId="6B2FF826" w14:textId="77777777" w:rsidR="00D96CBA" w:rsidRDefault="00D96CBA"/>
    <w:p w14:paraId="2A4FCAAF" w14:textId="77777777" w:rsidR="00D96CBA" w:rsidRDefault="00D96CBA"/>
    <w:p w14:paraId="521F5F3C" w14:textId="77777777" w:rsidR="00D96CBA" w:rsidRDefault="00D96CBA"/>
    <w:p w14:paraId="18955B76" w14:textId="77777777" w:rsidR="00D96CBA" w:rsidRDefault="00D96CBA"/>
    <w:p w14:paraId="34E28F77" w14:textId="77777777" w:rsidR="00D96CBA" w:rsidRDefault="00D96CBA"/>
    <w:p w14:paraId="72A69AA6" w14:textId="77777777" w:rsidR="00D96CBA" w:rsidRDefault="00D96CBA"/>
    <w:p w14:paraId="7C87CB03" w14:textId="77777777" w:rsidR="00D96CBA" w:rsidRDefault="00D96CBA"/>
    <w:p w14:paraId="008423E9" w14:textId="77777777" w:rsidR="00D96CBA" w:rsidRDefault="00D96CBA"/>
    <w:p w14:paraId="686251D2" w14:textId="77777777" w:rsidR="00D96CBA" w:rsidRDefault="00D96CBA"/>
    <w:p w14:paraId="1EE9DDA1" w14:textId="77777777" w:rsidR="00D96CBA" w:rsidRDefault="00D96CBA"/>
    <w:p w14:paraId="0F7BE3D7" w14:textId="0BE58F78" w:rsidR="00207E01" w:rsidRPr="00EE2555" w:rsidRDefault="00207E01" w:rsidP="00EE2555">
      <w:pPr>
        <w:rPr>
          <w:rFonts w:ascii="Century Gothic" w:hAnsi="Century Gothic"/>
          <w:b/>
          <w:color w:val="C00000"/>
          <w:sz w:val="28"/>
        </w:rPr>
      </w:pPr>
      <w:r>
        <w:rPr>
          <w:noProof/>
        </w:rPr>
        <w:lastRenderedPageBreak/>
        <mc:AlternateContent>
          <mc:Choice Requires="wps">
            <w:drawing>
              <wp:anchor distT="0" distB="0" distL="114300" distR="114300" simplePos="0" relativeHeight="252116992" behindDoc="0" locked="0" layoutInCell="1" allowOverlap="1" wp14:anchorId="1EE0577F" wp14:editId="55BE88FC">
                <wp:simplePos x="0" y="0"/>
                <wp:positionH relativeFrom="column">
                  <wp:posOffset>0</wp:posOffset>
                </wp:positionH>
                <wp:positionV relativeFrom="paragraph">
                  <wp:posOffset>241300</wp:posOffset>
                </wp:positionV>
                <wp:extent cx="6391275" cy="0"/>
                <wp:effectExtent l="0" t="0" r="0" b="0"/>
                <wp:wrapNone/>
                <wp:docPr id="111" name="Straight Connector 111"/>
                <wp:cNvGraphicFramePr/>
                <a:graphic xmlns:a="http://schemas.openxmlformats.org/drawingml/2006/main">
                  <a:graphicData uri="http://schemas.microsoft.com/office/word/2010/wordprocessingShape">
                    <wps:wsp>
                      <wps:cNvCnPr/>
                      <wps:spPr>
                        <a:xfrm flipV="1">
                          <a:off x="0" y="0"/>
                          <a:ext cx="6391275" cy="0"/>
                        </a:xfrm>
                        <a:prstGeom prst="line">
                          <a:avLst/>
                        </a:prstGeom>
                        <a:noFill/>
                        <a:ln w="6350" cap="flat" cmpd="sng" algn="ctr">
                          <a:solidFill>
                            <a:srgbClr val="C00000"/>
                          </a:solidFill>
                          <a:prstDash val="solid"/>
                          <a:miter lim="800000"/>
                        </a:ln>
                        <a:effectLst/>
                      </wps:spPr>
                      <wps:bodyPr/>
                    </wps:wsp>
                  </a:graphicData>
                </a:graphic>
                <wp14:sizeRelV relativeFrom="margin">
                  <wp14:pctHeight>0</wp14:pctHeight>
                </wp14:sizeRelV>
              </wp:anchor>
            </w:drawing>
          </mc:Choice>
          <mc:Fallback>
            <w:pict>
              <v:line w14:anchorId="1B93594C" id="Straight Connector 111" o:spid="_x0000_s1026" style="position:absolute;flip:y;z-index:252116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19pt" to="503.2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" strokecolor="#c00000" strokeweight=".5pt">
                <v:stroke joinstyle="miter"/>
              </v:line>
            </w:pict>
          </mc:Fallback>
        </mc:AlternateContent>
      </w:r>
      <w:r w:rsidR="00EE2555">
        <w:rPr>
          <w:rFonts w:ascii="Century Gothic" w:hAnsi="Century Gothic"/>
          <w:b/>
          <w:color w:val="C00000"/>
          <w:sz w:val="28"/>
        </w:rPr>
        <w:t xml:space="preserve">3. </w:t>
      </w:r>
      <w:r w:rsidRPr="00EE2555">
        <w:rPr>
          <w:rFonts w:ascii="Century Gothic" w:hAnsi="Century Gothic"/>
          <w:b/>
          <w:color w:val="C00000"/>
          <w:sz w:val="28"/>
        </w:rPr>
        <w:t xml:space="preserve">2019 Current </w:t>
      </w:r>
      <w:r w:rsidR="00A82E41" w:rsidRPr="00EE2555">
        <w:rPr>
          <w:rFonts w:ascii="Century Gothic" w:hAnsi="Century Gothic"/>
          <w:b/>
          <w:color w:val="C00000"/>
          <w:sz w:val="28"/>
        </w:rPr>
        <w:t>Position</w:t>
      </w:r>
    </w:p>
    <w:p w14:paraId="28126CCB" w14:textId="7E929366" w:rsidR="008F0EDD" w:rsidRPr="008F0EDD" w:rsidRDefault="008F0EDD" w:rsidP="008F0EDD">
      <w:pPr>
        <w:spacing w:after="0" w:line="240" w:lineRule="auto"/>
        <w:rPr>
          <w:rFonts w:ascii="Century Gothic" w:hAnsi="Century Gothic"/>
          <w:b/>
          <w:sz w:val="22"/>
        </w:rPr>
      </w:pPr>
      <w:r w:rsidRPr="008F0EDD">
        <w:rPr>
          <w:rFonts w:ascii="Century Gothic" w:hAnsi="Century Gothic"/>
          <w:b/>
          <w:color w:val="C00000"/>
          <w:sz w:val="22"/>
        </w:rPr>
        <w:t>County Level Rank for Overall Deprivation</w:t>
      </w:r>
    </w:p>
    <w:p w14:paraId="09DACDAF" w14:textId="40996016" w:rsidR="00207E01" w:rsidRPr="00AC35C5" w:rsidRDefault="008F0EDD" w:rsidP="008F0EDD">
      <w:pPr>
        <w:spacing w:after="0" w:line="240" w:lineRule="auto"/>
        <w:rPr>
          <w:rFonts w:ascii="Century Gothic" w:hAnsi="Century Gothic"/>
          <w:sz w:val="22"/>
        </w:rPr>
      </w:pPr>
      <w:r>
        <w:rPr>
          <w:rFonts w:ascii="Century Gothic" w:hAnsi="Century Gothic"/>
          <w:sz w:val="22"/>
        </w:rPr>
        <w:t xml:space="preserve">In the 2019 IMD the Essex County Council (ECC) area had an average LSOA rank of </w:t>
      </w:r>
      <w:r w:rsidRPr="008F0EDD">
        <w:rPr>
          <w:rFonts w:ascii="Century Gothic" w:hAnsi="Century Gothic"/>
          <w:sz w:val="22"/>
        </w:rPr>
        <w:t>13696.88</w:t>
      </w:r>
      <w:r>
        <w:rPr>
          <w:rFonts w:ascii="Century Gothic" w:hAnsi="Century Gothic"/>
          <w:sz w:val="22"/>
        </w:rPr>
        <w:t xml:space="preserve"> of out of 32,844 LSOAs nationally.</w:t>
      </w:r>
      <w:r w:rsidR="00AC35C5">
        <w:rPr>
          <w:rFonts w:ascii="Century Gothic" w:hAnsi="Century Gothic"/>
          <w:sz w:val="22"/>
        </w:rPr>
        <w:t xml:space="preserve"> </w:t>
      </w:r>
      <w:r w:rsidRPr="008F0EDD">
        <w:rPr>
          <w:rFonts w:ascii="Century Gothic" w:hAnsi="Century Gothic"/>
          <w:b/>
          <w:sz w:val="22"/>
        </w:rPr>
        <w:t xml:space="preserve">Compared to all other upper tier and unitary authorities in England </w:t>
      </w:r>
      <w:r w:rsidR="006D6B3B">
        <w:rPr>
          <w:rFonts w:ascii="Century Gothic" w:hAnsi="Century Gothic"/>
          <w:b/>
          <w:sz w:val="22"/>
        </w:rPr>
        <w:t xml:space="preserve">this gives </w:t>
      </w:r>
      <w:r w:rsidRPr="008F0EDD">
        <w:rPr>
          <w:rFonts w:ascii="Century Gothic" w:hAnsi="Century Gothic"/>
          <w:b/>
          <w:sz w:val="22"/>
        </w:rPr>
        <w:t>the ECC area a rank of average rank</w:t>
      </w:r>
      <w:r w:rsidR="00BD603F">
        <w:rPr>
          <w:rFonts w:ascii="Century Gothic" w:hAnsi="Century Gothic"/>
          <w:b/>
          <w:sz w:val="22"/>
        </w:rPr>
        <w:t xml:space="preserve"> </w:t>
      </w:r>
      <w:r w:rsidRPr="008F0EDD">
        <w:rPr>
          <w:rFonts w:ascii="Century Gothic" w:hAnsi="Century Gothic"/>
          <w:b/>
          <w:sz w:val="22"/>
        </w:rPr>
        <w:t>of 114 out of 151 areas</w:t>
      </w:r>
      <w:r>
        <w:rPr>
          <w:rFonts w:ascii="Century Gothic" w:hAnsi="Century Gothic"/>
          <w:sz w:val="22"/>
        </w:rPr>
        <w:t xml:space="preserve">, placing the </w:t>
      </w:r>
      <w:r w:rsidR="006D6B3B">
        <w:rPr>
          <w:rFonts w:ascii="Century Gothic" w:hAnsi="Century Gothic"/>
          <w:sz w:val="22"/>
        </w:rPr>
        <w:t>county</w:t>
      </w:r>
      <w:r>
        <w:rPr>
          <w:rFonts w:ascii="Century Gothic" w:hAnsi="Century Gothic"/>
          <w:sz w:val="22"/>
        </w:rPr>
        <w:t xml:space="preserve"> in decile 8/</w:t>
      </w:r>
      <w:r w:rsidR="006D6B3B">
        <w:rPr>
          <w:rFonts w:ascii="Century Gothic" w:hAnsi="Century Gothic"/>
          <w:sz w:val="22"/>
        </w:rPr>
        <w:t xml:space="preserve">the </w:t>
      </w:r>
      <w:r>
        <w:rPr>
          <w:rFonts w:ascii="Century Gothic" w:hAnsi="Century Gothic"/>
          <w:sz w:val="22"/>
        </w:rPr>
        <w:t>30% least deprived areas nationally.</w:t>
      </w:r>
      <w:r w:rsidR="00AE1F88" w:rsidRPr="00AE1F88">
        <w:rPr>
          <w:noProof/>
        </w:rPr>
        <w:t xml:space="preserve"> </w:t>
      </w:r>
    </w:p>
    <w:p w14:paraId="74B3719E" w14:textId="77777777" w:rsidR="00B40991" w:rsidRDefault="00B40991" w:rsidP="008F0EDD">
      <w:pPr>
        <w:spacing w:after="0" w:line="240" w:lineRule="auto"/>
        <w:rPr>
          <w:rFonts w:ascii="Century Gothic" w:hAnsi="Century Gothic"/>
          <w:sz w:val="22"/>
        </w:rPr>
      </w:pPr>
    </w:p>
    <w:p w14:paraId="02124E11" w14:textId="1F49941E" w:rsidR="008F0EDD" w:rsidRDefault="00B40991" w:rsidP="008F0EDD">
      <w:pPr>
        <w:spacing w:after="0" w:line="240" w:lineRule="auto"/>
        <w:rPr>
          <w:rFonts w:ascii="Century Gothic" w:hAnsi="Century Gothic"/>
          <w:b/>
          <w:color w:val="C00000"/>
          <w:sz w:val="22"/>
        </w:rPr>
      </w:pPr>
      <w:r w:rsidRPr="00B40991">
        <w:rPr>
          <w:rFonts w:ascii="Century Gothic" w:hAnsi="Century Gothic"/>
          <w:b/>
          <w:noProof/>
          <w:color w:val="C00000"/>
          <w:sz w:val="22"/>
        </w:rPr>
        <mc:AlternateContent>
          <mc:Choice Requires="wps">
            <w:drawing>
              <wp:anchor distT="45720" distB="45720" distL="114300" distR="114300" simplePos="0" relativeHeight="252154880" behindDoc="0" locked="0" layoutInCell="1" allowOverlap="1" wp14:anchorId="0E8D6FD3" wp14:editId="6E9C3C36">
                <wp:simplePos x="0" y="0"/>
                <wp:positionH relativeFrom="column">
                  <wp:posOffset>4755997</wp:posOffset>
                </wp:positionH>
                <wp:positionV relativeFrom="paragraph">
                  <wp:posOffset>414020</wp:posOffset>
                </wp:positionV>
                <wp:extent cx="522955" cy="238539"/>
                <wp:effectExtent l="0" t="0" r="0" b="0"/>
                <wp:wrapNone/>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955" cy="238539"/>
                        </a:xfrm>
                        <a:prstGeom prst="rect">
                          <a:avLst/>
                        </a:prstGeom>
                        <a:noFill/>
                        <a:ln w="9525">
                          <a:noFill/>
                          <a:miter lim="800000"/>
                          <a:headEnd/>
                          <a:tailEnd/>
                        </a:ln>
                      </wps:spPr>
                      <wps:txbx>
                        <w:txbxContent>
                          <w:p w14:paraId="248F4C19" w14:textId="24121EC9" w:rsidR="00ED1151" w:rsidRPr="00AE1F88" w:rsidRDefault="00ED1151" w:rsidP="00B40991">
                            <w:pPr>
                              <w:rPr>
                                <w:rFonts w:ascii="Century Gothic" w:hAnsi="Century Gothic"/>
                                <w:b/>
                                <w:color w:val="000000" w:themeColor="text1"/>
                                <w:sz w:val="10"/>
                              </w:rPr>
                            </w:pPr>
                            <w:r>
                              <w:rPr>
                                <w:rFonts w:ascii="Century Gothic" w:hAnsi="Century Gothic"/>
                                <w:b/>
                                <w:color w:val="000000" w:themeColor="text1"/>
                                <w:sz w:val="18"/>
                              </w:rPr>
                              <w:t>Essex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8D6FD3" id="Text Box 2" o:spid="_x0000_s1037" type="#_x0000_t202" style="position:absolute;margin-left:374.5pt;margin-top:32.6pt;width:41.2pt;height:18.8pt;z-index:252154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" filled="f" stroked="f">
                <v:textbox>
                  <w:txbxContent>
                    <w:p w14:paraId="248F4C19" w14:textId="24121EC9" w:rsidR="00ED1151" w:rsidRPr="00AE1F88" w:rsidRDefault="00ED1151" w:rsidP="00B40991">
                      <w:pPr>
                        <w:rPr>
                          <w:rFonts w:ascii="Century Gothic" w:hAnsi="Century Gothic"/>
                          <w:b/>
                          <w:color w:val="000000" w:themeColor="text1"/>
                          <w:sz w:val="10"/>
                        </w:rPr>
                      </w:pPr>
                      <w:r>
                        <w:rPr>
                          <w:rFonts w:ascii="Century Gothic" w:hAnsi="Century Gothic"/>
                          <w:b/>
                          <w:color w:val="000000" w:themeColor="text1"/>
                          <w:sz w:val="18"/>
                        </w:rPr>
                        <w:t>Essex</w:t>
                      </w:r>
                    </w:p>
                  </w:txbxContent>
                </v:textbox>
              </v:shape>
            </w:pict>
          </mc:Fallback>
        </mc:AlternateContent>
      </w:r>
      <w:r>
        <w:rPr>
          <w:rFonts w:ascii="Century Gothic" w:hAnsi="Century Gothic"/>
          <w:b/>
          <w:noProof/>
          <w:color w:val="C00000"/>
          <w:sz w:val="22"/>
        </w:rPr>
        <mc:AlternateContent>
          <mc:Choice Requires="wps">
            <w:drawing>
              <wp:anchor distT="0" distB="0" distL="114300" distR="114300" simplePos="0" relativeHeight="252152832" behindDoc="0" locked="0" layoutInCell="1" allowOverlap="1" wp14:anchorId="443996B6" wp14:editId="63D5F475">
                <wp:simplePos x="0" y="0"/>
                <wp:positionH relativeFrom="column">
                  <wp:posOffset>4983687</wp:posOffset>
                </wp:positionH>
                <wp:positionV relativeFrom="paragraph">
                  <wp:posOffset>662388</wp:posOffset>
                </wp:positionV>
                <wp:extent cx="98959" cy="230312"/>
                <wp:effectExtent l="19050" t="0" r="34925" b="36830"/>
                <wp:wrapNone/>
                <wp:docPr id="344" name="Arrow: Down 344"/>
                <wp:cNvGraphicFramePr/>
                <a:graphic xmlns:a="http://schemas.openxmlformats.org/drawingml/2006/main">
                  <a:graphicData uri="http://schemas.microsoft.com/office/word/2010/wordprocessingShape">
                    <wps:wsp>
                      <wps:cNvSpPr/>
                      <wps:spPr>
                        <a:xfrm>
                          <a:off x="0" y="0"/>
                          <a:ext cx="98959" cy="230312"/>
                        </a:xfrm>
                        <a:prstGeom prst="downArrow">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AA480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344" o:spid="_x0000_s1026" type="#_x0000_t67" style="position:absolute;margin-left:392.4pt;margin-top:52.15pt;width:7.8pt;height:18.1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" adj="16960" fillcolor="#c00000" strokecolor="black [3213]" strokeweight="1pt"/>
            </w:pict>
          </mc:Fallback>
        </mc:AlternateContent>
      </w:r>
      <w:r w:rsidR="00AE1F88" w:rsidRPr="00AE1F88">
        <w:rPr>
          <w:rFonts w:ascii="Century Gothic" w:hAnsi="Century Gothic"/>
          <w:b/>
          <w:noProof/>
          <w:color w:val="C00000"/>
          <w:sz w:val="22"/>
        </w:rPr>
        <mc:AlternateContent>
          <mc:Choice Requires="wps">
            <w:drawing>
              <wp:anchor distT="45720" distB="45720" distL="114300" distR="114300" simplePos="0" relativeHeight="252151808" behindDoc="0" locked="0" layoutInCell="1" allowOverlap="1" wp14:anchorId="4B11CC31" wp14:editId="0932229D">
                <wp:simplePos x="0" y="0"/>
                <wp:positionH relativeFrom="column">
                  <wp:posOffset>5538083</wp:posOffset>
                </wp:positionH>
                <wp:positionV relativeFrom="paragraph">
                  <wp:posOffset>121423</wp:posOffset>
                </wp:positionV>
                <wp:extent cx="1033284" cy="238539"/>
                <wp:effectExtent l="0" t="0" r="0" b="0"/>
                <wp:wrapNone/>
                <wp:docPr id="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3284" cy="238539"/>
                        </a:xfrm>
                        <a:prstGeom prst="rect">
                          <a:avLst/>
                        </a:prstGeom>
                        <a:noFill/>
                        <a:ln w="9525">
                          <a:noFill/>
                          <a:miter lim="800000"/>
                          <a:headEnd/>
                          <a:tailEnd/>
                        </a:ln>
                      </wps:spPr>
                      <wps:txbx>
                        <w:txbxContent>
                          <w:p w14:paraId="4616B54F" w14:textId="188A9AE3" w:rsidR="00ED1151" w:rsidRPr="00AE1F88" w:rsidRDefault="00ED1151" w:rsidP="00AE1F88">
                            <w:pPr>
                              <w:rPr>
                                <w:rFonts w:ascii="Century Gothic" w:hAnsi="Century Gothic"/>
                                <w:b/>
                                <w:color w:val="000000" w:themeColor="text1"/>
                                <w:sz w:val="10"/>
                              </w:rPr>
                            </w:pPr>
                            <w:r>
                              <w:rPr>
                                <w:rFonts w:ascii="Century Gothic" w:hAnsi="Century Gothic"/>
                                <w:b/>
                                <w:color w:val="000000" w:themeColor="text1"/>
                                <w:sz w:val="18"/>
                              </w:rPr>
                              <w:t>Least</w:t>
                            </w:r>
                            <w:r w:rsidRPr="00AE1F88">
                              <w:rPr>
                                <w:rFonts w:ascii="Century Gothic" w:hAnsi="Century Gothic"/>
                                <w:b/>
                                <w:color w:val="000000" w:themeColor="text1"/>
                                <w:sz w:val="18"/>
                              </w:rPr>
                              <w:t xml:space="preserve"> Deprived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11CC31" id="_x0000_s1038" type="#_x0000_t202" style="position:absolute;margin-left:436.05pt;margin-top:9.55pt;width:81.35pt;height:18.8pt;z-index:252151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" filled="f" stroked="f">
                <v:textbox>
                  <w:txbxContent>
                    <w:p w14:paraId="4616B54F" w14:textId="188A9AE3" w:rsidR="00ED1151" w:rsidRPr="00AE1F88" w:rsidRDefault="00ED1151" w:rsidP="00AE1F88">
                      <w:pPr>
                        <w:rPr>
                          <w:rFonts w:ascii="Century Gothic" w:hAnsi="Century Gothic"/>
                          <w:b/>
                          <w:color w:val="000000" w:themeColor="text1"/>
                          <w:sz w:val="10"/>
                        </w:rPr>
                      </w:pPr>
                      <w:r>
                        <w:rPr>
                          <w:rFonts w:ascii="Century Gothic" w:hAnsi="Century Gothic"/>
                          <w:b/>
                          <w:color w:val="000000" w:themeColor="text1"/>
                          <w:sz w:val="18"/>
                        </w:rPr>
                        <w:t>Least</w:t>
                      </w:r>
                      <w:r w:rsidRPr="00AE1F88">
                        <w:rPr>
                          <w:rFonts w:ascii="Century Gothic" w:hAnsi="Century Gothic"/>
                          <w:b/>
                          <w:color w:val="000000" w:themeColor="text1"/>
                          <w:sz w:val="18"/>
                        </w:rPr>
                        <w:t xml:space="preserve"> Deprived</w:t>
                      </w:r>
                    </w:p>
                  </w:txbxContent>
                </v:textbox>
              </v:shape>
            </w:pict>
          </mc:Fallback>
        </mc:AlternateContent>
      </w:r>
      <w:r w:rsidR="00AE1F88" w:rsidRPr="00AE1F88">
        <w:rPr>
          <w:rFonts w:ascii="Century Gothic" w:hAnsi="Century Gothic"/>
          <w:b/>
          <w:noProof/>
          <w:color w:val="C00000"/>
          <w:sz w:val="22"/>
        </w:rPr>
        <mc:AlternateContent>
          <mc:Choice Requires="wps">
            <w:drawing>
              <wp:anchor distT="45720" distB="45720" distL="114300" distR="114300" simplePos="0" relativeHeight="252149760" behindDoc="0" locked="0" layoutInCell="1" allowOverlap="1" wp14:anchorId="0C3D4E37" wp14:editId="7D2D0935">
                <wp:simplePos x="0" y="0"/>
                <wp:positionH relativeFrom="column">
                  <wp:posOffset>456813</wp:posOffset>
                </wp:positionH>
                <wp:positionV relativeFrom="paragraph">
                  <wp:posOffset>120374</wp:posOffset>
                </wp:positionV>
                <wp:extent cx="993913" cy="238539"/>
                <wp:effectExtent l="0" t="0" r="0" b="0"/>
                <wp:wrapNone/>
                <wp:docPr id="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913" cy="238539"/>
                        </a:xfrm>
                        <a:prstGeom prst="rect">
                          <a:avLst/>
                        </a:prstGeom>
                        <a:noFill/>
                        <a:ln w="9525">
                          <a:noFill/>
                          <a:miter lim="800000"/>
                          <a:headEnd/>
                          <a:tailEnd/>
                        </a:ln>
                      </wps:spPr>
                      <wps:txbx>
                        <w:txbxContent>
                          <w:p w14:paraId="5F585321" w14:textId="7729FD80" w:rsidR="00ED1151" w:rsidRPr="00AE1F88" w:rsidRDefault="00ED1151" w:rsidP="00AE1F88">
                            <w:pPr>
                              <w:rPr>
                                <w:rFonts w:ascii="Century Gothic" w:hAnsi="Century Gothic"/>
                                <w:b/>
                                <w:color w:val="000000" w:themeColor="text1"/>
                                <w:sz w:val="10"/>
                              </w:rPr>
                            </w:pPr>
                            <w:r w:rsidRPr="00AE1F88">
                              <w:rPr>
                                <w:rFonts w:ascii="Century Gothic" w:hAnsi="Century Gothic"/>
                                <w:b/>
                                <w:color w:val="000000" w:themeColor="text1"/>
                                <w:sz w:val="18"/>
                              </w:rPr>
                              <w:t>Most Deprived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3D4E37" id="_x0000_s1039" type="#_x0000_t202" style="position:absolute;margin-left:35.95pt;margin-top:9.5pt;width:78.25pt;height:18.8pt;z-index:252149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" filled="f" stroked="f">
                <v:textbox>
                  <w:txbxContent>
                    <w:p w14:paraId="5F585321" w14:textId="7729FD80" w:rsidR="00ED1151" w:rsidRPr="00AE1F88" w:rsidRDefault="00ED1151" w:rsidP="00AE1F88">
                      <w:pPr>
                        <w:rPr>
                          <w:rFonts w:ascii="Century Gothic" w:hAnsi="Century Gothic"/>
                          <w:b/>
                          <w:color w:val="000000" w:themeColor="text1"/>
                          <w:sz w:val="10"/>
                        </w:rPr>
                      </w:pPr>
                      <w:r w:rsidRPr="00AE1F88">
                        <w:rPr>
                          <w:rFonts w:ascii="Century Gothic" w:hAnsi="Century Gothic"/>
                          <w:b/>
                          <w:color w:val="000000" w:themeColor="text1"/>
                          <w:sz w:val="18"/>
                        </w:rPr>
                        <w:t>Most Deprived</w:t>
                      </w:r>
                    </w:p>
                  </w:txbxContent>
                </v:textbox>
              </v:shape>
            </w:pict>
          </mc:Fallback>
        </mc:AlternateContent>
      </w:r>
      <w:r w:rsidR="00AE1F88">
        <w:rPr>
          <w:noProof/>
        </w:rPr>
        <mc:AlternateContent>
          <mc:Choice Requires="wps">
            <w:drawing>
              <wp:anchor distT="0" distB="0" distL="114300" distR="114300" simplePos="0" relativeHeight="252145664" behindDoc="0" locked="0" layoutInCell="1" allowOverlap="1" wp14:anchorId="606CC93C" wp14:editId="25B1842A">
                <wp:simplePos x="0" y="0"/>
                <wp:positionH relativeFrom="column">
                  <wp:posOffset>457200</wp:posOffset>
                </wp:positionH>
                <wp:positionV relativeFrom="paragraph">
                  <wp:posOffset>280449</wp:posOffset>
                </wp:positionV>
                <wp:extent cx="3267986" cy="86995"/>
                <wp:effectExtent l="0" t="0" r="8890" b="8255"/>
                <wp:wrapNone/>
                <wp:docPr id="340" name="Arrow: Left 340"/>
                <wp:cNvGraphicFramePr/>
                <a:graphic xmlns:a="http://schemas.openxmlformats.org/drawingml/2006/main">
                  <a:graphicData uri="http://schemas.microsoft.com/office/word/2010/wordprocessingShape">
                    <wps:wsp>
                      <wps:cNvSpPr/>
                      <wps:spPr>
                        <a:xfrm>
                          <a:off x="0" y="0"/>
                          <a:ext cx="3267986" cy="86995"/>
                        </a:xfrm>
                        <a:prstGeom prst="leftArrow">
                          <a:avLst/>
                        </a:prstGeom>
                        <a:gradFill flip="none" rotWithShape="1">
                          <a:gsLst>
                            <a:gs pos="50000">
                              <a:srgbClr val="FF0000"/>
                            </a:gs>
                            <a:gs pos="72000">
                              <a:srgbClr val="FFFF00"/>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4D6F4BF"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340" o:spid="_x0000_s1026" type="#_x0000_t66" style="position:absolute;margin-left:36pt;margin-top:22.1pt;width:257.3pt;height:6.85pt;z-index:252145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" adj="288" fillcolor="red" stroked="f" strokeweight="1pt">
                <v:fill color2="yellow" rotate="t" angle="90" colors="0 red;.5 red" focus="100%" type="gradient"/>
              </v:shape>
            </w:pict>
          </mc:Fallback>
        </mc:AlternateContent>
      </w:r>
      <w:r w:rsidR="00AE1F88">
        <w:rPr>
          <w:noProof/>
        </w:rPr>
        <mc:AlternateContent>
          <mc:Choice Requires="wps">
            <w:drawing>
              <wp:anchor distT="0" distB="0" distL="114300" distR="114300" simplePos="0" relativeHeight="252147712" behindDoc="0" locked="0" layoutInCell="1" allowOverlap="1" wp14:anchorId="374233D8" wp14:editId="26280E3C">
                <wp:simplePos x="0" y="0"/>
                <wp:positionH relativeFrom="column">
                  <wp:posOffset>3725185</wp:posOffset>
                </wp:positionH>
                <wp:positionV relativeFrom="paragraph">
                  <wp:posOffset>280449</wp:posOffset>
                </wp:positionV>
                <wp:extent cx="2854159" cy="86995"/>
                <wp:effectExtent l="0" t="0" r="3810" b="8255"/>
                <wp:wrapNone/>
                <wp:docPr id="341" name="Arrow: Left 341"/>
                <wp:cNvGraphicFramePr/>
                <a:graphic xmlns:a="http://schemas.openxmlformats.org/drawingml/2006/main">
                  <a:graphicData uri="http://schemas.microsoft.com/office/word/2010/wordprocessingShape">
                    <wps:wsp>
                      <wps:cNvSpPr/>
                      <wps:spPr>
                        <a:xfrm flipH="1">
                          <a:off x="0" y="0"/>
                          <a:ext cx="2854159" cy="86995"/>
                        </a:xfrm>
                        <a:prstGeom prst="leftArrow">
                          <a:avLst/>
                        </a:prstGeom>
                        <a:gradFill flip="none" rotWithShape="1">
                          <a:gsLst>
                            <a:gs pos="50000">
                              <a:srgbClr val="92D050"/>
                            </a:gs>
                            <a:gs pos="72000">
                              <a:srgbClr val="FFFF00"/>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DD444" id="Arrow: Left 341" o:spid="_x0000_s1026" type="#_x0000_t66" style="position:absolute;margin-left:293.3pt;margin-top:22.1pt;width:224.75pt;height:6.85pt;flip:x;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" adj="329" fillcolor="#92d050" stroked="f" strokeweight="1pt">
                <v:fill color2="yellow" rotate="t" angle="90" colors="0 #92d050;.5 #92d050" focus="100%" type="gradient"/>
              </v:shape>
            </w:pict>
          </mc:Fallback>
        </mc:AlternateContent>
      </w:r>
      <w:r w:rsidR="009200DA">
        <w:rPr>
          <w:rFonts w:ascii="Century Gothic" w:hAnsi="Century Gothic"/>
          <w:b/>
          <w:noProof/>
          <w:color w:val="C00000"/>
          <w:sz w:val="22"/>
        </w:rPr>
        <w:drawing>
          <wp:inline distT="0" distB="0" distL="0" distR="0" wp14:anchorId="21EB9C6A" wp14:editId="445882EB">
            <wp:extent cx="6651625" cy="2243455"/>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51625" cy="2243455"/>
                    </a:xfrm>
                    <a:prstGeom prst="rect">
                      <a:avLst/>
                    </a:prstGeom>
                    <a:noFill/>
                  </pic:spPr>
                </pic:pic>
              </a:graphicData>
            </a:graphic>
          </wp:inline>
        </w:drawing>
      </w:r>
    </w:p>
    <w:p w14:paraId="2AD7CF37" w14:textId="77777777" w:rsidR="00AE1F88" w:rsidRDefault="00AE1F88" w:rsidP="008F0EDD">
      <w:pPr>
        <w:spacing w:after="0" w:line="240" w:lineRule="auto"/>
        <w:rPr>
          <w:rFonts w:ascii="Century Gothic" w:hAnsi="Century Gothic"/>
          <w:b/>
          <w:color w:val="C00000"/>
          <w:sz w:val="22"/>
        </w:rPr>
      </w:pPr>
    </w:p>
    <w:p w14:paraId="560CE451" w14:textId="03C20F96" w:rsidR="00D24418" w:rsidRDefault="008F0EDD" w:rsidP="0043775B">
      <w:pPr>
        <w:spacing w:after="0" w:line="240" w:lineRule="auto"/>
        <w:rPr>
          <w:rFonts w:ascii="Century Gothic" w:hAnsi="Century Gothic"/>
          <w:b/>
          <w:color w:val="C00000"/>
          <w:sz w:val="22"/>
        </w:rPr>
      </w:pPr>
      <w:r w:rsidRPr="008F0EDD">
        <w:rPr>
          <w:rFonts w:ascii="Century Gothic" w:hAnsi="Century Gothic"/>
          <w:b/>
          <w:color w:val="C00000"/>
          <w:sz w:val="22"/>
        </w:rPr>
        <w:t>Comparison with other areas</w:t>
      </w:r>
    </w:p>
    <w:p w14:paraId="2DCECA68" w14:textId="29CCF65F" w:rsidR="0043775B" w:rsidRDefault="00C97D6F" w:rsidP="0043775B">
      <w:pPr>
        <w:spacing w:after="0" w:line="240" w:lineRule="auto"/>
        <w:rPr>
          <w:rFonts w:ascii="Century Gothic" w:hAnsi="Century Gothic"/>
          <w:b/>
          <w:i/>
          <w:sz w:val="22"/>
        </w:rPr>
      </w:pPr>
      <w:r>
        <w:rPr>
          <w:rFonts w:ascii="Century Gothic" w:hAnsi="Century Gothic"/>
          <w:b/>
          <w:i/>
          <w:sz w:val="22"/>
        </w:rPr>
        <w:t xml:space="preserve">South East Counties and Unitaries </w:t>
      </w:r>
    </w:p>
    <w:p w14:paraId="45AC62F2" w14:textId="4B40593D" w:rsidR="0042125D" w:rsidRDefault="00C97D6F" w:rsidP="0042125D">
      <w:pPr>
        <w:spacing w:after="0" w:line="240" w:lineRule="auto"/>
        <w:rPr>
          <w:rFonts w:ascii="Century Gothic" w:hAnsi="Century Gothic"/>
          <w:color w:val="000000" w:themeColor="text1"/>
          <w:sz w:val="22"/>
        </w:rPr>
      </w:pPr>
      <w:r w:rsidRPr="00C97D6F">
        <w:rPr>
          <w:rFonts w:ascii="Century Gothic" w:hAnsi="Century Gothic"/>
          <w:sz w:val="22"/>
        </w:rPr>
        <w:t>South East Counties and Unitaries</w:t>
      </w:r>
      <w:r>
        <w:rPr>
          <w:rFonts w:ascii="Century Gothic" w:hAnsi="Century Gothic"/>
          <w:b/>
          <w:i/>
          <w:sz w:val="22"/>
        </w:rPr>
        <w:t xml:space="preserve"> </w:t>
      </w:r>
      <w:r w:rsidR="0043775B">
        <w:rPr>
          <w:rFonts w:ascii="Century Gothic" w:hAnsi="Century Gothic"/>
          <w:sz w:val="22"/>
        </w:rPr>
        <w:t>refer to a group of upper tier and unitary authorities which, like Essex, border on or are in close proximity to the greater London area and have high numbers of residents who travel to the capital for employment purposes. These authorities are set out in the map and graph below.</w:t>
      </w:r>
      <w:r w:rsidR="0043775B" w:rsidRPr="002D074A">
        <w:rPr>
          <w:rFonts w:ascii="Century Gothic" w:hAnsi="Century Gothic"/>
          <w:b/>
          <w:noProof/>
          <w:color w:val="C00000"/>
          <w:sz w:val="22"/>
        </w:rPr>
        <w:t xml:space="preserve"> </w:t>
      </w:r>
      <w:r w:rsidR="005064E0">
        <w:rPr>
          <w:rFonts w:ascii="Century Gothic" w:hAnsi="Century Gothic"/>
          <w:color w:val="000000" w:themeColor="text1"/>
          <w:sz w:val="22"/>
        </w:rPr>
        <w:t>Based on the average ranks Essex is ranked as the third highest area for overall deprivation along with East Sussex and Kent (both also in the South East Local Authority Partnership)</w:t>
      </w:r>
      <w:r w:rsidR="0042125D">
        <w:rPr>
          <w:rFonts w:ascii="Century Gothic" w:hAnsi="Century Gothic"/>
          <w:color w:val="000000" w:themeColor="text1"/>
          <w:sz w:val="22"/>
        </w:rPr>
        <w:t xml:space="preserve"> but is one decile rank higher than these areas nationally.</w:t>
      </w:r>
    </w:p>
    <w:p w14:paraId="2BB534CF" w14:textId="3A4A0B9D" w:rsidR="005064E0" w:rsidRDefault="005064E0" w:rsidP="005064E0">
      <w:pPr>
        <w:rPr>
          <w:rFonts w:ascii="Century Gothic" w:hAnsi="Century Gothic"/>
          <w:b/>
          <w:noProof/>
          <w:color w:val="C00000"/>
          <w:sz w:val="22"/>
        </w:rPr>
      </w:pPr>
    </w:p>
    <w:p w14:paraId="2733A151" w14:textId="1E459980" w:rsidR="0043775B" w:rsidRPr="005064E0" w:rsidRDefault="001379AC" w:rsidP="005064E0">
      <w:pPr>
        <w:rPr>
          <w:rFonts w:ascii="Century Gothic" w:hAnsi="Century Gothic"/>
          <w:b/>
          <w:noProof/>
          <w:color w:val="C00000"/>
          <w:sz w:val="22"/>
        </w:rPr>
      </w:pPr>
      <w:r>
        <w:rPr>
          <w:rFonts w:ascii="Century Gothic" w:hAnsi="Century Gothic"/>
          <w:color w:val="000000" w:themeColor="text1"/>
          <w:sz w:val="22"/>
        </w:rPr>
        <w:t>Looking at</w:t>
      </w:r>
      <w:r w:rsidR="00AC35C5">
        <w:rPr>
          <w:rFonts w:ascii="Century Gothic" w:hAnsi="Century Gothic"/>
          <w:color w:val="000000" w:themeColor="text1"/>
          <w:sz w:val="22"/>
        </w:rPr>
        <w:t xml:space="preserve"> the average rank of the LSOAs</w:t>
      </w:r>
      <w:r w:rsidR="0043775B">
        <w:rPr>
          <w:rFonts w:ascii="Century Gothic" w:hAnsi="Century Gothic"/>
          <w:color w:val="000000" w:themeColor="text1"/>
          <w:sz w:val="22"/>
        </w:rPr>
        <w:t xml:space="preserve"> </w:t>
      </w:r>
      <w:r>
        <w:rPr>
          <w:rFonts w:ascii="Century Gothic" w:hAnsi="Century Gothic"/>
          <w:color w:val="000000" w:themeColor="text1"/>
          <w:sz w:val="22"/>
        </w:rPr>
        <w:t xml:space="preserve">shows considerable </w:t>
      </w:r>
      <w:r w:rsidR="005064E0">
        <w:rPr>
          <w:rFonts w:ascii="Century Gothic" w:hAnsi="Century Gothic"/>
          <w:color w:val="000000" w:themeColor="text1"/>
          <w:sz w:val="22"/>
        </w:rPr>
        <w:t xml:space="preserve">variation within this group. Essex has  a gap of 1653 ranks places between the next least deprived area (West Sussex) but is </w:t>
      </w:r>
      <w:r w:rsidR="0087697F">
        <w:rPr>
          <w:rFonts w:ascii="Century Gothic" w:hAnsi="Century Gothic"/>
          <w:color w:val="000000" w:themeColor="text1"/>
          <w:sz w:val="22"/>
        </w:rPr>
        <w:t xml:space="preserve"> </w:t>
      </w:r>
      <w:r w:rsidR="005064E0">
        <w:rPr>
          <w:rFonts w:ascii="Century Gothic" w:hAnsi="Century Gothic"/>
          <w:color w:val="000000" w:themeColor="text1"/>
          <w:sz w:val="22"/>
        </w:rPr>
        <w:t>1784</w:t>
      </w:r>
      <w:r w:rsidR="0042125D">
        <w:rPr>
          <w:rFonts w:ascii="Century Gothic" w:hAnsi="Century Gothic"/>
          <w:color w:val="000000" w:themeColor="text1"/>
          <w:sz w:val="22"/>
        </w:rPr>
        <w:t>.9 rank places better than the next worst deprived area (Kent). Essex is also considerably worst in average rank than the least deprived area in this group (Surrey) with a gap of 5760.9 places.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0"/>
        <w:gridCol w:w="5066"/>
      </w:tblGrid>
      <w:tr w:rsidR="00D24418" w14:paraId="7A822A9A" w14:textId="77777777" w:rsidTr="00AC35C5">
        <w:trPr>
          <w:trHeight w:val="4932"/>
        </w:trPr>
        <w:tc>
          <w:tcPr>
            <w:tcW w:w="5414" w:type="dxa"/>
          </w:tcPr>
          <w:p w14:paraId="57B06621" w14:textId="3A546574" w:rsidR="002D074A" w:rsidRDefault="0043775B" w:rsidP="008F0EDD">
            <w:pPr>
              <w:rPr>
                <w:rFonts w:ascii="Century Gothic" w:hAnsi="Century Gothic"/>
                <w:b/>
                <w:color w:val="C00000"/>
                <w:sz w:val="22"/>
              </w:rPr>
            </w:pPr>
            <w:r w:rsidRPr="002D074A">
              <w:rPr>
                <w:rFonts w:ascii="Century Gothic" w:hAnsi="Century Gothic"/>
                <w:b/>
                <w:noProof/>
                <w:color w:val="C00000"/>
                <w:sz w:val="22"/>
              </w:rPr>
              <mc:AlternateContent>
                <mc:Choice Requires="wps">
                  <w:drawing>
                    <wp:anchor distT="45720" distB="45720" distL="114300" distR="114300" simplePos="0" relativeHeight="252125184" behindDoc="0" locked="0" layoutInCell="1" allowOverlap="1" wp14:anchorId="62B53CB2" wp14:editId="197BC18A">
                      <wp:simplePos x="0" y="0"/>
                      <wp:positionH relativeFrom="column">
                        <wp:posOffset>1530433</wp:posOffset>
                      </wp:positionH>
                      <wp:positionV relativeFrom="paragraph">
                        <wp:posOffset>287185</wp:posOffset>
                      </wp:positionV>
                      <wp:extent cx="254000" cy="289007"/>
                      <wp:effectExtent l="0" t="0" r="0" b="0"/>
                      <wp:wrapNone/>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89007"/>
                              </a:xfrm>
                              <a:prstGeom prst="rect">
                                <a:avLst/>
                              </a:prstGeom>
                              <a:noFill/>
                              <a:ln w="9525">
                                <a:noFill/>
                                <a:miter lim="800000"/>
                                <a:headEnd/>
                                <a:tailEnd/>
                              </a:ln>
                            </wps:spPr>
                            <wps:txbx>
                              <w:txbxContent>
                                <w:p w14:paraId="74623295" w14:textId="77777777" w:rsidR="00ED1151" w:rsidRPr="002D074A" w:rsidRDefault="00ED1151" w:rsidP="002D074A">
                                  <w:pPr>
                                    <w:rPr>
                                      <w:rFonts w:ascii="Century Gothic" w:hAnsi="Century Gothic"/>
                                      <w:b/>
                                      <w:color w:val="C00000"/>
                                    </w:rPr>
                                  </w:pPr>
                                  <w:r>
                                    <w:rPr>
                                      <w:rFonts w:ascii="Century Gothic" w:hAnsi="Century Gothic"/>
                                      <w:b/>
                                      <w:color w:val="C0000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B53CB2" id="_x0000_s1040" type="#_x0000_t202" style="position:absolute;margin-left:120.5pt;margin-top:22.6pt;width:20pt;height:22.75pt;z-index:252125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" filled="f" stroked="f">
                      <v:textbox>
                        <w:txbxContent>
                          <w:p w14:paraId="74623295" w14:textId="77777777" w:rsidR="00ED1151" w:rsidRPr="002D074A" w:rsidRDefault="00ED1151" w:rsidP="002D074A">
                            <w:pPr>
                              <w:rPr>
                                <w:rFonts w:ascii="Century Gothic" w:hAnsi="Century Gothic"/>
                                <w:b/>
                                <w:color w:val="C00000"/>
                              </w:rPr>
                            </w:pPr>
                            <w:r>
                              <w:rPr>
                                <w:rFonts w:ascii="Century Gothic" w:hAnsi="Century Gothic"/>
                                <w:b/>
                                <w:color w:val="C00000"/>
                              </w:rPr>
                              <w:t>2</w:t>
                            </w:r>
                          </w:p>
                        </w:txbxContent>
                      </v:textbox>
                    </v:shape>
                  </w:pict>
                </mc:Fallback>
              </mc:AlternateContent>
            </w:r>
            <w:r w:rsidR="002D074A" w:rsidRPr="002D074A">
              <w:rPr>
                <w:rFonts w:ascii="Century Gothic" w:hAnsi="Century Gothic"/>
                <w:b/>
                <w:noProof/>
                <w:color w:val="C00000"/>
                <w:sz w:val="22"/>
              </w:rPr>
              <mc:AlternateContent>
                <mc:Choice Requires="wps">
                  <w:drawing>
                    <wp:anchor distT="45720" distB="45720" distL="114300" distR="114300" simplePos="0" relativeHeight="252141568" behindDoc="0" locked="0" layoutInCell="1" allowOverlap="1" wp14:anchorId="760FB69D" wp14:editId="60464FD5">
                      <wp:simplePos x="0" y="0"/>
                      <wp:positionH relativeFrom="column">
                        <wp:posOffset>2309660</wp:posOffset>
                      </wp:positionH>
                      <wp:positionV relativeFrom="paragraph">
                        <wp:posOffset>1227151</wp:posOffset>
                      </wp:positionV>
                      <wp:extent cx="437321" cy="333955"/>
                      <wp:effectExtent l="0" t="0" r="0" b="0"/>
                      <wp:wrapNone/>
                      <wp:docPr id="3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321" cy="333955"/>
                              </a:xfrm>
                              <a:prstGeom prst="rect">
                                <a:avLst/>
                              </a:prstGeom>
                              <a:noFill/>
                              <a:ln w="9525">
                                <a:noFill/>
                                <a:miter lim="800000"/>
                                <a:headEnd/>
                                <a:tailEnd/>
                              </a:ln>
                            </wps:spPr>
                            <wps:txbx>
                              <w:txbxContent>
                                <w:p w14:paraId="00DA6932" w14:textId="72870802" w:rsidR="00ED1151" w:rsidRPr="002D074A" w:rsidRDefault="00ED1151" w:rsidP="002D074A">
                                  <w:pPr>
                                    <w:rPr>
                                      <w:rFonts w:ascii="Century Gothic" w:hAnsi="Century Gothic"/>
                                      <w:b/>
                                      <w:color w:val="C00000"/>
                                    </w:rPr>
                                  </w:pPr>
                                  <w:r>
                                    <w:rPr>
                                      <w:rFonts w:ascii="Century Gothic" w:hAnsi="Century Gothic"/>
                                      <w:b/>
                                      <w:color w:val="C00000"/>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0FB69D" id="_x0000_s1041" type="#_x0000_t202" style="position:absolute;margin-left:181.85pt;margin-top:96.65pt;width:34.45pt;height:26.3pt;z-index:252141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" filled="f" stroked="f">
                      <v:textbox>
                        <w:txbxContent>
                          <w:p w14:paraId="00DA6932" w14:textId="72870802" w:rsidR="00ED1151" w:rsidRPr="002D074A" w:rsidRDefault="00ED1151" w:rsidP="002D074A">
                            <w:pPr>
                              <w:rPr>
                                <w:rFonts w:ascii="Century Gothic" w:hAnsi="Century Gothic"/>
                                <w:b/>
                                <w:color w:val="C00000"/>
                              </w:rPr>
                            </w:pPr>
                            <w:r>
                              <w:rPr>
                                <w:rFonts w:ascii="Century Gothic" w:hAnsi="Century Gothic"/>
                                <w:b/>
                                <w:color w:val="C00000"/>
                              </w:rPr>
                              <w:t>10</w:t>
                            </w:r>
                          </w:p>
                        </w:txbxContent>
                      </v:textbox>
                    </v:shape>
                  </w:pict>
                </mc:Fallback>
              </mc:AlternateContent>
            </w:r>
            <w:r w:rsidR="002D074A" w:rsidRPr="002D074A">
              <w:rPr>
                <w:rFonts w:ascii="Century Gothic" w:hAnsi="Century Gothic"/>
                <w:b/>
                <w:noProof/>
                <w:color w:val="C00000"/>
                <w:sz w:val="22"/>
              </w:rPr>
              <mc:AlternateContent>
                <mc:Choice Requires="wps">
                  <w:drawing>
                    <wp:anchor distT="45720" distB="45720" distL="114300" distR="114300" simplePos="0" relativeHeight="252139520" behindDoc="0" locked="0" layoutInCell="1" allowOverlap="1" wp14:anchorId="3417BF54" wp14:editId="1FFFDDA1">
                      <wp:simplePos x="0" y="0"/>
                      <wp:positionH relativeFrom="column">
                        <wp:posOffset>1884266</wp:posOffset>
                      </wp:positionH>
                      <wp:positionV relativeFrom="paragraph">
                        <wp:posOffset>1592607</wp:posOffset>
                      </wp:positionV>
                      <wp:extent cx="254441" cy="333955"/>
                      <wp:effectExtent l="0" t="0" r="0" b="0"/>
                      <wp:wrapNone/>
                      <wp:docPr id="3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441" cy="333955"/>
                              </a:xfrm>
                              <a:prstGeom prst="rect">
                                <a:avLst/>
                              </a:prstGeom>
                              <a:noFill/>
                              <a:ln w="9525">
                                <a:noFill/>
                                <a:miter lim="800000"/>
                                <a:headEnd/>
                                <a:tailEnd/>
                              </a:ln>
                            </wps:spPr>
                            <wps:txbx>
                              <w:txbxContent>
                                <w:p w14:paraId="3BCEF8C6" w14:textId="142F97AC" w:rsidR="00ED1151" w:rsidRPr="002D074A" w:rsidRDefault="00ED1151" w:rsidP="002D074A">
                                  <w:pPr>
                                    <w:rPr>
                                      <w:rFonts w:ascii="Century Gothic" w:hAnsi="Century Gothic"/>
                                      <w:b/>
                                      <w:color w:val="C00000"/>
                                    </w:rPr>
                                  </w:pPr>
                                  <w:r>
                                    <w:rPr>
                                      <w:rFonts w:ascii="Century Gothic" w:hAnsi="Century Gothic"/>
                                      <w:b/>
                                      <w:color w:val="C00000"/>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17BF54" id="_x0000_s1042" type="#_x0000_t202" style="position:absolute;margin-left:148.35pt;margin-top:125.4pt;width:20.05pt;height:26.3pt;z-index:252139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" filled="f" stroked="f">
                      <v:textbox>
                        <w:txbxContent>
                          <w:p w14:paraId="3BCEF8C6" w14:textId="142F97AC" w:rsidR="00ED1151" w:rsidRPr="002D074A" w:rsidRDefault="00ED1151" w:rsidP="002D074A">
                            <w:pPr>
                              <w:rPr>
                                <w:rFonts w:ascii="Century Gothic" w:hAnsi="Century Gothic"/>
                                <w:b/>
                                <w:color w:val="C00000"/>
                              </w:rPr>
                            </w:pPr>
                            <w:r>
                              <w:rPr>
                                <w:rFonts w:ascii="Century Gothic" w:hAnsi="Century Gothic"/>
                                <w:b/>
                                <w:color w:val="C00000"/>
                              </w:rPr>
                              <w:t>9</w:t>
                            </w:r>
                          </w:p>
                        </w:txbxContent>
                      </v:textbox>
                    </v:shape>
                  </w:pict>
                </mc:Fallback>
              </mc:AlternateContent>
            </w:r>
            <w:r w:rsidR="002D074A" w:rsidRPr="002D074A">
              <w:rPr>
                <w:rFonts w:ascii="Century Gothic" w:hAnsi="Century Gothic"/>
                <w:b/>
                <w:noProof/>
                <w:color w:val="C00000"/>
                <w:sz w:val="22"/>
              </w:rPr>
              <mc:AlternateContent>
                <mc:Choice Requires="wps">
                  <w:drawing>
                    <wp:anchor distT="45720" distB="45720" distL="114300" distR="114300" simplePos="0" relativeHeight="252137472" behindDoc="0" locked="0" layoutInCell="1" allowOverlap="1" wp14:anchorId="72D2A1A5" wp14:editId="68A07378">
                      <wp:simplePos x="0" y="0"/>
                      <wp:positionH relativeFrom="column">
                        <wp:posOffset>1136401</wp:posOffset>
                      </wp:positionH>
                      <wp:positionV relativeFrom="paragraph">
                        <wp:posOffset>1593132</wp:posOffset>
                      </wp:positionV>
                      <wp:extent cx="254441" cy="333955"/>
                      <wp:effectExtent l="0" t="0" r="0" b="0"/>
                      <wp:wrapNone/>
                      <wp:docPr id="3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441" cy="333955"/>
                              </a:xfrm>
                              <a:prstGeom prst="rect">
                                <a:avLst/>
                              </a:prstGeom>
                              <a:noFill/>
                              <a:ln w="9525">
                                <a:noFill/>
                                <a:miter lim="800000"/>
                                <a:headEnd/>
                                <a:tailEnd/>
                              </a:ln>
                            </wps:spPr>
                            <wps:txbx>
                              <w:txbxContent>
                                <w:p w14:paraId="57872560" w14:textId="2521727E" w:rsidR="00ED1151" w:rsidRPr="002D074A" w:rsidRDefault="00ED1151" w:rsidP="002D074A">
                                  <w:pPr>
                                    <w:rPr>
                                      <w:rFonts w:ascii="Century Gothic" w:hAnsi="Century Gothic"/>
                                      <w:b/>
                                      <w:color w:val="C00000"/>
                                    </w:rPr>
                                  </w:pPr>
                                  <w:r>
                                    <w:rPr>
                                      <w:rFonts w:ascii="Century Gothic" w:hAnsi="Century Gothic"/>
                                      <w:b/>
                                      <w:color w:val="C00000"/>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D2A1A5" id="_x0000_s1043" type="#_x0000_t202" style="position:absolute;margin-left:89.5pt;margin-top:125.45pt;width:20.05pt;height:26.3pt;z-index:252137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" filled="f" stroked="f">
                      <v:textbox>
                        <w:txbxContent>
                          <w:p w14:paraId="57872560" w14:textId="2521727E" w:rsidR="00ED1151" w:rsidRPr="002D074A" w:rsidRDefault="00ED1151" w:rsidP="002D074A">
                            <w:pPr>
                              <w:rPr>
                                <w:rFonts w:ascii="Century Gothic" w:hAnsi="Century Gothic"/>
                                <w:b/>
                                <w:color w:val="C00000"/>
                              </w:rPr>
                            </w:pPr>
                            <w:r>
                              <w:rPr>
                                <w:rFonts w:ascii="Century Gothic" w:hAnsi="Century Gothic"/>
                                <w:b/>
                                <w:color w:val="C00000"/>
                              </w:rPr>
                              <w:t>8</w:t>
                            </w:r>
                          </w:p>
                        </w:txbxContent>
                      </v:textbox>
                    </v:shape>
                  </w:pict>
                </mc:Fallback>
              </mc:AlternateContent>
            </w:r>
            <w:r w:rsidR="002D074A" w:rsidRPr="002D074A">
              <w:rPr>
                <w:rFonts w:ascii="Century Gothic" w:hAnsi="Century Gothic"/>
                <w:b/>
                <w:noProof/>
                <w:color w:val="C00000"/>
                <w:sz w:val="22"/>
              </w:rPr>
              <mc:AlternateContent>
                <mc:Choice Requires="wps">
                  <w:drawing>
                    <wp:anchor distT="45720" distB="45720" distL="114300" distR="114300" simplePos="0" relativeHeight="252135424" behindDoc="0" locked="0" layoutInCell="1" allowOverlap="1" wp14:anchorId="37C0AFB5" wp14:editId="2F8C974B">
                      <wp:simplePos x="0" y="0"/>
                      <wp:positionH relativeFrom="column">
                        <wp:posOffset>1192502</wp:posOffset>
                      </wp:positionH>
                      <wp:positionV relativeFrom="paragraph">
                        <wp:posOffset>1143856</wp:posOffset>
                      </wp:positionV>
                      <wp:extent cx="254441" cy="333955"/>
                      <wp:effectExtent l="0" t="0" r="0" b="0"/>
                      <wp:wrapNone/>
                      <wp:docPr id="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441" cy="333955"/>
                              </a:xfrm>
                              <a:prstGeom prst="rect">
                                <a:avLst/>
                              </a:prstGeom>
                              <a:noFill/>
                              <a:ln w="9525">
                                <a:noFill/>
                                <a:miter lim="800000"/>
                                <a:headEnd/>
                                <a:tailEnd/>
                              </a:ln>
                            </wps:spPr>
                            <wps:txbx>
                              <w:txbxContent>
                                <w:p w14:paraId="4084EEDD" w14:textId="70F08E11" w:rsidR="00ED1151" w:rsidRPr="002D074A" w:rsidRDefault="00ED1151" w:rsidP="002D074A">
                                  <w:pPr>
                                    <w:rPr>
                                      <w:rFonts w:ascii="Century Gothic" w:hAnsi="Century Gothic"/>
                                      <w:b/>
                                      <w:color w:val="C00000"/>
                                    </w:rPr>
                                  </w:pPr>
                                  <w:r>
                                    <w:rPr>
                                      <w:rFonts w:ascii="Century Gothic" w:hAnsi="Century Gothic"/>
                                      <w:b/>
                                      <w:color w:val="C00000"/>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C0AFB5" id="_x0000_s1044" type="#_x0000_t202" style="position:absolute;margin-left:93.9pt;margin-top:90.05pt;width:20.05pt;height:26.3pt;z-index:252135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" filled="f" stroked="f">
                      <v:textbox>
                        <w:txbxContent>
                          <w:p w14:paraId="4084EEDD" w14:textId="70F08E11" w:rsidR="00ED1151" w:rsidRPr="002D074A" w:rsidRDefault="00ED1151" w:rsidP="002D074A">
                            <w:pPr>
                              <w:rPr>
                                <w:rFonts w:ascii="Century Gothic" w:hAnsi="Century Gothic"/>
                                <w:b/>
                                <w:color w:val="C00000"/>
                              </w:rPr>
                            </w:pPr>
                            <w:r>
                              <w:rPr>
                                <w:rFonts w:ascii="Century Gothic" w:hAnsi="Century Gothic"/>
                                <w:b/>
                                <w:color w:val="C00000"/>
                              </w:rPr>
                              <w:t>7</w:t>
                            </w:r>
                          </w:p>
                        </w:txbxContent>
                      </v:textbox>
                    </v:shape>
                  </w:pict>
                </mc:Fallback>
              </mc:AlternateContent>
            </w:r>
            <w:r w:rsidR="002D074A" w:rsidRPr="002D074A">
              <w:rPr>
                <w:rFonts w:ascii="Century Gothic" w:hAnsi="Century Gothic"/>
                <w:b/>
                <w:noProof/>
                <w:color w:val="C00000"/>
                <w:sz w:val="22"/>
              </w:rPr>
              <mc:AlternateContent>
                <mc:Choice Requires="wps">
                  <w:drawing>
                    <wp:anchor distT="45720" distB="45720" distL="114300" distR="114300" simplePos="0" relativeHeight="252133376" behindDoc="0" locked="0" layoutInCell="1" allowOverlap="1" wp14:anchorId="3F180910" wp14:editId="70ABE137">
                      <wp:simplePos x="0" y="0"/>
                      <wp:positionH relativeFrom="column">
                        <wp:posOffset>454826</wp:posOffset>
                      </wp:positionH>
                      <wp:positionV relativeFrom="paragraph">
                        <wp:posOffset>1232149</wp:posOffset>
                      </wp:positionV>
                      <wp:extent cx="254441" cy="333955"/>
                      <wp:effectExtent l="0" t="0" r="0" b="0"/>
                      <wp:wrapNone/>
                      <wp:docPr id="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441" cy="333955"/>
                              </a:xfrm>
                              <a:prstGeom prst="rect">
                                <a:avLst/>
                              </a:prstGeom>
                              <a:noFill/>
                              <a:ln w="9525">
                                <a:noFill/>
                                <a:miter lim="800000"/>
                                <a:headEnd/>
                                <a:tailEnd/>
                              </a:ln>
                            </wps:spPr>
                            <wps:txbx>
                              <w:txbxContent>
                                <w:p w14:paraId="47441F2B" w14:textId="15B0F3C8" w:rsidR="00ED1151" w:rsidRPr="002D074A" w:rsidRDefault="00ED1151" w:rsidP="002D074A">
                                  <w:pPr>
                                    <w:rPr>
                                      <w:rFonts w:ascii="Century Gothic" w:hAnsi="Century Gothic"/>
                                      <w:b/>
                                      <w:color w:val="C00000"/>
                                    </w:rPr>
                                  </w:pPr>
                                  <w:r>
                                    <w:rPr>
                                      <w:rFonts w:ascii="Century Gothic" w:hAnsi="Century Gothic"/>
                                      <w:b/>
                                      <w:color w:val="C00000"/>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180910" id="_x0000_s1045" type="#_x0000_t202" style="position:absolute;margin-left:35.8pt;margin-top:97pt;width:20.05pt;height:26.3pt;z-index:252133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" filled="f" stroked="f">
                      <v:textbox>
                        <w:txbxContent>
                          <w:p w14:paraId="47441F2B" w14:textId="15B0F3C8" w:rsidR="00ED1151" w:rsidRPr="002D074A" w:rsidRDefault="00ED1151" w:rsidP="002D074A">
                            <w:pPr>
                              <w:rPr>
                                <w:rFonts w:ascii="Century Gothic" w:hAnsi="Century Gothic"/>
                                <w:b/>
                                <w:color w:val="C00000"/>
                              </w:rPr>
                            </w:pPr>
                            <w:r>
                              <w:rPr>
                                <w:rFonts w:ascii="Century Gothic" w:hAnsi="Century Gothic"/>
                                <w:b/>
                                <w:color w:val="C00000"/>
                              </w:rPr>
                              <w:t>6</w:t>
                            </w:r>
                          </w:p>
                        </w:txbxContent>
                      </v:textbox>
                    </v:shape>
                  </w:pict>
                </mc:Fallback>
              </mc:AlternateContent>
            </w:r>
            <w:r w:rsidR="002D074A" w:rsidRPr="002D074A">
              <w:rPr>
                <w:rFonts w:ascii="Century Gothic" w:hAnsi="Century Gothic"/>
                <w:b/>
                <w:noProof/>
                <w:color w:val="C00000"/>
                <w:sz w:val="22"/>
              </w:rPr>
              <mc:AlternateContent>
                <mc:Choice Requires="wps">
                  <w:drawing>
                    <wp:anchor distT="45720" distB="45720" distL="114300" distR="114300" simplePos="0" relativeHeight="252131328" behindDoc="0" locked="0" layoutInCell="1" allowOverlap="1" wp14:anchorId="5E2A723A" wp14:editId="1C280B3F">
                      <wp:simplePos x="0" y="0"/>
                      <wp:positionH relativeFrom="column">
                        <wp:posOffset>418299</wp:posOffset>
                      </wp:positionH>
                      <wp:positionV relativeFrom="paragraph">
                        <wp:posOffset>891705</wp:posOffset>
                      </wp:positionV>
                      <wp:extent cx="254441" cy="333955"/>
                      <wp:effectExtent l="0" t="0" r="0" b="0"/>
                      <wp:wrapNone/>
                      <wp:docPr id="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441" cy="333955"/>
                              </a:xfrm>
                              <a:prstGeom prst="rect">
                                <a:avLst/>
                              </a:prstGeom>
                              <a:noFill/>
                              <a:ln w="9525">
                                <a:noFill/>
                                <a:miter lim="800000"/>
                                <a:headEnd/>
                                <a:tailEnd/>
                              </a:ln>
                            </wps:spPr>
                            <wps:txbx>
                              <w:txbxContent>
                                <w:p w14:paraId="0A3C2B49" w14:textId="5486FB77" w:rsidR="00ED1151" w:rsidRPr="002D074A" w:rsidRDefault="00ED1151" w:rsidP="002D074A">
                                  <w:pPr>
                                    <w:rPr>
                                      <w:rFonts w:ascii="Century Gothic" w:hAnsi="Century Gothic"/>
                                      <w:b/>
                                      <w:color w:val="C00000"/>
                                    </w:rPr>
                                  </w:pPr>
                                  <w:r>
                                    <w:rPr>
                                      <w:rFonts w:ascii="Century Gothic" w:hAnsi="Century Gothic"/>
                                      <w:b/>
                                      <w:color w:val="C00000"/>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A723A" id="_x0000_s1046" type="#_x0000_t202" style="position:absolute;margin-left:32.95pt;margin-top:70.2pt;width:20.05pt;height:26.3pt;z-index:252131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" filled="f" stroked="f">
                      <v:textbox>
                        <w:txbxContent>
                          <w:p w14:paraId="0A3C2B49" w14:textId="5486FB77" w:rsidR="00ED1151" w:rsidRPr="002D074A" w:rsidRDefault="00ED1151" w:rsidP="002D074A">
                            <w:pPr>
                              <w:rPr>
                                <w:rFonts w:ascii="Century Gothic" w:hAnsi="Century Gothic"/>
                                <w:b/>
                                <w:color w:val="C00000"/>
                              </w:rPr>
                            </w:pPr>
                            <w:r>
                              <w:rPr>
                                <w:rFonts w:ascii="Century Gothic" w:hAnsi="Century Gothic"/>
                                <w:b/>
                                <w:color w:val="C00000"/>
                              </w:rPr>
                              <w:t>5</w:t>
                            </w:r>
                          </w:p>
                        </w:txbxContent>
                      </v:textbox>
                    </v:shape>
                  </w:pict>
                </mc:Fallback>
              </mc:AlternateContent>
            </w:r>
            <w:r w:rsidR="002D074A" w:rsidRPr="002D074A">
              <w:rPr>
                <w:rFonts w:ascii="Century Gothic" w:hAnsi="Century Gothic"/>
                <w:b/>
                <w:noProof/>
                <w:color w:val="C00000"/>
                <w:sz w:val="22"/>
              </w:rPr>
              <mc:AlternateContent>
                <mc:Choice Requires="wps">
                  <w:drawing>
                    <wp:anchor distT="45720" distB="45720" distL="114300" distR="114300" simplePos="0" relativeHeight="252129280" behindDoc="0" locked="0" layoutInCell="1" allowOverlap="1" wp14:anchorId="50B6904E" wp14:editId="35C40A7C">
                      <wp:simplePos x="0" y="0"/>
                      <wp:positionH relativeFrom="column">
                        <wp:posOffset>321559</wp:posOffset>
                      </wp:positionH>
                      <wp:positionV relativeFrom="paragraph">
                        <wp:posOffset>407918</wp:posOffset>
                      </wp:positionV>
                      <wp:extent cx="254441" cy="333955"/>
                      <wp:effectExtent l="0" t="0" r="0" b="0"/>
                      <wp:wrapNone/>
                      <wp:docPr id="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441" cy="333955"/>
                              </a:xfrm>
                              <a:prstGeom prst="rect">
                                <a:avLst/>
                              </a:prstGeom>
                              <a:noFill/>
                              <a:ln w="9525">
                                <a:noFill/>
                                <a:miter lim="800000"/>
                                <a:headEnd/>
                                <a:tailEnd/>
                              </a:ln>
                            </wps:spPr>
                            <wps:txbx>
                              <w:txbxContent>
                                <w:p w14:paraId="25E74EBC" w14:textId="1D534C5B" w:rsidR="00ED1151" w:rsidRPr="002D074A" w:rsidRDefault="00ED1151" w:rsidP="002D074A">
                                  <w:pPr>
                                    <w:rPr>
                                      <w:rFonts w:ascii="Century Gothic" w:hAnsi="Century Gothic"/>
                                      <w:b/>
                                      <w:color w:val="C00000"/>
                                    </w:rPr>
                                  </w:pPr>
                                  <w:r>
                                    <w:rPr>
                                      <w:rFonts w:ascii="Century Gothic" w:hAnsi="Century Gothic"/>
                                      <w:b/>
                                      <w:color w:val="C00000"/>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B6904E" id="_x0000_s1047" type="#_x0000_t202" style="position:absolute;margin-left:25.3pt;margin-top:32.1pt;width:20.05pt;height:26.3pt;z-index:252129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" filled="f" stroked="f">
                      <v:textbox>
                        <w:txbxContent>
                          <w:p w14:paraId="25E74EBC" w14:textId="1D534C5B" w:rsidR="00ED1151" w:rsidRPr="002D074A" w:rsidRDefault="00ED1151" w:rsidP="002D074A">
                            <w:pPr>
                              <w:rPr>
                                <w:rFonts w:ascii="Century Gothic" w:hAnsi="Century Gothic"/>
                                <w:b/>
                                <w:color w:val="C00000"/>
                              </w:rPr>
                            </w:pPr>
                            <w:r>
                              <w:rPr>
                                <w:rFonts w:ascii="Century Gothic" w:hAnsi="Century Gothic"/>
                                <w:b/>
                                <w:color w:val="C00000"/>
                              </w:rPr>
                              <w:t>4</w:t>
                            </w:r>
                          </w:p>
                        </w:txbxContent>
                      </v:textbox>
                    </v:shape>
                  </w:pict>
                </mc:Fallback>
              </mc:AlternateContent>
            </w:r>
            <w:r w:rsidR="002D074A" w:rsidRPr="002D074A">
              <w:rPr>
                <w:rFonts w:ascii="Century Gothic" w:hAnsi="Century Gothic"/>
                <w:b/>
                <w:noProof/>
                <w:color w:val="C00000"/>
                <w:sz w:val="22"/>
              </w:rPr>
              <mc:AlternateContent>
                <mc:Choice Requires="wps">
                  <w:drawing>
                    <wp:anchor distT="45720" distB="45720" distL="114300" distR="114300" simplePos="0" relativeHeight="252127232" behindDoc="0" locked="0" layoutInCell="1" allowOverlap="1" wp14:anchorId="128379B5" wp14:editId="5C3C0C7A">
                      <wp:simplePos x="0" y="0"/>
                      <wp:positionH relativeFrom="column">
                        <wp:posOffset>886377</wp:posOffset>
                      </wp:positionH>
                      <wp:positionV relativeFrom="paragraph">
                        <wp:posOffset>344556</wp:posOffset>
                      </wp:positionV>
                      <wp:extent cx="254441" cy="302149"/>
                      <wp:effectExtent l="0" t="0" r="0" b="3175"/>
                      <wp:wrapNone/>
                      <wp:docPr id="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441" cy="302149"/>
                              </a:xfrm>
                              <a:prstGeom prst="rect">
                                <a:avLst/>
                              </a:prstGeom>
                              <a:noFill/>
                              <a:ln w="9525">
                                <a:noFill/>
                                <a:miter lim="800000"/>
                                <a:headEnd/>
                                <a:tailEnd/>
                              </a:ln>
                            </wps:spPr>
                            <wps:txbx>
                              <w:txbxContent>
                                <w:p w14:paraId="428C9C8A" w14:textId="004534DF" w:rsidR="00ED1151" w:rsidRPr="002D074A" w:rsidRDefault="00ED1151" w:rsidP="002D074A">
                                  <w:pPr>
                                    <w:rPr>
                                      <w:rFonts w:ascii="Century Gothic" w:hAnsi="Century Gothic"/>
                                      <w:b/>
                                      <w:color w:val="C00000"/>
                                    </w:rPr>
                                  </w:pPr>
                                  <w:r>
                                    <w:rPr>
                                      <w:rFonts w:ascii="Century Gothic" w:hAnsi="Century Gothic"/>
                                      <w:b/>
                                      <w:color w:val="C0000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8379B5" id="_x0000_s1048" type="#_x0000_t202" style="position:absolute;margin-left:69.8pt;margin-top:27.15pt;width:20.05pt;height:23.8pt;z-index:252127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" filled="f" stroked="f">
                      <v:textbox>
                        <w:txbxContent>
                          <w:p w14:paraId="428C9C8A" w14:textId="004534DF" w:rsidR="00ED1151" w:rsidRPr="002D074A" w:rsidRDefault="00ED1151" w:rsidP="002D074A">
                            <w:pPr>
                              <w:rPr>
                                <w:rFonts w:ascii="Century Gothic" w:hAnsi="Century Gothic"/>
                                <w:b/>
                                <w:color w:val="C00000"/>
                              </w:rPr>
                            </w:pPr>
                            <w:r>
                              <w:rPr>
                                <w:rFonts w:ascii="Century Gothic" w:hAnsi="Century Gothic"/>
                                <w:b/>
                                <w:color w:val="C00000"/>
                              </w:rPr>
                              <w:t>3</w:t>
                            </w:r>
                          </w:p>
                        </w:txbxContent>
                      </v:textbox>
                    </v:shape>
                  </w:pict>
                </mc:Fallback>
              </mc:AlternateContent>
            </w:r>
            <w:r w:rsidR="002D074A" w:rsidRPr="002D074A">
              <w:rPr>
                <w:rFonts w:ascii="Century Gothic" w:hAnsi="Century Gothic"/>
                <w:b/>
                <w:noProof/>
                <w:color w:val="C00000"/>
                <w:sz w:val="22"/>
              </w:rPr>
              <mc:AlternateContent>
                <mc:Choice Requires="wps">
                  <w:drawing>
                    <wp:anchor distT="45720" distB="45720" distL="114300" distR="114300" simplePos="0" relativeHeight="252121088" behindDoc="0" locked="0" layoutInCell="1" allowOverlap="1" wp14:anchorId="48E6AAB8" wp14:editId="2D2BC9CE">
                      <wp:simplePos x="0" y="0"/>
                      <wp:positionH relativeFrom="column">
                        <wp:posOffset>2063005</wp:posOffset>
                      </wp:positionH>
                      <wp:positionV relativeFrom="paragraph">
                        <wp:posOffset>333375</wp:posOffset>
                      </wp:positionV>
                      <wp:extent cx="254441" cy="241687"/>
                      <wp:effectExtent l="0" t="0" r="0" b="6350"/>
                      <wp:wrapNone/>
                      <wp:docPr id="3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441" cy="241687"/>
                              </a:xfrm>
                              <a:prstGeom prst="rect">
                                <a:avLst/>
                              </a:prstGeom>
                              <a:noFill/>
                              <a:ln w="9525">
                                <a:noFill/>
                                <a:miter lim="800000"/>
                                <a:headEnd/>
                                <a:tailEnd/>
                              </a:ln>
                            </wps:spPr>
                            <wps:txbx>
                              <w:txbxContent>
                                <w:p w14:paraId="20BB9E26" w14:textId="4915A455" w:rsidR="00ED1151" w:rsidRPr="002D074A" w:rsidRDefault="00ED1151">
                                  <w:pPr>
                                    <w:rPr>
                                      <w:rFonts w:ascii="Century Gothic" w:hAnsi="Century Gothic"/>
                                      <w:b/>
                                      <w:color w:val="C00000"/>
                                    </w:rPr>
                                  </w:pPr>
                                  <w:r w:rsidRPr="002D074A">
                                    <w:rPr>
                                      <w:rFonts w:ascii="Century Gothic" w:hAnsi="Century Gothic"/>
                                      <w:b/>
                                      <w:color w:val="C0000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E6AAB8" id="_x0000_s1049" type="#_x0000_t202" style="position:absolute;margin-left:162.45pt;margin-top:26.25pt;width:20.05pt;height:19.05pt;z-index:252121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" filled="f" stroked="f">
                      <v:textbox>
                        <w:txbxContent>
                          <w:p w14:paraId="20BB9E26" w14:textId="4915A455" w:rsidR="00ED1151" w:rsidRPr="002D074A" w:rsidRDefault="00ED1151">
                            <w:pPr>
                              <w:rPr>
                                <w:rFonts w:ascii="Century Gothic" w:hAnsi="Century Gothic"/>
                                <w:b/>
                                <w:color w:val="C00000"/>
                              </w:rPr>
                            </w:pPr>
                            <w:r w:rsidRPr="002D074A">
                              <w:rPr>
                                <w:rFonts w:ascii="Century Gothic" w:hAnsi="Century Gothic"/>
                                <w:b/>
                                <w:color w:val="C00000"/>
                              </w:rPr>
                              <w:t>1</w:t>
                            </w:r>
                          </w:p>
                        </w:txbxContent>
                      </v:textbox>
                    </v:shape>
                  </w:pict>
                </mc:Fallback>
              </mc:AlternateContent>
            </w:r>
            <w:r w:rsidR="002D074A">
              <w:rPr>
                <w:rFonts w:ascii="Century Gothic" w:hAnsi="Century Gothic"/>
                <w:b/>
                <w:noProof/>
                <w:color w:val="C00000"/>
                <w:sz w:val="22"/>
              </w:rPr>
              <w:drawing>
                <wp:inline distT="0" distB="0" distL="0" distR="0" wp14:anchorId="74080A6B" wp14:editId="73849EDB">
                  <wp:extent cx="3386597" cy="2227110"/>
                  <wp:effectExtent l="0" t="0" r="4445" b="190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London Proximity Comparators 2015.jpg"/>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3401406" cy="2236849"/>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2579"/>
            </w:tblGrid>
            <w:tr w:rsidR="002D074A" w14:paraId="2C5460D2" w14:textId="77777777" w:rsidTr="002D074A">
              <w:tc>
                <w:tcPr>
                  <w:tcW w:w="2642" w:type="dxa"/>
                </w:tcPr>
                <w:p w14:paraId="467E8804" w14:textId="1B755E49" w:rsidR="002D074A" w:rsidRPr="002D074A" w:rsidRDefault="002D074A" w:rsidP="008F0EDD">
                  <w:pPr>
                    <w:rPr>
                      <w:rFonts w:ascii="Century Gothic" w:hAnsi="Century Gothic"/>
                      <w:color w:val="000000" w:themeColor="text1"/>
                      <w:sz w:val="22"/>
                    </w:rPr>
                  </w:pPr>
                  <w:r w:rsidRPr="002D074A">
                    <w:rPr>
                      <w:rFonts w:ascii="Century Gothic" w:hAnsi="Century Gothic"/>
                      <w:color w:val="000000" w:themeColor="text1"/>
                      <w:sz w:val="22"/>
                    </w:rPr>
                    <w:t>1: Essex</w:t>
                  </w:r>
                </w:p>
              </w:tc>
              <w:tc>
                <w:tcPr>
                  <w:tcW w:w="2643" w:type="dxa"/>
                </w:tcPr>
                <w:p w14:paraId="7F34EC26" w14:textId="118CAC92" w:rsidR="002D074A" w:rsidRPr="002D074A" w:rsidRDefault="002D074A" w:rsidP="008F0EDD">
                  <w:pPr>
                    <w:rPr>
                      <w:rFonts w:ascii="Century Gothic" w:hAnsi="Century Gothic"/>
                      <w:color w:val="000000" w:themeColor="text1"/>
                      <w:sz w:val="22"/>
                    </w:rPr>
                  </w:pPr>
                  <w:r w:rsidRPr="002D074A">
                    <w:rPr>
                      <w:rFonts w:ascii="Century Gothic" w:hAnsi="Century Gothic"/>
                      <w:color w:val="000000" w:themeColor="text1"/>
                      <w:sz w:val="22"/>
                    </w:rPr>
                    <w:t>2: Hertfordshire</w:t>
                  </w:r>
                </w:p>
              </w:tc>
            </w:tr>
            <w:tr w:rsidR="002D074A" w14:paraId="173A37D9" w14:textId="77777777" w:rsidTr="002D074A">
              <w:tc>
                <w:tcPr>
                  <w:tcW w:w="2642" w:type="dxa"/>
                </w:tcPr>
                <w:p w14:paraId="3C132B3C" w14:textId="187449ED" w:rsidR="002D074A" w:rsidRPr="002D074A" w:rsidRDefault="002D074A" w:rsidP="008F0EDD">
                  <w:pPr>
                    <w:rPr>
                      <w:rFonts w:ascii="Century Gothic" w:hAnsi="Century Gothic"/>
                      <w:color w:val="000000" w:themeColor="text1"/>
                      <w:sz w:val="22"/>
                    </w:rPr>
                  </w:pPr>
                  <w:r w:rsidRPr="002D074A">
                    <w:rPr>
                      <w:rFonts w:ascii="Century Gothic" w:hAnsi="Century Gothic"/>
                      <w:color w:val="000000" w:themeColor="text1"/>
                      <w:sz w:val="22"/>
                    </w:rPr>
                    <w:t>3: Buckinghamshire</w:t>
                  </w:r>
                </w:p>
              </w:tc>
              <w:tc>
                <w:tcPr>
                  <w:tcW w:w="2643" w:type="dxa"/>
                </w:tcPr>
                <w:p w14:paraId="466E798F" w14:textId="770DA0A7" w:rsidR="002D074A" w:rsidRPr="002D074A" w:rsidRDefault="002D074A" w:rsidP="008F0EDD">
                  <w:pPr>
                    <w:rPr>
                      <w:rFonts w:ascii="Century Gothic" w:hAnsi="Century Gothic"/>
                      <w:color w:val="000000" w:themeColor="text1"/>
                      <w:sz w:val="22"/>
                    </w:rPr>
                  </w:pPr>
                  <w:r w:rsidRPr="002D074A">
                    <w:rPr>
                      <w:rFonts w:ascii="Century Gothic" w:hAnsi="Century Gothic"/>
                      <w:color w:val="000000" w:themeColor="text1"/>
                      <w:sz w:val="22"/>
                    </w:rPr>
                    <w:t>4: Oxfordshire</w:t>
                  </w:r>
                </w:p>
              </w:tc>
            </w:tr>
            <w:tr w:rsidR="002D074A" w14:paraId="029F8E2B" w14:textId="77777777" w:rsidTr="002D074A">
              <w:tc>
                <w:tcPr>
                  <w:tcW w:w="2642" w:type="dxa"/>
                </w:tcPr>
                <w:p w14:paraId="2F7D2B97" w14:textId="68C1205F" w:rsidR="002D074A" w:rsidRPr="002D074A" w:rsidRDefault="002D074A" w:rsidP="008F0EDD">
                  <w:pPr>
                    <w:rPr>
                      <w:rFonts w:ascii="Century Gothic" w:hAnsi="Century Gothic"/>
                      <w:color w:val="000000" w:themeColor="text1"/>
                      <w:sz w:val="22"/>
                    </w:rPr>
                  </w:pPr>
                  <w:r w:rsidRPr="002D074A">
                    <w:rPr>
                      <w:rFonts w:ascii="Century Gothic" w:hAnsi="Century Gothic"/>
                      <w:color w:val="000000" w:themeColor="text1"/>
                      <w:sz w:val="22"/>
                    </w:rPr>
                    <w:t>5: West Berkshire</w:t>
                  </w:r>
                </w:p>
              </w:tc>
              <w:tc>
                <w:tcPr>
                  <w:tcW w:w="2643" w:type="dxa"/>
                </w:tcPr>
                <w:p w14:paraId="6FFE1CB0" w14:textId="2524D9FB" w:rsidR="002D074A" w:rsidRPr="002D074A" w:rsidRDefault="002D074A" w:rsidP="008F0EDD">
                  <w:pPr>
                    <w:rPr>
                      <w:rFonts w:ascii="Century Gothic" w:hAnsi="Century Gothic"/>
                      <w:color w:val="000000" w:themeColor="text1"/>
                      <w:sz w:val="22"/>
                    </w:rPr>
                  </w:pPr>
                  <w:r w:rsidRPr="002D074A">
                    <w:rPr>
                      <w:rFonts w:ascii="Century Gothic" w:hAnsi="Century Gothic"/>
                      <w:color w:val="000000" w:themeColor="text1"/>
                      <w:sz w:val="22"/>
                    </w:rPr>
                    <w:t>6: Hampshire</w:t>
                  </w:r>
                </w:p>
              </w:tc>
            </w:tr>
            <w:tr w:rsidR="002D074A" w14:paraId="700C788F" w14:textId="77777777" w:rsidTr="002D074A">
              <w:tc>
                <w:tcPr>
                  <w:tcW w:w="2642" w:type="dxa"/>
                </w:tcPr>
                <w:p w14:paraId="3E1DAF69" w14:textId="7C82DFC0" w:rsidR="002D074A" w:rsidRPr="002D074A" w:rsidRDefault="002D074A" w:rsidP="008F0EDD">
                  <w:pPr>
                    <w:rPr>
                      <w:rFonts w:ascii="Century Gothic" w:hAnsi="Century Gothic"/>
                      <w:color w:val="000000" w:themeColor="text1"/>
                      <w:sz w:val="22"/>
                    </w:rPr>
                  </w:pPr>
                  <w:r w:rsidRPr="002D074A">
                    <w:rPr>
                      <w:rFonts w:ascii="Century Gothic" w:hAnsi="Century Gothic"/>
                      <w:color w:val="000000" w:themeColor="text1"/>
                      <w:sz w:val="22"/>
                    </w:rPr>
                    <w:t>7: Surrey</w:t>
                  </w:r>
                </w:p>
              </w:tc>
              <w:tc>
                <w:tcPr>
                  <w:tcW w:w="2643" w:type="dxa"/>
                </w:tcPr>
                <w:p w14:paraId="13DF13EF" w14:textId="5D635A57" w:rsidR="002D074A" w:rsidRPr="002D074A" w:rsidRDefault="002D074A" w:rsidP="008F0EDD">
                  <w:pPr>
                    <w:rPr>
                      <w:rFonts w:ascii="Century Gothic" w:hAnsi="Century Gothic"/>
                      <w:color w:val="000000" w:themeColor="text1"/>
                      <w:sz w:val="22"/>
                    </w:rPr>
                  </w:pPr>
                  <w:r w:rsidRPr="002D074A">
                    <w:rPr>
                      <w:rFonts w:ascii="Century Gothic" w:hAnsi="Century Gothic"/>
                      <w:color w:val="000000" w:themeColor="text1"/>
                      <w:sz w:val="22"/>
                    </w:rPr>
                    <w:t>8 West Sussex</w:t>
                  </w:r>
                </w:p>
              </w:tc>
            </w:tr>
            <w:tr w:rsidR="002D074A" w14:paraId="0E7CCFDE" w14:textId="77777777" w:rsidTr="002D074A">
              <w:tc>
                <w:tcPr>
                  <w:tcW w:w="2642" w:type="dxa"/>
                </w:tcPr>
                <w:p w14:paraId="297A03C1" w14:textId="762BDFA2" w:rsidR="002D074A" w:rsidRPr="002D074A" w:rsidRDefault="002D074A" w:rsidP="008F0EDD">
                  <w:pPr>
                    <w:rPr>
                      <w:rFonts w:ascii="Century Gothic" w:hAnsi="Century Gothic"/>
                      <w:color w:val="000000" w:themeColor="text1"/>
                      <w:sz w:val="22"/>
                    </w:rPr>
                  </w:pPr>
                  <w:r w:rsidRPr="002D074A">
                    <w:rPr>
                      <w:rFonts w:ascii="Century Gothic" w:hAnsi="Century Gothic"/>
                      <w:color w:val="000000" w:themeColor="text1"/>
                      <w:sz w:val="22"/>
                    </w:rPr>
                    <w:t>9: East Sussex</w:t>
                  </w:r>
                </w:p>
              </w:tc>
              <w:tc>
                <w:tcPr>
                  <w:tcW w:w="2643" w:type="dxa"/>
                </w:tcPr>
                <w:p w14:paraId="48EEDC0E" w14:textId="337CD932" w:rsidR="002D074A" w:rsidRPr="002D074A" w:rsidRDefault="002D074A" w:rsidP="008F0EDD">
                  <w:pPr>
                    <w:rPr>
                      <w:rFonts w:ascii="Century Gothic" w:hAnsi="Century Gothic"/>
                      <w:color w:val="000000" w:themeColor="text1"/>
                      <w:sz w:val="22"/>
                    </w:rPr>
                  </w:pPr>
                  <w:r w:rsidRPr="002D074A">
                    <w:rPr>
                      <w:rFonts w:ascii="Century Gothic" w:hAnsi="Century Gothic"/>
                      <w:color w:val="000000" w:themeColor="text1"/>
                      <w:sz w:val="22"/>
                    </w:rPr>
                    <w:t>10: Kent</w:t>
                  </w:r>
                </w:p>
              </w:tc>
            </w:tr>
          </w:tbl>
          <w:p w14:paraId="07BD5797" w14:textId="653F35C3" w:rsidR="002D074A" w:rsidRDefault="002D074A" w:rsidP="008F0EDD">
            <w:pPr>
              <w:rPr>
                <w:rFonts w:ascii="Century Gothic" w:hAnsi="Century Gothic"/>
                <w:b/>
                <w:color w:val="C00000"/>
                <w:sz w:val="22"/>
              </w:rPr>
            </w:pPr>
          </w:p>
        </w:tc>
        <w:tc>
          <w:tcPr>
            <w:tcW w:w="5052" w:type="dxa"/>
          </w:tcPr>
          <w:p w14:paraId="05D5EA17" w14:textId="78458460" w:rsidR="00D24418" w:rsidRPr="00D24418" w:rsidRDefault="00720A14" w:rsidP="008F0EDD">
            <w:pPr>
              <w:rPr>
                <w:rFonts w:ascii="Century Gothic" w:hAnsi="Century Gothic"/>
                <w:sz w:val="22"/>
              </w:rPr>
            </w:pPr>
            <w:r>
              <w:rPr>
                <w:rFonts w:ascii="Century Gothic" w:hAnsi="Century Gothic"/>
                <w:noProof/>
                <w:color w:val="000000" w:themeColor="text1"/>
                <w:sz w:val="22"/>
              </w:rPr>
              <mc:AlternateContent>
                <mc:Choice Requires="wps">
                  <w:drawing>
                    <wp:anchor distT="0" distB="0" distL="114300" distR="114300" simplePos="0" relativeHeight="252119040" behindDoc="0" locked="0" layoutInCell="1" allowOverlap="1" wp14:anchorId="7600EF02" wp14:editId="02F1D8FE">
                      <wp:simplePos x="0" y="0"/>
                      <wp:positionH relativeFrom="column">
                        <wp:posOffset>941705</wp:posOffset>
                      </wp:positionH>
                      <wp:positionV relativeFrom="paragraph">
                        <wp:posOffset>1063625</wp:posOffset>
                      </wp:positionV>
                      <wp:extent cx="257175" cy="1095375"/>
                      <wp:effectExtent l="19050" t="19050" r="28575" b="28575"/>
                      <wp:wrapNone/>
                      <wp:docPr id="320" name="Rectangle 320"/>
                      <wp:cNvGraphicFramePr/>
                      <a:graphic xmlns:a="http://schemas.openxmlformats.org/drawingml/2006/main">
                        <a:graphicData uri="http://schemas.microsoft.com/office/word/2010/wordprocessingShape">
                          <wps:wsp>
                            <wps:cNvSpPr/>
                            <wps:spPr>
                              <a:xfrm>
                                <a:off x="0" y="0"/>
                                <a:ext cx="257175" cy="1095375"/>
                              </a:xfrm>
                              <a:prstGeom prst="rect">
                                <a:avLst/>
                              </a:prstGeom>
                              <a:noFill/>
                              <a:ln w="3810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4970DB" id="Rectangle 320" o:spid="_x0000_s1026" style="position:absolute;margin-left:74.15pt;margin-top:83.75pt;width:20.25pt;height:86.2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" filled="f" strokecolor="red" strokeweight="3pt">
                      <v:stroke dashstyle="1 1"/>
                    </v:rect>
                  </w:pict>
                </mc:Fallback>
              </mc:AlternateContent>
            </w:r>
            <w:r w:rsidR="009200DA">
              <w:rPr>
                <w:rFonts w:ascii="Century Gothic" w:hAnsi="Century Gothic"/>
                <w:noProof/>
                <w:sz w:val="22"/>
              </w:rPr>
              <w:drawing>
                <wp:inline distT="0" distB="0" distL="0" distR="0" wp14:anchorId="36F29B05" wp14:editId="3E45FAB4">
                  <wp:extent cx="3176270" cy="3048000"/>
                  <wp:effectExtent l="0" t="0" r="508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76270" cy="3048000"/>
                          </a:xfrm>
                          <a:prstGeom prst="rect">
                            <a:avLst/>
                          </a:prstGeom>
                          <a:noFill/>
                        </pic:spPr>
                      </pic:pic>
                    </a:graphicData>
                  </a:graphic>
                </wp:inline>
              </w:drawing>
            </w:r>
          </w:p>
        </w:tc>
      </w:tr>
    </w:tbl>
    <w:p w14:paraId="035911DC" w14:textId="77777777" w:rsidR="0042125D" w:rsidRDefault="0042125D" w:rsidP="00AC35C5">
      <w:pPr>
        <w:spacing w:after="0" w:line="240" w:lineRule="auto"/>
        <w:rPr>
          <w:rFonts w:ascii="Century Gothic" w:hAnsi="Century Gothic"/>
          <w:color w:val="000000" w:themeColor="text1"/>
          <w:sz w:val="22"/>
        </w:rPr>
      </w:pPr>
    </w:p>
    <w:p w14:paraId="17D69CCB" w14:textId="00D4A257" w:rsidR="00AC35C5" w:rsidRDefault="0042125D" w:rsidP="00AC35C5">
      <w:pPr>
        <w:spacing w:after="0" w:line="240" w:lineRule="auto"/>
        <w:rPr>
          <w:rFonts w:ascii="Century Gothic" w:hAnsi="Century Gothic"/>
          <w:color w:val="000000" w:themeColor="text1"/>
          <w:sz w:val="22"/>
        </w:rPr>
      </w:pPr>
      <w:r>
        <w:rPr>
          <w:rFonts w:ascii="Century Gothic" w:hAnsi="Century Gothic"/>
          <w:color w:val="000000" w:themeColor="text1"/>
          <w:sz w:val="22"/>
        </w:rPr>
        <w:lastRenderedPageBreak/>
        <w:t>Whilst the gaps in the average rank between authorities in this group seems extreme, c</w:t>
      </w:r>
      <w:r w:rsidR="00AC35C5">
        <w:rPr>
          <w:rFonts w:ascii="Century Gothic" w:hAnsi="Century Gothic"/>
          <w:color w:val="000000" w:themeColor="text1"/>
          <w:sz w:val="22"/>
        </w:rPr>
        <w:t xml:space="preserve">omparing the national “Rank of Average Rank” across this group shows that all authorities included were ranked in the upper 50% of upper tier authorities nationally, with 6 areas ranked in the top 20% least deprived authorities in England. </w:t>
      </w:r>
    </w:p>
    <w:p w14:paraId="31C28CDF" w14:textId="557305B3" w:rsidR="0042125D" w:rsidRDefault="002D17AC" w:rsidP="00683A9B">
      <w:pPr>
        <w:rPr>
          <w:rFonts w:ascii="Century Gothic" w:hAnsi="Century Gothic"/>
          <w:b/>
          <w:i/>
          <w:color w:val="000000" w:themeColor="text1"/>
          <w:sz w:val="22"/>
        </w:rPr>
      </w:pPr>
      <w:r>
        <w:rPr>
          <w:rFonts w:ascii="Century Gothic" w:hAnsi="Century Gothic"/>
          <w:noProof/>
          <w:color w:val="000000" w:themeColor="text1"/>
          <w:sz w:val="22"/>
        </w:rPr>
        <w:drawing>
          <wp:anchor distT="0" distB="0" distL="114300" distR="114300" simplePos="0" relativeHeight="251649022" behindDoc="1" locked="0" layoutInCell="1" allowOverlap="1" wp14:anchorId="281CC1C9" wp14:editId="4D385E61">
            <wp:simplePos x="0" y="0"/>
            <wp:positionH relativeFrom="column">
              <wp:posOffset>2957933</wp:posOffset>
            </wp:positionH>
            <wp:positionV relativeFrom="paragraph">
              <wp:posOffset>281940</wp:posOffset>
            </wp:positionV>
            <wp:extent cx="3804285" cy="3096895"/>
            <wp:effectExtent l="0" t="0" r="5715" b="8255"/>
            <wp:wrapTight wrapText="bothSides">
              <wp:wrapPolygon edited="0">
                <wp:start x="0" y="0"/>
                <wp:lineTo x="0" y="21525"/>
                <wp:lineTo x="21524" y="21525"/>
                <wp:lineTo x="21524" y="0"/>
                <wp:lineTo x="0" y="0"/>
              </wp:wrapPolygon>
            </wp:wrapTight>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04285" cy="3096895"/>
                    </a:xfrm>
                    <a:prstGeom prst="rect">
                      <a:avLst/>
                    </a:prstGeom>
                    <a:noFill/>
                  </pic:spPr>
                </pic:pic>
              </a:graphicData>
            </a:graphic>
            <wp14:sizeRelH relativeFrom="page">
              <wp14:pctWidth>0</wp14:pctWidth>
            </wp14:sizeRelH>
            <wp14:sizeRelV relativeFrom="page">
              <wp14:pctHeight>0</wp14:pctHeight>
            </wp14:sizeRelV>
          </wp:anchor>
        </w:drawing>
      </w:r>
    </w:p>
    <w:p w14:paraId="0179AA70" w14:textId="2EFE162F" w:rsidR="0043775B" w:rsidRDefault="0043775B" w:rsidP="00683A9B">
      <w:pPr>
        <w:rPr>
          <w:rFonts w:ascii="Century Gothic" w:hAnsi="Century Gothic"/>
          <w:b/>
          <w:i/>
          <w:color w:val="000000" w:themeColor="text1"/>
          <w:sz w:val="22"/>
        </w:rPr>
      </w:pPr>
      <w:r w:rsidRPr="0043775B">
        <w:rPr>
          <w:rFonts w:ascii="Century Gothic" w:hAnsi="Century Gothic"/>
          <w:b/>
          <w:i/>
          <w:color w:val="000000" w:themeColor="text1"/>
          <w:sz w:val="22"/>
        </w:rPr>
        <w:t>East of England Authorities</w:t>
      </w:r>
    </w:p>
    <w:p w14:paraId="6A0D87E6" w14:textId="5A5A4E19" w:rsidR="00683A9B" w:rsidRDefault="00683A9B" w:rsidP="0043775B">
      <w:pPr>
        <w:spacing w:after="0" w:line="240" w:lineRule="auto"/>
        <w:rPr>
          <w:rFonts w:ascii="Century Gothic" w:hAnsi="Century Gothic"/>
          <w:color w:val="000000" w:themeColor="text1"/>
          <w:sz w:val="22"/>
        </w:rPr>
      </w:pPr>
      <w:r>
        <w:rPr>
          <w:rFonts w:ascii="Century Gothic" w:hAnsi="Century Gothic"/>
          <w:noProof/>
          <w:color w:val="000000" w:themeColor="text1"/>
          <w:sz w:val="22"/>
        </w:rPr>
        <mc:AlternateContent>
          <mc:Choice Requires="wps">
            <w:drawing>
              <wp:anchor distT="0" distB="0" distL="114300" distR="114300" simplePos="0" relativeHeight="252158976" behindDoc="0" locked="0" layoutInCell="1" allowOverlap="1" wp14:anchorId="49D00892" wp14:editId="5EBF9AA9">
                <wp:simplePos x="0" y="0"/>
                <wp:positionH relativeFrom="column">
                  <wp:posOffset>5462270</wp:posOffset>
                </wp:positionH>
                <wp:positionV relativeFrom="paragraph">
                  <wp:posOffset>942304</wp:posOffset>
                </wp:positionV>
                <wp:extent cx="309963" cy="857130"/>
                <wp:effectExtent l="19050" t="19050" r="13970" b="19685"/>
                <wp:wrapNone/>
                <wp:docPr id="337" name="Rectangle 337"/>
                <wp:cNvGraphicFramePr/>
                <a:graphic xmlns:a="http://schemas.openxmlformats.org/drawingml/2006/main">
                  <a:graphicData uri="http://schemas.microsoft.com/office/word/2010/wordprocessingShape">
                    <wps:wsp>
                      <wps:cNvSpPr/>
                      <wps:spPr>
                        <a:xfrm>
                          <a:off x="0" y="0"/>
                          <a:ext cx="309963" cy="857130"/>
                        </a:xfrm>
                        <a:prstGeom prst="rect">
                          <a:avLst/>
                        </a:prstGeom>
                        <a:noFill/>
                        <a:ln w="3810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2F47B4" id="Rectangle 337" o:spid="_x0000_s1026" style="position:absolute;margin-left:430.1pt;margin-top:74.2pt;width:24.4pt;height:67.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" filled="f" strokecolor="red" strokeweight="3pt">
                <v:stroke dashstyle="1 1"/>
              </v:rect>
            </w:pict>
          </mc:Fallback>
        </mc:AlternateContent>
      </w:r>
      <w:r w:rsidR="0043775B" w:rsidRPr="0043775B">
        <w:rPr>
          <w:rFonts w:ascii="Century Gothic" w:hAnsi="Century Gothic"/>
          <w:color w:val="000000" w:themeColor="text1"/>
          <w:sz w:val="22"/>
        </w:rPr>
        <w:t>Across the 11 upper tier and unitary authorit</w:t>
      </w:r>
      <w:r w:rsidR="00F96D15">
        <w:rPr>
          <w:rFonts w:ascii="Century Gothic" w:hAnsi="Century Gothic"/>
          <w:color w:val="000000" w:themeColor="text1"/>
          <w:sz w:val="22"/>
        </w:rPr>
        <w:t xml:space="preserve">ies </w:t>
      </w:r>
      <w:r w:rsidR="0043775B">
        <w:rPr>
          <w:rFonts w:ascii="Century Gothic" w:hAnsi="Century Gothic"/>
          <w:color w:val="000000" w:themeColor="text1"/>
          <w:sz w:val="22"/>
        </w:rPr>
        <w:t xml:space="preserve">in the East of England, </w:t>
      </w:r>
      <w:r>
        <w:rPr>
          <w:rFonts w:ascii="Century Gothic" w:hAnsi="Century Gothic"/>
          <w:color w:val="000000" w:themeColor="text1"/>
          <w:sz w:val="22"/>
        </w:rPr>
        <w:t xml:space="preserve">Essex is ranked as the fourth least deprived LA within </w:t>
      </w:r>
      <w:r w:rsidR="0043775B">
        <w:rPr>
          <w:rFonts w:ascii="Century Gothic" w:hAnsi="Century Gothic"/>
          <w:color w:val="000000" w:themeColor="text1"/>
          <w:sz w:val="22"/>
        </w:rPr>
        <w:t xml:space="preserve">this group </w:t>
      </w:r>
      <w:r>
        <w:rPr>
          <w:rFonts w:ascii="Century Gothic" w:hAnsi="Century Gothic"/>
          <w:color w:val="000000" w:themeColor="text1"/>
          <w:sz w:val="22"/>
        </w:rPr>
        <w:t>based on the</w:t>
      </w:r>
      <w:r w:rsidR="00F96D15">
        <w:rPr>
          <w:rFonts w:ascii="Century Gothic" w:hAnsi="Century Gothic"/>
          <w:color w:val="000000" w:themeColor="text1"/>
          <w:sz w:val="22"/>
        </w:rPr>
        <w:t xml:space="preserve"> </w:t>
      </w:r>
      <w:r w:rsidR="0043775B">
        <w:rPr>
          <w:rFonts w:ascii="Century Gothic" w:hAnsi="Century Gothic"/>
          <w:color w:val="000000" w:themeColor="text1"/>
          <w:sz w:val="22"/>
        </w:rPr>
        <w:t>average rank</w:t>
      </w:r>
      <w:r>
        <w:rPr>
          <w:rFonts w:ascii="Century Gothic" w:hAnsi="Century Gothic"/>
          <w:color w:val="000000" w:themeColor="text1"/>
          <w:sz w:val="22"/>
        </w:rPr>
        <w:t>. This group as a whole shows a wider range of ranks overall with</w:t>
      </w:r>
      <w:r w:rsidR="0043775B">
        <w:rPr>
          <w:rFonts w:ascii="Century Gothic" w:hAnsi="Century Gothic"/>
          <w:color w:val="000000" w:themeColor="text1"/>
          <w:sz w:val="22"/>
        </w:rPr>
        <w:t xml:space="preserve"> </w:t>
      </w:r>
      <w:r w:rsidR="00F96D15">
        <w:rPr>
          <w:rFonts w:ascii="Century Gothic" w:hAnsi="Century Gothic"/>
          <w:color w:val="000000" w:themeColor="text1"/>
          <w:sz w:val="22"/>
        </w:rPr>
        <w:t xml:space="preserve">two areas placed in decile 3 (30% most deprived areas nationally) and three areas in deciles 9 and 10 (20% least deprived). </w:t>
      </w:r>
    </w:p>
    <w:p w14:paraId="7C9F14B8" w14:textId="14108FF7" w:rsidR="00683A9B" w:rsidRDefault="00683A9B" w:rsidP="0043775B">
      <w:pPr>
        <w:spacing w:after="0" w:line="240" w:lineRule="auto"/>
        <w:rPr>
          <w:rFonts w:ascii="Century Gothic" w:hAnsi="Century Gothic"/>
          <w:color w:val="000000" w:themeColor="text1"/>
          <w:sz w:val="22"/>
        </w:rPr>
      </w:pPr>
    </w:p>
    <w:p w14:paraId="24756BD1" w14:textId="63154E07" w:rsidR="00E47FCD" w:rsidRPr="00E47FCD" w:rsidRDefault="00683A9B" w:rsidP="0043775B">
      <w:pPr>
        <w:spacing w:after="0" w:line="240" w:lineRule="auto"/>
        <w:rPr>
          <w:rFonts w:ascii="Century Gothic" w:hAnsi="Century Gothic"/>
          <w:b/>
          <w:color w:val="000000" w:themeColor="text1"/>
          <w:sz w:val="22"/>
        </w:rPr>
      </w:pPr>
      <w:r>
        <w:rPr>
          <w:rFonts w:ascii="Century Gothic" w:hAnsi="Century Gothic"/>
          <w:color w:val="000000" w:themeColor="text1"/>
          <w:sz w:val="22"/>
        </w:rPr>
        <w:t xml:space="preserve">Comparing Essex to the most and Least Deprived authorities in this groups shows a gap of 3873.85 rank places between the area with the lowest overall rank (Central Bedfordshire) and 7167.16 rank places between Essex and the most deprived UTLA (Luton). Compared to next least deprived area (Cambridgeshire) Essex is 2270.57 average rank places lower for overall deprivation, equivalent to </w:t>
      </w:r>
      <w:r w:rsidR="0086553A">
        <w:rPr>
          <w:rFonts w:ascii="Century Gothic" w:hAnsi="Century Gothic"/>
          <w:color w:val="000000" w:themeColor="text1"/>
          <w:sz w:val="22"/>
        </w:rPr>
        <w:t>a gap of 15 places in the national rankings for all UTLAs in England.</w:t>
      </w:r>
    </w:p>
    <w:p w14:paraId="2C15C668" w14:textId="27C9D76A" w:rsidR="00E47FCD" w:rsidRDefault="00E47FCD" w:rsidP="0043775B">
      <w:pPr>
        <w:spacing w:after="0" w:line="240" w:lineRule="auto"/>
        <w:rPr>
          <w:rFonts w:ascii="Century Gothic" w:hAnsi="Century Gothic"/>
          <w:b/>
          <w:color w:val="C00000"/>
          <w:sz w:val="22"/>
        </w:rPr>
      </w:pPr>
    </w:p>
    <w:p w14:paraId="0559D57A" w14:textId="7CEC5578" w:rsidR="00E83746" w:rsidRDefault="00E83746" w:rsidP="0043775B">
      <w:pPr>
        <w:spacing w:after="0" w:line="240" w:lineRule="auto"/>
        <w:rPr>
          <w:rFonts w:ascii="Century Gothic" w:hAnsi="Century Gothic"/>
          <w:b/>
          <w:i/>
          <w:sz w:val="22"/>
        </w:rPr>
      </w:pPr>
      <w:r w:rsidRPr="00E83746">
        <w:rPr>
          <w:rFonts w:ascii="Century Gothic" w:hAnsi="Century Gothic"/>
          <w:b/>
          <w:i/>
          <w:sz w:val="22"/>
        </w:rPr>
        <w:t>Essex Lower Tier Authorities</w:t>
      </w:r>
    </w:p>
    <w:p w14:paraId="1197C99E" w14:textId="6DD962EF" w:rsidR="00E83746" w:rsidRPr="00E83746" w:rsidRDefault="00E83746" w:rsidP="0043775B">
      <w:pPr>
        <w:spacing w:after="0" w:line="240" w:lineRule="auto"/>
        <w:rPr>
          <w:rFonts w:ascii="Century Gothic" w:hAnsi="Century Gothic"/>
          <w:sz w:val="22"/>
        </w:rPr>
      </w:pPr>
      <w:r w:rsidRPr="00E83746">
        <w:rPr>
          <w:rFonts w:ascii="Century Gothic" w:hAnsi="Century Gothic"/>
          <w:sz w:val="22"/>
        </w:rPr>
        <w:t xml:space="preserve">Of the 12 districts </w:t>
      </w:r>
      <w:r>
        <w:rPr>
          <w:rFonts w:ascii="Century Gothic" w:hAnsi="Century Gothic"/>
          <w:sz w:val="22"/>
        </w:rPr>
        <w:t xml:space="preserve">in the Essex County Council area </w:t>
      </w:r>
      <w:r w:rsidRPr="00E83746">
        <w:rPr>
          <w:rFonts w:ascii="Century Gothic" w:hAnsi="Century Gothic"/>
          <w:sz w:val="22"/>
        </w:rPr>
        <w:t>in 2019 three were placed into the bottom 4 deciles (lower 40%) nationally for overall IMD rank, whilst the remaining nine ranked in the upper 5 deciles (upper 50%). Three districts were ranked in the 10% least deprived nationally whilst one dropped into the 10% most deprived. Districts ranked by national deprivation rankings and deciles are set out in the chart below.</w:t>
      </w:r>
    </w:p>
    <w:p w14:paraId="635B0868" w14:textId="77777777" w:rsidR="00E83746" w:rsidRDefault="00E83746" w:rsidP="0043775B">
      <w:pPr>
        <w:spacing w:after="0" w:line="240" w:lineRule="auto"/>
        <w:rPr>
          <w:rFonts w:ascii="Century Gothic" w:hAnsi="Century Gothic"/>
          <w:b/>
          <w:color w:val="C00000"/>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E83746" w14:paraId="5DBACC69" w14:textId="77777777" w:rsidTr="00526E0D">
        <w:trPr>
          <w:trHeight w:val="5521"/>
        </w:trPr>
        <w:tc>
          <w:tcPr>
            <w:tcW w:w="10466" w:type="dxa"/>
            <w:vAlign w:val="bottom"/>
          </w:tcPr>
          <w:p w14:paraId="38422CBB" w14:textId="7F66625A" w:rsidR="00E83746" w:rsidRDefault="00E83746" w:rsidP="00526E0D">
            <w:pPr>
              <w:rPr>
                <w:rFonts w:ascii="Century Gothic" w:hAnsi="Century Gothic"/>
                <w:color w:val="000000" w:themeColor="text1"/>
                <w:sz w:val="22"/>
              </w:rPr>
            </w:pPr>
            <w:r>
              <w:rPr>
                <w:rFonts w:ascii="Century Gothic" w:hAnsi="Century Gothic"/>
                <w:noProof/>
                <w:color w:val="000000" w:themeColor="text1"/>
                <w:sz w:val="22"/>
              </w:rPr>
              <mc:AlternateContent>
                <mc:Choice Requires="wps">
                  <w:drawing>
                    <wp:anchor distT="0" distB="0" distL="114300" distR="114300" simplePos="0" relativeHeight="252185600" behindDoc="0" locked="0" layoutInCell="1" allowOverlap="1" wp14:anchorId="6240C71D" wp14:editId="6A237DBF">
                      <wp:simplePos x="0" y="0"/>
                      <wp:positionH relativeFrom="column">
                        <wp:posOffset>5325110</wp:posOffset>
                      </wp:positionH>
                      <wp:positionV relativeFrom="paragraph">
                        <wp:posOffset>-834390</wp:posOffset>
                      </wp:positionV>
                      <wp:extent cx="726440" cy="965835"/>
                      <wp:effectExtent l="19050" t="0" r="35560" b="43815"/>
                      <wp:wrapNone/>
                      <wp:docPr id="306" name="Arrow: Down 306"/>
                      <wp:cNvGraphicFramePr/>
                      <a:graphic xmlns:a="http://schemas.openxmlformats.org/drawingml/2006/main">
                        <a:graphicData uri="http://schemas.microsoft.com/office/word/2010/wordprocessingShape">
                          <wps:wsp>
                            <wps:cNvSpPr/>
                            <wps:spPr>
                              <a:xfrm>
                                <a:off x="0" y="0"/>
                                <a:ext cx="726440" cy="965835"/>
                              </a:xfrm>
                              <a:prstGeom prst="downArrow">
                                <a:avLst/>
                              </a:prstGeom>
                              <a:solidFill>
                                <a:srgbClr val="009999"/>
                              </a:solidFill>
                              <a:ln w="12700" cap="flat" cmpd="sng" algn="ctr">
                                <a:solidFill>
                                  <a:srgbClr val="009999"/>
                                </a:solidFill>
                                <a:prstDash val="solid"/>
                                <a:miter lim="800000"/>
                              </a:ln>
                              <a:effectLst/>
                            </wps:spPr>
                            <wps:txbx>
                              <w:txbxContent>
                                <w:p w14:paraId="32F3A29E" w14:textId="77777777" w:rsidR="00ED1151" w:rsidRPr="008A7200" w:rsidRDefault="00ED1151" w:rsidP="00E83746">
                                  <w:pPr>
                                    <w:jc w:val="center"/>
                                    <w:rPr>
                                      <w:rFonts w:ascii="Century Gothic" w:hAnsi="Century Gothic"/>
                                      <w:b/>
                                      <w:color w:val="FFFFFF" w:themeColor="background1"/>
                                      <w:sz w:val="20"/>
                                      <w:szCs w:val="20"/>
                                    </w:rPr>
                                  </w:pPr>
                                  <w:r w:rsidRPr="008A7200">
                                    <w:rPr>
                                      <w:rFonts w:ascii="Century Gothic" w:hAnsi="Century Gothic"/>
                                      <w:b/>
                                      <w:color w:val="FFFFFF" w:themeColor="background1"/>
                                      <w:sz w:val="20"/>
                                      <w:szCs w:val="20"/>
                                    </w:rPr>
                                    <w:t>Decile 10</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40C71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306" o:spid="_x0000_s1050" type="#_x0000_t67" style="position:absolute;margin-left:419.3pt;margin-top:-65.7pt;width:57.2pt;height:76.05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" adj="13477" fillcolor="#099" strokecolor="#099" strokeweight="1pt">
                      <v:textbox style="layout-flow:vertical;mso-layout-flow-alt:bottom-to-top">
                        <w:txbxContent>
                          <w:p w14:paraId="32F3A29E" w14:textId="77777777" w:rsidR="00ED1151" w:rsidRPr="008A7200" w:rsidRDefault="00ED1151" w:rsidP="00E83746">
                            <w:pPr>
                              <w:jc w:val="center"/>
                              <w:rPr>
                                <w:rFonts w:ascii="Century Gothic" w:hAnsi="Century Gothic"/>
                                <w:b/>
                                <w:color w:val="FFFFFF" w:themeColor="background1"/>
                                <w:sz w:val="20"/>
                                <w:szCs w:val="20"/>
                              </w:rPr>
                            </w:pPr>
                            <w:r w:rsidRPr="008A7200">
                              <w:rPr>
                                <w:rFonts w:ascii="Century Gothic" w:hAnsi="Century Gothic"/>
                                <w:b/>
                                <w:color w:val="FFFFFF" w:themeColor="background1"/>
                                <w:sz w:val="20"/>
                                <w:szCs w:val="20"/>
                              </w:rPr>
                              <w:t>Decile 10</w:t>
                            </w:r>
                          </w:p>
                        </w:txbxContent>
                      </v:textbox>
                    </v:shape>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2180480" behindDoc="0" locked="0" layoutInCell="1" allowOverlap="1" wp14:anchorId="6E9BFCE6" wp14:editId="7141EEB3">
                      <wp:simplePos x="0" y="0"/>
                      <wp:positionH relativeFrom="column">
                        <wp:posOffset>196215</wp:posOffset>
                      </wp:positionH>
                      <wp:positionV relativeFrom="paragraph">
                        <wp:posOffset>-841375</wp:posOffset>
                      </wp:positionV>
                      <wp:extent cx="726440" cy="965835"/>
                      <wp:effectExtent l="19050" t="0" r="35560" b="43815"/>
                      <wp:wrapNone/>
                      <wp:docPr id="301" name="Arrow: Down 301"/>
                      <wp:cNvGraphicFramePr/>
                      <a:graphic xmlns:a="http://schemas.openxmlformats.org/drawingml/2006/main">
                        <a:graphicData uri="http://schemas.microsoft.com/office/word/2010/wordprocessingShape">
                          <wps:wsp>
                            <wps:cNvSpPr/>
                            <wps:spPr>
                              <a:xfrm>
                                <a:off x="0" y="0"/>
                                <a:ext cx="726440" cy="965835"/>
                              </a:xfrm>
                              <a:prstGeom prst="downArrow">
                                <a:avLst/>
                              </a:prstGeom>
                              <a:solidFill>
                                <a:srgbClr val="009999"/>
                              </a:solidFill>
                              <a:ln>
                                <a:solidFill>
                                  <a:srgbClr val="00999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B25506" w14:textId="77777777" w:rsidR="00ED1151" w:rsidRPr="006939D3" w:rsidRDefault="00ED1151" w:rsidP="00E83746">
                                  <w:pPr>
                                    <w:jc w:val="center"/>
                                    <w:rPr>
                                      <w:rFonts w:ascii="Century Gothic" w:hAnsi="Century Gothic"/>
                                      <w:b/>
                                      <w:color w:val="FF0000"/>
                                      <w:sz w:val="20"/>
                                      <w:szCs w:val="20"/>
                                    </w:rPr>
                                  </w:pPr>
                                  <w:r w:rsidRPr="006939D3">
                                    <w:rPr>
                                      <w:rFonts w:ascii="Century Gothic" w:hAnsi="Century Gothic"/>
                                      <w:b/>
                                      <w:color w:val="FF0000"/>
                                      <w:sz w:val="20"/>
                                      <w:szCs w:val="20"/>
                                    </w:rPr>
                                    <w:t>Decile 1</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9BFCE6" id="Arrow: Down 301" o:spid="_x0000_s1051" type="#_x0000_t67" style="position:absolute;margin-left:15.45pt;margin-top:-66.25pt;width:57.2pt;height:76.0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" adj="13477" fillcolor="#099" strokecolor="#099" strokeweight="1pt">
                      <v:textbox style="layout-flow:vertical;mso-layout-flow-alt:bottom-to-top">
                        <w:txbxContent>
                          <w:p w14:paraId="47B25506" w14:textId="77777777" w:rsidR="00ED1151" w:rsidRPr="006939D3" w:rsidRDefault="00ED1151" w:rsidP="00E83746">
                            <w:pPr>
                              <w:jc w:val="center"/>
                              <w:rPr>
                                <w:rFonts w:ascii="Century Gothic" w:hAnsi="Century Gothic"/>
                                <w:b/>
                                <w:color w:val="FF0000"/>
                                <w:sz w:val="20"/>
                                <w:szCs w:val="20"/>
                              </w:rPr>
                            </w:pPr>
                            <w:r w:rsidRPr="006939D3">
                              <w:rPr>
                                <w:rFonts w:ascii="Century Gothic" w:hAnsi="Century Gothic"/>
                                <w:b/>
                                <w:color w:val="FF0000"/>
                                <w:sz w:val="20"/>
                                <w:szCs w:val="20"/>
                              </w:rPr>
                              <w:t>Decile 1</w:t>
                            </w:r>
                          </w:p>
                        </w:txbxContent>
                      </v:textbox>
                    </v:shape>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2181504" behindDoc="0" locked="0" layoutInCell="1" allowOverlap="1" wp14:anchorId="096F3FA4" wp14:editId="0BE93EBD">
                      <wp:simplePos x="0" y="0"/>
                      <wp:positionH relativeFrom="column">
                        <wp:posOffset>1028065</wp:posOffset>
                      </wp:positionH>
                      <wp:positionV relativeFrom="paragraph">
                        <wp:posOffset>-838200</wp:posOffset>
                      </wp:positionV>
                      <wp:extent cx="726440" cy="965835"/>
                      <wp:effectExtent l="19050" t="0" r="35560" b="43815"/>
                      <wp:wrapNone/>
                      <wp:docPr id="302" name="Arrow: Down 302"/>
                      <wp:cNvGraphicFramePr/>
                      <a:graphic xmlns:a="http://schemas.openxmlformats.org/drawingml/2006/main">
                        <a:graphicData uri="http://schemas.microsoft.com/office/word/2010/wordprocessingShape">
                          <wps:wsp>
                            <wps:cNvSpPr/>
                            <wps:spPr>
                              <a:xfrm>
                                <a:off x="0" y="0"/>
                                <a:ext cx="726440" cy="965835"/>
                              </a:xfrm>
                              <a:prstGeom prst="downArrow">
                                <a:avLst/>
                              </a:prstGeom>
                              <a:solidFill>
                                <a:srgbClr val="009999"/>
                              </a:solidFill>
                              <a:ln w="12700" cap="flat" cmpd="sng" algn="ctr">
                                <a:solidFill>
                                  <a:srgbClr val="009999"/>
                                </a:solidFill>
                                <a:prstDash val="solid"/>
                                <a:miter lim="800000"/>
                              </a:ln>
                              <a:effectLst/>
                            </wps:spPr>
                            <wps:txbx>
                              <w:txbxContent>
                                <w:p w14:paraId="1F74A7EA" w14:textId="77777777" w:rsidR="00ED1151" w:rsidRPr="006939D3" w:rsidRDefault="00ED1151" w:rsidP="00E83746">
                                  <w:pPr>
                                    <w:jc w:val="center"/>
                                    <w:rPr>
                                      <w:rFonts w:ascii="Century Gothic" w:hAnsi="Century Gothic"/>
                                      <w:b/>
                                      <w:color w:val="FF9966"/>
                                      <w:sz w:val="20"/>
                                      <w:szCs w:val="20"/>
                                    </w:rPr>
                                  </w:pPr>
                                  <w:r w:rsidRPr="006939D3">
                                    <w:rPr>
                                      <w:rFonts w:ascii="Century Gothic" w:hAnsi="Century Gothic"/>
                                      <w:b/>
                                      <w:color w:val="FF9966"/>
                                      <w:sz w:val="20"/>
                                      <w:szCs w:val="20"/>
                                    </w:rPr>
                                    <w:t>Decile 4</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F3FA4" id="Arrow: Down 302" o:spid="_x0000_s1052" type="#_x0000_t67" style="position:absolute;margin-left:80.95pt;margin-top:-66pt;width:57.2pt;height:76.0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" adj="13477" fillcolor="#099" strokecolor="#099" strokeweight="1pt">
                      <v:textbox style="layout-flow:vertical;mso-layout-flow-alt:bottom-to-top">
                        <w:txbxContent>
                          <w:p w14:paraId="1F74A7EA" w14:textId="77777777" w:rsidR="00ED1151" w:rsidRPr="006939D3" w:rsidRDefault="00ED1151" w:rsidP="00E83746">
                            <w:pPr>
                              <w:jc w:val="center"/>
                              <w:rPr>
                                <w:rFonts w:ascii="Century Gothic" w:hAnsi="Century Gothic"/>
                                <w:b/>
                                <w:color w:val="FF9966"/>
                                <w:sz w:val="20"/>
                                <w:szCs w:val="20"/>
                              </w:rPr>
                            </w:pPr>
                            <w:r w:rsidRPr="006939D3">
                              <w:rPr>
                                <w:rFonts w:ascii="Century Gothic" w:hAnsi="Century Gothic"/>
                                <w:b/>
                                <w:color w:val="FF9966"/>
                                <w:sz w:val="20"/>
                                <w:szCs w:val="20"/>
                              </w:rPr>
                              <w:t>Decile 4</w:t>
                            </w:r>
                          </w:p>
                        </w:txbxContent>
                      </v:textbox>
                    </v:shape>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2182528" behindDoc="0" locked="0" layoutInCell="1" allowOverlap="1" wp14:anchorId="0E188911" wp14:editId="5E4F11B0">
                      <wp:simplePos x="0" y="0"/>
                      <wp:positionH relativeFrom="column">
                        <wp:posOffset>2057400</wp:posOffset>
                      </wp:positionH>
                      <wp:positionV relativeFrom="paragraph">
                        <wp:posOffset>-836295</wp:posOffset>
                      </wp:positionV>
                      <wp:extent cx="726440" cy="965835"/>
                      <wp:effectExtent l="19050" t="0" r="35560" b="43815"/>
                      <wp:wrapNone/>
                      <wp:docPr id="303" name="Arrow: Down 303"/>
                      <wp:cNvGraphicFramePr/>
                      <a:graphic xmlns:a="http://schemas.openxmlformats.org/drawingml/2006/main">
                        <a:graphicData uri="http://schemas.microsoft.com/office/word/2010/wordprocessingShape">
                          <wps:wsp>
                            <wps:cNvSpPr/>
                            <wps:spPr>
                              <a:xfrm>
                                <a:off x="0" y="0"/>
                                <a:ext cx="726440" cy="965835"/>
                              </a:xfrm>
                              <a:prstGeom prst="downArrow">
                                <a:avLst/>
                              </a:prstGeom>
                              <a:solidFill>
                                <a:srgbClr val="009999"/>
                              </a:solidFill>
                              <a:ln w="12700" cap="flat" cmpd="sng" algn="ctr">
                                <a:solidFill>
                                  <a:srgbClr val="009999"/>
                                </a:solidFill>
                                <a:prstDash val="solid"/>
                                <a:miter lim="800000"/>
                              </a:ln>
                              <a:effectLst/>
                            </wps:spPr>
                            <wps:txbx>
                              <w:txbxContent>
                                <w:p w14:paraId="595A8297" w14:textId="77777777" w:rsidR="00ED1151" w:rsidRPr="006939D3" w:rsidRDefault="00ED1151" w:rsidP="00E83746">
                                  <w:pPr>
                                    <w:jc w:val="center"/>
                                    <w:rPr>
                                      <w:rFonts w:ascii="Century Gothic" w:hAnsi="Century Gothic"/>
                                      <w:b/>
                                      <w:color w:val="FFFF00"/>
                                      <w:sz w:val="20"/>
                                      <w:szCs w:val="20"/>
                                    </w:rPr>
                                  </w:pPr>
                                  <w:r w:rsidRPr="006939D3">
                                    <w:rPr>
                                      <w:rFonts w:ascii="Century Gothic" w:hAnsi="Century Gothic"/>
                                      <w:b/>
                                      <w:color w:val="FFFF00"/>
                                      <w:sz w:val="20"/>
                                      <w:szCs w:val="20"/>
                                    </w:rPr>
                                    <w:t>Decile 6</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88911" id="Arrow: Down 303" o:spid="_x0000_s1053" type="#_x0000_t67" style="position:absolute;margin-left:162pt;margin-top:-65.85pt;width:57.2pt;height:76.0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" adj="13477" fillcolor="#099" strokecolor="#099" strokeweight="1pt">
                      <v:textbox style="layout-flow:vertical;mso-layout-flow-alt:bottom-to-top">
                        <w:txbxContent>
                          <w:p w14:paraId="595A8297" w14:textId="77777777" w:rsidR="00ED1151" w:rsidRPr="006939D3" w:rsidRDefault="00ED1151" w:rsidP="00E83746">
                            <w:pPr>
                              <w:jc w:val="center"/>
                              <w:rPr>
                                <w:rFonts w:ascii="Century Gothic" w:hAnsi="Century Gothic"/>
                                <w:b/>
                                <w:color w:val="FFFF00"/>
                                <w:sz w:val="20"/>
                                <w:szCs w:val="20"/>
                              </w:rPr>
                            </w:pPr>
                            <w:r w:rsidRPr="006939D3">
                              <w:rPr>
                                <w:rFonts w:ascii="Century Gothic" w:hAnsi="Century Gothic"/>
                                <w:b/>
                                <w:color w:val="FFFF00"/>
                                <w:sz w:val="20"/>
                                <w:szCs w:val="20"/>
                              </w:rPr>
                              <w:t>Decile 6</w:t>
                            </w:r>
                          </w:p>
                        </w:txbxContent>
                      </v:textbox>
                    </v:shape>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2183552" behindDoc="0" locked="0" layoutInCell="1" allowOverlap="1" wp14:anchorId="1A6675D7" wp14:editId="67C377F8">
                      <wp:simplePos x="0" y="0"/>
                      <wp:positionH relativeFrom="column">
                        <wp:posOffset>3173095</wp:posOffset>
                      </wp:positionH>
                      <wp:positionV relativeFrom="paragraph">
                        <wp:posOffset>-836295</wp:posOffset>
                      </wp:positionV>
                      <wp:extent cx="726440" cy="965835"/>
                      <wp:effectExtent l="19050" t="0" r="35560" b="43815"/>
                      <wp:wrapNone/>
                      <wp:docPr id="304" name="Arrow: Down 304"/>
                      <wp:cNvGraphicFramePr/>
                      <a:graphic xmlns:a="http://schemas.openxmlformats.org/drawingml/2006/main">
                        <a:graphicData uri="http://schemas.microsoft.com/office/word/2010/wordprocessingShape">
                          <wps:wsp>
                            <wps:cNvSpPr/>
                            <wps:spPr>
                              <a:xfrm>
                                <a:off x="0" y="0"/>
                                <a:ext cx="726440" cy="965835"/>
                              </a:xfrm>
                              <a:prstGeom prst="downArrow">
                                <a:avLst/>
                              </a:prstGeom>
                              <a:solidFill>
                                <a:srgbClr val="009999"/>
                              </a:solidFill>
                              <a:ln w="12700" cap="flat" cmpd="sng" algn="ctr">
                                <a:solidFill>
                                  <a:srgbClr val="009999"/>
                                </a:solidFill>
                                <a:prstDash val="solid"/>
                                <a:miter lim="800000"/>
                              </a:ln>
                              <a:effectLst/>
                            </wps:spPr>
                            <wps:txbx>
                              <w:txbxContent>
                                <w:p w14:paraId="0050B8BF" w14:textId="77777777" w:rsidR="00ED1151" w:rsidRPr="006939D3" w:rsidRDefault="00ED1151" w:rsidP="00E83746">
                                  <w:pPr>
                                    <w:jc w:val="center"/>
                                    <w:rPr>
                                      <w:rFonts w:ascii="Century Gothic" w:hAnsi="Century Gothic"/>
                                      <w:b/>
                                      <w:color w:val="CCFF99"/>
                                      <w:sz w:val="20"/>
                                      <w:szCs w:val="20"/>
                                    </w:rPr>
                                  </w:pPr>
                                  <w:r w:rsidRPr="006939D3">
                                    <w:rPr>
                                      <w:rFonts w:ascii="Century Gothic" w:hAnsi="Century Gothic"/>
                                      <w:b/>
                                      <w:color w:val="CCFF99"/>
                                      <w:sz w:val="20"/>
                                      <w:szCs w:val="20"/>
                                    </w:rPr>
                                    <w:t>Decile 7</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6675D7" id="Arrow: Down 304" o:spid="_x0000_s1054" type="#_x0000_t67" style="position:absolute;margin-left:249.85pt;margin-top:-65.85pt;width:57.2pt;height:76.0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" adj="13477" fillcolor="#099" strokecolor="#099" strokeweight="1pt">
                      <v:textbox style="layout-flow:vertical;mso-layout-flow-alt:bottom-to-top">
                        <w:txbxContent>
                          <w:p w14:paraId="0050B8BF" w14:textId="77777777" w:rsidR="00ED1151" w:rsidRPr="006939D3" w:rsidRDefault="00ED1151" w:rsidP="00E83746">
                            <w:pPr>
                              <w:jc w:val="center"/>
                              <w:rPr>
                                <w:rFonts w:ascii="Century Gothic" w:hAnsi="Century Gothic"/>
                                <w:b/>
                                <w:color w:val="CCFF99"/>
                                <w:sz w:val="20"/>
                                <w:szCs w:val="20"/>
                              </w:rPr>
                            </w:pPr>
                            <w:r w:rsidRPr="006939D3">
                              <w:rPr>
                                <w:rFonts w:ascii="Century Gothic" w:hAnsi="Century Gothic"/>
                                <w:b/>
                                <w:color w:val="CCFF99"/>
                                <w:sz w:val="20"/>
                                <w:szCs w:val="20"/>
                              </w:rPr>
                              <w:t>Decile 7</w:t>
                            </w:r>
                          </w:p>
                        </w:txbxContent>
                      </v:textbox>
                    </v:shape>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2184576" behindDoc="0" locked="0" layoutInCell="1" allowOverlap="1" wp14:anchorId="50DE4E24" wp14:editId="7B68AE3D">
                      <wp:simplePos x="0" y="0"/>
                      <wp:positionH relativeFrom="column">
                        <wp:posOffset>4246880</wp:posOffset>
                      </wp:positionH>
                      <wp:positionV relativeFrom="paragraph">
                        <wp:posOffset>-834390</wp:posOffset>
                      </wp:positionV>
                      <wp:extent cx="726440" cy="965835"/>
                      <wp:effectExtent l="19050" t="0" r="35560" b="43815"/>
                      <wp:wrapNone/>
                      <wp:docPr id="305" name="Arrow: Down 305"/>
                      <wp:cNvGraphicFramePr/>
                      <a:graphic xmlns:a="http://schemas.openxmlformats.org/drawingml/2006/main">
                        <a:graphicData uri="http://schemas.microsoft.com/office/word/2010/wordprocessingShape">
                          <wps:wsp>
                            <wps:cNvSpPr/>
                            <wps:spPr>
                              <a:xfrm>
                                <a:off x="0" y="0"/>
                                <a:ext cx="726440" cy="965835"/>
                              </a:xfrm>
                              <a:prstGeom prst="downArrow">
                                <a:avLst/>
                              </a:prstGeom>
                              <a:solidFill>
                                <a:srgbClr val="009999"/>
                              </a:solidFill>
                              <a:ln w="12700" cap="flat" cmpd="sng" algn="ctr">
                                <a:solidFill>
                                  <a:srgbClr val="009999"/>
                                </a:solidFill>
                                <a:prstDash val="solid"/>
                                <a:miter lim="800000"/>
                              </a:ln>
                              <a:effectLst/>
                            </wps:spPr>
                            <wps:txbx>
                              <w:txbxContent>
                                <w:p w14:paraId="33CC1B5A" w14:textId="77777777" w:rsidR="00ED1151" w:rsidRPr="00F90217" w:rsidRDefault="00ED1151" w:rsidP="00E83746">
                                  <w:pPr>
                                    <w:jc w:val="center"/>
                                    <w:rPr>
                                      <w:rFonts w:ascii="Century Gothic" w:hAnsi="Century Gothic"/>
                                      <w:b/>
                                      <w:color w:val="E2EFD9" w:themeColor="accent6" w:themeTint="33"/>
                                      <w:sz w:val="20"/>
                                      <w:szCs w:val="20"/>
                                    </w:rPr>
                                  </w:pPr>
                                  <w:r w:rsidRPr="00F90217">
                                    <w:rPr>
                                      <w:rFonts w:ascii="Century Gothic" w:hAnsi="Century Gothic"/>
                                      <w:b/>
                                      <w:color w:val="E2EFD9" w:themeColor="accent6" w:themeTint="33"/>
                                      <w:sz w:val="20"/>
                                      <w:szCs w:val="20"/>
                                    </w:rPr>
                                    <w:t>Decile 9</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E4E24" id="Arrow: Down 305" o:spid="_x0000_s1055" type="#_x0000_t67" style="position:absolute;margin-left:334.4pt;margin-top:-65.7pt;width:57.2pt;height:76.05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" adj="13477" fillcolor="#099" strokecolor="#099" strokeweight="1pt">
                      <v:textbox style="layout-flow:vertical;mso-layout-flow-alt:bottom-to-top">
                        <w:txbxContent>
                          <w:p w14:paraId="33CC1B5A" w14:textId="77777777" w:rsidR="00ED1151" w:rsidRPr="00F90217" w:rsidRDefault="00ED1151" w:rsidP="00E83746">
                            <w:pPr>
                              <w:jc w:val="center"/>
                              <w:rPr>
                                <w:rFonts w:ascii="Century Gothic" w:hAnsi="Century Gothic"/>
                                <w:b/>
                                <w:color w:val="E2EFD9" w:themeColor="accent6" w:themeTint="33"/>
                                <w:sz w:val="20"/>
                                <w:szCs w:val="20"/>
                              </w:rPr>
                            </w:pPr>
                            <w:r w:rsidRPr="00F90217">
                              <w:rPr>
                                <w:rFonts w:ascii="Century Gothic" w:hAnsi="Century Gothic"/>
                                <w:b/>
                                <w:color w:val="E2EFD9" w:themeColor="accent6" w:themeTint="33"/>
                                <w:sz w:val="20"/>
                                <w:szCs w:val="20"/>
                              </w:rPr>
                              <w:t>Decile 9</w:t>
                            </w:r>
                          </w:p>
                        </w:txbxContent>
                      </v:textbox>
                    </v:shape>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2179456" behindDoc="0" locked="0" layoutInCell="1" allowOverlap="1" wp14:anchorId="79F16154" wp14:editId="3C2FC76E">
                      <wp:simplePos x="0" y="0"/>
                      <wp:positionH relativeFrom="column">
                        <wp:posOffset>4869815</wp:posOffset>
                      </wp:positionH>
                      <wp:positionV relativeFrom="paragraph">
                        <wp:posOffset>-81280</wp:posOffset>
                      </wp:positionV>
                      <wp:extent cx="0" cy="1824355"/>
                      <wp:effectExtent l="0" t="0" r="38100" b="23495"/>
                      <wp:wrapNone/>
                      <wp:docPr id="300" name="Straight Connector 300"/>
                      <wp:cNvGraphicFramePr/>
                      <a:graphic xmlns:a="http://schemas.openxmlformats.org/drawingml/2006/main">
                        <a:graphicData uri="http://schemas.microsoft.com/office/word/2010/wordprocessingShape">
                          <wps:wsp>
                            <wps:cNvCnPr/>
                            <wps:spPr>
                              <a:xfrm flipV="1">
                                <a:off x="0" y="0"/>
                                <a:ext cx="0" cy="1824355"/>
                              </a:xfrm>
                              <a:prstGeom prst="line">
                                <a:avLst/>
                              </a:prstGeom>
                              <a:noFill/>
                              <a:ln w="19050" cap="flat" cmpd="sng" algn="ctr">
                                <a:solidFill>
                                  <a:srgbClr val="FF0000"/>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85C00EC" id="Straight Connector 300" o:spid="_x0000_s1026" style="position:absolute;flip:y;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3.45pt,-6.4pt" to="383.45pt,13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" strokecolor="red" strokeweight="1.5pt">
                      <v:stroke dashstyle="3 1" joinstyle="miter"/>
                    </v:line>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2178432" behindDoc="0" locked="0" layoutInCell="1" allowOverlap="1" wp14:anchorId="1002A0CE" wp14:editId="4FDFAA25">
                      <wp:simplePos x="0" y="0"/>
                      <wp:positionH relativeFrom="column">
                        <wp:posOffset>4349750</wp:posOffset>
                      </wp:positionH>
                      <wp:positionV relativeFrom="paragraph">
                        <wp:posOffset>-80645</wp:posOffset>
                      </wp:positionV>
                      <wp:extent cx="0" cy="1824355"/>
                      <wp:effectExtent l="0" t="0" r="38100" b="23495"/>
                      <wp:wrapNone/>
                      <wp:docPr id="299" name="Straight Connector 299"/>
                      <wp:cNvGraphicFramePr/>
                      <a:graphic xmlns:a="http://schemas.openxmlformats.org/drawingml/2006/main">
                        <a:graphicData uri="http://schemas.microsoft.com/office/word/2010/wordprocessingShape">
                          <wps:wsp>
                            <wps:cNvCnPr/>
                            <wps:spPr>
                              <a:xfrm flipV="1">
                                <a:off x="0" y="0"/>
                                <a:ext cx="0" cy="1824355"/>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F4A669" id="Straight Connector 299" o:spid="_x0000_s1026" style="position:absolute;flip:y;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2.5pt,-6.35pt" to="342.5pt,13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" strokecolor="red" strokeweight="1.5pt">
                      <v:stroke dashstyle="3 1" joinstyle="miter"/>
                    </v:line>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2177408" behindDoc="0" locked="0" layoutInCell="1" allowOverlap="1" wp14:anchorId="528F26D4" wp14:editId="58D1879A">
                      <wp:simplePos x="0" y="0"/>
                      <wp:positionH relativeFrom="column">
                        <wp:posOffset>2842260</wp:posOffset>
                      </wp:positionH>
                      <wp:positionV relativeFrom="paragraph">
                        <wp:posOffset>-83185</wp:posOffset>
                      </wp:positionV>
                      <wp:extent cx="0" cy="1824355"/>
                      <wp:effectExtent l="0" t="0" r="38100" b="23495"/>
                      <wp:wrapNone/>
                      <wp:docPr id="298" name="Straight Connector 298"/>
                      <wp:cNvGraphicFramePr/>
                      <a:graphic xmlns:a="http://schemas.openxmlformats.org/drawingml/2006/main">
                        <a:graphicData uri="http://schemas.microsoft.com/office/word/2010/wordprocessingShape">
                          <wps:wsp>
                            <wps:cNvCnPr/>
                            <wps:spPr>
                              <a:xfrm flipV="1">
                                <a:off x="0" y="0"/>
                                <a:ext cx="0" cy="1824355"/>
                              </a:xfrm>
                              <a:prstGeom prst="line">
                                <a:avLst/>
                              </a:prstGeom>
                              <a:noFill/>
                              <a:ln w="19050" cap="flat" cmpd="sng" algn="ctr">
                                <a:solidFill>
                                  <a:srgbClr val="FF0000"/>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A4027A3" id="Straight Connector 298" o:spid="_x0000_s1026" style="position:absolute;flip:y;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3.8pt,-6.55pt" to="223.8pt,1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" strokecolor="red" strokeweight="1.5pt">
                      <v:stroke dashstyle="3 1" joinstyle="miter"/>
                    </v:line>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2176384" behindDoc="0" locked="0" layoutInCell="1" allowOverlap="1" wp14:anchorId="794C110F" wp14:editId="76375EC9">
                      <wp:simplePos x="0" y="0"/>
                      <wp:positionH relativeFrom="column">
                        <wp:posOffset>1877695</wp:posOffset>
                      </wp:positionH>
                      <wp:positionV relativeFrom="paragraph">
                        <wp:posOffset>-80645</wp:posOffset>
                      </wp:positionV>
                      <wp:extent cx="0" cy="1824355"/>
                      <wp:effectExtent l="0" t="0" r="38100" b="23495"/>
                      <wp:wrapNone/>
                      <wp:docPr id="297" name="Straight Connector 297"/>
                      <wp:cNvGraphicFramePr/>
                      <a:graphic xmlns:a="http://schemas.openxmlformats.org/drawingml/2006/main">
                        <a:graphicData uri="http://schemas.microsoft.com/office/word/2010/wordprocessingShape">
                          <wps:wsp>
                            <wps:cNvCnPr/>
                            <wps:spPr>
                              <a:xfrm flipV="1">
                                <a:off x="0" y="0"/>
                                <a:ext cx="0" cy="1824355"/>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71EC98" id="Straight Connector 297" o:spid="_x0000_s1026" style="position:absolute;flip:y;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85pt,-6.35pt" to="147.85pt,13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" strokecolor="red" strokeweight="1.5pt">
                      <v:stroke dashstyle="3 1" joinstyle="miter"/>
                    </v:line>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2175360" behindDoc="0" locked="0" layoutInCell="1" allowOverlap="1" wp14:anchorId="453C4C6A" wp14:editId="354C610A">
                      <wp:simplePos x="0" y="0"/>
                      <wp:positionH relativeFrom="column">
                        <wp:posOffset>856615</wp:posOffset>
                      </wp:positionH>
                      <wp:positionV relativeFrom="paragraph">
                        <wp:posOffset>-81915</wp:posOffset>
                      </wp:positionV>
                      <wp:extent cx="0" cy="1824355"/>
                      <wp:effectExtent l="0" t="0" r="38100" b="23495"/>
                      <wp:wrapNone/>
                      <wp:docPr id="296" name="Straight Connector 296" descr="DECILE 1 "/>
                      <wp:cNvGraphicFramePr/>
                      <a:graphic xmlns:a="http://schemas.openxmlformats.org/drawingml/2006/main">
                        <a:graphicData uri="http://schemas.microsoft.com/office/word/2010/wordprocessingShape">
                          <wps:wsp>
                            <wps:cNvCnPr/>
                            <wps:spPr>
                              <a:xfrm flipV="1">
                                <a:off x="0" y="0"/>
                                <a:ext cx="0" cy="1824355"/>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ACBDC9" id="Straight Connector 296" o:spid="_x0000_s1026" alt="DECILE 1 " style="position:absolute;flip:y;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45pt,-6.45pt" to="67.45pt,1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" strokecolor="red" strokeweight="1.5pt">
                      <v:stroke dashstyle="3 1" joinstyle="miter"/>
                    </v:line>
                  </w:pict>
                </mc:Fallback>
              </mc:AlternateContent>
            </w:r>
            <w:r>
              <w:rPr>
                <w:rFonts w:ascii="Century Gothic" w:hAnsi="Century Gothic"/>
                <w:noProof/>
                <w:color w:val="000000" w:themeColor="text1"/>
                <w:sz w:val="22"/>
              </w:rPr>
              <w:drawing>
                <wp:inline distT="0" distB="0" distL="0" distR="0" wp14:anchorId="0DB941A6" wp14:editId="15D80465">
                  <wp:extent cx="6498590" cy="2676525"/>
                  <wp:effectExtent l="0" t="0" r="0" b="952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98590" cy="2676525"/>
                          </a:xfrm>
                          <a:prstGeom prst="rect">
                            <a:avLst/>
                          </a:prstGeom>
                          <a:noFill/>
                        </pic:spPr>
                      </pic:pic>
                    </a:graphicData>
                  </a:graphic>
                </wp:inline>
              </w:drawing>
            </w:r>
          </w:p>
        </w:tc>
      </w:tr>
    </w:tbl>
    <w:p w14:paraId="27BF6841" w14:textId="750F5855" w:rsidR="00E83746" w:rsidRDefault="00E83746" w:rsidP="0043775B">
      <w:pPr>
        <w:spacing w:after="0" w:line="240" w:lineRule="auto"/>
        <w:rPr>
          <w:rFonts w:ascii="Century Gothic" w:hAnsi="Century Gothic"/>
          <w:b/>
          <w:color w:val="C00000"/>
          <w:sz w:val="22"/>
        </w:rPr>
      </w:pPr>
    </w:p>
    <w:p w14:paraId="3FC0207F" w14:textId="7290D7F8" w:rsidR="00D96CBA" w:rsidRPr="00EE2555" w:rsidRDefault="009200DA" w:rsidP="00EE2555">
      <w:pPr>
        <w:rPr>
          <w:rFonts w:ascii="Century Gothic" w:hAnsi="Century Gothic"/>
          <w:b/>
          <w:color w:val="C00000"/>
          <w:sz w:val="28"/>
        </w:rPr>
      </w:pPr>
      <w:r w:rsidRPr="00EE2555">
        <w:rPr>
          <w:rFonts w:eastAsiaTheme="minorEastAsia"/>
          <w:noProof/>
          <w:color w:val="000000" w:themeColor="text1"/>
          <w:kern w:val="24"/>
          <w:sz w:val="32"/>
        </w:rPr>
        <w:lastRenderedPageBreak/>
        <w:drawing>
          <wp:anchor distT="0" distB="0" distL="114300" distR="114300" simplePos="0" relativeHeight="252161024" behindDoc="1" locked="0" layoutInCell="1" allowOverlap="1" wp14:anchorId="012A97CE" wp14:editId="031A6AF4">
            <wp:simplePos x="0" y="0"/>
            <wp:positionH relativeFrom="column">
              <wp:posOffset>2985356</wp:posOffset>
            </wp:positionH>
            <wp:positionV relativeFrom="paragraph">
              <wp:posOffset>332740</wp:posOffset>
            </wp:positionV>
            <wp:extent cx="3627120" cy="1792605"/>
            <wp:effectExtent l="0" t="0" r="0" b="0"/>
            <wp:wrapTight wrapText="bothSides">
              <wp:wrapPolygon edited="0">
                <wp:start x="0" y="0"/>
                <wp:lineTo x="0" y="21348"/>
                <wp:lineTo x="21441" y="21348"/>
                <wp:lineTo x="21441"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27120" cy="1792605"/>
                    </a:xfrm>
                    <a:prstGeom prst="rect">
                      <a:avLst/>
                    </a:prstGeom>
                    <a:noFill/>
                  </pic:spPr>
                </pic:pic>
              </a:graphicData>
            </a:graphic>
            <wp14:sizeRelH relativeFrom="page">
              <wp14:pctWidth>0</wp14:pctWidth>
            </wp14:sizeRelH>
            <wp14:sizeRelV relativeFrom="page">
              <wp14:pctHeight>0</wp14:pctHeight>
            </wp14:sizeRelV>
          </wp:anchor>
        </w:drawing>
      </w:r>
      <w:r w:rsidR="00386D5F" w:rsidRPr="00EE2555">
        <w:rPr>
          <w:noProof/>
          <w:sz w:val="44"/>
        </w:rPr>
        <mc:AlternateContent>
          <mc:Choice Requires="wps">
            <w:drawing>
              <wp:anchor distT="0" distB="0" distL="114300" distR="114300" simplePos="0" relativeHeight="251679744" behindDoc="0" locked="0" layoutInCell="1" allowOverlap="1" wp14:anchorId="2B6626E3" wp14:editId="47D806D5">
                <wp:simplePos x="0" y="0"/>
                <wp:positionH relativeFrom="column">
                  <wp:posOffset>0</wp:posOffset>
                </wp:positionH>
                <wp:positionV relativeFrom="paragraph">
                  <wp:posOffset>241300</wp:posOffset>
                </wp:positionV>
                <wp:extent cx="6391275" cy="0"/>
                <wp:effectExtent l="0" t="0" r="0" b="0"/>
                <wp:wrapNone/>
                <wp:docPr id="24" name="Straight Connector 24"/>
                <wp:cNvGraphicFramePr/>
                <a:graphic xmlns:a="http://schemas.openxmlformats.org/drawingml/2006/main">
                  <a:graphicData uri="http://schemas.microsoft.com/office/word/2010/wordprocessingShape">
                    <wps:wsp>
                      <wps:cNvCnPr/>
                      <wps:spPr>
                        <a:xfrm flipV="1">
                          <a:off x="0" y="0"/>
                          <a:ext cx="6391275"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DA13A88" id="Straight Connector 24" o:spid="_x0000_s1026" style="position:absolute;flip:y;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19pt" to="503.2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" strokecolor="#c00000" strokeweight=".5pt">
                <v:stroke joinstyle="miter"/>
              </v:line>
            </w:pict>
          </mc:Fallback>
        </mc:AlternateContent>
      </w:r>
      <w:r w:rsidR="00EE2555">
        <w:rPr>
          <w:rFonts w:ascii="Century Gothic" w:hAnsi="Century Gothic"/>
          <w:b/>
          <w:color w:val="C00000"/>
          <w:sz w:val="28"/>
        </w:rPr>
        <w:t>4. C</w:t>
      </w:r>
      <w:r w:rsidR="00D96CBA" w:rsidRPr="00EE2555">
        <w:rPr>
          <w:rFonts w:ascii="Century Gothic" w:hAnsi="Century Gothic"/>
          <w:b/>
          <w:color w:val="C00000"/>
          <w:sz w:val="28"/>
        </w:rPr>
        <w:t xml:space="preserve">hanges </w:t>
      </w:r>
      <w:r w:rsidR="00EE2555" w:rsidRPr="00EE2555">
        <w:rPr>
          <w:rFonts w:ascii="Century Gothic" w:hAnsi="Century Gothic"/>
          <w:b/>
          <w:color w:val="C00000"/>
          <w:sz w:val="28"/>
        </w:rPr>
        <w:t xml:space="preserve">in Deprivation </w:t>
      </w:r>
      <w:r w:rsidR="00A82E41" w:rsidRPr="00EE2555">
        <w:rPr>
          <w:rFonts w:ascii="Century Gothic" w:hAnsi="Century Gothic"/>
          <w:b/>
          <w:color w:val="C00000"/>
          <w:sz w:val="28"/>
        </w:rPr>
        <w:t>Over Time</w:t>
      </w:r>
    </w:p>
    <w:p w14:paraId="3B485EFB" w14:textId="77777777" w:rsidR="00EE2555" w:rsidRDefault="00EE2555" w:rsidP="00285874">
      <w:pPr>
        <w:pStyle w:val="NormalWeb"/>
        <w:spacing w:before="0" w:beforeAutospacing="0" w:after="0" w:afterAutospacing="0"/>
        <w:rPr>
          <w:rFonts w:ascii="Century Gothic" w:eastAsiaTheme="minorEastAsia" w:hAnsi="Century Gothic" w:cstheme="minorBidi"/>
          <w:color w:val="000000" w:themeColor="text1"/>
          <w:kern w:val="24"/>
          <w:sz w:val="22"/>
          <w:szCs w:val="22"/>
        </w:rPr>
      </w:pPr>
    </w:p>
    <w:p w14:paraId="3BB8BC8C" w14:textId="3494608A" w:rsidR="00BD603F" w:rsidRDefault="00285874" w:rsidP="00285874">
      <w:pPr>
        <w:pStyle w:val="NormalWeb"/>
        <w:spacing w:before="0" w:beforeAutospacing="0" w:after="0" w:afterAutospacing="0"/>
        <w:rPr>
          <w:rFonts w:ascii="Century Gothic" w:eastAsiaTheme="minorEastAsia" w:hAnsi="Century Gothic" w:cstheme="minorBidi"/>
          <w:color w:val="000000" w:themeColor="text1"/>
          <w:kern w:val="24"/>
          <w:sz w:val="22"/>
          <w:szCs w:val="22"/>
        </w:rPr>
      </w:pPr>
      <w:r w:rsidRPr="00285874">
        <w:rPr>
          <w:rFonts w:ascii="Century Gothic" w:eastAsiaTheme="minorEastAsia" w:hAnsi="Century Gothic" w:cstheme="minorBidi"/>
          <w:color w:val="000000" w:themeColor="text1"/>
          <w:kern w:val="24"/>
          <w:sz w:val="22"/>
          <w:szCs w:val="22"/>
        </w:rPr>
        <w:t xml:space="preserve">Essex’s </w:t>
      </w:r>
      <w:r w:rsidR="00BD603F">
        <w:rPr>
          <w:rFonts w:ascii="Century Gothic" w:eastAsiaTheme="minorEastAsia" w:hAnsi="Century Gothic" w:cstheme="minorBidi"/>
          <w:color w:val="000000" w:themeColor="text1"/>
          <w:kern w:val="24"/>
          <w:sz w:val="22"/>
          <w:szCs w:val="22"/>
        </w:rPr>
        <w:t>rank of average rank</w:t>
      </w:r>
      <w:r w:rsidRPr="00285874">
        <w:rPr>
          <w:rFonts w:ascii="Century Gothic" w:eastAsiaTheme="minorEastAsia" w:hAnsi="Century Gothic" w:cstheme="minorBidi"/>
          <w:color w:val="000000" w:themeColor="text1"/>
          <w:kern w:val="24"/>
          <w:sz w:val="22"/>
          <w:szCs w:val="22"/>
        </w:rPr>
        <w:t xml:space="preserve"> over time has had minimal change between IMD 2007 and 2019. Note that the ranking has been adjusted to the new number of upper tier authorities (ULTAs) in 2019 (i.e. 317).</w:t>
      </w:r>
      <w:r w:rsidR="00BD603F">
        <w:rPr>
          <w:rFonts w:ascii="Century Gothic" w:eastAsiaTheme="minorEastAsia" w:hAnsi="Century Gothic" w:cstheme="minorBidi"/>
          <w:color w:val="000000" w:themeColor="text1"/>
          <w:kern w:val="24"/>
          <w:sz w:val="22"/>
          <w:szCs w:val="22"/>
        </w:rPr>
        <w:t xml:space="preserve"> </w:t>
      </w:r>
    </w:p>
    <w:p w14:paraId="06346B0A" w14:textId="77777777" w:rsidR="00BD603F" w:rsidRDefault="00BD603F" w:rsidP="00285874">
      <w:pPr>
        <w:pStyle w:val="NormalWeb"/>
        <w:spacing w:before="0" w:beforeAutospacing="0" w:after="0" w:afterAutospacing="0"/>
        <w:rPr>
          <w:rFonts w:ascii="Century Gothic" w:eastAsiaTheme="minorEastAsia" w:hAnsi="Century Gothic" w:cstheme="minorBidi"/>
          <w:color w:val="000000" w:themeColor="text1"/>
          <w:kern w:val="24"/>
          <w:sz w:val="22"/>
          <w:szCs w:val="22"/>
        </w:rPr>
      </w:pPr>
    </w:p>
    <w:p w14:paraId="4BCA911A" w14:textId="167FCD8E" w:rsidR="00BD603F" w:rsidRDefault="00BD603F" w:rsidP="00285874">
      <w:pPr>
        <w:pStyle w:val="NormalWeb"/>
        <w:spacing w:before="0" w:beforeAutospacing="0" w:after="0" w:afterAutospacing="0"/>
        <w:rPr>
          <w:rFonts w:ascii="Century Gothic" w:eastAsiaTheme="minorEastAsia" w:hAnsi="Century Gothic" w:cstheme="minorBidi"/>
          <w:color w:val="000000" w:themeColor="text1"/>
          <w:kern w:val="24"/>
          <w:sz w:val="22"/>
          <w:szCs w:val="22"/>
        </w:rPr>
      </w:pPr>
      <w:r>
        <w:rPr>
          <w:rFonts w:ascii="Century Gothic" w:eastAsiaTheme="minorEastAsia" w:hAnsi="Century Gothic" w:cstheme="minorBidi"/>
          <w:color w:val="000000" w:themeColor="text1"/>
          <w:kern w:val="24"/>
          <w:sz w:val="22"/>
          <w:szCs w:val="22"/>
        </w:rPr>
        <w:t xml:space="preserve">The largest change across this timeseries occurred between 2010 and 2015 where a drop of 3 </w:t>
      </w:r>
      <w:r w:rsidR="00164232">
        <w:rPr>
          <w:rFonts w:ascii="Century Gothic" w:eastAsiaTheme="minorEastAsia" w:hAnsi="Century Gothic" w:cstheme="minorBidi"/>
          <w:color w:val="000000" w:themeColor="text1"/>
          <w:kern w:val="24"/>
          <w:sz w:val="22"/>
          <w:szCs w:val="22"/>
        </w:rPr>
        <w:t>Rank of Average Rank (</w:t>
      </w:r>
      <w:r>
        <w:rPr>
          <w:rFonts w:ascii="Century Gothic" w:eastAsiaTheme="minorEastAsia" w:hAnsi="Century Gothic" w:cstheme="minorBidi"/>
          <w:color w:val="000000" w:themeColor="text1"/>
          <w:kern w:val="24"/>
          <w:sz w:val="22"/>
          <w:szCs w:val="22"/>
        </w:rPr>
        <w:t>ROAR</w:t>
      </w:r>
      <w:r w:rsidR="00164232">
        <w:rPr>
          <w:rFonts w:ascii="Century Gothic" w:eastAsiaTheme="minorEastAsia" w:hAnsi="Century Gothic" w:cstheme="minorBidi"/>
          <w:color w:val="000000" w:themeColor="text1"/>
          <w:kern w:val="24"/>
          <w:sz w:val="22"/>
          <w:szCs w:val="22"/>
        </w:rPr>
        <w:t>)</w:t>
      </w:r>
      <w:r>
        <w:rPr>
          <w:rFonts w:ascii="Century Gothic" w:eastAsiaTheme="minorEastAsia" w:hAnsi="Century Gothic" w:cstheme="minorBidi"/>
          <w:color w:val="000000" w:themeColor="text1"/>
          <w:kern w:val="24"/>
          <w:sz w:val="22"/>
          <w:szCs w:val="22"/>
        </w:rPr>
        <w:t xml:space="preserve"> places occurred. This small change compared to other UTLAs does however mask a larger change when looking at the average rank of all LSOAs in this area. This showed that the average rank of </w:t>
      </w:r>
      <w:r w:rsidR="008E228D">
        <w:rPr>
          <w:rFonts w:ascii="Century Gothic" w:eastAsiaTheme="minorEastAsia" w:hAnsi="Century Gothic" w:cstheme="minorBidi"/>
          <w:color w:val="000000" w:themeColor="text1"/>
          <w:kern w:val="24"/>
          <w:sz w:val="22"/>
          <w:szCs w:val="22"/>
        </w:rPr>
        <w:t xml:space="preserve">LSOAs </w:t>
      </w:r>
      <w:r>
        <w:rPr>
          <w:rFonts w:ascii="Century Gothic" w:eastAsiaTheme="minorEastAsia" w:hAnsi="Century Gothic" w:cstheme="minorBidi"/>
          <w:color w:val="000000" w:themeColor="text1"/>
          <w:kern w:val="24"/>
          <w:sz w:val="22"/>
          <w:szCs w:val="22"/>
        </w:rPr>
        <w:t>during this period increased by 1523</w:t>
      </w:r>
      <w:r w:rsidR="004E4015">
        <w:rPr>
          <w:rFonts w:ascii="Century Gothic" w:eastAsiaTheme="minorEastAsia" w:hAnsi="Century Gothic" w:cstheme="minorBidi"/>
          <w:color w:val="000000" w:themeColor="text1"/>
          <w:kern w:val="24"/>
          <w:sz w:val="22"/>
          <w:szCs w:val="22"/>
        </w:rPr>
        <w:t xml:space="preserve"> </w:t>
      </w:r>
      <w:r>
        <w:rPr>
          <w:rFonts w:ascii="Century Gothic" w:eastAsiaTheme="minorEastAsia" w:hAnsi="Century Gothic" w:cstheme="minorBidi"/>
          <w:color w:val="000000" w:themeColor="text1"/>
          <w:kern w:val="24"/>
          <w:sz w:val="22"/>
          <w:szCs w:val="22"/>
        </w:rPr>
        <w:t>rank places or 12</w:t>
      </w:r>
      <w:r w:rsidR="004E4015">
        <w:rPr>
          <w:rFonts w:ascii="Century Gothic" w:eastAsiaTheme="minorEastAsia" w:hAnsi="Century Gothic" w:cstheme="minorBidi"/>
          <w:color w:val="000000" w:themeColor="text1"/>
          <w:kern w:val="24"/>
          <w:sz w:val="22"/>
          <w:szCs w:val="22"/>
        </w:rPr>
        <w:t>.3%. Given that Essex’s overall position compared to every other UTLA only showed minimal impact indicates that a large number of other areas also experienced a similar change thus limiting the change in the rank of average rank scores overall.</w:t>
      </w:r>
    </w:p>
    <w:p w14:paraId="2254D7AF" w14:textId="23F712EB" w:rsidR="00285874" w:rsidRDefault="00285874" w:rsidP="00285874">
      <w:pPr>
        <w:pStyle w:val="NormalWeb"/>
        <w:spacing w:before="0" w:beforeAutospacing="0" w:after="0" w:afterAutospacing="0"/>
        <w:rPr>
          <w:rFonts w:ascii="Century Gothic" w:hAnsi="Century Gothic"/>
          <w:sz w:val="22"/>
          <w:szCs w:val="22"/>
        </w:rPr>
      </w:pPr>
    </w:p>
    <w:p w14:paraId="2AE74753" w14:textId="6A00F9B6" w:rsidR="00285874" w:rsidRDefault="00584193" w:rsidP="00285874">
      <w:pPr>
        <w:pStyle w:val="NormalWeb"/>
        <w:spacing w:before="0" w:beforeAutospacing="0" w:after="0" w:afterAutospacing="0"/>
        <w:rPr>
          <w:rFonts w:ascii="Century Gothic" w:eastAsiaTheme="majorEastAsia" w:hAnsi="Century Gothic" w:cstheme="majorBidi"/>
          <w:b/>
          <w:color w:val="C00000"/>
          <w:kern w:val="24"/>
          <w:sz w:val="22"/>
          <w:szCs w:val="22"/>
        </w:rPr>
      </w:pPr>
      <w:r>
        <w:rPr>
          <w:rFonts w:ascii="Century Gothic" w:eastAsiaTheme="majorEastAsia" w:hAnsi="Century Gothic" w:cstheme="majorBidi"/>
          <w:b/>
          <w:color w:val="C00000"/>
          <w:kern w:val="24"/>
          <w:sz w:val="22"/>
          <w:szCs w:val="22"/>
        </w:rPr>
        <w:t xml:space="preserve">Comparison </w:t>
      </w:r>
      <w:r w:rsidR="008E228D">
        <w:rPr>
          <w:rFonts w:ascii="Century Gothic" w:eastAsiaTheme="majorEastAsia" w:hAnsi="Century Gothic" w:cstheme="majorBidi"/>
          <w:b/>
          <w:color w:val="C00000"/>
          <w:kern w:val="24"/>
          <w:sz w:val="22"/>
          <w:szCs w:val="22"/>
        </w:rPr>
        <w:t>w</w:t>
      </w:r>
      <w:r>
        <w:rPr>
          <w:rFonts w:ascii="Century Gothic" w:eastAsiaTheme="majorEastAsia" w:hAnsi="Century Gothic" w:cstheme="majorBidi"/>
          <w:b/>
          <w:color w:val="C00000"/>
          <w:kern w:val="24"/>
          <w:sz w:val="22"/>
          <w:szCs w:val="22"/>
        </w:rPr>
        <w:t xml:space="preserve">ith </w:t>
      </w:r>
      <w:r w:rsidR="00B1571E">
        <w:rPr>
          <w:rFonts w:ascii="Century Gothic" w:eastAsiaTheme="majorEastAsia" w:hAnsi="Century Gothic" w:cstheme="majorBidi"/>
          <w:b/>
          <w:color w:val="C00000"/>
          <w:kern w:val="24"/>
          <w:sz w:val="22"/>
          <w:szCs w:val="22"/>
        </w:rPr>
        <w:t>o</w:t>
      </w:r>
      <w:r>
        <w:rPr>
          <w:rFonts w:ascii="Century Gothic" w:eastAsiaTheme="majorEastAsia" w:hAnsi="Century Gothic" w:cstheme="majorBidi"/>
          <w:b/>
          <w:color w:val="C00000"/>
          <w:kern w:val="24"/>
          <w:sz w:val="22"/>
          <w:szCs w:val="22"/>
        </w:rPr>
        <w:t xml:space="preserve">ther </w:t>
      </w:r>
      <w:r w:rsidR="00B1571E">
        <w:rPr>
          <w:rFonts w:ascii="Century Gothic" w:eastAsiaTheme="majorEastAsia" w:hAnsi="Century Gothic" w:cstheme="majorBidi"/>
          <w:b/>
          <w:color w:val="C00000"/>
          <w:kern w:val="24"/>
          <w:sz w:val="22"/>
          <w:szCs w:val="22"/>
        </w:rPr>
        <w:t>a</w:t>
      </w:r>
      <w:r>
        <w:rPr>
          <w:rFonts w:ascii="Century Gothic" w:eastAsiaTheme="majorEastAsia" w:hAnsi="Century Gothic" w:cstheme="majorBidi"/>
          <w:b/>
          <w:color w:val="C00000"/>
          <w:kern w:val="24"/>
          <w:sz w:val="22"/>
          <w:szCs w:val="22"/>
        </w:rPr>
        <w:t>reas</w:t>
      </w:r>
    </w:p>
    <w:p w14:paraId="4EB69512" w14:textId="77777777" w:rsidR="00584193" w:rsidRDefault="00584193" w:rsidP="00E47FCD">
      <w:pPr>
        <w:pStyle w:val="NormalWeb"/>
        <w:spacing w:before="0" w:beforeAutospacing="0" w:after="0" w:afterAutospacing="0"/>
        <w:rPr>
          <w:rFonts w:ascii="Century Gothic" w:hAnsi="Century Gothic"/>
          <w:b/>
          <w:i/>
          <w:sz w:val="22"/>
          <w:szCs w:val="22"/>
        </w:rPr>
      </w:pPr>
    </w:p>
    <w:p w14:paraId="792CAE94" w14:textId="0D92AC55" w:rsidR="00967800" w:rsidRPr="00967800" w:rsidRDefault="00C97D6F" w:rsidP="00E47FCD">
      <w:pPr>
        <w:pStyle w:val="NormalWeb"/>
        <w:spacing w:before="0" w:beforeAutospacing="0" w:after="0" w:afterAutospacing="0"/>
        <w:rPr>
          <w:rFonts w:ascii="Century Gothic" w:hAnsi="Century Gothic"/>
          <w:b/>
          <w:i/>
          <w:sz w:val="22"/>
          <w:szCs w:val="22"/>
        </w:rPr>
      </w:pPr>
      <w:r>
        <w:rPr>
          <w:rFonts w:ascii="Century Gothic" w:hAnsi="Century Gothic"/>
          <w:b/>
          <w:i/>
          <w:sz w:val="22"/>
          <w:szCs w:val="22"/>
        </w:rPr>
        <w:t xml:space="preserve">South east County and Unitary </w:t>
      </w:r>
      <w:r w:rsidR="00967800" w:rsidRPr="00967800">
        <w:rPr>
          <w:rFonts w:ascii="Century Gothic" w:hAnsi="Century Gothic"/>
          <w:b/>
          <w:i/>
          <w:sz w:val="22"/>
          <w:szCs w:val="22"/>
        </w:rPr>
        <w:t>Comparators</w:t>
      </w:r>
    </w:p>
    <w:p w14:paraId="20390716" w14:textId="49509598" w:rsidR="00E47FCD" w:rsidRDefault="00E47FCD" w:rsidP="00E47FCD">
      <w:pPr>
        <w:pStyle w:val="NormalWeb"/>
        <w:spacing w:before="0" w:beforeAutospacing="0" w:after="0" w:afterAutospacing="0"/>
        <w:rPr>
          <w:rFonts w:ascii="Century Gothic" w:hAnsi="Century Gothic"/>
          <w:sz w:val="22"/>
          <w:szCs w:val="22"/>
        </w:rPr>
      </w:pPr>
      <w:r>
        <w:rPr>
          <w:rFonts w:ascii="Century Gothic" w:hAnsi="Century Gothic"/>
          <w:sz w:val="22"/>
          <w:szCs w:val="22"/>
        </w:rPr>
        <w:t xml:space="preserve">Compared to other authorities in the </w:t>
      </w:r>
      <w:r w:rsidR="00C97D6F">
        <w:rPr>
          <w:rFonts w:ascii="Century Gothic" w:hAnsi="Century Gothic"/>
          <w:sz w:val="22"/>
          <w:szCs w:val="22"/>
        </w:rPr>
        <w:t xml:space="preserve">South East </w:t>
      </w:r>
      <w:r>
        <w:rPr>
          <w:rFonts w:ascii="Century Gothic" w:hAnsi="Century Gothic"/>
          <w:sz w:val="22"/>
          <w:szCs w:val="22"/>
        </w:rPr>
        <w:t xml:space="preserve">comparators group, all areas </w:t>
      </w:r>
      <w:r w:rsidR="00584193">
        <w:rPr>
          <w:rFonts w:ascii="Century Gothic" w:hAnsi="Century Gothic"/>
          <w:sz w:val="22"/>
          <w:szCs w:val="22"/>
        </w:rPr>
        <w:t xml:space="preserve">generally </w:t>
      </w:r>
      <w:r>
        <w:rPr>
          <w:rFonts w:ascii="Century Gothic" w:hAnsi="Century Gothic"/>
          <w:sz w:val="22"/>
          <w:szCs w:val="22"/>
        </w:rPr>
        <w:t xml:space="preserve">showed </w:t>
      </w:r>
      <w:r w:rsidR="00967800">
        <w:rPr>
          <w:rFonts w:ascii="Century Gothic" w:hAnsi="Century Gothic"/>
          <w:sz w:val="22"/>
          <w:szCs w:val="22"/>
        </w:rPr>
        <w:t xml:space="preserve">increases in their </w:t>
      </w:r>
      <w:r>
        <w:rPr>
          <w:rFonts w:ascii="Century Gothic" w:hAnsi="Century Gothic"/>
          <w:sz w:val="22"/>
          <w:szCs w:val="22"/>
        </w:rPr>
        <w:t>average ranks (</w:t>
      </w:r>
      <w:r w:rsidR="00967800">
        <w:rPr>
          <w:rFonts w:ascii="Century Gothic" w:hAnsi="Century Gothic"/>
          <w:sz w:val="22"/>
          <w:szCs w:val="22"/>
        </w:rPr>
        <w:t xml:space="preserve">i.e. increasing deprivation) between 2007 and 2019, with </w:t>
      </w:r>
      <w:r w:rsidR="00584193">
        <w:rPr>
          <w:rFonts w:ascii="Century Gothic" w:hAnsi="Century Gothic"/>
          <w:sz w:val="22"/>
          <w:szCs w:val="22"/>
        </w:rPr>
        <w:t>6 areas (including Essex)</w:t>
      </w:r>
      <w:r w:rsidR="00967800">
        <w:rPr>
          <w:rFonts w:ascii="Century Gothic" w:hAnsi="Century Gothic"/>
          <w:sz w:val="22"/>
          <w:szCs w:val="22"/>
        </w:rPr>
        <w:t xml:space="preserve"> areas also seeing an increase between 2010 and 2015</w:t>
      </w:r>
      <w:r w:rsidR="00584193">
        <w:rPr>
          <w:rFonts w:ascii="Century Gothic" w:hAnsi="Century Gothic"/>
          <w:sz w:val="22"/>
          <w:szCs w:val="22"/>
        </w:rPr>
        <w:t xml:space="preserve"> </w:t>
      </w:r>
      <w:r w:rsidR="00967800">
        <w:rPr>
          <w:rFonts w:ascii="Century Gothic" w:hAnsi="Century Gothic"/>
          <w:sz w:val="22"/>
          <w:szCs w:val="22"/>
        </w:rPr>
        <w:t>during this period</w:t>
      </w:r>
      <w:r w:rsidR="00584193">
        <w:rPr>
          <w:rFonts w:ascii="Century Gothic" w:hAnsi="Century Gothic"/>
          <w:sz w:val="22"/>
          <w:szCs w:val="22"/>
        </w:rPr>
        <w:t xml:space="preserve">. </w:t>
      </w:r>
    </w:p>
    <w:p w14:paraId="6BC50DB3" w14:textId="77777777" w:rsidR="00584193" w:rsidRDefault="00584193" w:rsidP="00E47FCD">
      <w:pPr>
        <w:pStyle w:val="NormalWeb"/>
        <w:spacing w:before="0" w:beforeAutospacing="0" w:after="0" w:afterAutospacing="0"/>
        <w:rPr>
          <w:rFonts w:ascii="Century Gothic" w:hAnsi="Century Gothic"/>
          <w:sz w:val="22"/>
          <w:szCs w:val="22"/>
        </w:rPr>
      </w:pPr>
    </w:p>
    <w:p w14:paraId="72D82C87" w14:textId="60964237" w:rsidR="00E47FCD" w:rsidRDefault="00E47FCD" w:rsidP="00E47FCD">
      <w:pPr>
        <w:pStyle w:val="NormalWeb"/>
        <w:spacing w:before="0" w:beforeAutospacing="0" w:after="0" w:afterAutospacing="0"/>
        <w:rPr>
          <w:rFonts w:ascii="Century Gothic" w:hAnsi="Century Gothic"/>
          <w:sz w:val="22"/>
          <w:szCs w:val="22"/>
        </w:rPr>
      </w:pPr>
      <w:r>
        <w:rPr>
          <w:rFonts w:ascii="Century Gothic" w:hAnsi="Century Gothic"/>
          <w:sz w:val="22"/>
          <w:szCs w:val="22"/>
        </w:rPr>
        <w:t xml:space="preserve">Essex experienced the largest level of </w:t>
      </w:r>
      <w:r w:rsidR="00967800">
        <w:rPr>
          <w:rFonts w:ascii="Century Gothic" w:hAnsi="Century Gothic"/>
          <w:sz w:val="22"/>
          <w:szCs w:val="22"/>
        </w:rPr>
        <w:t>change as displayed in the graph below</w:t>
      </w:r>
      <w:r w:rsidR="00584193">
        <w:rPr>
          <w:rFonts w:ascii="Century Gothic" w:hAnsi="Century Gothic"/>
          <w:sz w:val="22"/>
          <w:szCs w:val="22"/>
        </w:rPr>
        <w:t xml:space="preserve"> (as outlined above), however b</w:t>
      </w:r>
      <w:r w:rsidR="00967800">
        <w:rPr>
          <w:rFonts w:ascii="Century Gothic" w:hAnsi="Century Gothic"/>
          <w:sz w:val="22"/>
          <w:szCs w:val="22"/>
        </w:rPr>
        <w:t xml:space="preserve">etween 2015 and 2019 Essex </w:t>
      </w:r>
      <w:r w:rsidR="00584193">
        <w:rPr>
          <w:rFonts w:ascii="Century Gothic" w:hAnsi="Century Gothic"/>
          <w:sz w:val="22"/>
          <w:szCs w:val="22"/>
        </w:rPr>
        <w:t xml:space="preserve">also </w:t>
      </w:r>
      <w:r w:rsidR="00967800">
        <w:rPr>
          <w:rFonts w:ascii="Century Gothic" w:hAnsi="Century Gothic"/>
          <w:sz w:val="22"/>
          <w:szCs w:val="22"/>
        </w:rPr>
        <w:t xml:space="preserve">saw a decrease in the average rank of LSOAs (falling deprivation) with a decrease of 226.27 rank places. By comparison 8 other authorities saw the average rank of LSOAs in their area continue to increase, indicating increasing deprivation in their areas. </w:t>
      </w:r>
    </w:p>
    <w:p w14:paraId="7C1F8BAE" w14:textId="77777777" w:rsidR="0042125D" w:rsidRPr="00285874" w:rsidRDefault="0042125D" w:rsidP="00E47FCD">
      <w:pPr>
        <w:pStyle w:val="NormalWeb"/>
        <w:spacing w:before="0" w:beforeAutospacing="0" w:after="0" w:afterAutospacing="0"/>
        <w:rPr>
          <w:rFonts w:ascii="Century Gothic" w:hAnsi="Century Gothic"/>
          <w:sz w:val="22"/>
          <w:szCs w:val="22"/>
        </w:rPr>
      </w:pPr>
    </w:p>
    <w:p w14:paraId="63B490B3" w14:textId="2434124C" w:rsidR="00E47FCD" w:rsidRDefault="0088203B" w:rsidP="00285874">
      <w:pPr>
        <w:pStyle w:val="NormalWeb"/>
        <w:spacing w:before="0" w:beforeAutospacing="0" w:after="0" w:afterAutospacing="0"/>
        <w:rPr>
          <w:rFonts w:ascii="Century Gothic" w:eastAsiaTheme="majorEastAsia" w:hAnsi="Century Gothic" w:cstheme="majorBidi"/>
          <w:b/>
          <w:color w:val="C00000"/>
          <w:kern w:val="24"/>
          <w:sz w:val="22"/>
          <w:szCs w:val="22"/>
        </w:rPr>
      </w:pPr>
      <w:r>
        <w:rPr>
          <w:rFonts w:ascii="Century Gothic" w:eastAsiaTheme="majorEastAsia" w:hAnsi="Century Gothic" w:cstheme="majorBidi"/>
          <w:b/>
          <w:noProof/>
          <w:color w:val="C00000"/>
          <w:kern w:val="24"/>
          <w:sz w:val="22"/>
          <w:szCs w:val="22"/>
        </w:rPr>
        <w:drawing>
          <wp:inline distT="0" distB="0" distL="0" distR="0" wp14:anchorId="33ACBAFC" wp14:editId="7CAEA9B3">
            <wp:extent cx="6602730" cy="3841115"/>
            <wp:effectExtent l="0" t="0" r="7620" b="698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02730" cy="3841115"/>
                    </a:xfrm>
                    <a:prstGeom prst="rect">
                      <a:avLst/>
                    </a:prstGeom>
                    <a:noFill/>
                  </pic:spPr>
                </pic:pic>
              </a:graphicData>
            </a:graphic>
          </wp:inline>
        </w:drawing>
      </w:r>
    </w:p>
    <w:p w14:paraId="37CBC688" w14:textId="77777777" w:rsidR="0042125D" w:rsidRDefault="0042125D" w:rsidP="00285874">
      <w:pPr>
        <w:pStyle w:val="NormalWeb"/>
        <w:spacing w:before="0" w:beforeAutospacing="0" w:after="0" w:afterAutospacing="0"/>
        <w:rPr>
          <w:rFonts w:ascii="Century Gothic" w:eastAsiaTheme="majorEastAsia" w:hAnsi="Century Gothic" w:cstheme="majorBidi"/>
          <w:color w:val="000000" w:themeColor="text1"/>
          <w:kern w:val="24"/>
          <w:sz w:val="22"/>
          <w:szCs w:val="22"/>
        </w:rPr>
      </w:pPr>
    </w:p>
    <w:p w14:paraId="75D4AE16" w14:textId="79A726A1" w:rsidR="00967800" w:rsidRPr="00967800" w:rsidRDefault="00967800" w:rsidP="00285874">
      <w:pPr>
        <w:pStyle w:val="NormalWeb"/>
        <w:spacing w:before="0" w:beforeAutospacing="0" w:after="0" w:afterAutospacing="0"/>
        <w:rPr>
          <w:rFonts w:ascii="Century Gothic" w:eastAsiaTheme="majorEastAsia" w:hAnsi="Century Gothic" w:cstheme="majorBidi"/>
          <w:color w:val="000000" w:themeColor="text1"/>
          <w:kern w:val="24"/>
          <w:sz w:val="22"/>
          <w:szCs w:val="22"/>
        </w:rPr>
      </w:pPr>
      <w:r w:rsidRPr="00967800">
        <w:rPr>
          <w:rFonts w:ascii="Century Gothic" w:eastAsiaTheme="majorEastAsia" w:hAnsi="Century Gothic" w:cstheme="majorBidi"/>
          <w:color w:val="000000" w:themeColor="text1"/>
          <w:kern w:val="24"/>
          <w:sz w:val="22"/>
          <w:szCs w:val="22"/>
        </w:rPr>
        <w:lastRenderedPageBreak/>
        <w:t xml:space="preserve">Within the </w:t>
      </w:r>
      <w:r w:rsidR="00C97D6F">
        <w:rPr>
          <w:rFonts w:ascii="Century Gothic" w:eastAsiaTheme="majorEastAsia" w:hAnsi="Century Gothic" w:cstheme="majorBidi"/>
          <w:color w:val="000000" w:themeColor="text1"/>
          <w:kern w:val="24"/>
          <w:sz w:val="22"/>
          <w:szCs w:val="22"/>
        </w:rPr>
        <w:t>South East</w:t>
      </w:r>
      <w:r w:rsidRPr="00967800">
        <w:rPr>
          <w:rFonts w:ascii="Century Gothic" w:eastAsiaTheme="majorEastAsia" w:hAnsi="Century Gothic" w:cstheme="majorBidi"/>
          <w:color w:val="000000" w:themeColor="text1"/>
          <w:kern w:val="24"/>
          <w:sz w:val="22"/>
          <w:szCs w:val="22"/>
        </w:rPr>
        <w:t xml:space="preserve"> comparator group, all authorities except Essex and West Berkshire also saw a decline in their rank of average </w:t>
      </w:r>
      <w:r w:rsidR="00650F55">
        <w:rPr>
          <w:rFonts w:ascii="Century Gothic" w:eastAsiaTheme="majorEastAsia" w:hAnsi="Century Gothic" w:cstheme="majorBidi"/>
          <w:color w:val="000000" w:themeColor="text1"/>
          <w:kern w:val="24"/>
          <w:sz w:val="22"/>
          <w:szCs w:val="22"/>
        </w:rPr>
        <w:t>rank compared to all other UTLAs nationally.</w:t>
      </w:r>
    </w:p>
    <w:tbl>
      <w:tblPr>
        <w:tblpPr w:leftFromText="180" w:rightFromText="180" w:vertAnchor="text" w:horzAnchor="margin" w:tblpXSpec="right" w:tblpY="141"/>
        <w:tblW w:w="104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57"/>
        <w:gridCol w:w="1371"/>
        <w:gridCol w:w="1372"/>
        <w:gridCol w:w="1371"/>
        <w:gridCol w:w="1372"/>
      </w:tblGrid>
      <w:tr w:rsidR="00967800" w:rsidRPr="005E69C9" w14:paraId="0ED3F11A" w14:textId="77777777" w:rsidTr="00967800">
        <w:trPr>
          <w:trHeight w:val="615"/>
        </w:trPr>
        <w:tc>
          <w:tcPr>
            <w:tcW w:w="4957" w:type="dxa"/>
            <w:shd w:val="clear" w:color="auto" w:fill="auto"/>
            <w:hideMark/>
          </w:tcPr>
          <w:p w14:paraId="767FBF89" w14:textId="39314D7C" w:rsidR="00967800" w:rsidRPr="005E69C9" w:rsidRDefault="00C97D6F" w:rsidP="00DC4E88">
            <w:pPr>
              <w:spacing w:after="0" w:line="240" w:lineRule="auto"/>
              <w:rPr>
                <w:rFonts w:ascii="Century Gothic" w:eastAsia="Times New Roman" w:hAnsi="Century Gothic" w:cs="Arial"/>
                <w:b/>
                <w:bCs/>
                <w:sz w:val="20"/>
                <w:szCs w:val="20"/>
                <w:lang w:eastAsia="en-GB"/>
              </w:rPr>
            </w:pPr>
            <w:r>
              <w:rPr>
                <w:rFonts w:ascii="Century Gothic" w:eastAsia="Times New Roman" w:hAnsi="Century Gothic" w:cs="Arial"/>
                <w:b/>
                <w:bCs/>
                <w:sz w:val="20"/>
                <w:szCs w:val="20"/>
                <w:lang w:eastAsia="en-GB"/>
              </w:rPr>
              <w:t>South East</w:t>
            </w:r>
            <w:r w:rsidR="00967800">
              <w:rPr>
                <w:rFonts w:ascii="Century Gothic" w:eastAsia="Times New Roman" w:hAnsi="Century Gothic" w:cs="Arial"/>
                <w:b/>
                <w:bCs/>
                <w:sz w:val="20"/>
                <w:szCs w:val="20"/>
                <w:lang w:eastAsia="en-GB"/>
              </w:rPr>
              <w:t xml:space="preserve"> Comparators (Rank of Average Rank Change)</w:t>
            </w:r>
          </w:p>
        </w:tc>
        <w:tc>
          <w:tcPr>
            <w:tcW w:w="1371" w:type="dxa"/>
            <w:tcBorders>
              <w:bottom w:val="single" w:sz="4" w:space="0" w:color="auto"/>
            </w:tcBorders>
            <w:shd w:val="clear" w:color="auto" w:fill="auto"/>
            <w:vAlign w:val="center"/>
            <w:hideMark/>
          </w:tcPr>
          <w:p w14:paraId="1DE3E2A8" w14:textId="61708EFC" w:rsidR="00967800" w:rsidRPr="005E69C9" w:rsidRDefault="00967800" w:rsidP="00967800">
            <w:pPr>
              <w:spacing w:after="0" w:line="240" w:lineRule="auto"/>
              <w:jc w:val="center"/>
              <w:rPr>
                <w:rFonts w:ascii="Century Gothic" w:eastAsia="Times New Roman" w:hAnsi="Century Gothic" w:cs="Arial"/>
                <w:b/>
                <w:bCs/>
                <w:sz w:val="20"/>
                <w:szCs w:val="20"/>
                <w:lang w:eastAsia="en-GB"/>
              </w:rPr>
            </w:pPr>
            <w:r w:rsidRPr="005E69C9">
              <w:rPr>
                <w:rFonts w:ascii="Century Gothic" w:eastAsia="Times New Roman" w:hAnsi="Century Gothic" w:cs="Arial"/>
                <w:b/>
                <w:bCs/>
                <w:sz w:val="20"/>
                <w:szCs w:val="20"/>
                <w:lang w:eastAsia="en-GB"/>
              </w:rPr>
              <w:t>2007</w:t>
            </w:r>
          </w:p>
        </w:tc>
        <w:tc>
          <w:tcPr>
            <w:tcW w:w="1372" w:type="dxa"/>
            <w:tcBorders>
              <w:bottom w:val="single" w:sz="4" w:space="0" w:color="auto"/>
            </w:tcBorders>
            <w:shd w:val="clear" w:color="auto" w:fill="auto"/>
            <w:vAlign w:val="center"/>
            <w:hideMark/>
          </w:tcPr>
          <w:p w14:paraId="4A7B127C" w14:textId="77777777" w:rsidR="00967800" w:rsidRPr="005E69C9" w:rsidRDefault="00967800" w:rsidP="00967800">
            <w:pPr>
              <w:spacing w:after="0" w:line="240" w:lineRule="auto"/>
              <w:jc w:val="center"/>
              <w:rPr>
                <w:rFonts w:ascii="Century Gothic" w:eastAsia="Times New Roman" w:hAnsi="Century Gothic" w:cs="Arial"/>
                <w:b/>
                <w:bCs/>
                <w:sz w:val="20"/>
                <w:szCs w:val="20"/>
                <w:lang w:eastAsia="en-GB"/>
              </w:rPr>
            </w:pPr>
            <w:r w:rsidRPr="005E69C9">
              <w:rPr>
                <w:rFonts w:ascii="Century Gothic" w:eastAsia="Times New Roman" w:hAnsi="Century Gothic" w:cs="Arial"/>
                <w:b/>
                <w:bCs/>
                <w:sz w:val="20"/>
                <w:szCs w:val="20"/>
                <w:lang w:eastAsia="en-GB"/>
              </w:rPr>
              <w:t>2010</w:t>
            </w:r>
          </w:p>
        </w:tc>
        <w:tc>
          <w:tcPr>
            <w:tcW w:w="1371" w:type="dxa"/>
            <w:tcBorders>
              <w:bottom w:val="single" w:sz="4" w:space="0" w:color="auto"/>
            </w:tcBorders>
            <w:shd w:val="clear" w:color="auto" w:fill="auto"/>
            <w:vAlign w:val="center"/>
            <w:hideMark/>
          </w:tcPr>
          <w:p w14:paraId="6E80F583" w14:textId="77777777" w:rsidR="00967800" w:rsidRPr="005E69C9" w:rsidRDefault="00967800" w:rsidP="00967800">
            <w:pPr>
              <w:spacing w:after="0" w:line="240" w:lineRule="auto"/>
              <w:jc w:val="center"/>
              <w:rPr>
                <w:rFonts w:ascii="Century Gothic" w:eastAsia="Times New Roman" w:hAnsi="Century Gothic" w:cs="Arial"/>
                <w:b/>
                <w:bCs/>
                <w:sz w:val="20"/>
                <w:szCs w:val="20"/>
                <w:lang w:eastAsia="en-GB"/>
              </w:rPr>
            </w:pPr>
            <w:r w:rsidRPr="005E69C9">
              <w:rPr>
                <w:rFonts w:ascii="Century Gothic" w:eastAsia="Times New Roman" w:hAnsi="Century Gothic" w:cs="Arial"/>
                <w:b/>
                <w:bCs/>
                <w:sz w:val="20"/>
                <w:szCs w:val="20"/>
                <w:lang w:eastAsia="en-GB"/>
              </w:rPr>
              <w:t>2015</w:t>
            </w:r>
          </w:p>
        </w:tc>
        <w:tc>
          <w:tcPr>
            <w:tcW w:w="1372" w:type="dxa"/>
            <w:tcBorders>
              <w:bottom w:val="single" w:sz="4" w:space="0" w:color="auto"/>
            </w:tcBorders>
            <w:vAlign w:val="center"/>
          </w:tcPr>
          <w:p w14:paraId="645793F4" w14:textId="77777777" w:rsidR="00967800" w:rsidRPr="005E69C9" w:rsidRDefault="00967800" w:rsidP="00967800">
            <w:pPr>
              <w:spacing w:after="0" w:line="240" w:lineRule="auto"/>
              <w:jc w:val="center"/>
              <w:rPr>
                <w:rFonts w:ascii="Century Gothic" w:eastAsia="Times New Roman" w:hAnsi="Century Gothic" w:cs="Arial"/>
                <w:b/>
                <w:bCs/>
                <w:sz w:val="20"/>
                <w:szCs w:val="20"/>
                <w:lang w:eastAsia="en-GB"/>
              </w:rPr>
            </w:pPr>
            <w:r w:rsidRPr="005E69C9">
              <w:rPr>
                <w:rFonts w:ascii="Century Gothic" w:hAnsi="Century Gothic"/>
                <w:b/>
                <w:sz w:val="20"/>
                <w:szCs w:val="20"/>
              </w:rPr>
              <w:t>2019</w:t>
            </w:r>
          </w:p>
        </w:tc>
      </w:tr>
      <w:tr w:rsidR="00967800" w:rsidRPr="005E69C9" w14:paraId="79243E61" w14:textId="77777777" w:rsidTr="00283B42">
        <w:trPr>
          <w:trHeight w:val="300"/>
        </w:trPr>
        <w:tc>
          <w:tcPr>
            <w:tcW w:w="4957" w:type="dxa"/>
            <w:shd w:val="clear" w:color="auto" w:fill="auto"/>
            <w:noWrap/>
            <w:vAlign w:val="bottom"/>
            <w:hideMark/>
          </w:tcPr>
          <w:p w14:paraId="73D536C7" w14:textId="77777777" w:rsidR="00967800" w:rsidRPr="005E69C9" w:rsidRDefault="00967800" w:rsidP="00DC4E88">
            <w:pPr>
              <w:spacing w:after="0" w:line="240" w:lineRule="auto"/>
              <w:rPr>
                <w:rFonts w:ascii="Century Gothic" w:eastAsia="Times New Roman" w:hAnsi="Century Gothic" w:cs="Arial"/>
                <w:sz w:val="20"/>
                <w:szCs w:val="20"/>
                <w:lang w:eastAsia="en-GB"/>
              </w:rPr>
            </w:pPr>
            <w:r w:rsidRPr="005E69C9">
              <w:rPr>
                <w:rFonts w:ascii="Century Gothic" w:eastAsia="Times New Roman" w:hAnsi="Century Gothic" w:cs="Arial"/>
                <w:sz w:val="20"/>
                <w:szCs w:val="20"/>
                <w:lang w:eastAsia="en-GB"/>
              </w:rPr>
              <w:t>East Sussex</w:t>
            </w:r>
          </w:p>
        </w:tc>
        <w:tc>
          <w:tcPr>
            <w:tcW w:w="1371" w:type="dxa"/>
            <w:tcBorders>
              <w:top w:val="single" w:sz="4" w:space="0" w:color="auto"/>
              <w:left w:val="nil"/>
              <w:bottom w:val="single" w:sz="4" w:space="0" w:color="auto"/>
              <w:right w:val="single" w:sz="4" w:space="0" w:color="auto"/>
            </w:tcBorders>
            <w:shd w:val="clear" w:color="auto" w:fill="auto"/>
            <w:noWrap/>
            <w:vAlign w:val="center"/>
            <w:hideMark/>
          </w:tcPr>
          <w:p w14:paraId="55A3634F" w14:textId="02F8D452"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97</w:t>
            </w:r>
          </w:p>
        </w:tc>
        <w:tc>
          <w:tcPr>
            <w:tcW w:w="13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5A0A4"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90</w:t>
            </w:r>
          </w:p>
        </w:tc>
        <w:tc>
          <w:tcPr>
            <w:tcW w:w="13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90B6B4"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99</w:t>
            </w:r>
          </w:p>
        </w:tc>
        <w:tc>
          <w:tcPr>
            <w:tcW w:w="1372" w:type="dxa"/>
            <w:tcBorders>
              <w:top w:val="single" w:sz="4" w:space="0" w:color="auto"/>
              <w:left w:val="single" w:sz="4" w:space="0" w:color="auto"/>
              <w:bottom w:val="single" w:sz="4" w:space="0" w:color="auto"/>
              <w:right w:val="single" w:sz="4" w:space="0" w:color="auto"/>
            </w:tcBorders>
            <w:shd w:val="clear" w:color="auto" w:fill="auto"/>
            <w:vAlign w:val="center"/>
          </w:tcPr>
          <w:p w14:paraId="08BDEC70"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93</w:t>
            </w:r>
          </w:p>
        </w:tc>
      </w:tr>
      <w:tr w:rsidR="00967800" w:rsidRPr="005E69C9" w14:paraId="057818BE" w14:textId="77777777" w:rsidTr="00283B42">
        <w:trPr>
          <w:trHeight w:val="300"/>
        </w:trPr>
        <w:tc>
          <w:tcPr>
            <w:tcW w:w="4957" w:type="dxa"/>
            <w:shd w:val="clear" w:color="auto" w:fill="auto"/>
            <w:noWrap/>
            <w:vAlign w:val="bottom"/>
            <w:hideMark/>
          </w:tcPr>
          <w:p w14:paraId="7E7A0A31" w14:textId="77777777" w:rsidR="00967800" w:rsidRPr="005E69C9" w:rsidRDefault="00967800" w:rsidP="00DC4E88">
            <w:pPr>
              <w:spacing w:after="0" w:line="240" w:lineRule="auto"/>
              <w:rPr>
                <w:rFonts w:ascii="Century Gothic" w:eastAsia="Times New Roman" w:hAnsi="Century Gothic" w:cs="Arial"/>
                <w:sz w:val="20"/>
                <w:szCs w:val="20"/>
                <w:lang w:eastAsia="en-GB"/>
              </w:rPr>
            </w:pPr>
            <w:r w:rsidRPr="005E69C9">
              <w:rPr>
                <w:rFonts w:ascii="Century Gothic" w:eastAsia="Times New Roman" w:hAnsi="Century Gothic" w:cs="Arial"/>
                <w:sz w:val="20"/>
                <w:szCs w:val="20"/>
                <w:lang w:eastAsia="en-GB"/>
              </w:rPr>
              <w:t>Kent</w:t>
            </w:r>
          </w:p>
        </w:tc>
        <w:tc>
          <w:tcPr>
            <w:tcW w:w="1371" w:type="dxa"/>
            <w:tcBorders>
              <w:top w:val="single" w:sz="4" w:space="0" w:color="auto"/>
              <w:left w:val="nil"/>
              <w:bottom w:val="single" w:sz="4" w:space="0" w:color="auto"/>
              <w:right w:val="single" w:sz="4" w:space="0" w:color="auto"/>
            </w:tcBorders>
            <w:shd w:val="clear" w:color="auto" w:fill="auto"/>
            <w:noWrap/>
            <w:vAlign w:val="center"/>
            <w:hideMark/>
          </w:tcPr>
          <w:p w14:paraId="2AE5FCDA" w14:textId="58BCA390"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101</w:t>
            </w:r>
          </w:p>
        </w:tc>
        <w:tc>
          <w:tcPr>
            <w:tcW w:w="13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220532" w14:textId="7ADDDB16"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102</w:t>
            </w:r>
          </w:p>
        </w:tc>
        <w:tc>
          <w:tcPr>
            <w:tcW w:w="13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2E2C60"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104</w:t>
            </w:r>
          </w:p>
        </w:tc>
        <w:tc>
          <w:tcPr>
            <w:tcW w:w="1372" w:type="dxa"/>
            <w:tcBorders>
              <w:top w:val="single" w:sz="4" w:space="0" w:color="auto"/>
              <w:left w:val="single" w:sz="4" w:space="0" w:color="auto"/>
              <w:bottom w:val="single" w:sz="4" w:space="0" w:color="auto"/>
              <w:right w:val="single" w:sz="4" w:space="0" w:color="auto"/>
            </w:tcBorders>
            <w:shd w:val="clear" w:color="auto" w:fill="auto"/>
            <w:vAlign w:val="center"/>
          </w:tcPr>
          <w:p w14:paraId="5E693737"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95</w:t>
            </w:r>
          </w:p>
        </w:tc>
      </w:tr>
      <w:tr w:rsidR="00967800" w:rsidRPr="005E69C9" w14:paraId="4C9F34D9" w14:textId="77777777" w:rsidTr="00283B42">
        <w:trPr>
          <w:trHeight w:val="300"/>
        </w:trPr>
        <w:tc>
          <w:tcPr>
            <w:tcW w:w="4957" w:type="dxa"/>
            <w:shd w:val="clear" w:color="auto" w:fill="auto"/>
            <w:noWrap/>
            <w:vAlign w:val="bottom"/>
            <w:hideMark/>
          </w:tcPr>
          <w:p w14:paraId="6B59E9BE" w14:textId="77777777" w:rsidR="00967800" w:rsidRPr="005E69C9" w:rsidRDefault="00967800" w:rsidP="00DC4E88">
            <w:pPr>
              <w:spacing w:after="0" w:line="240" w:lineRule="auto"/>
              <w:rPr>
                <w:rFonts w:ascii="Century Gothic" w:eastAsia="Times New Roman" w:hAnsi="Century Gothic" w:cs="Arial"/>
                <w:b/>
                <w:sz w:val="20"/>
                <w:szCs w:val="20"/>
                <w:lang w:eastAsia="en-GB"/>
              </w:rPr>
            </w:pPr>
            <w:r w:rsidRPr="005E69C9">
              <w:rPr>
                <w:rFonts w:ascii="Century Gothic" w:eastAsia="Times New Roman" w:hAnsi="Century Gothic" w:cs="Arial"/>
                <w:b/>
                <w:sz w:val="20"/>
                <w:szCs w:val="20"/>
                <w:lang w:eastAsia="en-GB"/>
              </w:rPr>
              <w:t>Essex</w:t>
            </w:r>
          </w:p>
        </w:tc>
        <w:tc>
          <w:tcPr>
            <w:tcW w:w="1371" w:type="dxa"/>
            <w:tcBorders>
              <w:top w:val="single" w:sz="4" w:space="0" w:color="auto"/>
              <w:left w:val="nil"/>
              <w:bottom w:val="single" w:sz="4" w:space="0" w:color="auto"/>
              <w:right w:val="single" w:sz="4" w:space="0" w:color="auto"/>
            </w:tcBorders>
            <w:shd w:val="clear" w:color="auto" w:fill="auto"/>
            <w:noWrap/>
            <w:vAlign w:val="center"/>
            <w:hideMark/>
          </w:tcPr>
          <w:p w14:paraId="73690B1E" w14:textId="77777777" w:rsidR="00967800" w:rsidRPr="006A585B" w:rsidRDefault="00967800" w:rsidP="00967800">
            <w:pPr>
              <w:spacing w:after="0" w:line="240" w:lineRule="auto"/>
              <w:jc w:val="center"/>
              <w:rPr>
                <w:rFonts w:ascii="Century Gothic" w:eastAsia="Times New Roman" w:hAnsi="Century Gothic" w:cs="Arial"/>
                <w:b/>
                <w:sz w:val="20"/>
                <w:szCs w:val="20"/>
                <w:lang w:eastAsia="en-GB"/>
              </w:rPr>
            </w:pPr>
            <w:r w:rsidRPr="006A585B">
              <w:rPr>
                <w:rFonts w:ascii="Century Gothic" w:hAnsi="Century Gothic" w:cs="Arial"/>
                <w:b/>
                <w:sz w:val="20"/>
                <w:szCs w:val="20"/>
              </w:rPr>
              <w:t>116</w:t>
            </w:r>
          </w:p>
        </w:tc>
        <w:tc>
          <w:tcPr>
            <w:tcW w:w="13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DC69B9" w14:textId="77777777" w:rsidR="00967800" w:rsidRPr="006A585B" w:rsidRDefault="00967800" w:rsidP="00967800">
            <w:pPr>
              <w:spacing w:after="0" w:line="240" w:lineRule="auto"/>
              <w:jc w:val="center"/>
              <w:rPr>
                <w:rFonts w:ascii="Century Gothic" w:eastAsia="Times New Roman" w:hAnsi="Century Gothic" w:cs="Arial"/>
                <w:b/>
                <w:sz w:val="20"/>
                <w:szCs w:val="20"/>
                <w:lang w:eastAsia="en-GB"/>
              </w:rPr>
            </w:pPr>
            <w:r w:rsidRPr="006A585B">
              <w:rPr>
                <w:rFonts w:ascii="Century Gothic" w:hAnsi="Century Gothic" w:cs="Arial"/>
                <w:b/>
                <w:sz w:val="20"/>
                <w:szCs w:val="20"/>
              </w:rPr>
              <w:t>115</w:t>
            </w:r>
          </w:p>
        </w:tc>
        <w:tc>
          <w:tcPr>
            <w:tcW w:w="13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D0A05E" w14:textId="77777777" w:rsidR="00967800" w:rsidRPr="006A585B" w:rsidRDefault="00967800" w:rsidP="00967800">
            <w:pPr>
              <w:spacing w:after="0" w:line="240" w:lineRule="auto"/>
              <w:jc w:val="center"/>
              <w:rPr>
                <w:rFonts w:ascii="Century Gothic" w:eastAsia="Times New Roman" w:hAnsi="Century Gothic" w:cs="Arial"/>
                <w:b/>
                <w:sz w:val="20"/>
                <w:szCs w:val="20"/>
                <w:lang w:eastAsia="en-GB"/>
              </w:rPr>
            </w:pPr>
            <w:r w:rsidRPr="006A585B">
              <w:rPr>
                <w:rFonts w:ascii="Century Gothic" w:hAnsi="Century Gothic" w:cs="Arial"/>
                <w:b/>
                <w:sz w:val="20"/>
                <w:szCs w:val="20"/>
              </w:rPr>
              <w:t>112</w:t>
            </w:r>
          </w:p>
        </w:tc>
        <w:tc>
          <w:tcPr>
            <w:tcW w:w="1372" w:type="dxa"/>
            <w:tcBorders>
              <w:top w:val="single" w:sz="4" w:space="0" w:color="auto"/>
              <w:left w:val="single" w:sz="4" w:space="0" w:color="auto"/>
              <w:bottom w:val="single" w:sz="4" w:space="0" w:color="auto"/>
              <w:right w:val="single" w:sz="4" w:space="0" w:color="auto"/>
            </w:tcBorders>
            <w:shd w:val="clear" w:color="auto" w:fill="auto"/>
            <w:vAlign w:val="center"/>
          </w:tcPr>
          <w:p w14:paraId="0FA51EE7" w14:textId="77777777" w:rsidR="00967800" w:rsidRPr="006A585B" w:rsidRDefault="00967800" w:rsidP="00967800">
            <w:pPr>
              <w:spacing w:after="0" w:line="240" w:lineRule="auto"/>
              <w:jc w:val="center"/>
              <w:rPr>
                <w:rFonts w:ascii="Century Gothic" w:eastAsia="Times New Roman" w:hAnsi="Century Gothic" w:cs="Arial"/>
                <w:b/>
                <w:sz w:val="20"/>
                <w:szCs w:val="20"/>
                <w:lang w:eastAsia="en-GB"/>
              </w:rPr>
            </w:pPr>
            <w:r w:rsidRPr="006A585B">
              <w:rPr>
                <w:rFonts w:ascii="Century Gothic" w:hAnsi="Century Gothic" w:cs="Arial"/>
                <w:b/>
                <w:sz w:val="20"/>
                <w:szCs w:val="20"/>
              </w:rPr>
              <w:t>114</w:t>
            </w:r>
          </w:p>
        </w:tc>
      </w:tr>
      <w:tr w:rsidR="00967800" w:rsidRPr="005E69C9" w14:paraId="6F18FBDB" w14:textId="77777777" w:rsidTr="00283B42">
        <w:trPr>
          <w:trHeight w:val="300"/>
        </w:trPr>
        <w:tc>
          <w:tcPr>
            <w:tcW w:w="4957" w:type="dxa"/>
            <w:shd w:val="clear" w:color="auto" w:fill="auto"/>
            <w:noWrap/>
            <w:vAlign w:val="bottom"/>
            <w:hideMark/>
          </w:tcPr>
          <w:p w14:paraId="12BB33C3" w14:textId="77777777" w:rsidR="00967800" w:rsidRPr="005E69C9" w:rsidRDefault="00967800" w:rsidP="00DC4E88">
            <w:pPr>
              <w:spacing w:after="0" w:line="240" w:lineRule="auto"/>
              <w:rPr>
                <w:rFonts w:ascii="Century Gothic" w:eastAsia="Times New Roman" w:hAnsi="Century Gothic" w:cs="Arial"/>
                <w:sz w:val="20"/>
                <w:szCs w:val="20"/>
                <w:lang w:eastAsia="en-GB"/>
              </w:rPr>
            </w:pPr>
            <w:r w:rsidRPr="005E69C9">
              <w:rPr>
                <w:rFonts w:ascii="Century Gothic" w:eastAsia="Times New Roman" w:hAnsi="Century Gothic" w:cs="Arial"/>
                <w:sz w:val="20"/>
                <w:szCs w:val="20"/>
                <w:lang w:eastAsia="en-GB"/>
              </w:rPr>
              <w:t>West Sussex</w:t>
            </w:r>
          </w:p>
        </w:tc>
        <w:tc>
          <w:tcPr>
            <w:tcW w:w="1371" w:type="dxa"/>
            <w:tcBorders>
              <w:top w:val="single" w:sz="4" w:space="0" w:color="auto"/>
              <w:left w:val="nil"/>
              <w:bottom w:val="single" w:sz="4" w:space="0" w:color="auto"/>
              <w:right w:val="single" w:sz="4" w:space="0" w:color="auto"/>
            </w:tcBorders>
            <w:shd w:val="clear" w:color="auto" w:fill="auto"/>
            <w:noWrap/>
            <w:vAlign w:val="center"/>
            <w:hideMark/>
          </w:tcPr>
          <w:p w14:paraId="32BD8BE5"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126</w:t>
            </w:r>
          </w:p>
        </w:tc>
        <w:tc>
          <w:tcPr>
            <w:tcW w:w="13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AC91AE"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123</w:t>
            </w:r>
          </w:p>
        </w:tc>
        <w:tc>
          <w:tcPr>
            <w:tcW w:w="13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5D909B"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129</w:t>
            </w:r>
          </w:p>
        </w:tc>
        <w:tc>
          <w:tcPr>
            <w:tcW w:w="1372" w:type="dxa"/>
            <w:tcBorders>
              <w:top w:val="single" w:sz="4" w:space="0" w:color="auto"/>
              <w:left w:val="single" w:sz="4" w:space="0" w:color="auto"/>
              <w:bottom w:val="single" w:sz="4" w:space="0" w:color="auto"/>
              <w:right w:val="single" w:sz="4" w:space="0" w:color="auto"/>
            </w:tcBorders>
            <w:shd w:val="clear" w:color="auto" w:fill="auto"/>
            <w:vAlign w:val="center"/>
          </w:tcPr>
          <w:p w14:paraId="678186B0"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125</w:t>
            </w:r>
          </w:p>
        </w:tc>
      </w:tr>
      <w:tr w:rsidR="00967800" w:rsidRPr="005E69C9" w14:paraId="26F132D0" w14:textId="77777777" w:rsidTr="00283B42">
        <w:trPr>
          <w:trHeight w:val="300"/>
        </w:trPr>
        <w:tc>
          <w:tcPr>
            <w:tcW w:w="4957" w:type="dxa"/>
            <w:shd w:val="clear" w:color="auto" w:fill="auto"/>
            <w:noWrap/>
            <w:vAlign w:val="bottom"/>
            <w:hideMark/>
          </w:tcPr>
          <w:p w14:paraId="2C82EC4F" w14:textId="77777777" w:rsidR="00967800" w:rsidRPr="005E69C9" w:rsidRDefault="00967800" w:rsidP="00DC4E88">
            <w:pPr>
              <w:spacing w:after="0" w:line="240" w:lineRule="auto"/>
              <w:rPr>
                <w:rFonts w:ascii="Century Gothic" w:eastAsia="Times New Roman" w:hAnsi="Century Gothic" w:cs="Arial"/>
                <w:sz w:val="20"/>
                <w:szCs w:val="20"/>
                <w:lang w:eastAsia="en-GB"/>
              </w:rPr>
            </w:pPr>
            <w:r w:rsidRPr="005E69C9">
              <w:rPr>
                <w:rFonts w:ascii="Century Gothic" w:eastAsia="Times New Roman" w:hAnsi="Century Gothic" w:cs="Arial"/>
                <w:sz w:val="20"/>
                <w:szCs w:val="20"/>
                <w:lang w:eastAsia="en-GB"/>
              </w:rPr>
              <w:t>Hertfordshire</w:t>
            </w:r>
          </w:p>
        </w:tc>
        <w:tc>
          <w:tcPr>
            <w:tcW w:w="1371" w:type="dxa"/>
            <w:tcBorders>
              <w:top w:val="single" w:sz="4" w:space="0" w:color="auto"/>
              <w:left w:val="nil"/>
              <w:bottom w:val="single" w:sz="4" w:space="0" w:color="auto"/>
              <w:right w:val="single" w:sz="4" w:space="0" w:color="auto"/>
            </w:tcBorders>
            <w:shd w:val="clear" w:color="auto" w:fill="auto"/>
            <w:noWrap/>
            <w:vAlign w:val="center"/>
            <w:hideMark/>
          </w:tcPr>
          <w:p w14:paraId="35B04DF8"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130</w:t>
            </w:r>
          </w:p>
        </w:tc>
        <w:tc>
          <w:tcPr>
            <w:tcW w:w="13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ABF092"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135</w:t>
            </w:r>
          </w:p>
        </w:tc>
        <w:tc>
          <w:tcPr>
            <w:tcW w:w="13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38E3D6"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136</w:t>
            </w:r>
          </w:p>
        </w:tc>
        <w:tc>
          <w:tcPr>
            <w:tcW w:w="1372" w:type="dxa"/>
            <w:tcBorders>
              <w:top w:val="single" w:sz="4" w:space="0" w:color="auto"/>
              <w:left w:val="single" w:sz="4" w:space="0" w:color="auto"/>
              <w:bottom w:val="single" w:sz="4" w:space="0" w:color="auto"/>
              <w:right w:val="single" w:sz="4" w:space="0" w:color="auto"/>
            </w:tcBorders>
            <w:shd w:val="clear" w:color="auto" w:fill="auto"/>
            <w:vAlign w:val="center"/>
          </w:tcPr>
          <w:p w14:paraId="63895791"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135</w:t>
            </w:r>
          </w:p>
        </w:tc>
      </w:tr>
      <w:tr w:rsidR="00967800" w:rsidRPr="005E69C9" w14:paraId="7723D2CD" w14:textId="77777777" w:rsidTr="00283B42">
        <w:trPr>
          <w:trHeight w:val="300"/>
        </w:trPr>
        <w:tc>
          <w:tcPr>
            <w:tcW w:w="4957" w:type="dxa"/>
            <w:shd w:val="clear" w:color="auto" w:fill="auto"/>
            <w:noWrap/>
            <w:vAlign w:val="bottom"/>
            <w:hideMark/>
          </w:tcPr>
          <w:p w14:paraId="0E3726F0" w14:textId="77777777" w:rsidR="00967800" w:rsidRPr="005E69C9" w:rsidRDefault="00967800" w:rsidP="00DC4E88">
            <w:pPr>
              <w:spacing w:after="0" w:line="240" w:lineRule="auto"/>
              <w:rPr>
                <w:rFonts w:ascii="Century Gothic" w:eastAsia="Times New Roman" w:hAnsi="Century Gothic" w:cs="Arial"/>
                <w:sz w:val="20"/>
                <w:szCs w:val="20"/>
                <w:lang w:eastAsia="en-GB"/>
              </w:rPr>
            </w:pPr>
            <w:r w:rsidRPr="005E69C9">
              <w:rPr>
                <w:rFonts w:ascii="Century Gothic" w:eastAsia="Times New Roman" w:hAnsi="Century Gothic" w:cs="Arial"/>
                <w:sz w:val="20"/>
                <w:szCs w:val="20"/>
                <w:lang w:eastAsia="en-GB"/>
              </w:rPr>
              <w:t>Hampshire</w:t>
            </w:r>
          </w:p>
        </w:tc>
        <w:tc>
          <w:tcPr>
            <w:tcW w:w="1371" w:type="dxa"/>
            <w:tcBorders>
              <w:top w:val="single" w:sz="4" w:space="0" w:color="auto"/>
              <w:left w:val="nil"/>
              <w:bottom w:val="single" w:sz="4" w:space="0" w:color="auto"/>
              <w:right w:val="single" w:sz="4" w:space="0" w:color="auto"/>
            </w:tcBorders>
            <w:shd w:val="clear" w:color="auto" w:fill="auto"/>
            <w:noWrap/>
            <w:vAlign w:val="center"/>
            <w:hideMark/>
          </w:tcPr>
          <w:p w14:paraId="74DD82B3"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136</w:t>
            </w:r>
          </w:p>
        </w:tc>
        <w:tc>
          <w:tcPr>
            <w:tcW w:w="13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EC1219"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136</w:t>
            </w:r>
          </w:p>
        </w:tc>
        <w:tc>
          <w:tcPr>
            <w:tcW w:w="13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7F39B3"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140</w:t>
            </w:r>
          </w:p>
        </w:tc>
        <w:tc>
          <w:tcPr>
            <w:tcW w:w="1372" w:type="dxa"/>
            <w:tcBorders>
              <w:top w:val="single" w:sz="4" w:space="0" w:color="auto"/>
              <w:left w:val="single" w:sz="4" w:space="0" w:color="auto"/>
              <w:bottom w:val="single" w:sz="4" w:space="0" w:color="auto"/>
              <w:right w:val="single" w:sz="4" w:space="0" w:color="auto"/>
            </w:tcBorders>
            <w:shd w:val="clear" w:color="auto" w:fill="auto"/>
            <w:vAlign w:val="center"/>
          </w:tcPr>
          <w:p w14:paraId="4AD5622A"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136</w:t>
            </w:r>
          </w:p>
        </w:tc>
      </w:tr>
      <w:tr w:rsidR="00967800" w:rsidRPr="005E69C9" w14:paraId="068441AF" w14:textId="77777777" w:rsidTr="00283B42">
        <w:trPr>
          <w:trHeight w:val="300"/>
        </w:trPr>
        <w:tc>
          <w:tcPr>
            <w:tcW w:w="4957" w:type="dxa"/>
            <w:shd w:val="clear" w:color="auto" w:fill="auto"/>
            <w:noWrap/>
            <w:vAlign w:val="bottom"/>
            <w:hideMark/>
          </w:tcPr>
          <w:p w14:paraId="345AF1BE" w14:textId="77777777" w:rsidR="00967800" w:rsidRPr="005E69C9" w:rsidRDefault="00967800" w:rsidP="00DC4E88">
            <w:pPr>
              <w:spacing w:after="0" w:line="240" w:lineRule="auto"/>
              <w:rPr>
                <w:rFonts w:ascii="Century Gothic" w:eastAsia="Times New Roman" w:hAnsi="Century Gothic" w:cs="Arial"/>
                <w:sz w:val="20"/>
                <w:szCs w:val="20"/>
                <w:lang w:eastAsia="en-GB"/>
              </w:rPr>
            </w:pPr>
            <w:r w:rsidRPr="005E69C9">
              <w:rPr>
                <w:rFonts w:ascii="Century Gothic" w:eastAsia="Times New Roman" w:hAnsi="Century Gothic" w:cs="Arial"/>
                <w:sz w:val="20"/>
                <w:szCs w:val="20"/>
                <w:lang w:eastAsia="en-GB"/>
              </w:rPr>
              <w:t>Oxfordshire</w:t>
            </w:r>
          </w:p>
        </w:tc>
        <w:tc>
          <w:tcPr>
            <w:tcW w:w="1371" w:type="dxa"/>
            <w:tcBorders>
              <w:top w:val="single" w:sz="4" w:space="0" w:color="auto"/>
              <w:left w:val="nil"/>
              <w:bottom w:val="single" w:sz="4" w:space="0" w:color="auto"/>
              <w:right w:val="single" w:sz="4" w:space="0" w:color="auto"/>
            </w:tcBorders>
            <w:shd w:val="clear" w:color="auto" w:fill="auto"/>
            <w:noWrap/>
            <w:vAlign w:val="center"/>
            <w:hideMark/>
          </w:tcPr>
          <w:p w14:paraId="1FF8D5D3"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134</w:t>
            </w:r>
          </w:p>
        </w:tc>
        <w:tc>
          <w:tcPr>
            <w:tcW w:w="13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FC44A"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131</w:t>
            </w:r>
          </w:p>
        </w:tc>
        <w:tc>
          <w:tcPr>
            <w:tcW w:w="13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A0D0B"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143</w:t>
            </w:r>
          </w:p>
        </w:tc>
        <w:tc>
          <w:tcPr>
            <w:tcW w:w="1372" w:type="dxa"/>
            <w:tcBorders>
              <w:top w:val="single" w:sz="4" w:space="0" w:color="auto"/>
              <w:left w:val="single" w:sz="4" w:space="0" w:color="auto"/>
              <w:bottom w:val="single" w:sz="4" w:space="0" w:color="auto"/>
              <w:right w:val="single" w:sz="4" w:space="0" w:color="auto"/>
            </w:tcBorders>
            <w:shd w:val="clear" w:color="auto" w:fill="auto"/>
            <w:vAlign w:val="center"/>
          </w:tcPr>
          <w:p w14:paraId="0A2347C0"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142</w:t>
            </w:r>
          </w:p>
        </w:tc>
      </w:tr>
      <w:tr w:rsidR="00967800" w:rsidRPr="005E69C9" w14:paraId="741A2070" w14:textId="77777777" w:rsidTr="00283B42">
        <w:trPr>
          <w:trHeight w:val="300"/>
        </w:trPr>
        <w:tc>
          <w:tcPr>
            <w:tcW w:w="4957" w:type="dxa"/>
            <w:shd w:val="clear" w:color="auto" w:fill="auto"/>
            <w:noWrap/>
            <w:vAlign w:val="bottom"/>
            <w:hideMark/>
          </w:tcPr>
          <w:p w14:paraId="1AD87B24" w14:textId="77777777" w:rsidR="00967800" w:rsidRPr="005E69C9" w:rsidRDefault="00967800" w:rsidP="00DC4E88">
            <w:pPr>
              <w:spacing w:after="0" w:line="240" w:lineRule="auto"/>
              <w:rPr>
                <w:rFonts w:ascii="Century Gothic" w:eastAsia="Times New Roman" w:hAnsi="Century Gothic" w:cs="Arial"/>
                <w:sz w:val="20"/>
                <w:szCs w:val="20"/>
                <w:lang w:eastAsia="en-GB"/>
              </w:rPr>
            </w:pPr>
            <w:r w:rsidRPr="005E69C9">
              <w:rPr>
                <w:rFonts w:ascii="Century Gothic" w:eastAsia="Times New Roman" w:hAnsi="Century Gothic" w:cs="Arial"/>
                <w:sz w:val="20"/>
                <w:szCs w:val="20"/>
                <w:lang w:eastAsia="en-GB"/>
              </w:rPr>
              <w:t>Buckinghamshire</w:t>
            </w:r>
          </w:p>
        </w:tc>
        <w:tc>
          <w:tcPr>
            <w:tcW w:w="1371" w:type="dxa"/>
            <w:tcBorders>
              <w:top w:val="single" w:sz="4" w:space="0" w:color="auto"/>
              <w:left w:val="nil"/>
              <w:bottom w:val="single" w:sz="4" w:space="0" w:color="auto"/>
              <w:right w:val="single" w:sz="4" w:space="0" w:color="auto"/>
            </w:tcBorders>
            <w:shd w:val="clear" w:color="auto" w:fill="auto"/>
            <w:noWrap/>
            <w:vAlign w:val="center"/>
            <w:hideMark/>
          </w:tcPr>
          <w:p w14:paraId="7DF8E020"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139</w:t>
            </w:r>
          </w:p>
        </w:tc>
        <w:tc>
          <w:tcPr>
            <w:tcW w:w="13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BB39D7"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139</w:t>
            </w:r>
          </w:p>
        </w:tc>
        <w:tc>
          <w:tcPr>
            <w:tcW w:w="13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A6BDA7"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148</w:t>
            </w:r>
          </w:p>
        </w:tc>
        <w:tc>
          <w:tcPr>
            <w:tcW w:w="1372" w:type="dxa"/>
            <w:tcBorders>
              <w:top w:val="single" w:sz="4" w:space="0" w:color="auto"/>
              <w:left w:val="single" w:sz="4" w:space="0" w:color="auto"/>
              <w:bottom w:val="single" w:sz="4" w:space="0" w:color="auto"/>
              <w:right w:val="single" w:sz="4" w:space="0" w:color="auto"/>
            </w:tcBorders>
            <w:shd w:val="clear" w:color="auto" w:fill="auto"/>
            <w:vAlign w:val="center"/>
          </w:tcPr>
          <w:p w14:paraId="03C693A0"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145</w:t>
            </w:r>
          </w:p>
        </w:tc>
      </w:tr>
      <w:tr w:rsidR="00967800" w:rsidRPr="005E69C9" w14:paraId="15ECC3B1" w14:textId="77777777" w:rsidTr="00283B42">
        <w:trPr>
          <w:trHeight w:val="300"/>
        </w:trPr>
        <w:tc>
          <w:tcPr>
            <w:tcW w:w="4957" w:type="dxa"/>
            <w:shd w:val="clear" w:color="auto" w:fill="auto"/>
            <w:noWrap/>
            <w:vAlign w:val="bottom"/>
            <w:hideMark/>
          </w:tcPr>
          <w:p w14:paraId="295B552F" w14:textId="77777777" w:rsidR="00967800" w:rsidRPr="005E69C9" w:rsidRDefault="00967800" w:rsidP="00DC4E88">
            <w:pPr>
              <w:spacing w:after="0" w:line="240" w:lineRule="auto"/>
              <w:rPr>
                <w:rFonts w:ascii="Century Gothic" w:eastAsia="Times New Roman" w:hAnsi="Century Gothic" w:cs="Arial"/>
                <w:sz w:val="20"/>
                <w:szCs w:val="20"/>
                <w:lang w:eastAsia="en-GB"/>
              </w:rPr>
            </w:pPr>
            <w:r w:rsidRPr="005E69C9">
              <w:rPr>
                <w:rFonts w:ascii="Century Gothic" w:eastAsia="Times New Roman" w:hAnsi="Century Gothic" w:cs="Arial"/>
                <w:sz w:val="20"/>
                <w:szCs w:val="20"/>
                <w:lang w:eastAsia="en-GB"/>
              </w:rPr>
              <w:t>West Berkshire</w:t>
            </w:r>
          </w:p>
        </w:tc>
        <w:tc>
          <w:tcPr>
            <w:tcW w:w="1371" w:type="dxa"/>
            <w:tcBorders>
              <w:top w:val="single" w:sz="4" w:space="0" w:color="auto"/>
              <w:left w:val="nil"/>
              <w:bottom w:val="single" w:sz="4" w:space="0" w:color="auto"/>
              <w:right w:val="single" w:sz="4" w:space="0" w:color="auto"/>
            </w:tcBorders>
            <w:shd w:val="clear" w:color="auto" w:fill="auto"/>
            <w:noWrap/>
            <w:vAlign w:val="center"/>
            <w:hideMark/>
          </w:tcPr>
          <w:p w14:paraId="2FDFC684"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142</w:t>
            </w:r>
          </w:p>
        </w:tc>
        <w:tc>
          <w:tcPr>
            <w:tcW w:w="13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CF72A5"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140</w:t>
            </w:r>
          </w:p>
        </w:tc>
        <w:tc>
          <w:tcPr>
            <w:tcW w:w="13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6E02BA"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145</w:t>
            </w:r>
          </w:p>
        </w:tc>
        <w:tc>
          <w:tcPr>
            <w:tcW w:w="1372" w:type="dxa"/>
            <w:tcBorders>
              <w:top w:val="single" w:sz="4" w:space="0" w:color="auto"/>
              <w:left w:val="single" w:sz="4" w:space="0" w:color="auto"/>
              <w:bottom w:val="single" w:sz="4" w:space="0" w:color="auto"/>
              <w:right w:val="single" w:sz="4" w:space="0" w:color="auto"/>
            </w:tcBorders>
            <w:shd w:val="clear" w:color="auto" w:fill="auto"/>
            <w:vAlign w:val="center"/>
          </w:tcPr>
          <w:p w14:paraId="4A6B6ACB"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146</w:t>
            </w:r>
          </w:p>
        </w:tc>
      </w:tr>
      <w:tr w:rsidR="00967800" w:rsidRPr="005E69C9" w14:paraId="6AD35DDC" w14:textId="77777777" w:rsidTr="00283B42">
        <w:trPr>
          <w:trHeight w:val="300"/>
        </w:trPr>
        <w:tc>
          <w:tcPr>
            <w:tcW w:w="4957" w:type="dxa"/>
            <w:shd w:val="clear" w:color="auto" w:fill="auto"/>
            <w:noWrap/>
            <w:vAlign w:val="bottom"/>
            <w:hideMark/>
          </w:tcPr>
          <w:p w14:paraId="371C1DE4" w14:textId="77777777" w:rsidR="00967800" w:rsidRPr="005E69C9" w:rsidRDefault="00967800" w:rsidP="00DC4E88">
            <w:pPr>
              <w:spacing w:after="0" w:line="240" w:lineRule="auto"/>
              <w:rPr>
                <w:rFonts w:ascii="Century Gothic" w:eastAsia="Times New Roman" w:hAnsi="Century Gothic" w:cs="Arial"/>
                <w:sz w:val="20"/>
                <w:szCs w:val="20"/>
                <w:lang w:eastAsia="en-GB"/>
              </w:rPr>
            </w:pPr>
            <w:r w:rsidRPr="005E69C9">
              <w:rPr>
                <w:rFonts w:ascii="Century Gothic" w:eastAsia="Times New Roman" w:hAnsi="Century Gothic" w:cs="Arial"/>
                <w:sz w:val="20"/>
                <w:szCs w:val="20"/>
                <w:lang w:eastAsia="en-GB"/>
              </w:rPr>
              <w:t>Surrey</w:t>
            </w:r>
          </w:p>
        </w:tc>
        <w:tc>
          <w:tcPr>
            <w:tcW w:w="1371" w:type="dxa"/>
            <w:tcBorders>
              <w:top w:val="single" w:sz="4" w:space="0" w:color="auto"/>
              <w:left w:val="nil"/>
              <w:bottom w:val="single" w:sz="4" w:space="0" w:color="auto"/>
              <w:right w:val="single" w:sz="4" w:space="0" w:color="auto"/>
            </w:tcBorders>
            <w:shd w:val="clear" w:color="auto" w:fill="auto"/>
            <w:noWrap/>
            <w:vAlign w:val="center"/>
            <w:hideMark/>
          </w:tcPr>
          <w:p w14:paraId="4CB37D55"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143</w:t>
            </w:r>
          </w:p>
        </w:tc>
        <w:tc>
          <w:tcPr>
            <w:tcW w:w="13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DC06FD"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143</w:t>
            </w:r>
          </w:p>
        </w:tc>
        <w:tc>
          <w:tcPr>
            <w:tcW w:w="13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04DAF9"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149</w:t>
            </w:r>
          </w:p>
        </w:tc>
        <w:tc>
          <w:tcPr>
            <w:tcW w:w="1372" w:type="dxa"/>
            <w:tcBorders>
              <w:top w:val="single" w:sz="4" w:space="0" w:color="auto"/>
              <w:left w:val="single" w:sz="4" w:space="0" w:color="auto"/>
              <w:bottom w:val="single" w:sz="4" w:space="0" w:color="auto"/>
              <w:right w:val="single" w:sz="4" w:space="0" w:color="auto"/>
            </w:tcBorders>
            <w:shd w:val="clear" w:color="auto" w:fill="auto"/>
            <w:vAlign w:val="center"/>
          </w:tcPr>
          <w:p w14:paraId="15514BBD" w14:textId="77777777" w:rsidR="00967800" w:rsidRPr="000E31F2" w:rsidRDefault="00967800" w:rsidP="00967800">
            <w:pPr>
              <w:spacing w:after="0" w:line="240" w:lineRule="auto"/>
              <w:jc w:val="center"/>
              <w:rPr>
                <w:rFonts w:ascii="Century Gothic" w:eastAsia="Times New Roman" w:hAnsi="Century Gothic" w:cs="Arial"/>
                <w:sz w:val="20"/>
                <w:szCs w:val="20"/>
                <w:lang w:eastAsia="en-GB"/>
              </w:rPr>
            </w:pPr>
            <w:r w:rsidRPr="000E31F2">
              <w:rPr>
                <w:rFonts w:ascii="Century Gothic" w:hAnsi="Century Gothic" w:cs="Arial"/>
                <w:sz w:val="20"/>
                <w:szCs w:val="20"/>
              </w:rPr>
              <w:t>147</w:t>
            </w:r>
          </w:p>
        </w:tc>
      </w:tr>
    </w:tbl>
    <w:p w14:paraId="60B48C74" w14:textId="0FE62DAE" w:rsidR="00E47FCD" w:rsidRDefault="00E47FCD" w:rsidP="00285874">
      <w:pPr>
        <w:pStyle w:val="NormalWeb"/>
        <w:spacing w:before="0" w:beforeAutospacing="0" w:after="0" w:afterAutospacing="0"/>
        <w:rPr>
          <w:rFonts w:ascii="Century Gothic" w:hAnsi="Century Gothic"/>
          <w:b/>
          <w:color w:val="C00000"/>
          <w:sz w:val="22"/>
          <w:szCs w:val="22"/>
        </w:rPr>
      </w:pPr>
    </w:p>
    <w:p w14:paraId="7430F1C1" w14:textId="6EAD4E79" w:rsidR="006A585B" w:rsidRDefault="00A66F12" w:rsidP="00285874">
      <w:pPr>
        <w:pStyle w:val="NormalWeb"/>
        <w:spacing w:before="0" w:beforeAutospacing="0" w:after="0" w:afterAutospacing="0"/>
        <w:rPr>
          <w:rFonts w:ascii="Century Gothic" w:hAnsi="Century Gothic"/>
          <w:b/>
          <w:i/>
          <w:sz w:val="22"/>
          <w:szCs w:val="22"/>
        </w:rPr>
      </w:pPr>
      <w:r>
        <w:rPr>
          <w:rFonts w:ascii="Century Gothic" w:hAnsi="Century Gothic"/>
          <w:b/>
          <w:i/>
          <w:sz w:val="22"/>
          <w:szCs w:val="22"/>
        </w:rPr>
        <w:t>East of England</w:t>
      </w:r>
      <w:r w:rsidR="006A585B" w:rsidRPr="006A585B">
        <w:rPr>
          <w:rFonts w:ascii="Century Gothic" w:hAnsi="Century Gothic"/>
          <w:b/>
          <w:i/>
          <w:sz w:val="22"/>
          <w:szCs w:val="22"/>
        </w:rPr>
        <w:t xml:space="preserve"> Comparators</w:t>
      </w:r>
    </w:p>
    <w:p w14:paraId="59470901" w14:textId="153161FA" w:rsidR="00A66F12" w:rsidRDefault="00A66F12" w:rsidP="00285874">
      <w:pPr>
        <w:pStyle w:val="NormalWeb"/>
        <w:spacing w:before="0" w:beforeAutospacing="0" w:after="0" w:afterAutospacing="0"/>
        <w:rPr>
          <w:rFonts w:ascii="Century Gothic" w:hAnsi="Century Gothic"/>
          <w:b/>
          <w:i/>
          <w:sz w:val="22"/>
          <w:szCs w:val="22"/>
        </w:rPr>
      </w:pPr>
    </w:p>
    <w:p w14:paraId="22887BE7" w14:textId="655C4DC1" w:rsidR="00A66F12" w:rsidRDefault="009E2D96" w:rsidP="00285874">
      <w:pPr>
        <w:pStyle w:val="NormalWeb"/>
        <w:spacing w:before="0" w:beforeAutospacing="0" w:after="0" w:afterAutospacing="0"/>
        <w:rPr>
          <w:rFonts w:ascii="Century Gothic" w:hAnsi="Century Gothic"/>
          <w:b/>
          <w:i/>
          <w:sz w:val="22"/>
          <w:szCs w:val="22"/>
        </w:rPr>
      </w:pPr>
      <w:r>
        <w:rPr>
          <w:rFonts w:ascii="Century Gothic" w:hAnsi="Century Gothic"/>
          <w:b/>
          <w:i/>
          <w:noProof/>
          <w:sz w:val="22"/>
          <w:szCs w:val="22"/>
        </w:rPr>
        <w:drawing>
          <wp:anchor distT="0" distB="0" distL="114300" distR="114300" simplePos="0" relativeHeight="252188672" behindDoc="0" locked="0" layoutInCell="1" allowOverlap="1" wp14:anchorId="3913A527" wp14:editId="3BA24719">
            <wp:simplePos x="0" y="0"/>
            <wp:positionH relativeFrom="column">
              <wp:posOffset>285750</wp:posOffset>
            </wp:positionH>
            <wp:positionV relativeFrom="paragraph">
              <wp:posOffset>3140710</wp:posOffset>
            </wp:positionV>
            <wp:extent cx="3886200" cy="324544"/>
            <wp:effectExtent l="0" t="0" r="0" b="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3886200" cy="3245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i/>
          <w:noProof/>
          <w:sz w:val="22"/>
          <w:szCs w:val="22"/>
        </w:rPr>
        <w:drawing>
          <wp:inline distT="0" distB="0" distL="0" distR="0" wp14:anchorId="394A102C" wp14:editId="23FC88C4">
            <wp:extent cx="6633210" cy="3615055"/>
            <wp:effectExtent l="0" t="0" r="0" b="444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33210" cy="3615055"/>
                    </a:xfrm>
                    <a:prstGeom prst="rect">
                      <a:avLst/>
                    </a:prstGeom>
                    <a:noFill/>
                  </pic:spPr>
                </pic:pic>
              </a:graphicData>
            </a:graphic>
          </wp:inline>
        </w:drawing>
      </w:r>
    </w:p>
    <w:p w14:paraId="2713D87A" w14:textId="1226D17B" w:rsidR="009E2D96" w:rsidRDefault="009E2D96" w:rsidP="00285874">
      <w:pPr>
        <w:pStyle w:val="NormalWeb"/>
        <w:spacing w:before="0" w:beforeAutospacing="0" w:after="0" w:afterAutospacing="0"/>
        <w:rPr>
          <w:rFonts w:ascii="Century Gothic" w:hAnsi="Century Gothic"/>
          <w:b/>
          <w:i/>
          <w:sz w:val="22"/>
          <w:szCs w:val="22"/>
        </w:rPr>
      </w:pPr>
    </w:p>
    <w:p w14:paraId="3DC2218E" w14:textId="1A8E1756" w:rsidR="00CA559D" w:rsidRDefault="00CA559D" w:rsidP="00CA559D">
      <w:pPr>
        <w:pStyle w:val="NormalWeb"/>
        <w:spacing w:before="0" w:beforeAutospacing="0" w:after="0" w:afterAutospacing="0"/>
        <w:rPr>
          <w:rFonts w:ascii="Century Gothic" w:hAnsi="Century Gothic"/>
          <w:sz w:val="22"/>
          <w:szCs w:val="22"/>
        </w:rPr>
      </w:pPr>
      <w:r w:rsidRPr="00CA559D">
        <w:rPr>
          <w:rFonts w:ascii="Century Gothic" w:hAnsi="Century Gothic"/>
          <w:sz w:val="22"/>
          <w:szCs w:val="22"/>
        </w:rPr>
        <w:t>Within the East of England comparator group on most areas have seen increasing deprivation between 2007 and 2019 albeit to varying levels of intensity.</w:t>
      </w:r>
      <w:r>
        <w:rPr>
          <w:rFonts w:ascii="Century Gothic" w:hAnsi="Century Gothic"/>
          <w:sz w:val="22"/>
          <w:szCs w:val="22"/>
        </w:rPr>
        <w:t xml:space="preserve"> The patterns of change observed for the Essex area tends to closely match the changes observed across this group as a whole.</w:t>
      </w:r>
    </w:p>
    <w:p w14:paraId="7803B851" w14:textId="77777777" w:rsidR="00CA559D" w:rsidRDefault="00CA559D" w:rsidP="00CA559D">
      <w:pPr>
        <w:pStyle w:val="NormalWeb"/>
        <w:spacing w:before="0" w:beforeAutospacing="0" w:after="0" w:afterAutospacing="0"/>
        <w:rPr>
          <w:rFonts w:ascii="Century Gothic" w:hAnsi="Century Gothic"/>
          <w:sz w:val="22"/>
          <w:szCs w:val="22"/>
        </w:rPr>
      </w:pPr>
    </w:p>
    <w:p w14:paraId="334DD9A7" w14:textId="582205B9" w:rsidR="00CA559D" w:rsidRDefault="00CA559D" w:rsidP="00CA559D">
      <w:pPr>
        <w:pStyle w:val="NormalWeb"/>
        <w:spacing w:before="0" w:beforeAutospacing="0" w:after="0" w:afterAutospacing="0"/>
        <w:rPr>
          <w:rFonts w:ascii="Century Gothic" w:hAnsi="Century Gothic"/>
          <w:sz w:val="22"/>
          <w:szCs w:val="22"/>
        </w:rPr>
      </w:pPr>
      <w:r w:rsidRPr="00CA559D">
        <w:rPr>
          <w:rFonts w:ascii="Century Gothic" w:hAnsi="Century Gothic"/>
          <w:sz w:val="22"/>
          <w:szCs w:val="22"/>
        </w:rPr>
        <w:t xml:space="preserve"> Between 2015 and 2019 however 7 of these 11 areas (including Essex) saw a reduction in the average rank of the LSOAs in their area indicating improvements in the overall level of deprivation</w:t>
      </w:r>
      <w:r>
        <w:rPr>
          <w:rFonts w:ascii="Century Gothic" w:hAnsi="Century Gothic"/>
          <w:sz w:val="22"/>
          <w:szCs w:val="22"/>
        </w:rPr>
        <w:t>. Of these areas, the biggest improvement was observed in Southend-on-Sea which saw an overall reduction of 1503.8 places compared to the previous IMD period and moved up 10 places in the national rankings of 151 upper tier local authorities.</w:t>
      </w:r>
    </w:p>
    <w:p w14:paraId="2C426EFD" w14:textId="0BA89F27" w:rsidR="00CA559D" w:rsidRDefault="00CA559D" w:rsidP="00CA559D">
      <w:pPr>
        <w:pStyle w:val="NormalWeb"/>
        <w:spacing w:before="0" w:beforeAutospacing="0" w:after="0" w:afterAutospacing="0"/>
        <w:rPr>
          <w:rFonts w:ascii="Century Gothic" w:hAnsi="Century Gothic"/>
          <w:sz w:val="22"/>
          <w:szCs w:val="22"/>
        </w:rPr>
      </w:pPr>
    </w:p>
    <w:p w14:paraId="5EEE5A55" w14:textId="6DED9A29" w:rsidR="00CA559D" w:rsidRPr="00C93D32" w:rsidRDefault="00CA559D" w:rsidP="00CA559D">
      <w:pPr>
        <w:pStyle w:val="NormalWeb"/>
        <w:spacing w:before="0" w:beforeAutospacing="0" w:after="0" w:afterAutospacing="0"/>
        <w:rPr>
          <w:rFonts w:ascii="Century Gothic" w:hAnsi="Century Gothic"/>
          <w:i/>
          <w:sz w:val="22"/>
          <w:szCs w:val="22"/>
        </w:rPr>
      </w:pPr>
      <w:r w:rsidRPr="00C93D32">
        <w:rPr>
          <w:rFonts w:ascii="Century Gothic" w:hAnsi="Century Gothic"/>
          <w:i/>
          <w:sz w:val="22"/>
          <w:szCs w:val="22"/>
        </w:rPr>
        <w:t xml:space="preserve">Please note that data for Central Bedfordshire and Bedford local authority areas are not available prior to 2015 </w:t>
      </w:r>
      <w:r w:rsidR="00840A12" w:rsidRPr="00C93D32">
        <w:rPr>
          <w:rFonts w:ascii="Century Gothic" w:hAnsi="Century Gothic"/>
          <w:i/>
          <w:sz w:val="22"/>
          <w:szCs w:val="22"/>
        </w:rPr>
        <w:t xml:space="preserve">due to these areas becoming upper tier authorities in 2009 following the dissolution of Bedfordshire </w:t>
      </w:r>
      <w:r w:rsidR="00C93D32" w:rsidRPr="00C93D32">
        <w:rPr>
          <w:rFonts w:ascii="Century Gothic" w:hAnsi="Century Gothic"/>
          <w:i/>
          <w:sz w:val="22"/>
          <w:szCs w:val="22"/>
        </w:rPr>
        <w:t>County Council.</w:t>
      </w:r>
    </w:p>
    <w:p w14:paraId="30CFE9EC" w14:textId="77777777" w:rsidR="00CA559D" w:rsidRDefault="00CA559D" w:rsidP="00285874">
      <w:pPr>
        <w:pStyle w:val="NormalWeb"/>
        <w:spacing w:before="0" w:beforeAutospacing="0" w:after="0" w:afterAutospacing="0"/>
        <w:rPr>
          <w:rFonts w:ascii="Century Gothic" w:hAnsi="Century Gothic"/>
          <w:b/>
          <w:i/>
          <w:sz w:val="22"/>
          <w:szCs w:val="22"/>
        </w:rPr>
      </w:pPr>
    </w:p>
    <w:p w14:paraId="6BC03350" w14:textId="77777777" w:rsidR="00CA559D" w:rsidRDefault="00CA559D" w:rsidP="00285874">
      <w:pPr>
        <w:pStyle w:val="NormalWeb"/>
        <w:spacing w:before="0" w:beforeAutospacing="0" w:after="0" w:afterAutospacing="0"/>
        <w:rPr>
          <w:rFonts w:ascii="Century Gothic" w:hAnsi="Century Gothic"/>
          <w:b/>
          <w:i/>
          <w:sz w:val="22"/>
          <w:szCs w:val="22"/>
        </w:rPr>
      </w:pP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1275"/>
        <w:gridCol w:w="1418"/>
        <w:gridCol w:w="1417"/>
        <w:gridCol w:w="1418"/>
      </w:tblGrid>
      <w:tr w:rsidR="009E2D96" w:rsidRPr="009E2D96" w14:paraId="7F88E639" w14:textId="77777777" w:rsidTr="009E2D96">
        <w:trPr>
          <w:trHeight w:val="532"/>
        </w:trPr>
        <w:tc>
          <w:tcPr>
            <w:tcW w:w="4957" w:type="dxa"/>
            <w:shd w:val="clear" w:color="auto" w:fill="auto"/>
            <w:vAlign w:val="center"/>
            <w:hideMark/>
          </w:tcPr>
          <w:p w14:paraId="0CDB77EF" w14:textId="7DD85AA7" w:rsidR="009E2D96" w:rsidRPr="009E2D96" w:rsidRDefault="00C97D6F" w:rsidP="009E2D96">
            <w:pPr>
              <w:spacing w:after="0" w:line="240" w:lineRule="auto"/>
              <w:rPr>
                <w:rFonts w:ascii="Century Gothic" w:eastAsia="Times New Roman" w:hAnsi="Century Gothic" w:cs="Arial"/>
                <w:b/>
                <w:bCs/>
                <w:sz w:val="20"/>
                <w:szCs w:val="20"/>
                <w:lang w:eastAsia="en-GB"/>
              </w:rPr>
            </w:pPr>
            <w:r>
              <w:rPr>
                <w:rFonts w:ascii="Century Gothic" w:eastAsia="Times New Roman" w:hAnsi="Century Gothic" w:cs="Arial"/>
                <w:b/>
                <w:bCs/>
                <w:sz w:val="20"/>
                <w:szCs w:val="20"/>
                <w:lang w:eastAsia="en-GB"/>
              </w:rPr>
              <w:lastRenderedPageBreak/>
              <w:t xml:space="preserve">South East </w:t>
            </w:r>
            <w:r w:rsidR="009E2D96" w:rsidRPr="009E2D96">
              <w:rPr>
                <w:rFonts w:ascii="Century Gothic" w:eastAsia="Times New Roman" w:hAnsi="Century Gothic" w:cs="Arial"/>
                <w:b/>
                <w:bCs/>
                <w:sz w:val="20"/>
                <w:szCs w:val="20"/>
                <w:lang w:eastAsia="en-GB"/>
              </w:rPr>
              <w:t>Comparators (Rank of Average Rank Change)</w:t>
            </w:r>
          </w:p>
        </w:tc>
        <w:tc>
          <w:tcPr>
            <w:tcW w:w="1275" w:type="dxa"/>
            <w:shd w:val="clear" w:color="auto" w:fill="auto"/>
            <w:vAlign w:val="center"/>
            <w:hideMark/>
          </w:tcPr>
          <w:p w14:paraId="5A94D182" w14:textId="77777777" w:rsidR="009E2D96" w:rsidRPr="009E2D96" w:rsidRDefault="009E2D96" w:rsidP="009E2D96">
            <w:pPr>
              <w:spacing w:after="0" w:line="240" w:lineRule="auto"/>
              <w:jc w:val="center"/>
              <w:rPr>
                <w:rFonts w:ascii="Century Gothic" w:eastAsia="Times New Roman" w:hAnsi="Century Gothic" w:cs="Arial"/>
                <w:b/>
                <w:bCs/>
                <w:sz w:val="20"/>
                <w:szCs w:val="20"/>
                <w:lang w:eastAsia="en-GB"/>
              </w:rPr>
            </w:pPr>
            <w:r w:rsidRPr="009E2D96">
              <w:rPr>
                <w:rFonts w:ascii="Century Gothic" w:eastAsia="Times New Roman" w:hAnsi="Century Gothic" w:cs="Arial"/>
                <w:b/>
                <w:bCs/>
                <w:sz w:val="20"/>
                <w:szCs w:val="20"/>
                <w:lang w:eastAsia="en-GB"/>
              </w:rPr>
              <w:t>2007</w:t>
            </w:r>
          </w:p>
        </w:tc>
        <w:tc>
          <w:tcPr>
            <w:tcW w:w="1418" w:type="dxa"/>
            <w:shd w:val="clear" w:color="auto" w:fill="auto"/>
            <w:vAlign w:val="center"/>
            <w:hideMark/>
          </w:tcPr>
          <w:p w14:paraId="1A363F39" w14:textId="77777777" w:rsidR="009E2D96" w:rsidRPr="009E2D96" w:rsidRDefault="009E2D96" w:rsidP="009E2D96">
            <w:pPr>
              <w:spacing w:after="0" w:line="240" w:lineRule="auto"/>
              <w:jc w:val="center"/>
              <w:rPr>
                <w:rFonts w:ascii="Century Gothic" w:eastAsia="Times New Roman" w:hAnsi="Century Gothic" w:cs="Arial"/>
                <w:b/>
                <w:bCs/>
                <w:sz w:val="20"/>
                <w:szCs w:val="20"/>
                <w:lang w:eastAsia="en-GB"/>
              </w:rPr>
            </w:pPr>
            <w:r w:rsidRPr="009E2D96">
              <w:rPr>
                <w:rFonts w:ascii="Century Gothic" w:eastAsia="Times New Roman" w:hAnsi="Century Gothic" w:cs="Arial"/>
                <w:b/>
                <w:bCs/>
                <w:sz w:val="20"/>
                <w:szCs w:val="20"/>
                <w:lang w:eastAsia="en-GB"/>
              </w:rPr>
              <w:t>2010</w:t>
            </w:r>
          </w:p>
        </w:tc>
        <w:tc>
          <w:tcPr>
            <w:tcW w:w="1417" w:type="dxa"/>
            <w:shd w:val="clear" w:color="auto" w:fill="auto"/>
            <w:vAlign w:val="center"/>
            <w:hideMark/>
          </w:tcPr>
          <w:p w14:paraId="2E241CC3" w14:textId="77777777" w:rsidR="009E2D96" w:rsidRPr="009E2D96" w:rsidRDefault="009E2D96" w:rsidP="009E2D96">
            <w:pPr>
              <w:spacing w:after="0" w:line="240" w:lineRule="auto"/>
              <w:jc w:val="center"/>
              <w:rPr>
                <w:rFonts w:ascii="Century Gothic" w:eastAsia="Times New Roman" w:hAnsi="Century Gothic" w:cs="Arial"/>
                <w:b/>
                <w:bCs/>
                <w:sz w:val="20"/>
                <w:szCs w:val="20"/>
                <w:lang w:eastAsia="en-GB"/>
              </w:rPr>
            </w:pPr>
            <w:r w:rsidRPr="009E2D96">
              <w:rPr>
                <w:rFonts w:ascii="Century Gothic" w:eastAsia="Times New Roman" w:hAnsi="Century Gothic" w:cs="Arial"/>
                <w:b/>
                <w:bCs/>
                <w:sz w:val="20"/>
                <w:szCs w:val="20"/>
                <w:lang w:eastAsia="en-GB"/>
              </w:rPr>
              <w:t>2015</w:t>
            </w:r>
          </w:p>
        </w:tc>
        <w:tc>
          <w:tcPr>
            <w:tcW w:w="1418" w:type="dxa"/>
            <w:shd w:val="clear" w:color="auto" w:fill="auto"/>
            <w:vAlign w:val="center"/>
            <w:hideMark/>
          </w:tcPr>
          <w:p w14:paraId="3A704160" w14:textId="77777777" w:rsidR="009E2D96" w:rsidRPr="009E2D96" w:rsidRDefault="009E2D96" w:rsidP="009E2D96">
            <w:pPr>
              <w:spacing w:after="0" w:line="240" w:lineRule="auto"/>
              <w:jc w:val="center"/>
              <w:rPr>
                <w:rFonts w:ascii="Century Gothic" w:eastAsia="Times New Roman" w:hAnsi="Century Gothic" w:cs="Arial"/>
                <w:b/>
                <w:bCs/>
                <w:sz w:val="20"/>
                <w:szCs w:val="20"/>
                <w:lang w:eastAsia="en-GB"/>
              </w:rPr>
            </w:pPr>
            <w:r w:rsidRPr="009E2D96">
              <w:rPr>
                <w:rFonts w:ascii="Century Gothic" w:eastAsia="Times New Roman" w:hAnsi="Century Gothic" w:cs="Arial"/>
                <w:b/>
                <w:bCs/>
                <w:sz w:val="20"/>
                <w:szCs w:val="20"/>
                <w:lang w:eastAsia="en-GB"/>
              </w:rPr>
              <w:t>2019</w:t>
            </w:r>
          </w:p>
        </w:tc>
      </w:tr>
      <w:tr w:rsidR="009E2D96" w:rsidRPr="009E2D96" w14:paraId="12522C48" w14:textId="77777777" w:rsidTr="00283B42">
        <w:trPr>
          <w:trHeight w:val="300"/>
        </w:trPr>
        <w:tc>
          <w:tcPr>
            <w:tcW w:w="4957" w:type="dxa"/>
            <w:shd w:val="clear" w:color="auto" w:fill="auto"/>
            <w:noWrap/>
            <w:vAlign w:val="center"/>
            <w:hideMark/>
          </w:tcPr>
          <w:p w14:paraId="41F51D8E" w14:textId="77777777" w:rsidR="009E2D96" w:rsidRPr="009E2D96" w:rsidRDefault="009E2D96" w:rsidP="009E2D96">
            <w:pPr>
              <w:spacing w:after="0" w:line="240" w:lineRule="auto"/>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Luton</w:t>
            </w:r>
          </w:p>
        </w:tc>
        <w:tc>
          <w:tcPr>
            <w:tcW w:w="1275" w:type="dxa"/>
            <w:shd w:val="clear" w:color="auto" w:fill="auto"/>
            <w:noWrap/>
            <w:vAlign w:val="center"/>
            <w:hideMark/>
          </w:tcPr>
          <w:p w14:paraId="737BAC5F"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59</w:t>
            </w:r>
          </w:p>
        </w:tc>
        <w:tc>
          <w:tcPr>
            <w:tcW w:w="1418" w:type="dxa"/>
            <w:shd w:val="clear" w:color="auto" w:fill="auto"/>
            <w:noWrap/>
            <w:vAlign w:val="center"/>
            <w:hideMark/>
          </w:tcPr>
          <w:p w14:paraId="6A90A5E8"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46</w:t>
            </w:r>
          </w:p>
        </w:tc>
        <w:tc>
          <w:tcPr>
            <w:tcW w:w="1417" w:type="dxa"/>
            <w:shd w:val="clear" w:color="auto" w:fill="auto"/>
            <w:noWrap/>
            <w:vAlign w:val="center"/>
            <w:hideMark/>
          </w:tcPr>
          <w:p w14:paraId="4A39969D"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34</w:t>
            </w:r>
          </w:p>
        </w:tc>
        <w:tc>
          <w:tcPr>
            <w:tcW w:w="1418" w:type="dxa"/>
            <w:shd w:val="clear" w:color="auto" w:fill="auto"/>
            <w:noWrap/>
            <w:vAlign w:val="center"/>
            <w:hideMark/>
          </w:tcPr>
          <w:p w14:paraId="1E53DD01"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41</w:t>
            </w:r>
          </w:p>
        </w:tc>
      </w:tr>
      <w:tr w:rsidR="009E2D96" w:rsidRPr="009E2D96" w14:paraId="375D02E8" w14:textId="77777777" w:rsidTr="00283B42">
        <w:trPr>
          <w:trHeight w:val="300"/>
        </w:trPr>
        <w:tc>
          <w:tcPr>
            <w:tcW w:w="4957" w:type="dxa"/>
            <w:shd w:val="clear" w:color="auto" w:fill="auto"/>
            <w:noWrap/>
            <w:vAlign w:val="center"/>
            <w:hideMark/>
          </w:tcPr>
          <w:p w14:paraId="7579937B" w14:textId="77777777" w:rsidR="009E2D96" w:rsidRPr="009E2D96" w:rsidRDefault="009E2D96" w:rsidP="009E2D96">
            <w:pPr>
              <w:spacing w:after="0" w:line="240" w:lineRule="auto"/>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Peterborough</w:t>
            </w:r>
          </w:p>
        </w:tc>
        <w:tc>
          <w:tcPr>
            <w:tcW w:w="1275" w:type="dxa"/>
            <w:shd w:val="clear" w:color="auto" w:fill="auto"/>
            <w:noWrap/>
            <w:vAlign w:val="center"/>
            <w:hideMark/>
          </w:tcPr>
          <w:p w14:paraId="541BC0E8"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67</w:t>
            </w:r>
          </w:p>
        </w:tc>
        <w:tc>
          <w:tcPr>
            <w:tcW w:w="1418" w:type="dxa"/>
            <w:shd w:val="clear" w:color="auto" w:fill="auto"/>
            <w:noWrap/>
            <w:vAlign w:val="center"/>
            <w:hideMark/>
          </w:tcPr>
          <w:p w14:paraId="47C45B6C"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59</w:t>
            </w:r>
          </w:p>
        </w:tc>
        <w:tc>
          <w:tcPr>
            <w:tcW w:w="1417" w:type="dxa"/>
            <w:shd w:val="clear" w:color="auto" w:fill="auto"/>
            <w:noWrap/>
            <w:vAlign w:val="center"/>
            <w:hideMark/>
          </w:tcPr>
          <w:p w14:paraId="52F42197"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45</w:t>
            </w:r>
          </w:p>
        </w:tc>
        <w:tc>
          <w:tcPr>
            <w:tcW w:w="1418" w:type="dxa"/>
            <w:shd w:val="clear" w:color="auto" w:fill="auto"/>
            <w:noWrap/>
            <w:vAlign w:val="center"/>
            <w:hideMark/>
          </w:tcPr>
          <w:p w14:paraId="7AB97226"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42</w:t>
            </w:r>
          </w:p>
        </w:tc>
      </w:tr>
      <w:tr w:rsidR="009E2D96" w:rsidRPr="009E2D96" w14:paraId="4F8EF0B2" w14:textId="77777777" w:rsidTr="00283B42">
        <w:trPr>
          <w:trHeight w:val="300"/>
        </w:trPr>
        <w:tc>
          <w:tcPr>
            <w:tcW w:w="4957" w:type="dxa"/>
            <w:shd w:val="clear" w:color="auto" w:fill="auto"/>
            <w:noWrap/>
            <w:vAlign w:val="center"/>
            <w:hideMark/>
          </w:tcPr>
          <w:p w14:paraId="064555BA" w14:textId="77777777" w:rsidR="009E2D96" w:rsidRPr="009E2D96" w:rsidRDefault="009E2D96" w:rsidP="009E2D96">
            <w:pPr>
              <w:spacing w:after="0" w:line="240" w:lineRule="auto"/>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Thurrock</w:t>
            </w:r>
          </w:p>
        </w:tc>
        <w:tc>
          <w:tcPr>
            <w:tcW w:w="1275" w:type="dxa"/>
            <w:shd w:val="clear" w:color="auto" w:fill="auto"/>
            <w:noWrap/>
            <w:vAlign w:val="center"/>
            <w:hideMark/>
          </w:tcPr>
          <w:p w14:paraId="2CF67313"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83</w:t>
            </w:r>
          </w:p>
        </w:tc>
        <w:tc>
          <w:tcPr>
            <w:tcW w:w="1418" w:type="dxa"/>
            <w:shd w:val="clear" w:color="auto" w:fill="auto"/>
            <w:noWrap/>
            <w:vAlign w:val="center"/>
            <w:hideMark/>
          </w:tcPr>
          <w:p w14:paraId="05A963B7"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93</w:t>
            </w:r>
          </w:p>
        </w:tc>
        <w:tc>
          <w:tcPr>
            <w:tcW w:w="1417" w:type="dxa"/>
            <w:shd w:val="clear" w:color="auto" w:fill="auto"/>
            <w:noWrap/>
            <w:vAlign w:val="center"/>
            <w:hideMark/>
          </w:tcPr>
          <w:p w14:paraId="4E6325B7"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77</w:t>
            </w:r>
          </w:p>
        </w:tc>
        <w:tc>
          <w:tcPr>
            <w:tcW w:w="1418" w:type="dxa"/>
            <w:shd w:val="clear" w:color="auto" w:fill="auto"/>
            <w:noWrap/>
            <w:vAlign w:val="center"/>
            <w:hideMark/>
          </w:tcPr>
          <w:p w14:paraId="4CAACD33"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77</w:t>
            </w:r>
          </w:p>
        </w:tc>
      </w:tr>
      <w:tr w:rsidR="009E2D96" w:rsidRPr="009E2D96" w14:paraId="3B64C2AE" w14:textId="77777777" w:rsidTr="00283B42">
        <w:trPr>
          <w:trHeight w:val="300"/>
        </w:trPr>
        <w:tc>
          <w:tcPr>
            <w:tcW w:w="4957" w:type="dxa"/>
            <w:shd w:val="clear" w:color="auto" w:fill="auto"/>
            <w:noWrap/>
            <w:vAlign w:val="center"/>
            <w:hideMark/>
          </w:tcPr>
          <w:p w14:paraId="39B4CE55" w14:textId="77777777" w:rsidR="009E2D96" w:rsidRPr="009E2D96" w:rsidRDefault="009E2D96" w:rsidP="009E2D96">
            <w:pPr>
              <w:spacing w:after="0" w:line="240" w:lineRule="auto"/>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Norfolk</w:t>
            </w:r>
          </w:p>
        </w:tc>
        <w:tc>
          <w:tcPr>
            <w:tcW w:w="1275" w:type="dxa"/>
            <w:shd w:val="clear" w:color="auto" w:fill="auto"/>
            <w:noWrap/>
            <w:vAlign w:val="center"/>
            <w:hideMark/>
          </w:tcPr>
          <w:p w14:paraId="685C5B68"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98</w:t>
            </w:r>
          </w:p>
        </w:tc>
        <w:tc>
          <w:tcPr>
            <w:tcW w:w="1418" w:type="dxa"/>
            <w:shd w:val="clear" w:color="auto" w:fill="auto"/>
            <w:noWrap/>
            <w:vAlign w:val="center"/>
            <w:hideMark/>
          </w:tcPr>
          <w:p w14:paraId="3A2B9E64"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95</w:t>
            </w:r>
          </w:p>
        </w:tc>
        <w:tc>
          <w:tcPr>
            <w:tcW w:w="1417" w:type="dxa"/>
            <w:shd w:val="clear" w:color="auto" w:fill="auto"/>
            <w:noWrap/>
            <w:vAlign w:val="center"/>
            <w:hideMark/>
          </w:tcPr>
          <w:p w14:paraId="3668349A"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85</w:t>
            </w:r>
          </w:p>
        </w:tc>
        <w:tc>
          <w:tcPr>
            <w:tcW w:w="1418" w:type="dxa"/>
            <w:shd w:val="clear" w:color="auto" w:fill="auto"/>
            <w:noWrap/>
            <w:vAlign w:val="center"/>
            <w:hideMark/>
          </w:tcPr>
          <w:p w14:paraId="56B6BC5B"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81</w:t>
            </w:r>
          </w:p>
        </w:tc>
      </w:tr>
      <w:tr w:rsidR="009E2D96" w:rsidRPr="009E2D96" w14:paraId="1D62760A" w14:textId="77777777" w:rsidTr="00283B42">
        <w:trPr>
          <w:trHeight w:val="300"/>
        </w:trPr>
        <w:tc>
          <w:tcPr>
            <w:tcW w:w="4957" w:type="dxa"/>
            <w:shd w:val="clear" w:color="auto" w:fill="auto"/>
            <w:noWrap/>
            <w:vAlign w:val="center"/>
            <w:hideMark/>
          </w:tcPr>
          <w:p w14:paraId="238D5BF6" w14:textId="77777777" w:rsidR="009E2D96" w:rsidRPr="009E2D96" w:rsidRDefault="009E2D96" w:rsidP="009E2D96">
            <w:pPr>
              <w:spacing w:after="0" w:line="240" w:lineRule="auto"/>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Southend-on-Sea</w:t>
            </w:r>
          </w:p>
        </w:tc>
        <w:tc>
          <w:tcPr>
            <w:tcW w:w="1275" w:type="dxa"/>
            <w:shd w:val="clear" w:color="auto" w:fill="auto"/>
            <w:noWrap/>
            <w:vAlign w:val="center"/>
            <w:hideMark/>
          </w:tcPr>
          <w:p w14:paraId="010DC28A"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80</w:t>
            </w:r>
          </w:p>
        </w:tc>
        <w:tc>
          <w:tcPr>
            <w:tcW w:w="1418" w:type="dxa"/>
            <w:shd w:val="clear" w:color="auto" w:fill="auto"/>
            <w:noWrap/>
            <w:vAlign w:val="center"/>
            <w:hideMark/>
          </w:tcPr>
          <w:p w14:paraId="07ECD744"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80</w:t>
            </w:r>
          </w:p>
        </w:tc>
        <w:tc>
          <w:tcPr>
            <w:tcW w:w="1417" w:type="dxa"/>
            <w:shd w:val="clear" w:color="auto" w:fill="auto"/>
            <w:noWrap/>
            <w:vAlign w:val="center"/>
            <w:hideMark/>
          </w:tcPr>
          <w:p w14:paraId="240B08D9"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73</w:t>
            </w:r>
          </w:p>
        </w:tc>
        <w:tc>
          <w:tcPr>
            <w:tcW w:w="1418" w:type="dxa"/>
            <w:shd w:val="clear" w:color="auto" w:fill="auto"/>
            <w:noWrap/>
            <w:vAlign w:val="center"/>
            <w:hideMark/>
          </w:tcPr>
          <w:p w14:paraId="565F3433"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83</w:t>
            </w:r>
          </w:p>
        </w:tc>
      </w:tr>
      <w:tr w:rsidR="009E2D96" w:rsidRPr="009E2D96" w14:paraId="0DC4EA85" w14:textId="77777777" w:rsidTr="00283B42">
        <w:trPr>
          <w:trHeight w:val="300"/>
        </w:trPr>
        <w:tc>
          <w:tcPr>
            <w:tcW w:w="4957" w:type="dxa"/>
            <w:shd w:val="clear" w:color="auto" w:fill="auto"/>
            <w:noWrap/>
            <w:vAlign w:val="center"/>
            <w:hideMark/>
          </w:tcPr>
          <w:p w14:paraId="65570FD5" w14:textId="77777777" w:rsidR="009E2D96" w:rsidRPr="009E2D96" w:rsidRDefault="009E2D96" w:rsidP="009E2D96">
            <w:pPr>
              <w:spacing w:after="0" w:line="240" w:lineRule="auto"/>
              <w:rPr>
                <w:rFonts w:ascii="Century Gothic" w:eastAsia="Times New Roman" w:hAnsi="Century Gothic" w:cs="Calibri"/>
                <w:sz w:val="20"/>
                <w:szCs w:val="20"/>
                <w:lang w:eastAsia="en-GB"/>
              </w:rPr>
            </w:pPr>
            <w:r w:rsidRPr="009E2D96">
              <w:rPr>
                <w:rFonts w:ascii="Century Gothic" w:eastAsia="Times New Roman" w:hAnsi="Century Gothic" w:cs="Calibri"/>
                <w:sz w:val="20"/>
                <w:szCs w:val="20"/>
                <w:lang w:eastAsia="en-GB"/>
              </w:rPr>
              <w:t>Bedford</w:t>
            </w:r>
          </w:p>
        </w:tc>
        <w:tc>
          <w:tcPr>
            <w:tcW w:w="1275" w:type="dxa"/>
            <w:shd w:val="clear" w:color="auto" w:fill="auto"/>
            <w:noWrap/>
            <w:vAlign w:val="center"/>
            <w:hideMark/>
          </w:tcPr>
          <w:p w14:paraId="5807530B"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#N/A</w:t>
            </w:r>
          </w:p>
        </w:tc>
        <w:tc>
          <w:tcPr>
            <w:tcW w:w="1418" w:type="dxa"/>
            <w:shd w:val="clear" w:color="auto" w:fill="auto"/>
            <w:noWrap/>
            <w:vAlign w:val="center"/>
            <w:hideMark/>
          </w:tcPr>
          <w:p w14:paraId="2C099FB8"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#N/A</w:t>
            </w:r>
          </w:p>
        </w:tc>
        <w:tc>
          <w:tcPr>
            <w:tcW w:w="1417" w:type="dxa"/>
            <w:shd w:val="clear" w:color="auto" w:fill="auto"/>
            <w:noWrap/>
            <w:vAlign w:val="center"/>
            <w:hideMark/>
          </w:tcPr>
          <w:p w14:paraId="08411DB4"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96</w:t>
            </w:r>
          </w:p>
        </w:tc>
        <w:tc>
          <w:tcPr>
            <w:tcW w:w="1418" w:type="dxa"/>
            <w:shd w:val="clear" w:color="auto" w:fill="auto"/>
            <w:noWrap/>
            <w:vAlign w:val="center"/>
            <w:hideMark/>
          </w:tcPr>
          <w:p w14:paraId="451D3D49"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97</w:t>
            </w:r>
          </w:p>
        </w:tc>
      </w:tr>
      <w:tr w:rsidR="009E2D96" w:rsidRPr="009E2D96" w14:paraId="0D04FA02" w14:textId="77777777" w:rsidTr="00283B42">
        <w:trPr>
          <w:trHeight w:val="300"/>
        </w:trPr>
        <w:tc>
          <w:tcPr>
            <w:tcW w:w="4957" w:type="dxa"/>
            <w:shd w:val="clear" w:color="auto" w:fill="auto"/>
            <w:noWrap/>
            <w:vAlign w:val="center"/>
            <w:hideMark/>
          </w:tcPr>
          <w:p w14:paraId="5665B15A" w14:textId="77777777" w:rsidR="009E2D96" w:rsidRPr="009E2D96" w:rsidRDefault="009E2D96" w:rsidP="009E2D96">
            <w:pPr>
              <w:spacing w:after="0" w:line="240" w:lineRule="auto"/>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Suffolk</w:t>
            </w:r>
          </w:p>
        </w:tc>
        <w:tc>
          <w:tcPr>
            <w:tcW w:w="1275" w:type="dxa"/>
            <w:shd w:val="clear" w:color="auto" w:fill="auto"/>
            <w:noWrap/>
            <w:vAlign w:val="center"/>
            <w:hideMark/>
          </w:tcPr>
          <w:p w14:paraId="1651BD03"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113</w:t>
            </w:r>
          </w:p>
        </w:tc>
        <w:tc>
          <w:tcPr>
            <w:tcW w:w="1418" w:type="dxa"/>
            <w:shd w:val="clear" w:color="auto" w:fill="auto"/>
            <w:noWrap/>
            <w:vAlign w:val="center"/>
            <w:hideMark/>
          </w:tcPr>
          <w:p w14:paraId="58CCE478"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112</w:t>
            </w:r>
          </w:p>
        </w:tc>
        <w:tc>
          <w:tcPr>
            <w:tcW w:w="1417" w:type="dxa"/>
            <w:shd w:val="clear" w:color="auto" w:fill="auto"/>
            <w:noWrap/>
            <w:vAlign w:val="center"/>
            <w:hideMark/>
          </w:tcPr>
          <w:p w14:paraId="4765BB44"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101</w:t>
            </w:r>
          </w:p>
        </w:tc>
        <w:tc>
          <w:tcPr>
            <w:tcW w:w="1418" w:type="dxa"/>
            <w:shd w:val="clear" w:color="auto" w:fill="auto"/>
            <w:noWrap/>
            <w:vAlign w:val="center"/>
            <w:hideMark/>
          </w:tcPr>
          <w:p w14:paraId="24CDFA38"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99</w:t>
            </w:r>
          </w:p>
        </w:tc>
      </w:tr>
      <w:tr w:rsidR="009E2D96" w:rsidRPr="009E2D96" w14:paraId="1AE49F1E" w14:textId="77777777" w:rsidTr="00283B42">
        <w:trPr>
          <w:trHeight w:val="300"/>
        </w:trPr>
        <w:tc>
          <w:tcPr>
            <w:tcW w:w="4957" w:type="dxa"/>
            <w:shd w:val="clear" w:color="auto" w:fill="auto"/>
            <w:noWrap/>
            <w:vAlign w:val="center"/>
            <w:hideMark/>
          </w:tcPr>
          <w:p w14:paraId="12F7D308" w14:textId="77777777" w:rsidR="009E2D96" w:rsidRPr="009E2D96" w:rsidRDefault="009E2D96" w:rsidP="009E2D96">
            <w:pPr>
              <w:spacing w:after="0" w:line="240" w:lineRule="auto"/>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Essex</w:t>
            </w:r>
          </w:p>
        </w:tc>
        <w:tc>
          <w:tcPr>
            <w:tcW w:w="1275" w:type="dxa"/>
            <w:shd w:val="clear" w:color="auto" w:fill="auto"/>
            <w:noWrap/>
            <w:vAlign w:val="center"/>
            <w:hideMark/>
          </w:tcPr>
          <w:p w14:paraId="48678524"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116</w:t>
            </w:r>
          </w:p>
        </w:tc>
        <w:tc>
          <w:tcPr>
            <w:tcW w:w="1418" w:type="dxa"/>
            <w:shd w:val="clear" w:color="auto" w:fill="auto"/>
            <w:noWrap/>
            <w:vAlign w:val="center"/>
            <w:hideMark/>
          </w:tcPr>
          <w:p w14:paraId="466B8880"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115</w:t>
            </w:r>
          </w:p>
        </w:tc>
        <w:tc>
          <w:tcPr>
            <w:tcW w:w="1417" w:type="dxa"/>
            <w:shd w:val="clear" w:color="auto" w:fill="auto"/>
            <w:noWrap/>
            <w:vAlign w:val="center"/>
            <w:hideMark/>
          </w:tcPr>
          <w:p w14:paraId="266068D9"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112</w:t>
            </w:r>
          </w:p>
        </w:tc>
        <w:tc>
          <w:tcPr>
            <w:tcW w:w="1418" w:type="dxa"/>
            <w:shd w:val="clear" w:color="auto" w:fill="auto"/>
            <w:noWrap/>
            <w:vAlign w:val="center"/>
            <w:hideMark/>
          </w:tcPr>
          <w:p w14:paraId="5BA31835"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114</w:t>
            </w:r>
          </w:p>
        </w:tc>
      </w:tr>
      <w:tr w:rsidR="009E2D96" w:rsidRPr="009E2D96" w14:paraId="02700F5C" w14:textId="77777777" w:rsidTr="00283B42">
        <w:trPr>
          <w:trHeight w:val="300"/>
        </w:trPr>
        <w:tc>
          <w:tcPr>
            <w:tcW w:w="4957" w:type="dxa"/>
            <w:shd w:val="clear" w:color="auto" w:fill="auto"/>
            <w:noWrap/>
            <w:vAlign w:val="center"/>
            <w:hideMark/>
          </w:tcPr>
          <w:p w14:paraId="4FB91106" w14:textId="77777777" w:rsidR="009E2D96" w:rsidRPr="009E2D96" w:rsidRDefault="009E2D96" w:rsidP="009E2D96">
            <w:pPr>
              <w:spacing w:after="0" w:line="240" w:lineRule="auto"/>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Cambridgeshire</w:t>
            </w:r>
          </w:p>
        </w:tc>
        <w:tc>
          <w:tcPr>
            <w:tcW w:w="1275" w:type="dxa"/>
            <w:shd w:val="clear" w:color="auto" w:fill="auto"/>
            <w:noWrap/>
            <w:vAlign w:val="center"/>
            <w:hideMark/>
          </w:tcPr>
          <w:p w14:paraId="09CEE5D4"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131</w:t>
            </w:r>
          </w:p>
        </w:tc>
        <w:tc>
          <w:tcPr>
            <w:tcW w:w="1418" w:type="dxa"/>
            <w:shd w:val="clear" w:color="auto" w:fill="auto"/>
            <w:noWrap/>
            <w:vAlign w:val="center"/>
            <w:hideMark/>
          </w:tcPr>
          <w:p w14:paraId="6153B6E7"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127</w:t>
            </w:r>
          </w:p>
        </w:tc>
        <w:tc>
          <w:tcPr>
            <w:tcW w:w="1417" w:type="dxa"/>
            <w:shd w:val="clear" w:color="auto" w:fill="auto"/>
            <w:noWrap/>
            <w:vAlign w:val="center"/>
            <w:hideMark/>
          </w:tcPr>
          <w:p w14:paraId="639CA14B"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132</w:t>
            </w:r>
          </w:p>
        </w:tc>
        <w:tc>
          <w:tcPr>
            <w:tcW w:w="1418" w:type="dxa"/>
            <w:shd w:val="clear" w:color="auto" w:fill="auto"/>
            <w:noWrap/>
            <w:vAlign w:val="center"/>
            <w:hideMark/>
          </w:tcPr>
          <w:p w14:paraId="0AE4B13C"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129</w:t>
            </w:r>
          </w:p>
        </w:tc>
      </w:tr>
      <w:tr w:rsidR="009E2D96" w:rsidRPr="009E2D96" w14:paraId="5CB90E8C" w14:textId="77777777" w:rsidTr="00283B42">
        <w:trPr>
          <w:trHeight w:val="300"/>
        </w:trPr>
        <w:tc>
          <w:tcPr>
            <w:tcW w:w="4957" w:type="dxa"/>
            <w:shd w:val="clear" w:color="auto" w:fill="auto"/>
            <w:noWrap/>
            <w:vAlign w:val="center"/>
            <w:hideMark/>
          </w:tcPr>
          <w:p w14:paraId="2009F79E" w14:textId="77777777" w:rsidR="009E2D96" w:rsidRPr="009E2D96" w:rsidRDefault="009E2D96" w:rsidP="009E2D96">
            <w:pPr>
              <w:spacing w:after="0" w:line="240" w:lineRule="auto"/>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Hertfordshire</w:t>
            </w:r>
          </w:p>
        </w:tc>
        <w:tc>
          <w:tcPr>
            <w:tcW w:w="1275" w:type="dxa"/>
            <w:shd w:val="clear" w:color="auto" w:fill="auto"/>
            <w:noWrap/>
            <w:vAlign w:val="center"/>
            <w:hideMark/>
          </w:tcPr>
          <w:p w14:paraId="396D2EE9"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130</w:t>
            </w:r>
          </w:p>
        </w:tc>
        <w:tc>
          <w:tcPr>
            <w:tcW w:w="1418" w:type="dxa"/>
            <w:shd w:val="clear" w:color="auto" w:fill="auto"/>
            <w:noWrap/>
            <w:vAlign w:val="center"/>
            <w:hideMark/>
          </w:tcPr>
          <w:p w14:paraId="2CAD6834"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135</w:t>
            </w:r>
          </w:p>
        </w:tc>
        <w:tc>
          <w:tcPr>
            <w:tcW w:w="1417" w:type="dxa"/>
            <w:shd w:val="clear" w:color="auto" w:fill="auto"/>
            <w:noWrap/>
            <w:vAlign w:val="center"/>
            <w:hideMark/>
          </w:tcPr>
          <w:p w14:paraId="13835847"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136</w:t>
            </w:r>
          </w:p>
        </w:tc>
        <w:tc>
          <w:tcPr>
            <w:tcW w:w="1418" w:type="dxa"/>
            <w:shd w:val="clear" w:color="auto" w:fill="auto"/>
            <w:noWrap/>
            <w:vAlign w:val="center"/>
            <w:hideMark/>
          </w:tcPr>
          <w:p w14:paraId="30DE56EA"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135</w:t>
            </w:r>
          </w:p>
        </w:tc>
      </w:tr>
      <w:tr w:rsidR="009E2D96" w:rsidRPr="009E2D96" w14:paraId="0E61DF3A" w14:textId="77777777" w:rsidTr="00283B42">
        <w:trPr>
          <w:trHeight w:val="300"/>
        </w:trPr>
        <w:tc>
          <w:tcPr>
            <w:tcW w:w="4957" w:type="dxa"/>
            <w:shd w:val="clear" w:color="auto" w:fill="auto"/>
            <w:noWrap/>
            <w:vAlign w:val="center"/>
            <w:hideMark/>
          </w:tcPr>
          <w:p w14:paraId="426FEBE6" w14:textId="77777777" w:rsidR="009E2D96" w:rsidRPr="009E2D96" w:rsidRDefault="009E2D96" w:rsidP="009E2D96">
            <w:pPr>
              <w:spacing w:after="0" w:line="240" w:lineRule="auto"/>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Central Bedfordshire</w:t>
            </w:r>
          </w:p>
        </w:tc>
        <w:tc>
          <w:tcPr>
            <w:tcW w:w="1275" w:type="dxa"/>
            <w:shd w:val="clear" w:color="auto" w:fill="auto"/>
            <w:noWrap/>
            <w:vAlign w:val="center"/>
            <w:hideMark/>
          </w:tcPr>
          <w:p w14:paraId="5AB9A4A1"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#N/A</w:t>
            </w:r>
          </w:p>
        </w:tc>
        <w:tc>
          <w:tcPr>
            <w:tcW w:w="1418" w:type="dxa"/>
            <w:shd w:val="clear" w:color="auto" w:fill="auto"/>
            <w:noWrap/>
            <w:vAlign w:val="center"/>
            <w:hideMark/>
          </w:tcPr>
          <w:p w14:paraId="1EED98AB"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#N/A</w:t>
            </w:r>
          </w:p>
        </w:tc>
        <w:tc>
          <w:tcPr>
            <w:tcW w:w="1417" w:type="dxa"/>
            <w:shd w:val="clear" w:color="auto" w:fill="auto"/>
            <w:noWrap/>
            <w:vAlign w:val="center"/>
            <w:hideMark/>
          </w:tcPr>
          <w:p w14:paraId="1C06AC58"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137</w:t>
            </w:r>
          </w:p>
        </w:tc>
        <w:tc>
          <w:tcPr>
            <w:tcW w:w="1418" w:type="dxa"/>
            <w:shd w:val="clear" w:color="auto" w:fill="auto"/>
            <w:noWrap/>
            <w:vAlign w:val="center"/>
            <w:hideMark/>
          </w:tcPr>
          <w:p w14:paraId="470E65BD" w14:textId="77777777" w:rsidR="009E2D96" w:rsidRPr="009E2D96" w:rsidRDefault="009E2D96" w:rsidP="009E2D96">
            <w:pPr>
              <w:spacing w:after="0" w:line="240" w:lineRule="auto"/>
              <w:jc w:val="center"/>
              <w:rPr>
                <w:rFonts w:ascii="Century Gothic" w:eastAsia="Times New Roman" w:hAnsi="Century Gothic" w:cs="Arial"/>
                <w:sz w:val="20"/>
                <w:szCs w:val="20"/>
                <w:lang w:eastAsia="en-GB"/>
              </w:rPr>
            </w:pPr>
            <w:r w:rsidRPr="009E2D96">
              <w:rPr>
                <w:rFonts w:ascii="Century Gothic" w:eastAsia="Times New Roman" w:hAnsi="Century Gothic" w:cs="Arial"/>
                <w:sz w:val="20"/>
                <w:szCs w:val="20"/>
                <w:lang w:eastAsia="en-GB"/>
              </w:rPr>
              <w:t>138</w:t>
            </w:r>
          </w:p>
        </w:tc>
      </w:tr>
    </w:tbl>
    <w:p w14:paraId="0CE8FD35" w14:textId="27947070" w:rsidR="009E2D96" w:rsidRDefault="009E2D96" w:rsidP="00285874">
      <w:pPr>
        <w:pStyle w:val="NormalWeb"/>
        <w:spacing w:before="0" w:beforeAutospacing="0" w:after="0" w:afterAutospacing="0"/>
        <w:rPr>
          <w:rFonts w:ascii="Century Gothic" w:hAnsi="Century Gothic"/>
          <w:b/>
          <w:i/>
          <w:sz w:val="22"/>
          <w:szCs w:val="22"/>
        </w:rPr>
      </w:pPr>
    </w:p>
    <w:p w14:paraId="487EDAB0" w14:textId="3F647BAA" w:rsidR="00A66F12" w:rsidRDefault="00A66F12" w:rsidP="00285874">
      <w:pPr>
        <w:pStyle w:val="NormalWeb"/>
        <w:spacing w:before="0" w:beforeAutospacing="0" w:after="0" w:afterAutospacing="0"/>
        <w:rPr>
          <w:rFonts w:ascii="Century Gothic" w:hAnsi="Century Gothic"/>
          <w:b/>
          <w:i/>
          <w:sz w:val="22"/>
          <w:szCs w:val="22"/>
        </w:rPr>
      </w:pPr>
      <w:r>
        <w:rPr>
          <w:rFonts w:ascii="Century Gothic" w:hAnsi="Century Gothic"/>
          <w:b/>
          <w:i/>
          <w:sz w:val="22"/>
          <w:szCs w:val="22"/>
        </w:rPr>
        <w:t>Lower Tier Authority Changes</w:t>
      </w:r>
    </w:p>
    <w:p w14:paraId="115AC88A" w14:textId="5043F30D" w:rsidR="00A66F12" w:rsidRDefault="00A66F12" w:rsidP="00A66F12">
      <w:pPr>
        <w:pStyle w:val="NormalWeb"/>
        <w:spacing w:before="0" w:beforeAutospacing="0" w:after="0" w:afterAutospacing="0"/>
        <w:rPr>
          <w:rFonts w:ascii="Century Gothic" w:eastAsiaTheme="minorEastAsia" w:hAnsi="Century Gothic" w:cstheme="minorBidi"/>
          <w:color w:val="000000" w:themeColor="text1"/>
          <w:kern w:val="24"/>
          <w:sz w:val="22"/>
          <w:szCs w:val="22"/>
        </w:rPr>
      </w:pPr>
      <w:r w:rsidRPr="00285874">
        <w:rPr>
          <w:rFonts w:ascii="Century Gothic" w:eastAsiaTheme="minorEastAsia" w:hAnsi="Century Gothic" w:cstheme="minorBidi"/>
          <w:color w:val="000000" w:themeColor="text1"/>
          <w:kern w:val="24"/>
          <w:sz w:val="22"/>
          <w:szCs w:val="22"/>
        </w:rPr>
        <w:t>The graph</w:t>
      </w:r>
      <w:r>
        <w:rPr>
          <w:rFonts w:ascii="Century Gothic" w:eastAsiaTheme="minorEastAsia" w:hAnsi="Century Gothic" w:cstheme="minorBidi"/>
          <w:color w:val="000000" w:themeColor="text1"/>
          <w:kern w:val="24"/>
          <w:sz w:val="22"/>
          <w:szCs w:val="22"/>
        </w:rPr>
        <w:t xml:space="preserve"> below</w:t>
      </w:r>
      <w:r w:rsidRPr="00285874">
        <w:rPr>
          <w:rFonts w:ascii="Century Gothic" w:eastAsiaTheme="minorEastAsia" w:hAnsi="Century Gothic" w:cstheme="minorBidi"/>
          <w:color w:val="000000" w:themeColor="text1"/>
          <w:kern w:val="24"/>
          <w:sz w:val="22"/>
          <w:szCs w:val="22"/>
        </w:rPr>
        <w:t xml:space="preserve"> shows how the Essex Lower Tier Local Authoritie</w:t>
      </w:r>
      <w:r>
        <w:rPr>
          <w:rFonts w:ascii="Century Gothic" w:eastAsiaTheme="minorEastAsia" w:hAnsi="Century Gothic" w:cstheme="minorBidi"/>
          <w:color w:val="000000" w:themeColor="text1"/>
          <w:kern w:val="24"/>
          <w:sz w:val="22"/>
          <w:szCs w:val="22"/>
        </w:rPr>
        <w:t xml:space="preserve">s’ rank change between 2007 and 2019 IMD periods. Based on the trends of observed, we can see the rank order from </w:t>
      </w:r>
      <w:r w:rsidR="008E228D">
        <w:rPr>
          <w:rFonts w:ascii="Century Gothic" w:eastAsiaTheme="minorEastAsia" w:hAnsi="Century Gothic" w:cstheme="minorBidi"/>
          <w:color w:val="000000" w:themeColor="text1"/>
          <w:kern w:val="24"/>
          <w:sz w:val="22"/>
          <w:szCs w:val="22"/>
        </w:rPr>
        <w:t>m</w:t>
      </w:r>
      <w:r>
        <w:rPr>
          <w:rFonts w:ascii="Century Gothic" w:eastAsiaTheme="minorEastAsia" w:hAnsi="Century Gothic" w:cstheme="minorBidi"/>
          <w:color w:val="000000" w:themeColor="text1"/>
          <w:kern w:val="24"/>
          <w:sz w:val="22"/>
          <w:szCs w:val="22"/>
        </w:rPr>
        <w:t xml:space="preserve">ost to </w:t>
      </w:r>
      <w:r w:rsidR="008E228D">
        <w:rPr>
          <w:rFonts w:ascii="Century Gothic" w:eastAsiaTheme="minorEastAsia" w:hAnsi="Century Gothic" w:cstheme="minorBidi"/>
          <w:color w:val="000000" w:themeColor="text1"/>
          <w:kern w:val="24"/>
          <w:sz w:val="22"/>
          <w:szCs w:val="22"/>
        </w:rPr>
        <w:t>l</w:t>
      </w:r>
      <w:r>
        <w:rPr>
          <w:rFonts w:ascii="Century Gothic" w:eastAsiaTheme="minorEastAsia" w:hAnsi="Century Gothic" w:cstheme="minorBidi"/>
          <w:color w:val="000000" w:themeColor="text1"/>
          <w:kern w:val="24"/>
          <w:sz w:val="22"/>
          <w:szCs w:val="22"/>
        </w:rPr>
        <w:t>east deprived</w:t>
      </w:r>
      <w:r w:rsidRPr="00285874">
        <w:rPr>
          <w:rFonts w:ascii="Century Gothic" w:eastAsiaTheme="minorEastAsia" w:hAnsi="Century Gothic" w:cstheme="minorBidi"/>
          <w:color w:val="000000" w:themeColor="text1"/>
          <w:kern w:val="24"/>
          <w:sz w:val="22"/>
          <w:szCs w:val="22"/>
        </w:rPr>
        <w:t xml:space="preserve"> </w:t>
      </w:r>
      <w:r w:rsidR="00C93D32">
        <w:rPr>
          <w:rFonts w:ascii="Century Gothic" w:eastAsiaTheme="minorEastAsia" w:hAnsi="Century Gothic" w:cstheme="minorBidi"/>
          <w:color w:val="000000" w:themeColor="text1"/>
          <w:kern w:val="24"/>
          <w:sz w:val="22"/>
          <w:szCs w:val="22"/>
        </w:rPr>
        <w:t xml:space="preserve">within Essex </w:t>
      </w:r>
      <w:r w:rsidRPr="00285874">
        <w:rPr>
          <w:rFonts w:ascii="Century Gothic" w:eastAsiaTheme="minorEastAsia" w:hAnsi="Century Gothic" w:cstheme="minorBidi"/>
          <w:color w:val="000000" w:themeColor="text1"/>
          <w:kern w:val="24"/>
          <w:sz w:val="22"/>
          <w:szCs w:val="22"/>
        </w:rPr>
        <w:t xml:space="preserve">has </w:t>
      </w:r>
      <w:r w:rsidR="00C93D32">
        <w:rPr>
          <w:rFonts w:ascii="Century Gothic" w:eastAsiaTheme="minorEastAsia" w:hAnsi="Century Gothic" w:cstheme="minorBidi"/>
          <w:color w:val="000000" w:themeColor="text1"/>
          <w:kern w:val="24"/>
          <w:sz w:val="22"/>
          <w:szCs w:val="22"/>
        </w:rPr>
        <w:t>not changed much across each of the IMD periods however compared to the national picture some areas do fluctuate more than others.</w:t>
      </w:r>
      <w:r w:rsidRPr="00285874">
        <w:rPr>
          <w:rFonts w:ascii="Century Gothic" w:eastAsiaTheme="minorEastAsia" w:hAnsi="Century Gothic" w:cstheme="minorBidi"/>
          <w:color w:val="000000" w:themeColor="text1"/>
          <w:kern w:val="24"/>
          <w:sz w:val="22"/>
          <w:szCs w:val="22"/>
        </w:rPr>
        <w:t xml:space="preserve"> </w:t>
      </w:r>
    </w:p>
    <w:p w14:paraId="736C3BA8" w14:textId="1A399A5D" w:rsidR="00C93D32" w:rsidRDefault="00C93D32" w:rsidP="00A66F12">
      <w:pPr>
        <w:pStyle w:val="NormalWeb"/>
        <w:spacing w:before="0" w:beforeAutospacing="0" w:after="0" w:afterAutospacing="0"/>
        <w:rPr>
          <w:rFonts w:ascii="Century Gothic" w:eastAsiaTheme="minorEastAsia" w:hAnsi="Century Gothic" w:cstheme="minorBidi"/>
          <w:color w:val="000000" w:themeColor="text1"/>
          <w:kern w:val="24"/>
          <w:sz w:val="22"/>
          <w:szCs w:val="22"/>
        </w:rPr>
      </w:pPr>
    </w:p>
    <w:p w14:paraId="2EE39EDA" w14:textId="613A79A6" w:rsidR="00C93D32" w:rsidRDefault="00C93D32" w:rsidP="00A66F12">
      <w:pPr>
        <w:pStyle w:val="NormalWeb"/>
        <w:spacing w:before="0" w:beforeAutospacing="0" w:after="0" w:afterAutospacing="0"/>
        <w:rPr>
          <w:rFonts w:ascii="Century Gothic" w:eastAsiaTheme="minorEastAsia" w:hAnsi="Century Gothic" w:cstheme="minorBidi"/>
          <w:color w:val="000000" w:themeColor="text1"/>
          <w:kern w:val="24"/>
          <w:sz w:val="22"/>
          <w:szCs w:val="22"/>
        </w:rPr>
      </w:pPr>
      <w:r w:rsidRPr="00285874">
        <w:rPr>
          <w:rFonts w:ascii="Century Gothic" w:eastAsiaTheme="minorEastAsia" w:hAnsi="Century Gothic" w:cstheme="minorBidi"/>
          <w:color w:val="000000" w:themeColor="text1"/>
          <w:kern w:val="24"/>
          <w:sz w:val="22"/>
          <w:szCs w:val="22"/>
        </w:rPr>
        <w:t>Tendring and Castle Point have s</w:t>
      </w:r>
      <w:r w:rsidR="008E228D">
        <w:rPr>
          <w:rFonts w:ascii="Century Gothic" w:eastAsiaTheme="minorEastAsia" w:hAnsi="Century Gothic" w:cstheme="minorBidi"/>
          <w:color w:val="000000" w:themeColor="text1"/>
          <w:kern w:val="24"/>
          <w:sz w:val="22"/>
          <w:szCs w:val="22"/>
        </w:rPr>
        <w:t>een</w:t>
      </w:r>
      <w:r w:rsidRPr="00285874">
        <w:rPr>
          <w:rFonts w:ascii="Century Gothic" w:eastAsiaTheme="minorEastAsia" w:hAnsi="Century Gothic" w:cstheme="minorBidi"/>
          <w:color w:val="000000" w:themeColor="text1"/>
          <w:kern w:val="24"/>
          <w:sz w:val="22"/>
          <w:szCs w:val="22"/>
        </w:rPr>
        <w:t xml:space="preserve"> increases in relative deprivation for every iteration of the IMD between 2007 to 2019. Brentwood on the other hand which was already one of the least deprived districts in Essex has decreased its relative rank in every iteration of the IMD. These changes could suggest that inequality is increasing between the most and least deprived Essex districts. </w:t>
      </w:r>
    </w:p>
    <w:p w14:paraId="06218FA7" w14:textId="5090A593" w:rsidR="00C93D32" w:rsidRDefault="00C93D32" w:rsidP="00A66F12">
      <w:pPr>
        <w:pStyle w:val="NormalWeb"/>
        <w:spacing w:before="0" w:beforeAutospacing="0" w:after="0" w:afterAutospacing="0"/>
        <w:rPr>
          <w:rFonts w:ascii="Century Gothic" w:eastAsiaTheme="minorEastAsia" w:hAnsi="Century Gothic" w:cstheme="minorBidi"/>
          <w:color w:val="000000" w:themeColor="text1"/>
          <w:kern w:val="24"/>
          <w:sz w:val="22"/>
          <w:szCs w:val="22"/>
        </w:rPr>
      </w:pPr>
    </w:p>
    <w:p w14:paraId="4D1408F8" w14:textId="086FDA5F" w:rsidR="00C93D32" w:rsidRDefault="00C93D32" w:rsidP="00C93D32">
      <w:pPr>
        <w:spacing w:after="0" w:line="240" w:lineRule="auto"/>
        <w:rPr>
          <w:rFonts w:ascii="Century Gothic" w:hAnsi="Century Gothic"/>
          <w:color w:val="000000" w:themeColor="text1"/>
          <w:sz w:val="22"/>
        </w:rPr>
      </w:pPr>
      <w:r w:rsidRPr="006939D3">
        <w:rPr>
          <w:rFonts w:ascii="Century Gothic" w:hAnsi="Century Gothic"/>
          <w:color w:val="000000" w:themeColor="text1"/>
          <w:sz w:val="22"/>
        </w:rPr>
        <w:t xml:space="preserve">Between </w:t>
      </w:r>
      <w:r>
        <w:rPr>
          <w:rFonts w:ascii="Century Gothic" w:hAnsi="Century Gothic"/>
          <w:color w:val="000000" w:themeColor="text1"/>
          <w:sz w:val="22"/>
        </w:rPr>
        <w:t xml:space="preserve">2015 and 2019 nine out of twelve lower tier local authorities in the Essex County Council administrative area increased in their rankings relative to 317 other local authority areas nationally whilst three areas (Tendring, </w:t>
      </w:r>
      <w:r w:rsidR="00D17B8A">
        <w:rPr>
          <w:rFonts w:ascii="Century Gothic" w:hAnsi="Century Gothic"/>
          <w:color w:val="000000" w:themeColor="text1"/>
          <w:sz w:val="22"/>
        </w:rPr>
        <w:t>Castle Point</w:t>
      </w:r>
      <w:r>
        <w:rPr>
          <w:rFonts w:ascii="Century Gothic" w:hAnsi="Century Gothic"/>
          <w:color w:val="000000" w:themeColor="text1"/>
          <w:sz w:val="22"/>
        </w:rPr>
        <w:t xml:space="preserve"> and Colchester) decreased their rank. During this latest period Harlow saw the largest increase in rank of average rank moving up 30 places nationally from 70 in 2015 to 100 in 2019 and narrowing the gap between the next area (Basildon) to 11 places.</w:t>
      </w:r>
    </w:p>
    <w:p w14:paraId="62CC11A0" w14:textId="16BD569A" w:rsidR="00A66F12" w:rsidRPr="00285874" w:rsidRDefault="00A66F12" w:rsidP="00A66F12">
      <w:pPr>
        <w:pStyle w:val="NormalWeb"/>
        <w:spacing w:before="0" w:beforeAutospacing="0" w:after="0" w:afterAutospacing="0"/>
        <w:rPr>
          <w:rFonts w:ascii="Century Gothic" w:hAnsi="Century Gothic"/>
          <w:sz w:val="22"/>
          <w:szCs w:val="22"/>
        </w:rPr>
      </w:pPr>
    </w:p>
    <w:p w14:paraId="49CD0981" w14:textId="77777777" w:rsidR="00A66F12" w:rsidRPr="00285874" w:rsidRDefault="00A66F12" w:rsidP="00A66F12">
      <w:pPr>
        <w:rPr>
          <w:rFonts w:ascii="Century Gothic" w:hAnsi="Century Gothic"/>
          <w:b/>
          <w:color w:val="C00000"/>
          <w:sz w:val="28"/>
        </w:rPr>
      </w:pPr>
      <w:r>
        <w:rPr>
          <w:rFonts w:ascii="Century Gothic" w:hAnsi="Century Gothic"/>
          <w:b/>
          <w:noProof/>
          <w:color w:val="C00000"/>
          <w:sz w:val="28"/>
        </w:rPr>
        <w:drawing>
          <wp:inline distT="0" distB="0" distL="0" distR="0" wp14:anchorId="4824D158" wp14:editId="7ABC67E0">
            <wp:extent cx="6610350" cy="3310255"/>
            <wp:effectExtent l="0" t="0" r="0" b="444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10350" cy="3310255"/>
                    </a:xfrm>
                    <a:prstGeom prst="rect">
                      <a:avLst/>
                    </a:prstGeom>
                    <a:noFill/>
                  </pic:spPr>
                </pic:pic>
              </a:graphicData>
            </a:graphic>
          </wp:inline>
        </w:drawing>
      </w:r>
    </w:p>
    <w:p w14:paraId="044DF5C3" w14:textId="3DD9DCD5" w:rsidR="00C93D32" w:rsidRDefault="00C93D32" w:rsidP="00A66F12">
      <w:pPr>
        <w:pStyle w:val="NormalWeb"/>
        <w:spacing w:before="0" w:beforeAutospacing="0" w:after="0" w:afterAutospacing="0"/>
        <w:rPr>
          <w:rFonts w:ascii="Century Gothic" w:eastAsiaTheme="minorEastAsia" w:hAnsi="Century Gothic" w:cstheme="minorBidi"/>
          <w:color w:val="000000" w:themeColor="text1"/>
          <w:kern w:val="24"/>
          <w:sz w:val="22"/>
          <w:szCs w:val="22"/>
        </w:rPr>
      </w:pPr>
    </w:p>
    <w:p w14:paraId="69F9AA8C" w14:textId="77777777" w:rsidR="00C93D32" w:rsidRDefault="00C93D32" w:rsidP="00A66F12">
      <w:pPr>
        <w:pStyle w:val="NormalWeb"/>
        <w:spacing w:before="0" w:beforeAutospacing="0" w:after="0" w:afterAutospacing="0"/>
        <w:rPr>
          <w:rFonts w:ascii="Century Gothic" w:eastAsiaTheme="minorEastAsia" w:hAnsi="Century Gothic" w:cstheme="minorBidi"/>
          <w:color w:val="000000" w:themeColor="text1"/>
          <w:kern w:val="24"/>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1276"/>
        <w:gridCol w:w="851"/>
        <w:gridCol w:w="1275"/>
        <w:gridCol w:w="851"/>
        <w:gridCol w:w="1134"/>
        <w:gridCol w:w="850"/>
        <w:gridCol w:w="1162"/>
        <w:gridCol w:w="794"/>
      </w:tblGrid>
      <w:tr w:rsidR="00D17B8A" w:rsidRPr="00D17B8A" w14:paraId="15D5698F" w14:textId="77777777" w:rsidTr="00D17B8A">
        <w:trPr>
          <w:trHeight w:val="281"/>
        </w:trPr>
        <w:tc>
          <w:tcPr>
            <w:tcW w:w="2263" w:type="dxa"/>
            <w:vMerge w:val="restart"/>
            <w:shd w:val="clear" w:color="auto" w:fill="C00000"/>
            <w:hideMark/>
          </w:tcPr>
          <w:p w14:paraId="250D2448" w14:textId="7D0B5DFC" w:rsidR="00D17B8A" w:rsidRPr="00292552" w:rsidRDefault="00D17B8A" w:rsidP="00292552">
            <w:pPr>
              <w:spacing w:after="0" w:line="240" w:lineRule="auto"/>
              <w:rPr>
                <w:rFonts w:ascii="Century Gothic" w:eastAsia="Times New Roman" w:hAnsi="Century Gothic" w:cs="Arial"/>
                <w:b/>
                <w:bCs/>
                <w:sz w:val="20"/>
                <w:szCs w:val="20"/>
                <w:lang w:eastAsia="en-GB"/>
              </w:rPr>
            </w:pPr>
          </w:p>
        </w:tc>
        <w:tc>
          <w:tcPr>
            <w:tcW w:w="2127" w:type="dxa"/>
            <w:gridSpan w:val="2"/>
            <w:shd w:val="clear" w:color="auto" w:fill="C00000"/>
            <w:noWrap/>
            <w:vAlign w:val="bottom"/>
          </w:tcPr>
          <w:p w14:paraId="19F7F04D" w14:textId="12FFDE99" w:rsidR="00D17B8A" w:rsidRPr="00292552" w:rsidRDefault="00D17B8A" w:rsidP="00D17B8A">
            <w:pPr>
              <w:spacing w:after="0" w:line="240" w:lineRule="auto"/>
              <w:jc w:val="center"/>
              <w:rPr>
                <w:rFonts w:ascii="Century Gothic" w:eastAsia="Times New Roman" w:hAnsi="Century Gothic" w:cs="Calibri"/>
                <w:b/>
                <w:bCs/>
                <w:color w:val="FFFFFF"/>
                <w:sz w:val="22"/>
                <w:lang w:eastAsia="en-GB"/>
              </w:rPr>
            </w:pPr>
            <w:r w:rsidRPr="00D17B8A">
              <w:rPr>
                <w:rFonts w:ascii="Century Gothic" w:eastAsia="Times New Roman" w:hAnsi="Century Gothic" w:cs="Calibri"/>
                <w:b/>
                <w:bCs/>
                <w:color w:val="FFFFFF"/>
                <w:sz w:val="22"/>
                <w:lang w:eastAsia="en-GB"/>
              </w:rPr>
              <w:t>2019</w:t>
            </w:r>
          </w:p>
        </w:tc>
        <w:tc>
          <w:tcPr>
            <w:tcW w:w="2126" w:type="dxa"/>
            <w:gridSpan w:val="2"/>
            <w:shd w:val="clear" w:color="auto" w:fill="C00000"/>
            <w:noWrap/>
            <w:vAlign w:val="bottom"/>
          </w:tcPr>
          <w:p w14:paraId="0BE9C58C" w14:textId="6A85AE31" w:rsidR="00D17B8A" w:rsidRPr="00292552" w:rsidRDefault="00D17B8A" w:rsidP="00D17B8A">
            <w:pPr>
              <w:spacing w:after="0" w:line="240" w:lineRule="auto"/>
              <w:jc w:val="center"/>
              <w:rPr>
                <w:rFonts w:ascii="Century Gothic" w:eastAsia="Times New Roman" w:hAnsi="Century Gothic" w:cs="Calibri"/>
                <w:b/>
                <w:bCs/>
                <w:color w:val="FFFFFF"/>
                <w:sz w:val="22"/>
                <w:lang w:eastAsia="en-GB"/>
              </w:rPr>
            </w:pPr>
            <w:r w:rsidRPr="00D17B8A">
              <w:rPr>
                <w:rFonts w:ascii="Century Gothic" w:eastAsia="Times New Roman" w:hAnsi="Century Gothic" w:cs="Calibri"/>
                <w:b/>
                <w:bCs/>
                <w:color w:val="FFFFFF"/>
                <w:sz w:val="22"/>
                <w:lang w:eastAsia="en-GB"/>
              </w:rPr>
              <w:t>2015</w:t>
            </w:r>
          </w:p>
        </w:tc>
        <w:tc>
          <w:tcPr>
            <w:tcW w:w="1984" w:type="dxa"/>
            <w:gridSpan w:val="2"/>
            <w:shd w:val="clear" w:color="auto" w:fill="C00000"/>
            <w:noWrap/>
            <w:vAlign w:val="bottom"/>
          </w:tcPr>
          <w:p w14:paraId="63826844" w14:textId="0749C37A" w:rsidR="00D17B8A" w:rsidRPr="00292552" w:rsidRDefault="00D17B8A" w:rsidP="00D17B8A">
            <w:pPr>
              <w:spacing w:after="0" w:line="240" w:lineRule="auto"/>
              <w:jc w:val="center"/>
              <w:rPr>
                <w:rFonts w:ascii="Century Gothic" w:eastAsia="Times New Roman" w:hAnsi="Century Gothic" w:cs="Calibri"/>
                <w:b/>
                <w:bCs/>
                <w:color w:val="FFFFFF"/>
                <w:sz w:val="22"/>
                <w:lang w:eastAsia="en-GB"/>
              </w:rPr>
            </w:pPr>
            <w:r w:rsidRPr="00D17B8A">
              <w:rPr>
                <w:rFonts w:ascii="Century Gothic" w:eastAsia="Times New Roman" w:hAnsi="Century Gothic" w:cs="Calibri"/>
                <w:b/>
                <w:bCs/>
                <w:color w:val="FFFFFF"/>
                <w:sz w:val="22"/>
                <w:lang w:eastAsia="en-GB"/>
              </w:rPr>
              <w:t>2010</w:t>
            </w:r>
          </w:p>
        </w:tc>
        <w:tc>
          <w:tcPr>
            <w:tcW w:w="1956" w:type="dxa"/>
            <w:gridSpan w:val="2"/>
            <w:shd w:val="clear" w:color="auto" w:fill="C00000"/>
            <w:noWrap/>
            <w:vAlign w:val="bottom"/>
          </w:tcPr>
          <w:p w14:paraId="5E1990D0" w14:textId="4C30CE24" w:rsidR="00D17B8A" w:rsidRPr="00292552" w:rsidRDefault="00D17B8A" w:rsidP="00D17B8A">
            <w:pPr>
              <w:spacing w:after="0" w:line="240" w:lineRule="auto"/>
              <w:jc w:val="center"/>
              <w:rPr>
                <w:rFonts w:ascii="Century Gothic" w:eastAsia="Times New Roman" w:hAnsi="Century Gothic" w:cs="Calibri"/>
                <w:b/>
                <w:bCs/>
                <w:color w:val="FFFFFF"/>
                <w:sz w:val="22"/>
                <w:lang w:eastAsia="en-GB"/>
              </w:rPr>
            </w:pPr>
            <w:r w:rsidRPr="00D17B8A">
              <w:rPr>
                <w:rFonts w:ascii="Century Gothic" w:eastAsia="Times New Roman" w:hAnsi="Century Gothic" w:cs="Calibri"/>
                <w:b/>
                <w:bCs/>
                <w:color w:val="FFFFFF"/>
                <w:sz w:val="22"/>
                <w:lang w:eastAsia="en-GB"/>
              </w:rPr>
              <w:t>2007</w:t>
            </w:r>
          </w:p>
        </w:tc>
      </w:tr>
      <w:tr w:rsidR="00D17B8A" w:rsidRPr="00D17B8A" w14:paraId="2986BF17" w14:textId="77777777" w:rsidTr="00D17B8A">
        <w:trPr>
          <w:trHeight w:val="1275"/>
        </w:trPr>
        <w:tc>
          <w:tcPr>
            <w:tcW w:w="2263" w:type="dxa"/>
            <w:vMerge/>
            <w:shd w:val="clear" w:color="auto" w:fill="C00000"/>
          </w:tcPr>
          <w:p w14:paraId="6875D7AE" w14:textId="77777777" w:rsidR="00D17B8A" w:rsidRPr="00D17B8A" w:rsidRDefault="00D17B8A" w:rsidP="00D17B8A">
            <w:pPr>
              <w:spacing w:after="0" w:line="240" w:lineRule="auto"/>
              <w:rPr>
                <w:rFonts w:ascii="Century Gothic" w:eastAsia="Times New Roman" w:hAnsi="Century Gothic" w:cs="Arial"/>
                <w:b/>
                <w:bCs/>
                <w:sz w:val="20"/>
                <w:szCs w:val="20"/>
                <w:lang w:eastAsia="en-GB"/>
              </w:rPr>
            </w:pPr>
          </w:p>
        </w:tc>
        <w:tc>
          <w:tcPr>
            <w:tcW w:w="1276" w:type="dxa"/>
            <w:shd w:val="clear" w:color="auto" w:fill="C00000"/>
            <w:noWrap/>
            <w:vAlign w:val="bottom"/>
          </w:tcPr>
          <w:p w14:paraId="0BE019A9" w14:textId="23A83564" w:rsidR="00D17B8A" w:rsidRPr="00D17B8A" w:rsidRDefault="00D17B8A" w:rsidP="00D17B8A">
            <w:pPr>
              <w:spacing w:after="0" w:line="240" w:lineRule="auto"/>
              <w:jc w:val="center"/>
              <w:rPr>
                <w:rFonts w:ascii="Century Gothic" w:eastAsia="Times New Roman" w:hAnsi="Century Gothic" w:cs="Calibri"/>
                <w:b/>
                <w:bCs/>
                <w:color w:val="FFFFFF"/>
                <w:sz w:val="22"/>
                <w:lang w:eastAsia="en-GB"/>
              </w:rPr>
            </w:pPr>
            <w:r w:rsidRPr="00D17B8A">
              <w:rPr>
                <w:rFonts w:ascii="Century Gothic" w:eastAsia="Times New Roman" w:hAnsi="Century Gothic" w:cs="Calibri"/>
                <w:b/>
                <w:bCs/>
                <w:color w:val="FFFFFF"/>
                <w:sz w:val="22"/>
                <w:lang w:eastAsia="en-GB"/>
              </w:rPr>
              <w:t>Ave. Rank</w:t>
            </w:r>
          </w:p>
        </w:tc>
        <w:tc>
          <w:tcPr>
            <w:tcW w:w="851" w:type="dxa"/>
            <w:shd w:val="clear" w:color="auto" w:fill="C00000"/>
            <w:noWrap/>
            <w:vAlign w:val="bottom"/>
          </w:tcPr>
          <w:p w14:paraId="2F452E01" w14:textId="0714F7A0" w:rsidR="00D17B8A" w:rsidRPr="00D17B8A" w:rsidRDefault="00D17B8A" w:rsidP="00D17B8A">
            <w:pPr>
              <w:spacing w:after="0" w:line="240" w:lineRule="auto"/>
              <w:jc w:val="center"/>
              <w:rPr>
                <w:rFonts w:ascii="Century Gothic" w:eastAsia="Times New Roman" w:hAnsi="Century Gothic" w:cs="Calibri"/>
                <w:b/>
                <w:bCs/>
                <w:color w:val="FFFFFF"/>
                <w:sz w:val="22"/>
                <w:lang w:eastAsia="en-GB"/>
              </w:rPr>
            </w:pPr>
            <w:r w:rsidRPr="00D17B8A">
              <w:rPr>
                <w:rFonts w:ascii="Century Gothic" w:eastAsia="Times New Roman" w:hAnsi="Century Gothic" w:cs="Calibri"/>
                <w:b/>
                <w:bCs/>
                <w:color w:val="FFFFFF"/>
                <w:sz w:val="22"/>
                <w:lang w:eastAsia="en-GB"/>
              </w:rPr>
              <w:t>Rank of Ave. Rank</w:t>
            </w:r>
          </w:p>
        </w:tc>
        <w:tc>
          <w:tcPr>
            <w:tcW w:w="1275" w:type="dxa"/>
            <w:shd w:val="clear" w:color="auto" w:fill="C00000"/>
            <w:noWrap/>
            <w:vAlign w:val="bottom"/>
          </w:tcPr>
          <w:p w14:paraId="0C02AC64" w14:textId="7246CC86" w:rsidR="00D17B8A" w:rsidRPr="00D17B8A" w:rsidRDefault="00D17B8A" w:rsidP="00D17B8A">
            <w:pPr>
              <w:spacing w:after="0" w:line="240" w:lineRule="auto"/>
              <w:jc w:val="center"/>
              <w:rPr>
                <w:rFonts w:ascii="Century Gothic" w:eastAsia="Times New Roman" w:hAnsi="Century Gothic" w:cs="Calibri"/>
                <w:b/>
                <w:bCs/>
                <w:color w:val="FFFFFF"/>
                <w:sz w:val="22"/>
                <w:lang w:eastAsia="en-GB"/>
              </w:rPr>
            </w:pPr>
            <w:r w:rsidRPr="00D17B8A">
              <w:rPr>
                <w:rFonts w:ascii="Century Gothic" w:eastAsia="Times New Roman" w:hAnsi="Century Gothic" w:cs="Calibri"/>
                <w:b/>
                <w:bCs/>
                <w:color w:val="FFFFFF"/>
                <w:sz w:val="22"/>
                <w:lang w:eastAsia="en-GB"/>
              </w:rPr>
              <w:t>Ave. Rank</w:t>
            </w:r>
          </w:p>
        </w:tc>
        <w:tc>
          <w:tcPr>
            <w:tcW w:w="851" w:type="dxa"/>
            <w:shd w:val="clear" w:color="auto" w:fill="C00000"/>
            <w:noWrap/>
            <w:vAlign w:val="bottom"/>
          </w:tcPr>
          <w:p w14:paraId="5D9C2B81" w14:textId="21211829" w:rsidR="00D17B8A" w:rsidRPr="00D17B8A" w:rsidRDefault="00D17B8A" w:rsidP="00D17B8A">
            <w:pPr>
              <w:spacing w:after="0" w:line="240" w:lineRule="auto"/>
              <w:jc w:val="center"/>
              <w:rPr>
                <w:rFonts w:ascii="Century Gothic" w:eastAsia="Times New Roman" w:hAnsi="Century Gothic" w:cs="Calibri"/>
                <w:b/>
                <w:bCs/>
                <w:color w:val="FFFFFF"/>
                <w:sz w:val="22"/>
                <w:lang w:eastAsia="en-GB"/>
              </w:rPr>
            </w:pPr>
            <w:r w:rsidRPr="00D17B8A">
              <w:rPr>
                <w:rFonts w:ascii="Century Gothic" w:eastAsia="Times New Roman" w:hAnsi="Century Gothic" w:cs="Calibri"/>
                <w:b/>
                <w:bCs/>
                <w:color w:val="FFFFFF"/>
                <w:sz w:val="22"/>
                <w:lang w:eastAsia="en-GB"/>
              </w:rPr>
              <w:t>Rank of Ave. Rank</w:t>
            </w:r>
          </w:p>
        </w:tc>
        <w:tc>
          <w:tcPr>
            <w:tcW w:w="1134" w:type="dxa"/>
            <w:shd w:val="clear" w:color="auto" w:fill="C00000"/>
            <w:noWrap/>
            <w:vAlign w:val="bottom"/>
          </w:tcPr>
          <w:p w14:paraId="4B3DD006" w14:textId="568072A1" w:rsidR="00D17B8A" w:rsidRPr="00D17B8A" w:rsidRDefault="00D17B8A" w:rsidP="00D17B8A">
            <w:pPr>
              <w:spacing w:after="0" w:line="240" w:lineRule="auto"/>
              <w:jc w:val="center"/>
              <w:rPr>
                <w:rFonts w:ascii="Century Gothic" w:eastAsia="Times New Roman" w:hAnsi="Century Gothic" w:cs="Calibri"/>
                <w:b/>
                <w:bCs/>
                <w:color w:val="FFFFFF"/>
                <w:sz w:val="22"/>
                <w:lang w:eastAsia="en-GB"/>
              </w:rPr>
            </w:pPr>
            <w:r w:rsidRPr="00D17B8A">
              <w:rPr>
                <w:rFonts w:ascii="Century Gothic" w:eastAsia="Times New Roman" w:hAnsi="Century Gothic" w:cs="Calibri"/>
                <w:b/>
                <w:bCs/>
                <w:color w:val="FFFFFF"/>
                <w:sz w:val="22"/>
                <w:lang w:eastAsia="en-GB"/>
              </w:rPr>
              <w:t>Ave. Rank</w:t>
            </w:r>
          </w:p>
        </w:tc>
        <w:tc>
          <w:tcPr>
            <w:tcW w:w="850" w:type="dxa"/>
            <w:shd w:val="clear" w:color="auto" w:fill="C00000"/>
            <w:noWrap/>
            <w:vAlign w:val="bottom"/>
          </w:tcPr>
          <w:p w14:paraId="1D62600E" w14:textId="18BA6621" w:rsidR="00D17B8A" w:rsidRPr="00D17B8A" w:rsidRDefault="00D17B8A" w:rsidP="00D17B8A">
            <w:pPr>
              <w:spacing w:after="0" w:line="240" w:lineRule="auto"/>
              <w:jc w:val="center"/>
              <w:rPr>
                <w:rFonts w:ascii="Century Gothic" w:eastAsia="Times New Roman" w:hAnsi="Century Gothic" w:cs="Calibri"/>
                <w:b/>
                <w:bCs/>
                <w:color w:val="FFFFFF"/>
                <w:sz w:val="22"/>
                <w:lang w:eastAsia="en-GB"/>
              </w:rPr>
            </w:pPr>
            <w:r w:rsidRPr="00D17B8A">
              <w:rPr>
                <w:rFonts w:ascii="Century Gothic" w:eastAsia="Times New Roman" w:hAnsi="Century Gothic" w:cs="Calibri"/>
                <w:b/>
                <w:bCs/>
                <w:color w:val="FFFFFF"/>
                <w:sz w:val="22"/>
                <w:lang w:eastAsia="en-GB"/>
              </w:rPr>
              <w:t>Rank of Ave. Rank</w:t>
            </w:r>
          </w:p>
        </w:tc>
        <w:tc>
          <w:tcPr>
            <w:tcW w:w="1162" w:type="dxa"/>
            <w:shd w:val="clear" w:color="auto" w:fill="C00000"/>
            <w:noWrap/>
            <w:vAlign w:val="bottom"/>
          </w:tcPr>
          <w:p w14:paraId="620BC5D0" w14:textId="697257E2" w:rsidR="00D17B8A" w:rsidRPr="00D17B8A" w:rsidRDefault="00D17B8A" w:rsidP="00D17B8A">
            <w:pPr>
              <w:spacing w:after="0" w:line="240" w:lineRule="auto"/>
              <w:jc w:val="center"/>
              <w:rPr>
                <w:rFonts w:ascii="Century Gothic" w:eastAsia="Times New Roman" w:hAnsi="Century Gothic" w:cs="Calibri"/>
                <w:b/>
                <w:bCs/>
                <w:color w:val="FFFFFF"/>
                <w:sz w:val="22"/>
                <w:lang w:eastAsia="en-GB"/>
              </w:rPr>
            </w:pPr>
            <w:r w:rsidRPr="00D17B8A">
              <w:rPr>
                <w:rFonts w:ascii="Century Gothic" w:eastAsia="Times New Roman" w:hAnsi="Century Gothic" w:cs="Calibri"/>
                <w:b/>
                <w:bCs/>
                <w:color w:val="FFFFFF"/>
                <w:sz w:val="22"/>
                <w:lang w:eastAsia="en-GB"/>
              </w:rPr>
              <w:t>Ave. Rank</w:t>
            </w:r>
          </w:p>
        </w:tc>
        <w:tc>
          <w:tcPr>
            <w:tcW w:w="794" w:type="dxa"/>
            <w:shd w:val="clear" w:color="auto" w:fill="C00000"/>
            <w:noWrap/>
            <w:vAlign w:val="bottom"/>
          </w:tcPr>
          <w:p w14:paraId="78B09666" w14:textId="683B62B8" w:rsidR="00D17B8A" w:rsidRPr="00D17B8A" w:rsidRDefault="00D17B8A" w:rsidP="00D17B8A">
            <w:pPr>
              <w:spacing w:after="0" w:line="240" w:lineRule="auto"/>
              <w:jc w:val="center"/>
              <w:rPr>
                <w:rFonts w:ascii="Century Gothic" w:eastAsia="Times New Roman" w:hAnsi="Century Gothic" w:cs="Calibri"/>
                <w:b/>
                <w:bCs/>
                <w:color w:val="FFFFFF"/>
                <w:sz w:val="22"/>
                <w:lang w:eastAsia="en-GB"/>
              </w:rPr>
            </w:pPr>
            <w:r w:rsidRPr="00D17B8A">
              <w:rPr>
                <w:rFonts w:ascii="Century Gothic" w:eastAsia="Times New Roman" w:hAnsi="Century Gothic" w:cs="Calibri"/>
                <w:b/>
                <w:bCs/>
                <w:color w:val="FFFFFF"/>
                <w:sz w:val="22"/>
                <w:lang w:eastAsia="en-GB"/>
              </w:rPr>
              <w:t>Rank of Ave. Rank</w:t>
            </w:r>
          </w:p>
        </w:tc>
      </w:tr>
      <w:tr w:rsidR="00D17B8A" w:rsidRPr="00D17B8A" w14:paraId="58509DCF" w14:textId="77777777" w:rsidTr="00D17B8A">
        <w:trPr>
          <w:trHeight w:val="300"/>
        </w:trPr>
        <w:tc>
          <w:tcPr>
            <w:tcW w:w="2263" w:type="dxa"/>
            <w:shd w:val="clear" w:color="auto" w:fill="auto"/>
            <w:noWrap/>
            <w:vAlign w:val="bottom"/>
            <w:hideMark/>
          </w:tcPr>
          <w:p w14:paraId="373F5F4D" w14:textId="77777777" w:rsidR="00D17B8A" w:rsidRPr="00292552" w:rsidRDefault="00D17B8A" w:rsidP="00D17B8A">
            <w:pPr>
              <w:spacing w:after="0" w:line="240" w:lineRule="auto"/>
              <w:rPr>
                <w:rFonts w:ascii="Century Gothic" w:eastAsia="Times New Roman" w:hAnsi="Century Gothic" w:cs="Arial"/>
                <w:b/>
                <w:sz w:val="20"/>
                <w:szCs w:val="20"/>
                <w:lang w:eastAsia="en-GB"/>
              </w:rPr>
            </w:pPr>
            <w:r w:rsidRPr="00292552">
              <w:rPr>
                <w:rFonts w:ascii="Century Gothic" w:eastAsia="Times New Roman" w:hAnsi="Century Gothic" w:cs="Arial"/>
                <w:b/>
                <w:sz w:val="20"/>
                <w:szCs w:val="20"/>
                <w:lang w:eastAsia="en-GB"/>
              </w:rPr>
              <w:t>Tendring</w:t>
            </w:r>
          </w:p>
        </w:tc>
        <w:tc>
          <w:tcPr>
            <w:tcW w:w="1276" w:type="dxa"/>
            <w:shd w:val="clear" w:color="auto" w:fill="auto"/>
            <w:noWrap/>
            <w:vAlign w:val="bottom"/>
            <w:hideMark/>
          </w:tcPr>
          <w:p w14:paraId="1537EA56"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22083.12</w:t>
            </w:r>
          </w:p>
        </w:tc>
        <w:tc>
          <w:tcPr>
            <w:tcW w:w="851" w:type="dxa"/>
            <w:shd w:val="clear" w:color="auto" w:fill="auto"/>
            <w:noWrap/>
            <w:vAlign w:val="bottom"/>
            <w:hideMark/>
          </w:tcPr>
          <w:p w14:paraId="1D25A529"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32</w:t>
            </w:r>
          </w:p>
        </w:tc>
        <w:tc>
          <w:tcPr>
            <w:tcW w:w="1275" w:type="dxa"/>
            <w:shd w:val="clear" w:color="auto" w:fill="auto"/>
            <w:noWrap/>
            <w:vAlign w:val="bottom"/>
            <w:hideMark/>
          </w:tcPr>
          <w:p w14:paraId="483DC70C"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21026.27</w:t>
            </w:r>
          </w:p>
        </w:tc>
        <w:tc>
          <w:tcPr>
            <w:tcW w:w="851" w:type="dxa"/>
            <w:shd w:val="clear" w:color="auto" w:fill="auto"/>
            <w:noWrap/>
            <w:vAlign w:val="bottom"/>
            <w:hideMark/>
          </w:tcPr>
          <w:p w14:paraId="0509F732"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49</w:t>
            </w:r>
          </w:p>
        </w:tc>
        <w:tc>
          <w:tcPr>
            <w:tcW w:w="1134" w:type="dxa"/>
            <w:shd w:val="clear" w:color="auto" w:fill="auto"/>
            <w:noWrap/>
            <w:vAlign w:val="bottom"/>
            <w:hideMark/>
          </w:tcPr>
          <w:p w14:paraId="6A5CF8DA"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19241.56</w:t>
            </w:r>
          </w:p>
        </w:tc>
        <w:tc>
          <w:tcPr>
            <w:tcW w:w="850" w:type="dxa"/>
            <w:shd w:val="clear" w:color="auto" w:fill="auto"/>
            <w:noWrap/>
            <w:vAlign w:val="bottom"/>
            <w:hideMark/>
          </w:tcPr>
          <w:p w14:paraId="0BC3AC2C"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80</w:t>
            </w:r>
          </w:p>
        </w:tc>
        <w:tc>
          <w:tcPr>
            <w:tcW w:w="1162" w:type="dxa"/>
            <w:tcBorders>
              <w:top w:val="single" w:sz="4" w:space="0" w:color="4472C4"/>
              <w:left w:val="nil"/>
              <w:bottom w:val="nil"/>
              <w:right w:val="nil"/>
            </w:tcBorders>
            <w:shd w:val="clear" w:color="auto" w:fill="auto"/>
            <w:noWrap/>
            <w:vAlign w:val="bottom"/>
            <w:hideMark/>
          </w:tcPr>
          <w:p w14:paraId="6CB0D9D1" w14:textId="5B0B1A34"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D17B8A">
              <w:rPr>
                <w:rFonts w:ascii="Century Gothic" w:hAnsi="Century Gothic" w:cs="Calibri"/>
                <w:color w:val="000000"/>
                <w:sz w:val="22"/>
              </w:rPr>
              <w:t>18983.26</w:t>
            </w:r>
          </w:p>
        </w:tc>
        <w:tc>
          <w:tcPr>
            <w:tcW w:w="794" w:type="dxa"/>
            <w:shd w:val="clear" w:color="auto" w:fill="auto"/>
            <w:noWrap/>
            <w:vAlign w:val="bottom"/>
            <w:hideMark/>
          </w:tcPr>
          <w:p w14:paraId="57A10BDA"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81</w:t>
            </w:r>
          </w:p>
        </w:tc>
      </w:tr>
      <w:tr w:rsidR="00D17B8A" w:rsidRPr="00D17B8A" w14:paraId="045597A5" w14:textId="77777777" w:rsidTr="00D17B8A">
        <w:trPr>
          <w:trHeight w:val="300"/>
        </w:trPr>
        <w:tc>
          <w:tcPr>
            <w:tcW w:w="2263" w:type="dxa"/>
            <w:shd w:val="clear" w:color="auto" w:fill="auto"/>
            <w:noWrap/>
            <w:vAlign w:val="bottom"/>
            <w:hideMark/>
          </w:tcPr>
          <w:p w14:paraId="27C2F274" w14:textId="77777777" w:rsidR="00D17B8A" w:rsidRPr="00292552" w:rsidRDefault="00D17B8A" w:rsidP="00D17B8A">
            <w:pPr>
              <w:spacing w:after="0" w:line="240" w:lineRule="auto"/>
              <w:rPr>
                <w:rFonts w:ascii="Century Gothic" w:eastAsia="Times New Roman" w:hAnsi="Century Gothic" w:cs="Arial"/>
                <w:b/>
                <w:sz w:val="20"/>
                <w:szCs w:val="20"/>
                <w:lang w:eastAsia="en-GB"/>
              </w:rPr>
            </w:pPr>
            <w:r w:rsidRPr="00292552">
              <w:rPr>
                <w:rFonts w:ascii="Century Gothic" w:eastAsia="Times New Roman" w:hAnsi="Century Gothic" w:cs="Arial"/>
                <w:b/>
                <w:sz w:val="20"/>
                <w:szCs w:val="20"/>
                <w:lang w:eastAsia="en-GB"/>
              </w:rPr>
              <w:t>Harlow</w:t>
            </w:r>
          </w:p>
        </w:tc>
        <w:tc>
          <w:tcPr>
            <w:tcW w:w="1276" w:type="dxa"/>
            <w:shd w:val="clear" w:color="auto" w:fill="auto"/>
            <w:noWrap/>
            <w:vAlign w:val="bottom"/>
            <w:hideMark/>
          </w:tcPr>
          <w:p w14:paraId="7CDC2753"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18582.78</w:t>
            </w:r>
          </w:p>
        </w:tc>
        <w:tc>
          <w:tcPr>
            <w:tcW w:w="851" w:type="dxa"/>
            <w:shd w:val="clear" w:color="auto" w:fill="auto"/>
            <w:noWrap/>
            <w:vAlign w:val="bottom"/>
            <w:hideMark/>
          </w:tcPr>
          <w:p w14:paraId="24DD9D88"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100</w:t>
            </w:r>
          </w:p>
        </w:tc>
        <w:tc>
          <w:tcPr>
            <w:tcW w:w="1275" w:type="dxa"/>
            <w:shd w:val="clear" w:color="auto" w:fill="auto"/>
            <w:noWrap/>
            <w:vAlign w:val="bottom"/>
            <w:hideMark/>
          </w:tcPr>
          <w:p w14:paraId="64F11FFA"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19908.53</w:t>
            </w:r>
          </w:p>
        </w:tc>
        <w:tc>
          <w:tcPr>
            <w:tcW w:w="851" w:type="dxa"/>
            <w:shd w:val="clear" w:color="auto" w:fill="auto"/>
            <w:noWrap/>
            <w:vAlign w:val="bottom"/>
            <w:hideMark/>
          </w:tcPr>
          <w:p w14:paraId="1164B528"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70</w:t>
            </w:r>
          </w:p>
        </w:tc>
        <w:tc>
          <w:tcPr>
            <w:tcW w:w="1134" w:type="dxa"/>
            <w:shd w:val="clear" w:color="auto" w:fill="auto"/>
            <w:noWrap/>
            <w:vAlign w:val="bottom"/>
            <w:hideMark/>
          </w:tcPr>
          <w:p w14:paraId="5F867242"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19826.46</w:t>
            </w:r>
          </w:p>
        </w:tc>
        <w:tc>
          <w:tcPr>
            <w:tcW w:w="850" w:type="dxa"/>
            <w:shd w:val="clear" w:color="auto" w:fill="auto"/>
            <w:noWrap/>
            <w:vAlign w:val="bottom"/>
            <w:hideMark/>
          </w:tcPr>
          <w:p w14:paraId="43DA26B1"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68</w:t>
            </w:r>
          </w:p>
        </w:tc>
        <w:tc>
          <w:tcPr>
            <w:tcW w:w="1162" w:type="dxa"/>
            <w:tcBorders>
              <w:top w:val="single" w:sz="4" w:space="0" w:color="4472C4"/>
              <w:left w:val="nil"/>
              <w:bottom w:val="nil"/>
              <w:right w:val="nil"/>
            </w:tcBorders>
            <w:shd w:val="clear" w:color="auto" w:fill="auto"/>
            <w:noWrap/>
            <w:vAlign w:val="bottom"/>
            <w:hideMark/>
          </w:tcPr>
          <w:p w14:paraId="230B308A" w14:textId="1765448A"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D17B8A">
              <w:rPr>
                <w:rFonts w:ascii="Century Gothic" w:hAnsi="Century Gothic" w:cs="Calibri"/>
                <w:color w:val="000000"/>
                <w:sz w:val="22"/>
              </w:rPr>
              <w:t>18606.31</w:t>
            </w:r>
          </w:p>
        </w:tc>
        <w:tc>
          <w:tcPr>
            <w:tcW w:w="794" w:type="dxa"/>
            <w:shd w:val="clear" w:color="auto" w:fill="auto"/>
            <w:noWrap/>
            <w:vAlign w:val="bottom"/>
            <w:hideMark/>
          </w:tcPr>
          <w:p w14:paraId="7F51E89C"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92</w:t>
            </w:r>
          </w:p>
        </w:tc>
      </w:tr>
      <w:tr w:rsidR="00D17B8A" w:rsidRPr="00D17B8A" w14:paraId="3C6D9616" w14:textId="77777777" w:rsidTr="00D17B8A">
        <w:trPr>
          <w:trHeight w:val="300"/>
        </w:trPr>
        <w:tc>
          <w:tcPr>
            <w:tcW w:w="2263" w:type="dxa"/>
            <w:shd w:val="clear" w:color="auto" w:fill="auto"/>
            <w:noWrap/>
            <w:vAlign w:val="bottom"/>
            <w:hideMark/>
          </w:tcPr>
          <w:p w14:paraId="62A748DD" w14:textId="77777777" w:rsidR="00D17B8A" w:rsidRPr="00292552" w:rsidRDefault="00D17B8A" w:rsidP="00D17B8A">
            <w:pPr>
              <w:spacing w:after="0" w:line="240" w:lineRule="auto"/>
              <w:rPr>
                <w:rFonts w:ascii="Century Gothic" w:eastAsia="Times New Roman" w:hAnsi="Century Gothic" w:cs="Arial"/>
                <w:b/>
                <w:sz w:val="20"/>
                <w:szCs w:val="20"/>
                <w:lang w:eastAsia="en-GB"/>
              </w:rPr>
            </w:pPr>
            <w:r w:rsidRPr="00292552">
              <w:rPr>
                <w:rFonts w:ascii="Century Gothic" w:eastAsia="Times New Roman" w:hAnsi="Century Gothic" w:cs="Arial"/>
                <w:b/>
                <w:sz w:val="20"/>
                <w:szCs w:val="20"/>
                <w:lang w:eastAsia="en-GB"/>
              </w:rPr>
              <w:t>Basildon</w:t>
            </w:r>
          </w:p>
        </w:tc>
        <w:tc>
          <w:tcPr>
            <w:tcW w:w="1276" w:type="dxa"/>
            <w:shd w:val="clear" w:color="auto" w:fill="auto"/>
            <w:noWrap/>
            <w:vAlign w:val="bottom"/>
            <w:hideMark/>
          </w:tcPr>
          <w:p w14:paraId="46A341C4"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17744.6</w:t>
            </w:r>
          </w:p>
        </w:tc>
        <w:tc>
          <w:tcPr>
            <w:tcW w:w="851" w:type="dxa"/>
            <w:shd w:val="clear" w:color="auto" w:fill="auto"/>
            <w:noWrap/>
            <w:vAlign w:val="bottom"/>
            <w:hideMark/>
          </w:tcPr>
          <w:p w14:paraId="001EE33C"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111</w:t>
            </w:r>
          </w:p>
        </w:tc>
        <w:tc>
          <w:tcPr>
            <w:tcW w:w="1275" w:type="dxa"/>
            <w:shd w:val="clear" w:color="auto" w:fill="auto"/>
            <w:noWrap/>
            <w:vAlign w:val="bottom"/>
            <w:hideMark/>
          </w:tcPr>
          <w:p w14:paraId="3C001EE8"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17704.19</w:t>
            </w:r>
          </w:p>
        </w:tc>
        <w:tc>
          <w:tcPr>
            <w:tcW w:w="851" w:type="dxa"/>
            <w:shd w:val="clear" w:color="auto" w:fill="auto"/>
            <w:noWrap/>
            <w:vAlign w:val="bottom"/>
            <w:hideMark/>
          </w:tcPr>
          <w:p w14:paraId="6BAE8744"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110</w:t>
            </w:r>
          </w:p>
        </w:tc>
        <w:tc>
          <w:tcPr>
            <w:tcW w:w="1134" w:type="dxa"/>
            <w:shd w:val="clear" w:color="auto" w:fill="auto"/>
            <w:noWrap/>
            <w:vAlign w:val="bottom"/>
            <w:hideMark/>
          </w:tcPr>
          <w:p w14:paraId="218833E4"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15842.34</w:t>
            </w:r>
          </w:p>
        </w:tc>
        <w:tc>
          <w:tcPr>
            <w:tcW w:w="850" w:type="dxa"/>
            <w:shd w:val="clear" w:color="auto" w:fill="auto"/>
            <w:noWrap/>
            <w:vAlign w:val="bottom"/>
            <w:hideMark/>
          </w:tcPr>
          <w:p w14:paraId="013B72CC"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136</w:t>
            </w:r>
          </w:p>
        </w:tc>
        <w:tc>
          <w:tcPr>
            <w:tcW w:w="1162" w:type="dxa"/>
            <w:tcBorders>
              <w:top w:val="single" w:sz="4" w:space="0" w:color="4472C4"/>
              <w:left w:val="nil"/>
              <w:bottom w:val="nil"/>
              <w:right w:val="nil"/>
            </w:tcBorders>
            <w:shd w:val="clear" w:color="auto" w:fill="auto"/>
            <w:noWrap/>
            <w:vAlign w:val="bottom"/>
            <w:hideMark/>
          </w:tcPr>
          <w:p w14:paraId="60AF9BBA" w14:textId="47472004"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D17B8A">
              <w:rPr>
                <w:rFonts w:ascii="Century Gothic" w:hAnsi="Century Gothic" w:cs="Calibri"/>
                <w:color w:val="000000"/>
                <w:sz w:val="22"/>
              </w:rPr>
              <w:t>16050.90</w:t>
            </w:r>
          </w:p>
        </w:tc>
        <w:tc>
          <w:tcPr>
            <w:tcW w:w="794" w:type="dxa"/>
            <w:shd w:val="clear" w:color="auto" w:fill="auto"/>
            <w:noWrap/>
            <w:vAlign w:val="bottom"/>
            <w:hideMark/>
          </w:tcPr>
          <w:p w14:paraId="4BF62170"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132</w:t>
            </w:r>
          </w:p>
        </w:tc>
      </w:tr>
      <w:tr w:rsidR="00D17B8A" w:rsidRPr="00D17B8A" w14:paraId="21E90F70" w14:textId="77777777" w:rsidTr="00D17B8A">
        <w:trPr>
          <w:trHeight w:val="300"/>
        </w:trPr>
        <w:tc>
          <w:tcPr>
            <w:tcW w:w="2263" w:type="dxa"/>
            <w:shd w:val="clear" w:color="auto" w:fill="auto"/>
            <w:noWrap/>
            <w:vAlign w:val="bottom"/>
            <w:hideMark/>
          </w:tcPr>
          <w:p w14:paraId="5323A002" w14:textId="77777777" w:rsidR="00D17B8A" w:rsidRPr="00292552" w:rsidRDefault="00D17B8A" w:rsidP="00D17B8A">
            <w:pPr>
              <w:spacing w:after="0" w:line="240" w:lineRule="auto"/>
              <w:rPr>
                <w:rFonts w:ascii="Century Gothic" w:eastAsia="Times New Roman" w:hAnsi="Century Gothic" w:cs="Arial"/>
                <w:b/>
                <w:sz w:val="20"/>
                <w:szCs w:val="20"/>
                <w:lang w:eastAsia="en-GB"/>
              </w:rPr>
            </w:pPr>
            <w:r w:rsidRPr="00292552">
              <w:rPr>
                <w:rFonts w:ascii="Century Gothic" w:eastAsia="Times New Roman" w:hAnsi="Century Gothic" w:cs="Arial"/>
                <w:b/>
                <w:sz w:val="20"/>
                <w:szCs w:val="20"/>
                <w:lang w:eastAsia="en-GB"/>
              </w:rPr>
              <w:t>Colchester</w:t>
            </w:r>
          </w:p>
        </w:tc>
        <w:tc>
          <w:tcPr>
            <w:tcW w:w="1276" w:type="dxa"/>
            <w:shd w:val="clear" w:color="auto" w:fill="auto"/>
            <w:noWrap/>
            <w:vAlign w:val="bottom"/>
            <w:hideMark/>
          </w:tcPr>
          <w:p w14:paraId="18BE5AA6"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13956.03</w:t>
            </w:r>
          </w:p>
        </w:tc>
        <w:tc>
          <w:tcPr>
            <w:tcW w:w="851" w:type="dxa"/>
            <w:shd w:val="clear" w:color="auto" w:fill="auto"/>
            <w:noWrap/>
            <w:vAlign w:val="bottom"/>
            <w:hideMark/>
          </w:tcPr>
          <w:p w14:paraId="59A857B0"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181</w:t>
            </w:r>
          </w:p>
        </w:tc>
        <w:tc>
          <w:tcPr>
            <w:tcW w:w="1275" w:type="dxa"/>
            <w:shd w:val="clear" w:color="auto" w:fill="auto"/>
            <w:noWrap/>
            <w:vAlign w:val="bottom"/>
            <w:hideMark/>
          </w:tcPr>
          <w:p w14:paraId="2A38DC6C"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14032.56</w:t>
            </w:r>
          </w:p>
        </w:tc>
        <w:tc>
          <w:tcPr>
            <w:tcW w:w="851" w:type="dxa"/>
            <w:shd w:val="clear" w:color="auto" w:fill="auto"/>
            <w:noWrap/>
            <w:vAlign w:val="bottom"/>
            <w:hideMark/>
          </w:tcPr>
          <w:p w14:paraId="626CDAC6"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184</w:t>
            </w:r>
          </w:p>
        </w:tc>
        <w:tc>
          <w:tcPr>
            <w:tcW w:w="1134" w:type="dxa"/>
            <w:shd w:val="clear" w:color="auto" w:fill="auto"/>
            <w:noWrap/>
            <w:vAlign w:val="bottom"/>
            <w:hideMark/>
          </w:tcPr>
          <w:p w14:paraId="0511B8F9"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12252.41</w:t>
            </w:r>
          </w:p>
        </w:tc>
        <w:tc>
          <w:tcPr>
            <w:tcW w:w="850" w:type="dxa"/>
            <w:shd w:val="clear" w:color="auto" w:fill="auto"/>
            <w:noWrap/>
            <w:vAlign w:val="bottom"/>
            <w:hideMark/>
          </w:tcPr>
          <w:p w14:paraId="13F1D02C"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197</w:t>
            </w:r>
          </w:p>
        </w:tc>
        <w:tc>
          <w:tcPr>
            <w:tcW w:w="1162" w:type="dxa"/>
            <w:tcBorders>
              <w:top w:val="single" w:sz="4" w:space="0" w:color="4472C4"/>
              <w:left w:val="nil"/>
              <w:bottom w:val="nil"/>
              <w:right w:val="nil"/>
            </w:tcBorders>
            <w:shd w:val="clear" w:color="auto" w:fill="auto"/>
            <w:noWrap/>
            <w:vAlign w:val="bottom"/>
            <w:hideMark/>
          </w:tcPr>
          <w:p w14:paraId="3ECBE5CD" w14:textId="4A7BD3C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D17B8A">
              <w:rPr>
                <w:rFonts w:ascii="Century Gothic" w:hAnsi="Century Gothic" w:cs="Calibri"/>
                <w:color w:val="000000"/>
                <w:sz w:val="22"/>
              </w:rPr>
              <w:t>12337.15</w:t>
            </w:r>
          </w:p>
        </w:tc>
        <w:tc>
          <w:tcPr>
            <w:tcW w:w="794" w:type="dxa"/>
            <w:shd w:val="clear" w:color="auto" w:fill="auto"/>
            <w:noWrap/>
            <w:vAlign w:val="bottom"/>
            <w:hideMark/>
          </w:tcPr>
          <w:p w14:paraId="2F3BBDB2"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190</w:t>
            </w:r>
          </w:p>
        </w:tc>
      </w:tr>
      <w:tr w:rsidR="00D17B8A" w:rsidRPr="00D17B8A" w14:paraId="1E57004E" w14:textId="77777777" w:rsidTr="00D17B8A">
        <w:trPr>
          <w:trHeight w:val="300"/>
        </w:trPr>
        <w:tc>
          <w:tcPr>
            <w:tcW w:w="2263" w:type="dxa"/>
            <w:shd w:val="clear" w:color="auto" w:fill="auto"/>
            <w:noWrap/>
            <w:vAlign w:val="bottom"/>
            <w:hideMark/>
          </w:tcPr>
          <w:p w14:paraId="0501F0E4" w14:textId="77777777" w:rsidR="00D17B8A" w:rsidRPr="00292552" w:rsidRDefault="00D17B8A" w:rsidP="00D17B8A">
            <w:pPr>
              <w:spacing w:after="0" w:line="240" w:lineRule="auto"/>
              <w:rPr>
                <w:rFonts w:ascii="Century Gothic" w:eastAsia="Times New Roman" w:hAnsi="Century Gothic" w:cs="Arial"/>
                <w:b/>
                <w:sz w:val="20"/>
                <w:szCs w:val="20"/>
                <w:lang w:eastAsia="en-GB"/>
              </w:rPr>
            </w:pPr>
            <w:r w:rsidRPr="00292552">
              <w:rPr>
                <w:rFonts w:ascii="Century Gothic" w:eastAsia="Times New Roman" w:hAnsi="Century Gothic" w:cs="Arial"/>
                <w:b/>
                <w:sz w:val="20"/>
                <w:szCs w:val="20"/>
                <w:lang w:eastAsia="en-GB"/>
              </w:rPr>
              <w:t>Castle Point</w:t>
            </w:r>
          </w:p>
        </w:tc>
        <w:tc>
          <w:tcPr>
            <w:tcW w:w="1276" w:type="dxa"/>
            <w:shd w:val="clear" w:color="auto" w:fill="auto"/>
            <w:noWrap/>
            <w:vAlign w:val="bottom"/>
            <w:hideMark/>
          </w:tcPr>
          <w:p w14:paraId="36830CF5"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13905.85</w:t>
            </w:r>
          </w:p>
        </w:tc>
        <w:tc>
          <w:tcPr>
            <w:tcW w:w="851" w:type="dxa"/>
            <w:shd w:val="clear" w:color="auto" w:fill="auto"/>
            <w:noWrap/>
            <w:vAlign w:val="bottom"/>
            <w:hideMark/>
          </w:tcPr>
          <w:p w14:paraId="5C94DA56"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182</w:t>
            </w:r>
          </w:p>
        </w:tc>
        <w:tc>
          <w:tcPr>
            <w:tcW w:w="1275" w:type="dxa"/>
            <w:shd w:val="clear" w:color="auto" w:fill="auto"/>
            <w:noWrap/>
            <w:vAlign w:val="bottom"/>
            <w:hideMark/>
          </w:tcPr>
          <w:p w14:paraId="5588EC15"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13918.57</w:t>
            </w:r>
          </w:p>
        </w:tc>
        <w:tc>
          <w:tcPr>
            <w:tcW w:w="851" w:type="dxa"/>
            <w:shd w:val="clear" w:color="auto" w:fill="auto"/>
            <w:noWrap/>
            <w:vAlign w:val="bottom"/>
            <w:hideMark/>
          </w:tcPr>
          <w:p w14:paraId="00D5CF7A"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186</w:t>
            </w:r>
          </w:p>
        </w:tc>
        <w:tc>
          <w:tcPr>
            <w:tcW w:w="1134" w:type="dxa"/>
            <w:shd w:val="clear" w:color="auto" w:fill="auto"/>
            <w:noWrap/>
            <w:vAlign w:val="bottom"/>
            <w:hideMark/>
          </w:tcPr>
          <w:p w14:paraId="258539BD"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12726.06</w:t>
            </w:r>
          </w:p>
        </w:tc>
        <w:tc>
          <w:tcPr>
            <w:tcW w:w="850" w:type="dxa"/>
            <w:shd w:val="clear" w:color="auto" w:fill="auto"/>
            <w:noWrap/>
            <w:vAlign w:val="bottom"/>
            <w:hideMark/>
          </w:tcPr>
          <w:p w14:paraId="0304C6E8"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190</w:t>
            </w:r>
          </w:p>
        </w:tc>
        <w:tc>
          <w:tcPr>
            <w:tcW w:w="1162" w:type="dxa"/>
            <w:tcBorders>
              <w:top w:val="single" w:sz="4" w:space="0" w:color="4472C4"/>
              <w:left w:val="nil"/>
              <w:bottom w:val="nil"/>
              <w:right w:val="nil"/>
            </w:tcBorders>
            <w:shd w:val="clear" w:color="auto" w:fill="auto"/>
            <w:noWrap/>
            <w:vAlign w:val="bottom"/>
            <w:hideMark/>
          </w:tcPr>
          <w:p w14:paraId="694F5695" w14:textId="1FF7E999"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D17B8A">
              <w:rPr>
                <w:rFonts w:ascii="Century Gothic" w:hAnsi="Century Gothic" w:cs="Calibri"/>
                <w:color w:val="000000"/>
                <w:sz w:val="22"/>
              </w:rPr>
              <w:t>11166.14</w:t>
            </w:r>
          </w:p>
        </w:tc>
        <w:tc>
          <w:tcPr>
            <w:tcW w:w="794" w:type="dxa"/>
            <w:shd w:val="clear" w:color="auto" w:fill="auto"/>
            <w:noWrap/>
            <w:vAlign w:val="bottom"/>
            <w:hideMark/>
          </w:tcPr>
          <w:p w14:paraId="23B97F57"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208</w:t>
            </w:r>
          </w:p>
        </w:tc>
      </w:tr>
      <w:tr w:rsidR="00D17B8A" w:rsidRPr="00D17B8A" w14:paraId="2BE53285" w14:textId="77777777" w:rsidTr="00D17B8A">
        <w:trPr>
          <w:trHeight w:val="300"/>
        </w:trPr>
        <w:tc>
          <w:tcPr>
            <w:tcW w:w="2263" w:type="dxa"/>
            <w:shd w:val="clear" w:color="auto" w:fill="auto"/>
            <w:noWrap/>
            <w:vAlign w:val="bottom"/>
            <w:hideMark/>
          </w:tcPr>
          <w:p w14:paraId="0AB35FB2" w14:textId="77777777" w:rsidR="00D17B8A" w:rsidRPr="00292552" w:rsidRDefault="00D17B8A" w:rsidP="00D17B8A">
            <w:pPr>
              <w:spacing w:after="0" w:line="240" w:lineRule="auto"/>
              <w:rPr>
                <w:rFonts w:ascii="Century Gothic" w:eastAsia="Times New Roman" w:hAnsi="Century Gothic" w:cs="Arial"/>
                <w:b/>
                <w:sz w:val="20"/>
                <w:szCs w:val="20"/>
                <w:lang w:eastAsia="en-GB"/>
              </w:rPr>
            </w:pPr>
            <w:r w:rsidRPr="00292552">
              <w:rPr>
                <w:rFonts w:ascii="Century Gothic" w:eastAsia="Times New Roman" w:hAnsi="Century Gothic" w:cs="Arial"/>
                <w:b/>
                <w:sz w:val="20"/>
                <w:szCs w:val="20"/>
                <w:lang w:eastAsia="en-GB"/>
              </w:rPr>
              <w:t>Epping Forest</w:t>
            </w:r>
          </w:p>
        </w:tc>
        <w:tc>
          <w:tcPr>
            <w:tcW w:w="1276" w:type="dxa"/>
            <w:shd w:val="clear" w:color="auto" w:fill="auto"/>
            <w:noWrap/>
            <w:vAlign w:val="bottom"/>
            <w:hideMark/>
          </w:tcPr>
          <w:p w14:paraId="1E6ADB5A"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12930.26</w:t>
            </w:r>
          </w:p>
        </w:tc>
        <w:tc>
          <w:tcPr>
            <w:tcW w:w="851" w:type="dxa"/>
            <w:shd w:val="clear" w:color="auto" w:fill="auto"/>
            <w:noWrap/>
            <w:vAlign w:val="bottom"/>
            <w:hideMark/>
          </w:tcPr>
          <w:p w14:paraId="046DBB34"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200</w:t>
            </w:r>
          </w:p>
        </w:tc>
        <w:tc>
          <w:tcPr>
            <w:tcW w:w="1275" w:type="dxa"/>
            <w:shd w:val="clear" w:color="auto" w:fill="auto"/>
            <w:noWrap/>
            <w:vAlign w:val="bottom"/>
            <w:hideMark/>
          </w:tcPr>
          <w:p w14:paraId="00B37384"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13195.47</w:t>
            </w:r>
          </w:p>
        </w:tc>
        <w:tc>
          <w:tcPr>
            <w:tcW w:w="851" w:type="dxa"/>
            <w:shd w:val="clear" w:color="auto" w:fill="auto"/>
            <w:noWrap/>
            <w:vAlign w:val="bottom"/>
            <w:hideMark/>
          </w:tcPr>
          <w:p w14:paraId="7F633636"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196</w:t>
            </w:r>
          </w:p>
        </w:tc>
        <w:tc>
          <w:tcPr>
            <w:tcW w:w="1134" w:type="dxa"/>
            <w:shd w:val="clear" w:color="auto" w:fill="auto"/>
            <w:noWrap/>
            <w:vAlign w:val="bottom"/>
            <w:hideMark/>
          </w:tcPr>
          <w:p w14:paraId="1C23BCB7"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12370.31</w:t>
            </w:r>
          </w:p>
        </w:tc>
        <w:tc>
          <w:tcPr>
            <w:tcW w:w="850" w:type="dxa"/>
            <w:shd w:val="clear" w:color="auto" w:fill="auto"/>
            <w:noWrap/>
            <w:vAlign w:val="bottom"/>
            <w:hideMark/>
          </w:tcPr>
          <w:p w14:paraId="220B8AAE"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194</w:t>
            </w:r>
          </w:p>
        </w:tc>
        <w:tc>
          <w:tcPr>
            <w:tcW w:w="1162" w:type="dxa"/>
            <w:tcBorders>
              <w:top w:val="single" w:sz="4" w:space="0" w:color="4472C4"/>
              <w:left w:val="nil"/>
              <w:bottom w:val="nil"/>
              <w:right w:val="nil"/>
            </w:tcBorders>
            <w:shd w:val="clear" w:color="auto" w:fill="auto"/>
            <w:noWrap/>
            <w:vAlign w:val="bottom"/>
            <w:hideMark/>
          </w:tcPr>
          <w:p w14:paraId="2FD3F2A7" w14:textId="3ADBE4BD"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D17B8A">
              <w:rPr>
                <w:rFonts w:ascii="Century Gothic" w:hAnsi="Century Gothic" w:cs="Calibri"/>
                <w:color w:val="000000"/>
                <w:sz w:val="22"/>
              </w:rPr>
              <w:t>12451.49</w:t>
            </w:r>
          </w:p>
        </w:tc>
        <w:tc>
          <w:tcPr>
            <w:tcW w:w="794" w:type="dxa"/>
            <w:shd w:val="clear" w:color="auto" w:fill="auto"/>
            <w:noWrap/>
            <w:vAlign w:val="bottom"/>
            <w:hideMark/>
          </w:tcPr>
          <w:p w14:paraId="7110C868"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187</w:t>
            </w:r>
          </w:p>
        </w:tc>
      </w:tr>
      <w:tr w:rsidR="00D17B8A" w:rsidRPr="00D17B8A" w14:paraId="43275235" w14:textId="77777777" w:rsidTr="00D17B8A">
        <w:trPr>
          <w:trHeight w:val="300"/>
        </w:trPr>
        <w:tc>
          <w:tcPr>
            <w:tcW w:w="2263" w:type="dxa"/>
            <w:shd w:val="clear" w:color="auto" w:fill="auto"/>
            <w:noWrap/>
            <w:vAlign w:val="bottom"/>
            <w:hideMark/>
          </w:tcPr>
          <w:p w14:paraId="12CFF229" w14:textId="77777777" w:rsidR="00D17B8A" w:rsidRPr="00292552" w:rsidRDefault="00D17B8A" w:rsidP="00D17B8A">
            <w:pPr>
              <w:spacing w:after="0" w:line="240" w:lineRule="auto"/>
              <w:rPr>
                <w:rFonts w:ascii="Century Gothic" w:eastAsia="Times New Roman" w:hAnsi="Century Gothic" w:cs="Arial"/>
                <w:b/>
                <w:sz w:val="20"/>
                <w:szCs w:val="20"/>
                <w:lang w:eastAsia="en-GB"/>
              </w:rPr>
            </w:pPr>
            <w:r w:rsidRPr="00292552">
              <w:rPr>
                <w:rFonts w:ascii="Century Gothic" w:eastAsia="Times New Roman" w:hAnsi="Century Gothic" w:cs="Arial"/>
                <w:b/>
                <w:sz w:val="20"/>
                <w:szCs w:val="20"/>
                <w:lang w:eastAsia="en-GB"/>
              </w:rPr>
              <w:t>Braintree</w:t>
            </w:r>
          </w:p>
        </w:tc>
        <w:tc>
          <w:tcPr>
            <w:tcW w:w="1276" w:type="dxa"/>
            <w:shd w:val="clear" w:color="auto" w:fill="auto"/>
            <w:noWrap/>
            <w:vAlign w:val="bottom"/>
            <w:hideMark/>
          </w:tcPr>
          <w:p w14:paraId="4E89BA34"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12716.15</w:t>
            </w:r>
          </w:p>
        </w:tc>
        <w:tc>
          <w:tcPr>
            <w:tcW w:w="851" w:type="dxa"/>
            <w:shd w:val="clear" w:color="auto" w:fill="auto"/>
            <w:noWrap/>
            <w:vAlign w:val="bottom"/>
            <w:hideMark/>
          </w:tcPr>
          <w:p w14:paraId="14B93648"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203</w:t>
            </w:r>
          </w:p>
        </w:tc>
        <w:tc>
          <w:tcPr>
            <w:tcW w:w="1275" w:type="dxa"/>
            <w:shd w:val="clear" w:color="auto" w:fill="auto"/>
            <w:noWrap/>
            <w:vAlign w:val="bottom"/>
            <w:hideMark/>
          </w:tcPr>
          <w:p w14:paraId="20643662"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13452.81</w:t>
            </w:r>
          </w:p>
        </w:tc>
        <w:tc>
          <w:tcPr>
            <w:tcW w:w="851" w:type="dxa"/>
            <w:shd w:val="clear" w:color="auto" w:fill="auto"/>
            <w:noWrap/>
            <w:vAlign w:val="bottom"/>
            <w:hideMark/>
          </w:tcPr>
          <w:p w14:paraId="3F87195B"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194</w:t>
            </w:r>
          </w:p>
        </w:tc>
        <w:tc>
          <w:tcPr>
            <w:tcW w:w="1134" w:type="dxa"/>
            <w:shd w:val="clear" w:color="auto" w:fill="auto"/>
            <w:noWrap/>
            <w:vAlign w:val="bottom"/>
            <w:hideMark/>
          </w:tcPr>
          <w:p w14:paraId="3CE48409"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12129.57</w:t>
            </w:r>
          </w:p>
        </w:tc>
        <w:tc>
          <w:tcPr>
            <w:tcW w:w="850" w:type="dxa"/>
            <w:shd w:val="clear" w:color="auto" w:fill="auto"/>
            <w:noWrap/>
            <w:vAlign w:val="bottom"/>
            <w:hideMark/>
          </w:tcPr>
          <w:p w14:paraId="25AA2E27"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201</w:t>
            </w:r>
          </w:p>
        </w:tc>
        <w:tc>
          <w:tcPr>
            <w:tcW w:w="1162" w:type="dxa"/>
            <w:tcBorders>
              <w:top w:val="single" w:sz="4" w:space="0" w:color="4472C4"/>
              <w:left w:val="nil"/>
              <w:bottom w:val="nil"/>
              <w:right w:val="nil"/>
            </w:tcBorders>
            <w:shd w:val="clear" w:color="auto" w:fill="auto"/>
            <w:noWrap/>
            <w:vAlign w:val="bottom"/>
            <w:hideMark/>
          </w:tcPr>
          <w:p w14:paraId="0CB962B1" w14:textId="40043B42"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D17B8A">
              <w:rPr>
                <w:rFonts w:ascii="Century Gothic" w:hAnsi="Century Gothic" w:cs="Calibri"/>
                <w:color w:val="000000"/>
                <w:sz w:val="22"/>
              </w:rPr>
              <w:t>11974.84</w:t>
            </w:r>
          </w:p>
        </w:tc>
        <w:tc>
          <w:tcPr>
            <w:tcW w:w="794" w:type="dxa"/>
            <w:shd w:val="clear" w:color="auto" w:fill="auto"/>
            <w:noWrap/>
            <w:vAlign w:val="bottom"/>
            <w:hideMark/>
          </w:tcPr>
          <w:p w14:paraId="3F0BCF95"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198</w:t>
            </w:r>
          </w:p>
        </w:tc>
      </w:tr>
      <w:tr w:rsidR="00D17B8A" w:rsidRPr="00D17B8A" w14:paraId="2B53674C" w14:textId="77777777" w:rsidTr="00D17B8A">
        <w:trPr>
          <w:trHeight w:val="300"/>
        </w:trPr>
        <w:tc>
          <w:tcPr>
            <w:tcW w:w="2263" w:type="dxa"/>
            <w:shd w:val="clear" w:color="auto" w:fill="auto"/>
            <w:noWrap/>
            <w:vAlign w:val="bottom"/>
            <w:hideMark/>
          </w:tcPr>
          <w:p w14:paraId="5689953E" w14:textId="77777777" w:rsidR="00D17B8A" w:rsidRPr="00292552" w:rsidRDefault="00D17B8A" w:rsidP="00D17B8A">
            <w:pPr>
              <w:spacing w:after="0" w:line="240" w:lineRule="auto"/>
              <w:rPr>
                <w:rFonts w:ascii="Century Gothic" w:eastAsia="Times New Roman" w:hAnsi="Century Gothic" w:cs="Arial"/>
                <w:b/>
                <w:sz w:val="20"/>
                <w:szCs w:val="20"/>
                <w:lang w:eastAsia="en-GB"/>
              </w:rPr>
            </w:pPr>
            <w:r w:rsidRPr="00292552">
              <w:rPr>
                <w:rFonts w:ascii="Century Gothic" w:eastAsia="Times New Roman" w:hAnsi="Century Gothic" w:cs="Arial"/>
                <w:b/>
                <w:sz w:val="20"/>
                <w:szCs w:val="20"/>
                <w:lang w:eastAsia="en-GB"/>
              </w:rPr>
              <w:t>Maldon</w:t>
            </w:r>
          </w:p>
        </w:tc>
        <w:tc>
          <w:tcPr>
            <w:tcW w:w="1276" w:type="dxa"/>
            <w:shd w:val="clear" w:color="auto" w:fill="auto"/>
            <w:noWrap/>
            <w:vAlign w:val="bottom"/>
            <w:hideMark/>
          </w:tcPr>
          <w:p w14:paraId="772F4B21"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12389.29</w:t>
            </w:r>
          </w:p>
        </w:tc>
        <w:tc>
          <w:tcPr>
            <w:tcW w:w="851" w:type="dxa"/>
            <w:shd w:val="clear" w:color="auto" w:fill="auto"/>
            <w:noWrap/>
            <w:vAlign w:val="bottom"/>
            <w:hideMark/>
          </w:tcPr>
          <w:p w14:paraId="6C62287F"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211</w:t>
            </w:r>
          </w:p>
        </w:tc>
        <w:tc>
          <w:tcPr>
            <w:tcW w:w="1275" w:type="dxa"/>
            <w:shd w:val="clear" w:color="auto" w:fill="auto"/>
            <w:noWrap/>
            <w:vAlign w:val="bottom"/>
            <w:hideMark/>
          </w:tcPr>
          <w:p w14:paraId="0CB8858E"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12889.24</w:t>
            </w:r>
          </w:p>
        </w:tc>
        <w:tc>
          <w:tcPr>
            <w:tcW w:w="851" w:type="dxa"/>
            <w:shd w:val="clear" w:color="auto" w:fill="auto"/>
            <w:noWrap/>
            <w:vAlign w:val="bottom"/>
            <w:hideMark/>
          </w:tcPr>
          <w:p w14:paraId="1DE83DFA"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201</w:t>
            </w:r>
          </w:p>
        </w:tc>
        <w:tc>
          <w:tcPr>
            <w:tcW w:w="1134" w:type="dxa"/>
            <w:shd w:val="clear" w:color="auto" w:fill="auto"/>
            <w:noWrap/>
            <w:vAlign w:val="bottom"/>
            <w:hideMark/>
          </w:tcPr>
          <w:p w14:paraId="719E6BCB"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10960.06</w:t>
            </w:r>
          </w:p>
        </w:tc>
        <w:tc>
          <w:tcPr>
            <w:tcW w:w="850" w:type="dxa"/>
            <w:shd w:val="clear" w:color="auto" w:fill="auto"/>
            <w:noWrap/>
            <w:vAlign w:val="bottom"/>
            <w:hideMark/>
          </w:tcPr>
          <w:p w14:paraId="659A51FD"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217</w:t>
            </w:r>
          </w:p>
        </w:tc>
        <w:tc>
          <w:tcPr>
            <w:tcW w:w="1162" w:type="dxa"/>
            <w:tcBorders>
              <w:top w:val="single" w:sz="4" w:space="0" w:color="4472C4"/>
              <w:left w:val="nil"/>
              <w:bottom w:val="nil"/>
              <w:right w:val="nil"/>
            </w:tcBorders>
            <w:shd w:val="clear" w:color="auto" w:fill="auto"/>
            <w:noWrap/>
            <w:vAlign w:val="bottom"/>
            <w:hideMark/>
          </w:tcPr>
          <w:p w14:paraId="6C4851DD" w14:textId="39D425CE"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D17B8A">
              <w:rPr>
                <w:rFonts w:ascii="Century Gothic" w:hAnsi="Century Gothic" w:cs="Calibri"/>
                <w:color w:val="000000"/>
                <w:sz w:val="22"/>
              </w:rPr>
              <w:t>10736.04</w:t>
            </w:r>
          </w:p>
        </w:tc>
        <w:tc>
          <w:tcPr>
            <w:tcW w:w="794" w:type="dxa"/>
            <w:shd w:val="clear" w:color="auto" w:fill="auto"/>
            <w:noWrap/>
            <w:vAlign w:val="bottom"/>
            <w:hideMark/>
          </w:tcPr>
          <w:p w14:paraId="2D798E43"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214</w:t>
            </w:r>
          </w:p>
        </w:tc>
      </w:tr>
      <w:tr w:rsidR="00D17B8A" w:rsidRPr="00D17B8A" w14:paraId="2880BA84" w14:textId="77777777" w:rsidTr="00D17B8A">
        <w:trPr>
          <w:trHeight w:val="300"/>
        </w:trPr>
        <w:tc>
          <w:tcPr>
            <w:tcW w:w="2263" w:type="dxa"/>
            <w:shd w:val="clear" w:color="auto" w:fill="auto"/>
            <w:noWrap/>
            <w:vAlign w:val="bottom"/>
            <w:hideMark/>
          </w:tcPr>
          <w:p w14:paraId="39AEA8F9" w14:textId="77777777" w:rsidR="00D17B8A" w:rsidRPr="00292552" w:rsidRDefault="00D17B8A" w:rsidP="00D17B8A">
            <w:pPr>
              <w:spacing w:after="0" w:line="240" w:lineRule="auto"/>
              <w:rPr>
                <w:rFonts w:ascii="Century Gothic" w:eastAsia="Times New Roman" w:hAnsi="Century Gothic" w:cs="Arial"/>
                <w:b/>
                <w:sz w:val="20"/>
                <w:szCs w:val="20"/>
                <w:lang w:eastAsia="en-GB"/>
              </w:rPr>
            </w:pPr>
            <w:r w:rsidRPr="00292552">
              <w:rPr>
                <w:rFonts w:ascii="Century Gothic" w:eastAsia="Times New Roman" w:hAnsi="Century Gothic" w:cs="Arial"/>
                <w:b/>
                <w:sz w:val="20"/>
                <w:szCs w:val="20"/>
                <w:lang w:eastAsia="en-GB"/>
              </w:rPr>
              <w:t>Chelmsford</w:t>
            </w:r>
          </w:p>
        </w:tc>
        <w:tc>
          <w:tcPr>
            <w:tcW w:w="1276" w:type="dxa"/>
            <w:shd w:val="clear" w:color="auto" w:fill="auto"/>
            <w:noWrap/>
            <w:vAlign w:val="bottom"/>
            <w:hideMark/>
          </w:tcPr>
          <w:p w14:paraId="7C95348A"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10004.42</w:t>
            </w:r>
          </w:p>
        </w:tc>
        <w:tc>
          <w:tcPr>
            <w:tcW w:w="851" w:type="dxa"/>
            <w:shd w:val="clear" w:color="auto" w:fill="auto"/>
            <w:noWrap/>
            <w:vAlign w:val="bottom"/>
            <w:hideMark/>
          </w:tcPr>
          <w:p w14:paraId="030D9B68"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260</w:t>
            </w:r>
          </w:p>
        </w:tc>
        <w:tc>
          <w:tcPr>
            <w:tcW w:w="1275" w:type="dxa"/>
            <w:shd w:val="clear" w:color="auto" w:fill="auto"/>
            <w:noWrap/>
            <w:vAlign w:val="bottom"/>
            <w:hideMark/>
          </w:tcPr>
          <w:p w14:paraId="3C0F8F44"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10252.97</w:t>
            </w:r>
          </w:p>
        </w:tc>
        <w:tc>
          <w:tcPr>
            <w:tcW w:w="851" w:type="dxa"/>
            <w:shd w:val="clear" w:color="auto" w:fill="auto"/>
            <w:noWrap/>
            <w:vAlign w:val="bottom"/>
            <w:hideMark/>
          </w:tcPr>
          <w:p w14:paraId="3BF7FD2C"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253</w:t>
            </w:r>
          </w:p>
        </w:tc>
        <w:tc>
          <w:tcPr>
            <w:tcW w:w="1134" w:type="dxa"/>
            <w:shd w:val="clear" w:color="auto" w:fill="auto"/>
            <w:noWrap/>
            <w:vAlign w:val="bottom"/>
            <w:hideMark/>
          </w:tcPr>
          <w:p w14:paraId="33B846D2"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7429.14</w:t>
            </w:r>
          </w:p>
        </w:tc>
        <w:tc>
          <w:tcPr>
            <w:tcW w:w="850" w:type="dxa"/>
            <w:shd w:val="clear" w:color="auto" w:fill="auto"/>
            <w:noWrap/>
            <w:vAlign w:val="bottom"/>
            <w:hideMark/>
          </w:tcPr>
          <w:p w14:paraId="3F81A4DB"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284</w:t>
            </w:r>
          </w:p>
        </w:tc>
        <w:tc>
          <w:tcPr>
            <w:tcW w:w="1162" w:type="dxa"/>
            <w:tcBorders>
              <w:top w:val="single" w:sz="4" w:space="0" w:color="4472C4"/>
              <w:left w:val="nil"/>
              <w:bottom w:val="nil"/>
              <w:right w:val="nil"/>
            </w:tcBorders>
            <w:shd w:val="clear" w:color="auto" w:fill="auto"/>
            <w:noWrap/>
            <w:vAlign w:val="bottom"/>
            <w:hideMark/>
          </w:tcPr>
          <w:p w14:paraId="6B9E32BB" w14:textId="1A1519B2"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D17B8A">
              <w:rPr>
                <w:rFonts w:ascii="Century Gothic" w:hAnsi="Century Gothic" w:cs="Calibri"/>
                <w:color w:val="000000"/>
                <w:sz w:val="22"/>
              </w:rPr>
              <w:t>7265.32</w:t>
            </w:r>
          </w:p>
        </w:tc>
        <w:tc>
          <w:tcPr>
            <w:tcW w:w="794" w:type="dxa"/>
            <w:shd w:val="clear" w:color="auto" w:fill="auto"/>
            <w:noWrap/>
            <w:vAlign w:val="bottom"/>
            <w:hideMark/>
          </w:tcPr>
          <w:p w14:paraId="2F0D3395"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267</w:t>
            </w:r>
          </w:p>
        </w:tc>
      </w:tr>
      <w:tr w:rsidR="00D17B8A" w:rsidRPr="00D17B8A" w14:paraId="6EA2BDD2" w14:textId="77777777" w:rsidTr="00D17B8A">
        <w:trPr>
          <w:trHeight w:val="300"/>
        </w:trPr>
        <w:tc>
          <w:tcPr>
            <w:tcW w:w="2263" w:type="dxa"/>
            <w:shd w:val="clear" w:color="auto" w:fill="auto"/>
            <w:noWrap/>
            <w:vAlign w:val="bottom"/>
            <w:hideMark/>
          </w:tcPr>
          <w:p w14:paraId="6D801631" w14:textId="77777777" w:rsidR="00D17B8A" w:rsidRPr="00292552" w:rsidRDefault="00D17B8A" w:rsidP="00D17B8A">
            <w:pPr>
              <w:spacing w:after="0" w:line="240" w:lineRule="auto"/>
              <w:rPr>
                <w:rFonts w:ascii="Century Gothic" w:eastAsia="Times New Roman" w:hAnsi="Century Gothic" w:cs="Arial"/>
                <w:b/>
                <w:sz w:val="20"/>
                <w:szCs w:val="20"/>
                <w:lang w:eastAsia="en-GB"/>
              </w:rPr>
            </w:pPr>
            <w:r w:rsidRPr="00292552">
              <w:rPr>
                <w:rFonts w:ascii="Century Gothic" w:eastAsia="Times New Roman" w:hAnsi="Century Gothic" w:cs="Arial"/>
                <w:b/>
                <w:sz w:val="20"/>
                <w:szCs w:val="20"/>
                <w:lang w:eastAsia="en-GB"/>
              </w:rPr>
              <w:t>Rochford</w:t>
            </w:r>
          </w:p>
        </w:tc>
        <w:tc>
          <w:tcPr>
            <w:tcW w:w="1276" w:type="dxa"/>
            <w:shd w:val="clear" w:color="auto" w:fill="auto"/>
            <w:noWrap/>
            <w:vAlign w:val="bottom"/>
            <w:hideMark/>
          </w:tcPr>
          <w:p w14:paraId="65E05780"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8121.79</w:t>
            </w:r>
          </w:p>
        </w:tc>
        <w:tc>
          <w:tcPr>
            <w:tcW w:w="851" w:type="dxa"/>
            <w:shd w:val="clear" w:color="auto" w:fill="auto"/>
            <w:noWrap/>
            <w:vAlign w:val="bottom"/>
            <w:hideMark/>
          </w:tcPr>
          <w:p w14:paraId="6A89B385"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286</w:t>
            </w:r>
          </w:p>
        </w:tc>
        <w:tc>
          <w:tcPr>
            <w:tcW w:w="1275" w:type="dxa"/>
            <w:shd w:val="clear" w:color="auto" w:fill="auto"/>
            <w:noWrap/>
            <w:vAlign w:val="bottom"/>
            <w:hideMark/>
          </w:tcPr>
          <w:p w14:paraId="3FB8F658"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8967.92</w:t>
            </w:r>
          </w:p>
        </w:tc>
        <w:tc>
          <w:tcPr>
            <w:tcW w:w="851" w:type="dxa"/>
            <w:shd w:val="clear" w:color="auto" w:fill="auto"/>
            <w:noWrap/>
            <w:vAlign w:val="bottom"/>
            <w:hideMark/>
          </w:tcPr>
          <w:p w14:paraId="35CF5F91"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277</w:t>
            </w:r>
          </w:p>
        </w:tc>
        <w:tc>
          <w:tcPr>
            <w:tcW w:w="1134" w:type="dxa"/>
            <w:shd w:val="clear" w:color="auto" w:fill="auto"/>
            <w:noWrap/>
            <w:vAlign w:val="bottom"/>
            <w:hideMark/>
          </w:tcPr>
          <w:p w14:paraId="6F921018"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7248.37</w:t>
            </w:r>
          </w:p>
        </w:tc>
        <w:tc>
          <w:tcPr>
            <w:tcW w:w="850" w:type="dxa"/>
            <w:shd w:val="clear" w:color="auto" w:fill="auto"/>
            <w:noWrap/>
            <w:vAlign w:val="bottom"/>
            <w:hideMark/>
          </w:tcPr>
          <w:p w14:paraId="5180616D"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285</w:t>
            </w:r>
          </w:p>
        </w:tc>
        <w:tc>
          <w:tcPr>
            <w:tcW w:w="1162" w:type="dxa"/>
            <w:tcBorders>
              <w:top w:val="single" w:sz="4" w:space="0" w:color="4472C4"/>
              <w:left w:val="nil"/>
              <w:bottom w:val="nil"/>
              <w:right w:val="nil"/>
            </w:tcBorders>
            <w:shd w:val="clear" w:color="auto" w:fill="auto"/>
            <w:noWrap/>
            <w:vAlign w:val="bottom"/>
            <w:hideMark/>
          </w:tcPr>
          <w:p w14:paraId="4526846A" w14:textId="04A30365"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D17B8A">
              <w:rPr>
                <w:rFonts w:ascii="Century Gothic" w:hAnsi="Century Gothic" w:cs="Calibri"/>
                <w:color w:val="000000"/>
                <w:sz w:val="22"/>
              </w:rPr>
              <w:t>7250.35</w:t>
            </w:r>
          </w:p>
        </w:tc>
        <w:tc>
          <w:tcPr>
            <w:tcW w:w="794" w:type="dxa"/>
            <w:shd w:val="clear" w:color="auto" w:fill="auto"/>
            <w:noWrap/>
            <w:vAlign w:val="bottom"/>
            <w:hideMark/>
          </w:tcPr>
          <w:p w14:paraId="71B2ACF9"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268</w:t>
            </w:r>
          </w:p>
        </w:tc>
      </w:tr>
      <w:tr w:rsidR="00D17B8A" w:rsidRPr="00D17B8A" w14:paraId="4E972F22" w14:textId="77777777" w:rsidTr="00D17B8A">
        <w:trPr>
          <w:trHeight w:val="300"/>
        </w:trPr>
        <w:tc>
          <w:tcPr>
            <w:tcW w:w="2263" w:type="dxa"/>
            <w:shd w:val="clear" w:color="auto" w:fill="auto"/>
            <w:noWrap/>
            <w:vAlign w:val="bottom"/>
            <w:hideMark/>
          </w:tcPr>
          <w:p w14:paraId="74591ABF" w14:textId="77777777" w:rsidR="00D17B8A" w:rsidRPr="00292552" w:rsidRDefault="00D17B8A" w:rsidP="00D17B8A">
            <w:pPr>
              <w:spacing w:after="0" w:line="240" w:lineRule="auto"/>
              <w:rPr>
                <w:rFonts w:ascii="Century Gothic" w:eastAsia="Times New Roman" w:hAnsi="Century Gothic" w:cs="Arial"/>
                <w:b/>
                <w:sz w:val="20"/>
                <w:szCs w:val="20"/>
                <w:lang w:eastAsia="en-GB"/>
              </w:rPr>
            </w:pPr>
            <w:r w:rsidRPr="00292552">
              <w:rPr>
                <w:rFonts w:ascii="Century Gothic" w:eastAsia="Times New Roman" w:hAnsi="Century Gothic" w:cs="Arial"/>
                <w:b/>
                <w:sz w:val="20"/>
                <w:szCs w:val="20"/>
                <w:lang w:eastAsia="en-GB"/>
              </w:rPr>
              <w:t>Brentwood</w:t>
            </w:r>
          </w:p>
        </w:tc>
        <w:tc>
          <w:tcPr>
            <w:tcW w:w="1276" w:type="dxa"/>
            <w:shd w:val="clear" w:color="auto" w:fill="auto"/>
            <w:noWrap/>
            <w:vAlign w:val="bottom"/>
            <w:hideMark/>
          </w:tcPr>
          <w:p w14:paraId="1963FC2A"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8058.04</w:t>
            </w:r>
          </w:p>
        </w:tc>
        <w:tc>
          <w:tcPr>
            <w:tcW w:w="851" w:type="dxa"/>
            <w:shd w:val="clear" w:color="auto" w:fill="auto"/>
            <w:noWrap/>
            <w:vAlign w:val="bottom"/>
            <w:hideMark/>
          </w:tcPr>
          <w:p w14:paraId="2BCD8497"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287</w:t>
            </w:r>
          </w:p>
        </w:tc>
        <w:tc>
          <w:tcPr>
            <w:tcW w:w="1275" w:type="dxa"/>
            <w:shd w:val="clear" w:color="auto" w:fill="auto"/>
            <w:noWrap/>
            <w:vAlign w:val="bottom"/>
            <w:hideMark/>
          </w:tcPr>
          <w:p w14:paraId="06646A94"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8128.47</w:t>
            </w:r>
          </w:p>
        </w:tc>
        <w:tc>
          <w:tcPr>
            <w:tcW w:w="851" w:type="dxa"/>
            <w:shd w:val="clear" w:color="auto" w:fill="auto"/>
            <w:noWrap/>
            <w:vAlign w:val="bottom"/>
            <w:hideMark/>
          </w:tcPr>
          <w:p w14:paraId="55595B73"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286</w:t>
            </w:r>
          </w:p>
        </w:tc>
        <w:tc>
          <w:tcPr>
            <w:tcW w:w="1134" w:type="dxa"/>
            <w:shd w:val="clear" w:color="auto" w:fill="auto"/>
            <w:noWrap/>
            <w:vAlign w:val="bottom"/>
            <w:hideMark/>
          </w:tcPr>
          <w:p w14:paraId="601620A5"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7679.132</w:t>
            </w:r>
          </w:p>
        </w:tc>
        <w:tc>
          <w:tcPr>
            <w:tcW w:w="850" w:type="dxa"/>
            <w:shd w:val="clear" w:color="auto" w:fill="auto"/>
            <w:noWrap/>
            <w:vAlign w:val="bottom"/>
            <w:hideMark/>
          </w:tcPr>
          <w:p w14:paraId="4BEF39ED"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281</w:t>
            </w:r>
          </w:p>
        </w:tc>
        <w:tc>
          <w:tcPr>
            <w:tcW w:w="1162" w:type="dxa"/>
            <w:tcBorders>
              <w:top w:val="single" w:sz="4" w:space="0" w:color="4472C4"/>
              <w:left w:val="nil"/>
              <w:bottom w:val="nil"/>
              <w:right w:val="nil"/>
            </w:tcBorders>
            <w:shd w:val="clear" w:color="auto" w:fill="auto"/>
            <w:noWrap/>
            <w:vAlign w:val="bottom"/>
            <w:hideMark/>
          </w:tcPr>
          <w:p w14:paraId="338E06B9" w14:textId="4E2E730E"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D17B8A">
              <w:rPr>
                <w:rFonts w:ascii="Century Gothic" w:hAnsi="Century Gothic" w:cs="Calibri"/>
                <w:color w:val="000000"/>
                <w:sz w:val="22"/>
              </w:rPr>
              <w:t>7326.36</w:t>
            </w:r>
          </w:p>
        </w:tc>
        <w:tc>
          <w:tcPr>
            <w:tcW w:w="794" w:type="dxa"/>
            <w:shd w:val="clear" w:color="auto" w:fill="auto"/>
            <w:noWrap/>
            <w:vAlign w:val="bottom"/>
            <w:hideMark/>
          </w:tcPr>
          <w:p w14:paraId="6AA4C7F0"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265</w:t>
            </w:r>
          </w:p>
        </w:tc>
      </w:tr>
      <w:tr w:rsidR="00D17B8A" w:rsidRPr="00D17B8A" w14:paraId="349AD76E" w14:textId="77777777" w:rsidTr="00D17B8A">
        <w:trPr>
          <w:trHeight w:val="300"/>
        </w:trPr>
        <w:tc>
          <w:tcPr>
            <w:tcW w:w="2263" w:type="dxa"/>
            <w:shd w:val="clear" w:color="auto" w:fill="auto"/>
            <w:noWrap/>
            <w:vAlign w:val="bottom"/>
            <w:hideMark/>
          </w:tcPr>
          <w:p w14:paraId="18F8093D" w14:textId="77777777" w:rsidR="00D17B8A" w:rsidRPr="00292552" w:rsidRDefault="00D17B8A" w:rsidP="00D17B8A">
            <w:pPr>
              <w:spacing w:after="0" w:line="240" w:lineRule="auto"/>
              <w:rPr>
                <w:rFonts w:ascii="Century Gothic" w:eastAsia="Times New Roman" w:hAnsi="Century Gothic" w:cs="Arial"/>
                <w:b/>
                <w:sz w:val="20"/>
                <w:szCs w:val="20"/>
                <w:lang w:eastAsia="en-GB"/>
              </w:rPr>
            </w:pPr>
            <w:r w:rsidRPr="00292552">
              <w:rPr>
                <w:rFonts w:ascii="Century Gothic" w:eastAsia="Times New Roman" w:hAnsi="Century Gothic" w:cs="Arial"/>
                <w:b/>
                <w:sz w:val="20"/>
                <w:szCs w:val="20"/>
                <w:lang w:eastAsia="en-GB"/>
              </w:rPr>
              <w:t>Uttlesford</w:t>
            </w:r>
          </w:p>
        </w:tc>
        <w:tc>
          <w:tcPr>
            <w:tcW w:w="1276" w:type="dxa"/>
            <w:shd w:val="clear" w:color="auto" w:fill="auto"/>
            <w:noWrap/>
            <w:vAlign w:val="bottom"/>
            <w:hideMark/>
          </w:tcPr>
          <w:p w14:paraId="7E87337C"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7386.46</w:t>
            </w:r>
          </w:p>
        </w:tc>
        <w:tc>
          <w:tcPr>
            <w:tcW w:w="851" w:type="dxa"/>
            <w:shd w:val="clear" w:color="auto" w:fill="auto"/>
            <w:noWrap/>
            <w:vAlign w:val="bottom"/>
            <w:hideMark/>
          </w:tcPr>
          <w:p w14:paraId="23CF2372"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295</w:t>
            </w:r>
          </w:p>
        </w:tc>
        <w:tc>
          <w:tcPr>
            <w:tcW w:w="1275" w:type="dxa"/>
            <w:shd w:val="clear" w:color="auto" w:fill="auto"/>
            <w:noWrap/>
            <w:vAlign w:val="bottom"/>
            <w:hideMark/>
          </w:tcPr>
          <w:p w14:paraId="5C8F8894"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8096.25</w:t>
            </w:r>
          </w:p>
        </w:tc>
        <w:tc>
          <w:tcPr>
            <w:tcW w:w="851" w:type="dxa"/>
            <w:shd w:val="clear" w:color="auto" w:fill="auto"/>
            <w:noWrap/>
            <w:vAlign w:val="bottom"/>
            <w:hideMark/>
          </w:tcPr>
          <w:p w14:paraId="09779080"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289</w:t>
            </w:r>
          </w:p>
        </w:tc>
        <w:tc>
          <w:tcPr>
            <w:tcW w:w="1134" w:type="dxa"/>
            <w:shd w:val="clear" w:color="auto" w:fill="auto"/>
            <w:noWrap/>
            <w:vAlign w:val="bottom"/>
            <w:hideMark/>
          </w:tcPr>
          <w:p w14:paraId="4AEF4635"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5958.065</w:t>
            </w:r>
          </w:p>
        </w:tc>
        <w:tc>
          <w:tcPr>
            <w:tcW w:w="850" w:type="dxa"/>
            <w:shd w:val="clear" w:color="auto" w:fill="auto"/>
            <w:noWrap/>
            <w:vAlign w:val="bottom"/>
            <w:hideMark/>
          </w:tcPr>
          <w:p w14:paraId="58653293"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296</w:t>
            </w:r>
          </w:p>
        </w:tc>
        <w:tc>
          <w:tcPr>
            <w:tcW w:w="1162" w:type="dxa"/>
            <w:tcBorders>
              <w:top w:val="single" w:sz="4" w:space="0" w:color="4472C4"/>
              <w:left w:val="nil"/>
              <w:bottom w:val="single" w:sz="4" w:space="0" w:color="4472C4"/>
              <w:right w:val="nil"/>
            </w:tcBorders>
            <w:shd w:val="clear" w:color="auto" w:fill="auto"/>
            <w:noWrap/>
            <w:vAlign w:val="bottom"/>
            <w:hideMark/>
          </w:tcPr>
          <w:p w14:paraId="3D520AA4" w14:textId="2154117F"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D17B8A">
              <w:rPr>
                <w:rFonts w:ascii="Century Gothic" w:hAnsi="Century Gothic" w:cs="Calibri"/>
                <w:color w:val="000000"/>
                <w:sz w:val="22"/>
              </w:rPr>
              <w:t>4984.24</w:t>
            </w:r>
          </w:p>
        </w:tc>
        <w:tc>
          <w:tcPr>
            <w:tcW w:w="794" w:type="dxa"/>
            <w:shd w:val="clear" w:color="auto" w:fill="auto"/>
            <w:noWrap/>
            <w:vAlign w:val="bottom"/>
            <w:hideMark/>
          </w:tcPr>
          <w:p w14:paraId="0F6F1C3C" w14:textId="77777777" w:rsidR="00D17B8A" w:rsidRPr="00292552" w:rsidRDefault="00D17B8A" w:rsidP="00D17B8A">
            <w:pPr>
              <w:spacing w:after="0" w:line="240" w:lineRule="auto"/>
              <w:jc w:val="right"/>
              <w:rPr>
                <w:rFonts w:ascii="Century Gothic" w:eastAsia="Times New Roman" w:hAnsi="Century Gothic" w:cs="Calibri"/>
                <w:color w:val="000000"/>
                <w:sz w:val="22"/>
                <w:lang w:eastAsia="en-GB"/>
              </w:rPr>
            </w:pPr>
            <w:r w:rsidRPr="00292552">
              <w:rPr>
                <w:rFonts w:ascii="Century Gothic" w:eastAsia="Times New Roman" w:hAnsi="Century Gothic" w:cs="Calibri"/>
                <w:color w:val="000000"/>
                <w:sz w:val="22"/>
                <w:lang w:eastAsia="en-GB"/>
              </w:rPr>
              <w:t>297</w:t>
            </w:r>
          </w:p>
        </w:tc>
      </w:tr>
    </w:tbl>
    <w:p w14:paraId="3903AA7F" w14:textId="40BB4E13" w:rsidR="00A66F12" w:rsidRDefault="00A66F12" w:rsidP="00285874">
      <w:pPr>
        <w:pStyle w:val="NormalWeb"/>
        <w:spacing w:before="0" w:beforeAutospacing="0" w:after="0" w:afterAutospacing="0"/>
        <w:rPr>
          <w:rFonts w:ascii="Century Gothic" w:hAnsi="Century Gothic"/>
          <w:b/>
          <w:i/>
          <w:sz w:val="22"/>
          <w:szCs w:val="22"/>
        </w:rPr>
      </w:pPr>
    </w:p>
    <w:p w14:paraId="6CAEF316" w14:textId="02E9F42F" w:rsidR="00D17B8A" w:rsidRDefault="00D17B8A" w:rsidP="00285874">
      <w:pPr>
        <w:pStyle w:val="NormalWeb"/>
        <w:spacing w:before="0" w:beforeAutospacing="0" w:after="0" w:afterAutospacing="0"/>
        <w:rPr>
          <w:rFonts w:ascii="Century Gothic" w:hAnsi="Century Gothic"/>
          <w:sz w:val="22"/>
          <w:szCs w:val="22"/>
        </w:rPr>
      </w:pPr>
      <w:r>
        <w:rPr>
          <w:rFonts w:ascii="Century Gothic" w:hAnsi="Century Gothic"/>
          <w:sz w:val="22"/>
          <w:szCs w:val="22"/>
        </w:rPr>
        <w:t xml:space="preserve">Looking at the average rank of the LSOAs in each of the districts shows that between 2015 and 2019 10 of the 12 areas saw a decrease in rank indicating relative decrease in overall deprivation. Harlow saw the largest decrease of 1325.75 places followed by Rochford (-846.13 places). Castle Point and Colchester has relatively small decreases in their average </w:t>
      </w:r>
      <w:r w:rsidR="00EA60AF">
        <w:rPr>
          <w:rFonts w:ascii="Century Gothic" w:hAnsi="Century Gothic"/>
          <w:sz w:val="22"/>
          <w:szCs w:val="22"/>
        </w:rPr>
        <w:t>ranks,</w:t>
      </w:r>
      <w:r>
        <w:rPr>
          <w:rFonts w:ascii="Century Gothic" w:hAnsi="Century Gothic"/>
          <w:sz w:val="22"/>
          <w:szCs w:val="22"/>
        </w:rPr>
        <w:t xml:space="preserve"> but these changes were not large enough to maintain their rank of average rank from 2015 and thus these areas decreased slightly in their rank of all LTLAs. Brentwood also saw a relatively small increase in the</w:t>
      </w:r>
      <w:r w:rsidR="00EA60AF">
        <w:rPr>
          <w:rFonts w:ascii="Century Gothic" w:hAnsi="Century Gothic"/>
          <w:sz w:val="22"/>
          <w:szCs w:val="22"/>
        </w:rPr>
        <w:t xml:space="preserve"> average rank of the LSOAs in its area however due to the gap between the next closest areas nationally, this area was able to increase </w:t>
      </w:r>
      <w:proofErr w:type="spellStart"/>
      <w:r w:rsidR="00EA60AF">
        <w:rPr>
          <w:rFonts w:ascii="Century Gothic" w:hAnsi="Century Gothic"/>
          <w:sz w:val="22"/>
          <w:szCs w:val="22"/>
        </w:rPr>
        <w:t>it’s</w:t>
      </w:r>
      <w:proofErr w:type="spellEnd"/>
      <w:r w:rsidR="00EA60AF">
        <w:rPr>
          <w:rFonts w:ascii="Century Gothic" w:hAnsi="Century Gothic"/>
          <w:sz w:val="22"/>
          <w:szCs w:val="22"/>
        </w:rPr>
        <w:t xml:space="preserve"> position by one place overall. </w:t>
      </w:r>
    </w:p>
    <w:p w14:paraId="6449635F" w14:textId="6E762B79" w:rsidR="00D21D77" w:rsidRDefault="00D21D77" w:rsidP="00285874">
      <w:pPr>
        <w:pStyle w:val="NormalWeb"/>
        <w:spacing w:before="0" w:beforeAutospacing="0" w:after="0" w:afterAutospacing="0"/>
        <w:rPr>
          <w:rFonts w:ascii="Century Gothic" w:hAnsi="Century Gothic"/>
          <w:sz w:val="22"/>
          <w:szCs w:val="22"/>
        </w:rPr>
      </w:pPr>
    </w:p>
    <w:p w14:paraId="466EAA62" w14:textId="7819A7F8" w:rsidR="00D21D77" w:rsidRDefault="00D21D77" w:rsidP="00285874">
      <w:pPr>
        <w:pStyle w:val="NormalWeb"/>
        <w:spacing w:before="0" w:beforeAutospacing="0" w:after="0" w:afterAutospacing="0"/>
        <w:rPr>
          <w:rFonts w:ascii="Century Gothic" w:hAnsi="Century Gothic"/>
          <w:sz w:val="22"/>
          <w:szCs w:val="22"/>
        </w:rPr>
      </w:pPr>
      <w:r>
        <w:rPr>
          <w:rFonts w:ascii="Century Gothic" w:hAnsi="Century Gothic"/>
          <w:sz w:val="22"/>
          <w:szCs w:val="22"/>
        </w:rPr>
        <w:t>Tendring had the largest average rank increase between 2015 and 2019 moving up by 1065.71 places, thus accounting for the drop in its rank of average rank of from 49</w:t>
      </w:r>
      <w:r w:rsidRPr="00D21D77">
        <w:rPr>
          <w:rFonts w:ascii="Century Gothic" w:hAnsi="Century Gothic"/>
          <w:sz w:val="22"/>
          <w:szCs w:val="22"/>
          <w:vertAlign w:val="superscript"/>
        </w:rPr>
        <w:t>th</w:t>
      </w:r>
      <w:r>
        <w:rPr>
          <w:rFonts w:ascii="Century Gothic" w:hAnsi="Century Gothic"/>
          <w:sz w:val="22"/>
          <w:szCs w:val="22"/>
        </w:rPr>
        <w:t xml:space="preserve"> place nationally to 32</w:t>
      </w:r>
      <w:r w:rsidR="0007407F" w:rsidRPr="0007407F">
        <w:rPr>
          <w:rFonts w:ascii="Century Gothic" w:hAnsi="Century Gothic"/>
          <w:sz w:val="22"/>
          <w:szCs w:val="22"/>
          <w:vertAlign w:val="superscript"/>
        </w:rPr>
        <w:t>nd</w:t>
      </w:r>
      <w:r w:rsidR="0007407F">
        <w:rPr>
          <w:rFonts w:ascii="Century Gothic" w:hAnsi="Century Gothic"/>
          <w:sz w:val="22"/>
          <w:szCs w:val="22"/>
        </w:rPr>
        <w:t xml:space="preserve"> </w:t>
      </w:r>
      <w:r>
        <w:rPr>
          <w:rFonts w:ascii="Century Gothic" w:hAnsi="Century Gothic"/>
          <w:sz w:val="22"/>
          <w:szCs w:val="22"/>
        </w:rPr>
        <w:t>and moving the area into the most deprived decile nationally.</w:t>
      </w:r>
    </w:p>
    <w:p w14:paraId="60C0360C" w14:textId="48E64732" w:rsidR="00EA60AF" w:rsidRDefault="00EA60AF" w:rsidP="00285874">
      <w:pPr>
        <w:pStyle w:val="NormalWeb"/>
        <w:spacing w:before="0" w:beforeAutospacing="0" w:after="0" w:afterAutospacing="0"/>
        <w:rPr>
          <w:rFonts w:ascii="Century Gothic" w:hAnsi="Century Gothic"/>
          <w:sz w:val="22"/>
          <w:szCs w:val="22"/>
        </w:rPr>
      </w:pPr>
    </w:p>
    <w:p w14:paraId="1FF8B62B" w14:textId="61396D49" w:rsidR="006A3697" w:rsidRPr="00EE2555" w:rsidRDefault="006A3697" w:rsidP="00EE2555">
      <w:pPr>
        <w:rPr>
          <w:rFonts w:ascii="Century Gothic" w:hAnsi="Century Gothic"/>
          <w:b/>
          <w:color w:val="C00000"/>
          <w:sz w:val="28"/>
        </w:rPr>
      </w:pPr>
      <w:r w:rsidRPr="00991232">
        <w:rPr>
          <w:noProof/>
          <w:sz w:val="36"/>
        </w:rPr>
        <mc:AlternateContent>
          <mc:Choice Requires="wps">
            <w:drawing>
              <wp:anchor distT="0" distB="0" distL="114300" distR="114300" simplePos="0" relativeHeight="252205056" behindDoc="0" locked="0" layoutInCell="1" allowOverlap="1" wp14:anchorId="62A04445" wp14:editId="6D4054D0">
                <wp:simplePos x="0" y="0"/>
                <wp:positionH relativeFrom="column">
                  <wp:posOffset>0</wp:posOffset>
                </wp:positionH>
                <wp:positionV relativeFrom="paragraph">
                  <wp:posOffset>241300</wp:posOffset>
                </wp:positionV>
                <wp:extent cx="6391275" cy="0"/>
                <wp:effectExtent l="0" t="0" r="0" b="0"/>
                <wp:wrapNone/>
                <wp:docPr id="369" name="Straight Connector 369"/>
                <wp:cNvGraphicFramePr/>
                <a:graphic xmlns:a="http://schemas.openxmlformats.org/drawingml/2006/main">
                  <a:graphicData uri="http://schemas.microsoft.com/office/word/2010/wordprocessingShape">
                    <wps:wsp>
                      <wps:cNvCnPr/>
                      <wps:spPr>
                        <a:xfrm flipV="1">
                          <a:off x="0" y="0"/>
                          <a:ext cx="6391275" cy="0"/>
                        </a:xfrm>
                        <a:prstGeom prst="line">
                          <a:avLst/>
                        </a:prstGeom>
                        <a:noFill/>
                        <a:ln w="6350" cap="flat" cmpd="sng" algn="ctr">
                          <a:solidFill>
                            <a:srgbClr val="C00000"/>
                          </a:solidFill>
                          <a:prstDash val="solid"/>
                          <a:miter lim="800000"/>
                        </a:ln>
                        <a:effectLst/>
                      </wps:spPr>
                      <wps:bodyPr/>
                    </wps:wsp>
                  </a:graphicData>
                </a:graphic>
                <wp14:sizeRelV relativeFrom="margin">
                  <wp14:pctHeight>0</wp14:pctHeight>
                </wp14:sizeRelV>
              </wp:anchor>
            </w:drawing>
          </mc:Choice>
          <mc:Fallback>
            <w:pict>
              <v:line w14:anchorId="6D93EA4B" id="Straight Connector 369" o:spid="_x0000_s1026" style="position:absolute;flip:y;z-index:252205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19pt" to="503.2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" strokecolor="#c00000" strokeweight=".5pt">
                <v:stroke joinstyle="miter"/>
              </v:line>
            </w:pict>
          </mc:Fallback>
        </mc:AlternateContent>
      </w:r>
      <w:r w:rsidR="00EE2555">
        <w:rPr>
          <w:rFonts w:ascii="Century Gothic" w:hAnsi="Century Gothic"/>
          <w:b/>
          <w:color w:val="C00000"/>
          <w:sz w:val="28"/>
        </w:rPr>
        <w:t xml:space="preserve">5. </w:t>
      </w:r>
      <w:r w:rsidRPr="00EE2555">
        <w:rPr>
          <w:rFonts w:ascii="Century Gothic" w:hAnsi="Century Gothic"/>
          <w:b/>
          <w:color w:val="C00000"/>
          <w:sz w:val="28"/>
        </w:rPr>
        <w:t>Residents in Deprivation</w:t>
      </w:r>
    </w:p>
    <w:p w14:paraId="5D9A0312" w14:textId="6013003B" w:rsidR="00C842EB" w:rsidRDefault="00C842EB" w:rsidP="00C842EB">
      <w:pPr>
        <w:spacing w:after="0" w:line="240" w:lineRule="auto"/>
        <w:rPr>
          <w:rFonts w:ascii="Century Gothic" w:hAnsi="Century Gothic"/>
          <w:color w:val="000000" w:themeColor="text1"/>
          <w:sz w:val="22"/>
        </w:rPr>
      </w:pPr>
    </w:p>
    <w:p w14:paraId="53FCAF79" w14:textId="19EF92BE" w:rsidR="000A49F2" w:rsidRPr="000A49F2" w:rsidRDefault="000A49F2" w:rsidP="00C842EB">
      <w:pPr>
        <w:spacing w:after="0" w:line="240" w:lineRule="auto"/>
        <w:rPr>
          <w:rFonts w:ascii="Century Gothic" w:hAnsi="Century Gothic"/>
          <w:b/>
          <w:i/>
          <w:color w:val="C00000"/>
          <w:sz w:val="22"/>
        </w:rPr>
      </w:pPr>
      <w:r w:rsidRPr="000A49F2">
        <w:rPr>
          <w:rFonts w:ascii="Century Gothic" w:hAnsi="Century Gothic"/>
          <w:b/>
          <w:i/>
          <w:color w:val="C00000"/>
          <w:sz w:val="22"/>
        </w:rPr>
        <w:t>Residents in Deprivation 2019</w:t>
      </w:r>
    </w:p>
    <w:p w14:paraId="316F8696" w14:textId="6D4F27A2" w:rsidR="00C842EB" w:rsidRDefault="00C842EB" w:rsidP="00C842EB">
      <w:pPr>
        <w:spacing w:after="0" w:line="240" w:lineRule="auto"/>
        <w:rPr>
          <w:rFonts w:ascii="Century Gothic" w:hAnsi="Century Gothic"/>
          <w:color w:val="000000" w:themeColor="text1"/>
          <w:sz w:val="22"/>
        </w:rPr>
      </w:pPr>
      <w:r w:rsidRPr="00C842EB">
        <w:rPr>
          <w:rFonts w:ascii="Century Gothic" w:hAnsi="Century Gothic"/>
          <w:color w:val="000000" w:themeColor="text1"/>
          <w:sz w:val="22"/>
        </w:rPr>
        <w:t xml:space="preserve">Across </w:t>
      </w:r>
      <w:r>
        <w:rPr>
          <w:rFonts w:ascii="Century Gothic" w:hAnsi="Century Gothic"/>
          <w:color w:val="000000" w:themeColor="text1"/>
          <w:sz w:val="22"/>
        </w:rPr>
        <w:t>Essex an estimated 123,640 residents are live in the most deprived quintile</w:t>
      </w:r>
      <w:r w:rsidR="008E228D">
        <w:rPr>
          <w:rFonts w:ascii="Century Gothic" w:hAnsi="Century Gothic"/>
          <w:color w:val="000000" w:themeColor="text1"/>
          <w:sz w:val="22"/>
        </w:rPr>
        <w:t xml:space="preserve"> (20%)</w:t>
      </w:r>
      <w:r>
        <w:rPr>
          <w:rFonts w:ascii="Century Gothic" w:hAnsi="Century Gothic"/>
          <w:color w:val="000000" w:themeColor="text1"/>
          <w:sz w:val="22"/>
        </w:rPr>
        <w:t xml:space="preserve"> nationally, equivalent to 8.6% of the total population. Additionally, an Estimated 50,384 are estimated to live in the most deprived decile</w:t>
      </w:r>
      <w:r w:rsidR="008E228D">
        <w:rPr>
          <w:rFonts w:ascii="Century Gothic" w:hAnsi="Century Gothic"/>
          <w:color w:val="000000" w:themeColor="text1"/>
          <w:sz w:val="22"/>
        </w:rPr>
        <w:t xml:space="preserve"> (10%)</w:t>
      </w:r>
      <w:r>
        <w:rPr>
          <w:rFonts w:ascii="Century Gothic" w:hAnsi="Century Gothic"/>
          <w:color w:val="000000" w:themeColor="text1"/>
          <w:sz w:val="22"/>
        </w:rPr>
        <w:t xml:space="preserve"> overall.  At a district level </w:t>
      </w:r>
      <w:r w:rsidR="00E23026">
        <w:rPr>
          <w:rFonts w:ascii="Century Gothic" w:hAnsi="Century Gothic"/>
          <w:color w:val="000000" w:themeColor="text1"/>
          <w:sz w:val="22"/>
        </w:rPr>
        <w:t>the portion of residents in the bottom quintile is</w:t>
      </w:r>
      <w:r>
        <w:rPr>
          <w:rFonts w:ascii="Century Gothic" w:hAnsi="Century Gothic"/>
          <w:color w:val="000000" w:themeColor="text1"/>
          <w:sz w:val="22"/>
        </w:rPr>
        <w:t xml:space="preserve"> not consistent, with </w:t>
      </w:r>
      <w:r w:rsidR="00E23026">
        <w:rPr>
          <w:rFonts w:ascii="Century Gothic" w:hAnsi="Century Gothic"/>
          <w:color w:val="000000" w:themeColor="text1"/>
          <w:sz w:val="22"/>
        </w:rPr>
        <w:t>the majority of those residents living in the Tendring (43,682 people /30.08%) and Basildon (43,389 people/23.08%) local authority areas, whilst three areas (Brentwood, Maldon, Uttlesford) have no residents within this group.</w:t>
      </w:r>
    </w:p>
    <w:p w14:paraId="23B9926E" w14:textId="21334906" w:rsidR="00E23026" w:rsidRDefault="00E23026" w:rsidP="00C842EB">
      <w:pPr>
        <w:spacing w:after="0" w:line="240" w:lineRule="auto"/>
        <w:rPr>
          <w:rFonts w:ascii="Century Gothic" w:hAnsi="Century Gothic"/>
          <w:color w:val="000000" w:themeColor="text1"/>
          <w:sz w:val="22"/>
        </w:rPr>
      </w:pPr>
    </w:p>
    <w:p w14:paraId="47853476" w14:textId="2FA23085" w:rsidR="00E23026" w:rsidRDefault="00E23026" w:rsidP="00E23026">
      <w:pPr>
        <w:spacing w:after="0" w:line="240" w:lineRule="auto"/>
        <w:rPr>
          <w:rFonts w:ascii="Century Gothic" w:hAnsi="Century Gothic"/>
          <w:color w:val="000000" w:themeColor="text1"/>
          <w:sz w:val="22"/>
        </w:rPr>
      </w:pPr>
      <w:r>
        <w:rPr>
          <w:rFonts w:ascii="Century Gothic" w:hAnsi="Century Gothic"/>
          <w:color w:val="000000" w:themeColor="text1"/>
          <w:sz w:val="22"/>
        </w:rPr>
        <w:t>The number of Essex residents living in the least deprived quintile nationally is almost three times higher than those in the bottom quintile with an estimated 370,247 people or 25.6% of the population living in these areas. At a district level this distribution is again uneven with four areas (Brentwood, Rochford, Uttlesford, Chelmsford) having rates which are significantly higher than the Essex average. Of the remaining areas all have at least one neighbourhood in the least deprived quintile nationally with Tendring (</w:t>
      </w:r>
      <w:r w:rsidRPr="00E23026">
        <w:rPr>
          <w:rFonts w:ascii="Century Gothic" w:hAnsi="Century Gothic"/>
          <w:color w:val="000000" w:themeColor="text1"/>
          <w:sz w:val="22"/>
        </w:rPr>
        <w:t>1579</w:t>
      </w:r>
      <w:r>
        <w:rPr>
          <w:rFonts w:ascii="Century Gothic" w:hAnsi="Century Gothic"/>
          <w:color w:val="000000" w:themeColor="text1"/>
          <w:sz w:val="22"/>
        </w:rPr>
        <w:t xml:space="preserve"> people/</w:t>
      </w:r>
      <w:r w:rsidRPr="00E23026">
        <w:rPr>
          <w:rFonts w:ascii="Century Gothic" w:hAnsi="Century Gothic"/>
          <w:color w:val="000000" w:themeColor="text1"/>
          <w:sz w:val="22"/>
        </w:rPr>
        <w:t>1.</w:t>
      </w:r>
      <w:r>
        <w:rPr>
          <w:rFonts w:ascii="Century Gothic" w:hAnsi="Century Gothic"/>
          <w:color w:val="000000" w:themeColor="text1"/>
          <w:sz w:val="22"/>
        </w:rPr>
        <w:t>1%) and Harlow (</w:t>
      </w:r>
      <w:r w:rsidRPr="00E23026">
        <w:rPr>
          <w:rFonts w:ascii="Century Gothic" w:hAnsi="Century Gothic"/>
          <w:color w:val="000000" w:themeColor="text1"/>
          <w:sz w:val="22"/>
        </w:rPr>
        <w:t>5805</w:t>
      </w:r>
      <w:r>
        <w:rPr>
          <w:rFonts w:ascii="Century Gothic" w:hAnsi="Century Gothic"/>
          <w:color w:val="000000" w:themeColor="text1"/>
          <w:sz w:val="22"/>
        </w:rPr>
        <w:t xml:space="preserve"> people/</w:t>
      </w:r>
      <w:r w:rsidRPr="00E23026">
        <w:rPr>
          <w:rFonts w:ascii="Century Gothic" w:hAnsi="Century Gothic"/>
          <w:color w:val="000000" w:themeColor="text1"/>
          <w:sz w:val="22"/>
        </w:rPr>
        <w:t>6.8%</w:t>
      </w:r>
      <w:r>
        <w:rPr>
          <w:rFonts w:ascii="Century Gothic" w:hAnsi="Century Gothic"/>
          <w:color w:val="000000" w:themeColor="text1"/>
          <w:sz w:val="22"/>
        </w:rPr>
        <w:t xml:space="preserve">) having the lowest proportion of residents living in these areas. </w:t>
      </w:r>
    </w:p>
    <w:p w14:paraId="351C952A" w14:textId="77777777" w:rsidR="00C842EB" w:rsidRPr="00C842EB" w:rsidRDefault="00C842EB" w:rsidP="00C842EB">
      <w:pPr>
        <w:spacing w:after="0" w:line="240" w:lineRule="auto"/>
        <w:rPr>
          <w:rFonts w:ascii="Century Gothic" w:hAnsi="Century Gothic"/>
          <w:color w:val="000000" w:themeColor="text1"/>
          <w:sz w:val="22"/>
        </w:rPr>
      </w:pPr>
    </w:p>
    <w:tbl>
      <w:tblPr>
        <w:tblW w:w="0" w:type="auto"/>
        <w:tblLayout w:type="fixed"/>
        <w:tblCellMar>
          <w:left w:w="0" w:type="dxa"/>
          <w:right w:w="0" w:type="dxa"/>
        </w:tblCellMar>
        <w:tblLook w:val="04A0" w:firstRow="1" w:lastRow="0" w:firstColumn="1" w:lastColumn="0" w:noHBand="0" w:noVBand="1"/>
      </w:tblPr>
      <w:tblGrid>
        <w:gridCol w:w="1266"/>
        <w:gridCol w:w="706"/>
        <w:gridCol w:w="706"/>
        <w:gridCol w:w="706"/>
        <w:gridCol w:w="706"/>
        <w:gridCol w:w="706"/>
        <w:gridCol w:w="706"/>
        <w:gridCol w:w="707"/>
        <w:gridCol w:w="706"/>
        <w:gridCol w:w="706"/>
        <w:gridCol w:w="706"/>
        <w:gridCol w:w="706"/>
        <w:gridCol w:w="706"/>
        <w:gridCol w:w="707"/>
      </w:tblGrid>
      <w:tr w:rsidR="00C842EB" w:rsidRPr="00991232" w14:paraId="3E189EAC" w14:textId="77777777" w:rsidTr="00C842EB">
        <w:trPr>
          <w:trHeight w:val="2014"/>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15" w:type="dxa"/>
              <w:left w:w="46" w:type="dxa"/>
              <w:bottom w:w="0" w:type="dxa"/>
              <w:right w:w="46" w:type="dxa"/>
            </w:tcMar>
            <w:vAlign w:val="bottom"/>
            <w:hideMark/>
          </w:tcPr>
          <w:p w14:paraId="1D8DF0FB" w14:textId="77777777" w:rsidR="00991232" w:rsidRPr="00991232" w:rsidRDefault="00991232" w:rsidP="00991232">
            <w:pPr>
              <w:spacing w:after="0" w:line="240" w:lineRule="auto"/>
              <w:rPr>
                <w:rFonts w:ascii="Times New Roman" w:eastAsia="Times New Roman" w:hAnsi="Times New Roman" w:cs="Times New Roman"/>
                <w:sz w:val="20"/>
                <w:szCs w:val="24"/>
                <w:lang w:eastAsia="en-GB"/>
              </w:rPr>
            </w:pP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46" w:type="dxa"/>
              <w:bottom w:w="0" w:type="dxa"/>
              <w:right w:w="46" w:type="dxa"/>
            </w:tcMar>
            <w:textDirection w:val="btLr"/>
            <w:vAlign w:val="center"/>
            <w:hideMark/>
          </w:tcPr>
          <w:p w14:paraId="69627D6F" w14:textId="77777777" w:rsidR="00991232" w:rsidRPr="00991232" w:rsidRDefault="00991232" w:rsidP="00991232">
            <w:pPr>
              <w:spacing w:after="0" w:line="256" w:lineRule="auto"/>
              <w:jc w:val="center"/>
              <w:rPr>
                <w:rFonts w:eastAsia="Times New Roman" w:cs="Arial"/>
                <w:sz w:val="20"/>
                <w:szCs w:val="36"/>
                <w:lang w:eastAsia="en-GB"/>
              </w:rPr>
            </w:pPr>
            <w:r w:rsidRPr="00991232">
              <w:rPr>
                <w:rFonts w:ascii="Century Gothic" w:eastAsia="Times New Roman" w:hAnsi="Century Gothic" w:cs="Calibri"/>
                <w:b/>
                <w:bCs/>
                <w:color w:val="C00000"/>
                <w:kern w:val="24"/>
                <w:sz w:val="20"/>
                <w:szCs w:val="28"/>
                <w:lang w:eastAsia="en-GB"/>
              </w:rPr>
              <w:t>Basildon</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46" w:type="dxa"/>
              <w:bottom w:w="0" w:type="dxa"/>
              <w:right w:w="46" w:type="dxa"/>
            </w:tcMar>
            <w:textDirection w:val="btLr"/>
            <w:vAlign w:val="center"/>
            <w:hideMark/>
          </w:tcPr>
          <w:p w14:paraId="02730AA2" w14:textId="77777777" w:rsidR="00991232" w:rsidRPr="00991232" w:rsidRDefault="00991232" w:rsidP="00991232">
            <w:pPr>
              <w:spacing w:after="0" w:line="256" w:lineRule="auto"/>
              <w:ind w:left="115" w:right="115"/>
              <w:jc w:val="center"/>
              <w:rPr>
                <w:rFonts w:eastAsia="Times New Roman" w:cs="Arial"/>
                <w:sz w:val="20"/>
                <w:szCs w:val="36"/>
                <w:lang w:eastAsia="en-GB"/>
              </w:rPr>
            </w:pPr>
            <w:r w:rsidRPr="00991232">
              <w:rPr>
                <w:rFonts w:ascii="Century Gothic" w:eastAsia="Times New Roman" w:hAnsi="Century Gothic" w:cs="Calibri"/>
                <w:b/>
                <w:bCs/>
                <w:color w:val="C00000"/>
                <w:kern w:val="24"/>
                <w:sz w:val="20"/>
                <w:szCs w:val="28"/>
                <w:lang w:eastAsia="en-GB"/>
              </w:rPr>
              <w:t>Braintree</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46" w:type="dxa"/>
              <w:bottom w:w="0" w:type="dxa"/>
              <w:right w:w="46" w:type="dxa"/>
            </w:tcMar>
            <w:textDirection w:val="btLr"/>
            <w:vAlign w:val="center"/>
            <w:hideMark/>
          </w:tcPr>
          <w:p w14:paraId="126B8D45" w14:textId="77777777" w:rsidR="00991232" w:rsidRPr="00991232" w:rsidRDefault="00991232" w:rsidP="00991232">
            <w:pPr>
              <w:spacing w:after="0" w:line="256" w:lineRule="auto"/>
              <w:ind w:left="115" w:right="115"/>
              <w:jc w:val="center"/>
              <w:rPr>
                <w:rFonts w:eastAsia="Times New Roman" w:cs="Arial"/>
                <w:sz w:val="20"/>
                <w:szCs w:val="36"/>
                <w:lang w:eastAsia="en-GB"/>
              </w:rPr>
            </w:pPr>
            <w:r w:rsidRPr="00991232">
              <w:rPr>
                <w:rFonts w:ascii="Century Gothic" w:eastAsia="Times New Roman" w:hAnsi="Century Gothic" w:cs="Calibri"/>
                <w:b/>
                <w:bCs/>
                <w:color w:val="C00000"/>
                <w:kern w:val="24"/>
                <w:sz w:val="20"/>
                <w:szCs w:val="28"/>
                <w:lang w:eastAsia="en-GB"/>
              </w:rPr>
              <w:t>Brentwood</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46" w:type="dxa"/>
              <w:bottom w:w="0" w:type="dxa"/>
              <w:right w:w="46" w:type="dxa"/>
            </w:tcMar>
            <w:textDirection w:val="btLr"/>
            <w:vAlign w:val="center"/>
            <w:hideMark/>
          </w:tcPr>
          <w:p w14:paraId="43174E2F" w14:textId="77777777" w:rsidR="00991232" w:rsidRPr="00991232" w:rsidRDefault="00991232" w:rsidP="00991232">
            <w:pPr>
              <w:spacing w:after="0" w:line="256" w:lineRule="auto"/>
              <w:ind w:left="115" w:right="115"/>
              <w:jc w:val="center"/>
              <w:rPr>
                <w:rFonts w:eastAsia="Times New Roman" w:cs="Arial"/>
                <w:sz w:val="20"/>
                <w:szCs w:val="36"/>
                <w:lang w:eastAsia="en-GB"/>
              </w:rPr>
            </w:pPr>
            <w:r w:rsidRPr="00991232">
              <w:rPr>
                <w:rFonts w:ascii="Century Gothic" w:eastAsia="Times New Roman" w:hAnsi="Century Gothic" w:cs="Calibri"/>
                <w:b/>
                <w:bCs/>
                <w:color w:val="C00000"/>
                <w:kern w:val="24"/>
                <w:sz w:val="20"/>
                <w:szCs w:val="28"/>
                <w:lang w:eastAsia="en-GB"/>
              </w:rPr>
              <w:t>Castle Point</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46" w:type="dxa"/>
              <w:bottom w:w="0" w:type="dxa"/>
              <w:right w:w="46" w:type="dxa"/>
            </w:tcMar>
            <w:textDirection w:val="btLr"/>
            <w:vAlign w:val="center"/>
            <w:hideMark/>
          </w:tcPr>
          <w:p w14:paraId="701F41CE" w14:textId="77777777" w:rsidR="00991232" w:rsidRPr="00991232" w:rsidRDefault="00991232" w:rsidP="00991232">
            <w:pPr>
              <w:spacing w:after="0" w:line="256" w:lineRule="auto"/>
              <w:ind w:left="115" w:right="115"/>
              <w:jc w:val="center"/>
              <w:rPr>
                <w:rFonts w:eastAsia="Times New Roman" w:cs="Arial"/>
                <w:sz w:val="20"/>
                <w:szCs w:val="36"/>
                <w:lang w:eastAsia="en-GB"/>
              </w:rPr>
            </w:pPr>
            <w:r w:rsidRPr="00991232">
              <w:rPr>
                <w:rFonts w:ascii="Century Gothic" w:eastAsia="Times New Roman" w:hAnsi="Century Gothic" w:cs="Calibri"/>
                <w:b/>
                <w:bCs/>
                <w:color w:val="C00000"/>
                <w:kern w:val="24"/>
                <w:sz w:val="20"/>
                <w:szCs w:val="28"/>
                <w:lang w:eastAsia="en-GB"/>
              </w:rPr>
              <w:t>Chelmsford</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46" w:type="dxa"/>
              <w:bottom w:w="0" w:type="dxa"/>
              <w:right w:w="46" w:type="dxa"/>
            </w:tcMar>
            <w:textDirection w:val="btLr"/>
            <w:vAlign w:val="center"/>
            <w:hideMark/>
          </w:tcPr>
          <w:p w14:paraId="7A2C68C7" w14:textId="77777777" w:rsidR="00991232" w:rsidRPr="00991232" w:rsidRDefault="00991232" w:rsidP="00991232">
            <w:pPr>
              <w:spacing w:after="0" w:line="256" w:lineRule="auto"/>
              <w:ind w:left="115" w:right="115"/>
              <w:jc w:val="center"/>
              <w:rPr>
                <w:rFonts w:eastAsia="Times New Roman" w:cs="Arial"/>
                <w:sz w:val="20"/>
                <w:szCs w:val="36"/>
                <w:lang w:eastAsia="en-GB"/>
              </w:rPr>
            </w:pPr>
            <w:r w:rsidRPr="00991232">
              <w:rPr>
                <w:rFonts w:ascii="Century Gothic" w:eastAsia="Times New Roman" w:hAnsi="Century Gothic" w:cs="Calibri"/>
                <w:b/>
                <w:bCs/>
                <w:color w:val="C00000"/>
                <w:kern w:val="24"/>
                <w:sz w:val="20"/>
                <w:szCs w:val="28"/>
                <w:lang w:eastAsia="en-GB"/>
              </w:rPr>
              <w:t>Colchester</w:t>
            </w:r>
          </w:p>
        </w:tc>
        <w:tc>
          <w:tcPr>
            <w:tcW w:w="707" w:type="dxa"/>
            <w:tcBorders>
              <w:top w:val="single" w:sz="8" w:space="0" w:color="000000"/>
              <w:left w:val="single" w:sz="8" w:space="0" w:color="000000"/>
              <w:bottom w:val="single" w:sz="8" w:space="0" w:color="000000"/>
              <w:right w:val="single" w:sz="8" w:space="0" w:color="000000"/>
            </w:tcBorders>
            <w:shd w:val="clear" w:color="auto" w:fill="auto"/>
            <w:tcMar>
              <w:top w:w="15" w:type="dxa"/>
              <w:left w:w="46" w:type="dxa"/>
              <w:bottom w:w="0" w:type="dxa"/>
              <w:right w:w="46" w:type="dxa"/>
            </w:tcMar>
            <w:textDirection w:val="btLr"/>
            <w:vAlign w:val="center"/>
            <w:hideMark/>
          </w:tcPr>
          <w:p w14:paraId="14BC9EB2" w14:textId="77777777" w:rsidR="00991232" w:rsidRPr="00991232" w:rsidRDefault="00991232" w:rsidP="00991232">
            <w:pPr>
              <w:spacing w:after="0" w:line="256" w:lineRule="auto"/>
              <w:ind w:left="115" w:right="115"/>
              <w:jc w:val="center"/>
              <w:rPr>
                <w:rFonts w:eastAsia="Times New Roman" w:cs="Arial"/>
                <w:sz w:val="20"/>
                <w:szCs w:val="36"/>
                <w:lang w:eastAsia="en-GB"/>
              </w:rPr>
            </w:pPr>
            <w:r w:rsidRPr="00991232">
              <w:rPr>
                <w:rFonts w:ascii="Century Gothic" w:eastAsia="Times New Roman" w:hAnsi="Century Gothic" w:cs="Calibri"/>
                <w:b/>
                <w:bCs/>
                <w:color w:val="C00000"/>
                <w:kern w:val="24"/>
                <w:sz w:val="20"/>
                <w:szCs w:val="28"/>
                <w:lang w:eastAsia="en-GB"/>
              </w:rPr>
              <w:t>Epping Forest</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46" w:type="dxa"/>
              <w:bottom w:w="0" w:type="dxa"/>
              <w:right w:w="46" w:type="dxa"/>
            </w:tcMar>
            <w:textDirection w:val="btLr"/>
            <w:vAlign w:val="center"/>
            <w:hideMark/>
          </w:tcPr>
          <w:p w14:paraId="2320C4A5" w14:textId="77777777" w:rsidR="00991232" w:rsidRPr="00991232" w:rsidRDefault="00991232" w:rsidP="00991232">
            <w:pPr>
              <w:spacing w:after="0" w:line="256" w:lineRule="auto"/>
              <w:ind w:left="115" w:right="115"/>
              <w:jc w:val="center"/>
              <w:rPr>
                <w:rFonts w:eastAsia="Times New Roman" w:cs="Arial"/>
                <w:sz w:val="20"/>
                <w:szCs w:val="36"/>
                <w:lang w:eastAsia="en-GB"/>
              </w:rPr>
            </w:pPr>
            <w:r w:rsidRPr="00991232">
              <w:rPr>
                <w:rFonts w:ascii="Century Gothic" w:eastAsia="Times New Roman" w:hAnsi="Century Gothic" w:cs="Calibri"/>
                <w:b/>
                <w:bCs/>
                <w:color w:val="C00000"/>
                <w:kern w:val="24"/>
                <w:sz w:val="20"/>
                <w:szCs w:val="28"/>
                <w:lang w:eastAsia="en-GB"/>
              </w:rPr>
              <w:t>Harlow</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46" w:type="dxa"/>
              <w:bottom w:w="0" w:type="dxa"/>
              <w:right w:w="46" w:type="dxa"/>
            </w:tcMar>
            <w:textDirection w:val="btLr"/>
            <w:vAlign w:val="center"/>
            <w:hideMark/>
          </w:tcPr>
          <w:p w14:paraId="3B24A756" w14:textId="77777777" w:rsidR="00991232" w:rsidRPr="00991232" w:rsidRDefault="00991232" w:rsidP="00991232">
            <w:pPr>
              <w:spacing w:after="0" w:line="256" w:lineRule="auto"/>
              <w:ind w:left="115" w:right="115"/>
              <w:jc w:val="center"/>
              <w:rPr>
                <w:rFonts w:eastAsia="Times New Roman" w:cs="Arial"/>
                <w:sz w:val="20"/>
                <w:szCs w:val="36"/>
                <w:lang w:eastAsia="en-GB"/>
              </w:rPr>
            </w:pPr>
            <w:r w:rsidRPr="00991232">
              <w:rPr>
                <w:rFonts w:ascii="Century Gothic" w:eastAsia="Times New Roman" w:hAnsi="Century Gothic" w:cs="Calibri"/>
                <w:b/>
                <w:bCs/>
                <w:color w:val="C00000"/>
                <w:kern w:val="24"/>
                <w:sz w:val="20"/>
                <w:szCs w:val="28"/>
                <w:lang w:eastAsia="en-GB"/>
              </w:rPr>
              <w:t>Maldon</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46" w:type="dxa"/>
              <w:bottom w:w="0" w:type="dxa"/>
              <w:right w:w="46" w:type="dxa"/>
            </w:tcMar>
            <w:textDirection w:val="btLr"/>
            <w:vAlign w:val="center"/>
            <w:hideMark/>
          </w:tcPr>
          <w:p w14:paraId="08346D54" w14:textId="77777777" w:rsidR="00991232" w:rsidRPr="00991232" w:rsidRDefault="00991232" w:rsidP="00991232">
            <w:pPr>
              <w:spacing w:after="0" w:line="256" w:lineRule="auto"/>
              <w:ind w:left="115" w:right="115"/>
              <w:jc w:val="center"/>
              <w:rPr>
                <w:rFonts w:eastAsia="Times New Roman" w:cs="Arial"/>
                <w:sz w:val="20"/>
                <w:szCs w:val="36"/>
                <w:lang w:eastAsia="en-GB"/>
              </w:rPr>
            </w:pPr>
            <w:r w:rsidRPr="00991232">
              <w:rPr>
                <w:rFonts w:ascii="Century Gothic" w:eastAsia="Times New Roman" w:hAnsi="Century Gothic" w:cs="Calibri"/>
                <w:b/>
                <w:bCs/>
                <w:color w:val="C00000"/>
                <w:kern w:val="24"/>
                <w:sz w:val="20"/>
                <w:szCs w:val="28"/>
                <w:lang w:eastAsia="en-GB"/>
              </w:rPr>
              <w:t>Rochford</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46" w:type="dxa"/>
              <w:bottom w:w="0" w:type="dxa"/>
              <w:right w:w="46" w:type="dxa"/>
            </w:tcMar>
            <w:textDirection w:val="btLr"/>
            <w:vAlign w:val="center"/>
            <w:hideMark/>
          </w:tcPr>
          <w:p w14:paraId="5E52F63F" w14:textId="77777777" w:rsidR="00991232" w:rsidRPr="00991232" w:rsidRDefault="00991232" w:rsidP="00991232">
            <w:pPr>
              <w:spacing w:after="0" w:line="256" w:lineRule="auto"/>
              <w:ind w:left="115" w:right="115"/>
              <w:jc w:val="center"/>
              <w:rPr>
                <w:rFonts w:eastAsia="Times New Roman" w:cs="Arial"/>
                <w:sz w:val="20"/>
                <w:szCs w:val="36"/>
                <w:lang w:eastAsia="en-GB"/>
              </w:rPr>
            </w:pPr>
            <w:r w:rsidRPr="00991232">
              <w:rPr>
                <w:rFonts w:ascii="Century Gothic" w:eastAsia="Times New Roman" w:hAnsi="Century Gothic" w:cs="Calibri"/>
                <w:b/>
                <w:bCs/>
                <w:color w:val="C00000"/>
                <w:kern w:val="24"/>
                <w:sz w:val="20"/>
                <w:szCs w:val="28"/>
                <w:lang w:eastAsia="en-GB"/>
              </w:rPr>
              <w:t>Tendring</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46" w:type="dxa"/>
              <w:bottom w:w="0" w:type="dxa"/>
              <w:right w:w="46" w:type="dxa"/>
            </w:tcMar>
            <w:textDirection w:val="btLr"/>
            <w:vAlign w:val="center"/>
            <w:hideMark/>
          </w:tcPr>
          <w:p w14:paraId="2FBDBAB6" w14:textId="77777777" w:rsidR="00991232" w:rsidRPr="00991232" w:rsidRDefault="00991232" w:rsidP="00991232">
            <w:pPr>
              <w:spacing w:after="0" w:line="256" w:lineRule="auto"/>
              <w:ind w:left="115" w:right="115"/>
              <w:jc w:val="center"/>
              <w:rPr>
                <w:rFonts w:eastAsia="Times New Roman" w:cs="Arial"/>
                <w:sz w:val="20"/>
                <w:szCs w:val="36"/>
                <w:lang w:eastAsia="en-GB"/>
              </w:rPr>
            </w:pPr>
            <w:r w:rsidRPr="00991232">
              <w:rPr>
                <w:rFonts w:ascii="Century Gothic" w:eastAsia="Times New Roman" w:hAnsi="Century Gothic" w:cs="Calibri"/>
                <w:b/>
                <w:bCs/>
                <w:color w:val="C00000"/>
                <w:kern w:val="24"/>
                <w:sz w:val="20"/>
                <w:szCs w:val="28"/>
                <w:lang w:eastAsia="en-GB"/>
              </w:rPr>
              <w:t>Uttlesford</w:t>
            </w:r>
          </w:p>
        </w:tc>
        <w:tc>
          <w:tcPr>
            <w:tcW w:w="707" w:type="dxa"/>
            <w:tcBorders>
              <w:top w:val="single" w:sz="8" w:space="0" w:color="000000"/>
              <w:left w:val="single" w:sz="8" w:space="0" w:color="000000"/>
              <w:bottom w:val="single" w:sz="8" w:space="0" w:color="000000"/>
              <w:right w:val="single" w:sz="8" w:space="0" w:color="000000"/>
            </w:tcBorders>
            <w:shd w:val="clear" w:color="auto" w:fill="auto"/>
            <w:tcMar>
              <w:top w:w="15" w:type="dxa"/>
              <w:left w:w="46" w:type="dxa"/>
              <w:bottom w:w="0" w:type="dxa"/>
              <w:right w:w="46" w:type="dxa"/>
            </w:tcMar>
            <w:textDirection w:val="btLr"/>
            <w:vAlign w:val="center"/>
            <w:hideMark/>
          </w:tcPr>
          <w:p w14:paraId="1CB09A35" w14:textId="77777777" w:rsidR="00991232" w:rsidRPr="00991232" w:rsidRDefault="00991232" w:rsidP="00991232">
            <w:pPr>
              <w:spacing w:after="0" w:line="256" w:lineRule="auto"/>
              <w:ind w:left="115" w:right="115"/>
              <w:jc w:val="center"/>
              <w:rPr>
                <w:rFonts w:eastAsia="Times New Roman" w:cs="Arial"/>
                <w:sz w:val="20"/>
                <w:szCs w:val="36"/>
                <w:lang w:eastAsia="en-GB"/>
              </w:rPr>
            </w:pPr>
            <w:r w:rsidRPr="00991232">
              <w:rPr>
                <w:rFonts w:ascii="Century Gothic" w:eastAsia="Times New Roman" w:hAnsi="Century Gothic" w:cs="Calibri"/>
                <w:b/>
                <w:bCs/>
                <w:color w:val="C00000"/>
                <w:kern w:val="24"/>
                <w:sz w:val="20"/>
                <w:szCs w:val="36"/>
                <w:lang w:eastAsia="en-GB"/>
              </w:rPr>
              <w:t>ECC Area Total</w:t>
            </w:r>
          </w:p>
        </w:tc>
      </w:tr>
      <w:tr w:rsidR="00C842EB" w:rsidRPr="00991232" w14:paraId="07BBD7D5" w14:textId="77777777" w:rsidTr="00C842EB">
        <w:trPr>
          <w:trHeight w:val="580"/>
        </w:trPr>
        <w:tc>
          <w:tcPr>
            <w:tcW w:w="1266" w:type="dxa"/>
            <w:vMerge w:val="restart"/>
            <w:tcBorders>
              <w:top w:val="single" w:sz="8" w:space="0" w:color="000000"/>
              <w:left w:val="single" w:sz="8" w:space="0" w:color="000000"/>
              <w:bottom w:val="single" w:sz="8" w:space="0" w:color="000000"/>
              <w:right w:val="single" w:sz="8" w:space="0" w:color="000000"/>
            </w:tcBorders>
            <w:shd w:val="clear" w:color="auto" w:fill="FF0000"/>
            <w:tcMar>
              <w:top w:w="15" w:type="dxa"/>
              <w:left w:w="46" w:type="dxa"/>
              <w:bottom w:w="0" w:type="dxa"/>
              <w:right w:w="46" w:type="dxa"/>
            </w:tcMar>
            <w:vAlign w:val="center"/>
            <w:hideMark/>
          </w:tcPr>
          <w:p w14:paraId="712AAF5A" w14:textId="77777777" w:rsidR="00991232" w:rsidRPr="00991232" w:rsidRDefault="00991232" w:rsidP="00991232">
            <w:pPr>
              <w:spacing w:after="0" w:line="256" w:lineRule="auto"/>
              <w:jc w:val="center"/>
              <w:rPr>
                <w:rFonts w:eastAsia="Times New Roman" w:cs="Arial"/>
                <w:sz w:val="20"/>
                <w:szCs w:val="36"/>
                <w:lang w:eastAsia="en-GB"/>
              </w:rPr>
            </w:pPr>
            <w:r w:rsidRPr="00991232">
              <w:rPr>
                <w:rFonts w:ascii="Century Gothic" w:eastAsia="Calibri" w:hAnsi="Century Gothic" w:cs="Calibri"/>
                <w:b/>
                <w:bCs/>
                <w:color w:val="000000"/>
                <w:kern w:val="24"/>
                <w:sz w:val="20"/>
                <w:szCs w:val="28"/>
                <w:lang w:eastAsia="en-GB"/>
              </w:rPr>
              <w:t>Population Living  in decile 1+2</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D961658"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43389</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1E3F12E"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3022</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0A848EE"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0</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302966C"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7775</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5517D68"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1723</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244E642"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18689</w:t>
            </w:r>
          </w:p>
        </w:tc>
        <w:tc>
          <w:tcPr>
            <w:tcW w:w="7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84245E6"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1647</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1804CD1"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2174</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20FB39B"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0</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F6A3EA9"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1539</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9F2D541"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43682</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3EBDBC1"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0</w:t>
            </w:r>
          </w:p>
        </w:tc>
        <w:tc>
          <w:tcPr>
            <w:tcW w:w="7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A5A5D58"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b/>
                <w:bCs/>
                <w:color w:val="000000"/>
                <w:kern w:val="24"/>
                <w:sz w:val="20"/>
                <w:szCs w:val="28"/>
                <w:lang w:eastAsia="en-GB"/>
              </w:rPr>
              <w:t>123640</w:t>
            </w:r>
          </w:p>
        </w:tc>
      </w:tr>
      <w:tr w:rsidR="00C842EB" w:rsidRPr="00991232" w14:paraId="5947FD3D" w14:textId="77777777" w:rsidTr="00283B42">
        <w:trPr>
          <w:trHeight w:val="580"/>
        </w:trPr>
        <w:tc>
          <w:tcPr>
            <w:tcW w:w="1266" w:type="dxa"/>
            <w:vMerge/>
            <w:tcBorders>
              <w:top w:val="single" w:sz="8" w:space="0" w:color="000000"/>
              <w:left w:val="single" w:sz="8" w:space="0" w:color="000000"/>
              <w:bottom w:val="single" w:sz="8" w:space="0" w:color="000000"/>
              <w:right w:val="single" w:sz="8" w:space="0" w:color="000000"/>
            </w:tcBorders>
            <w:vAlign w:val="center"/>
            <w:hideMark/>
          </w:tcPr>
          <w:p w14:paraId="4C53B835" w14:textId="77777777" w:rsidR="00991232" w:rsidRPr="00991232" w:rsidRDefault="00991232" w:rsidP="00991232">
            <w:pPr>
              <w:spacing w:after="0" w:line="240" w:lineRule="auto"/>
              <w:rPr>
                <w:rFonts w:eastAsia="Times New Roman" w:cs="Arial"/>
                <w:sz w:val="20"/>
                <w:szCs w:val="36"/>
                <w:lang w:eastAsia="en-GB"/>
              </w:rPr>
            </w:pP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2CE9B13"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23.8%</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B200F3B"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2.0%</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7F5106A"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0.0%</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F83A560"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8.7%</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86C18CF"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1.0%</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26009B3C"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10.1%</w:t>
            </w:r>
          </w:p>
        </w:tc>
        <w:tc>
          <w:tcPr>
            <w:tcW w:w="7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0502511"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1.3%</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DAAAF9B"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2.5%</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81F8A27"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0.0%</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2D03CEEA"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1.8%</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625AB32"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30.8%</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E255BE0"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0.0%</w:t>
            </w:r>
          </w:p>
        </w:tc>
        <w:tc>
          <w:tcPr>
            <w:tcW w:w="7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2A42A1DA"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b/>
                <w:bCs/>
                <w:color w:val="000000"/>
                <w:kern w:val="24"/>
                <w:sz w:val="20"/>
                <w:szCs w:val="28"/>
                <w:lang w:eastAsia="en-GB"/>
              </w:rPr>
              <w:t>8.6%</w:t>
            </w:r>
          </w:p>
        </w:tc>
      </w:tr>
      <w:tr w:rsidR="00C842EB" w:rsidRPr="00991232" w14:paraId="25869BB6" w14:textId="77777777" w:rsidTr="00C842EB">
        <w:trPr>
          <w:trHeight w:val="580"/>
        </w:trPr>
        <w:tc>
          <w:tcPr>
            <w:tcW w:w="1266" w:type="dxa"/>
            <w:vMerge w:val="restart"/>
            <w:tcBorders>
              <w:top w:val="single" w:sz="8" w:space="0" w:color="000000"/>
              <w:left w:val="single" w:sz="8" w:space="0" w:color="000000"/>
              <w:bottom w:val="single" w:sz="8" w:space="0" w:color="000000"/>
              <w:right w:val="single" w:sz="8" w:space="0" w:color="000000"/>
            </w:tcBorders>
            <w:shd w:val="clear" w:color="auto" w:fill="92D050"/>
            <w:tcMar>
              <w:top w:w="15" w:type="dxa"/>
              <w:left w:w="46" w:type="dxa"/>
              <w:bottom w:w="0" w:type="dxa"/>
              <w:right w:w="46" w:type="dxa"/>
            </w:tcMar>
            <w:vAlign w:val="center"/>
            <w:hideMark/>
          </w:tcPr>
          <w:p w14:paraId="39CAED38" w14:textId="77777777" w:rsidR="00991232" w:rsidRPr="00991232" w:rsidRDefault="00991232" w:rsidP="00991232">
            <w:pPr>
              <w:spacing w:after="0" w:line="256" w:lineRule="auto"/>
              <w:jc w:val="center"/>
              <w:rPr>
                <w:rFonts w:eastAsia="Times New Roman" w:cs="Arial"/>
                <w:sz w:val="20"/>
                <w:szCs w:val="36"/>
                <w:lang w:eastAsia="en-GB"/>
              </w:rPr>
            </w:pPr>
            <w:bookmarkStart w:id="1" w:name="_Hlk21693170"/>
            <w:r w:rsidRPr="00991232">
              <w:rPr>
                <w:rFonts w:ascii="Century Gothic" w:eastAsia="Calibri" w:hAnsi="Century Gothic" w:cs="Calibri"/>
                <w:b/>
                <w:bCs/>
                <w:color w:val="000000"/>
                <w:kern w:val="24"/>
                <w:sz w:val="20"/>
                <w:szCs w:val="28"/>
                <w:lang w:eastAsia="en-GB"/>
              </w:rPr>
              <w:t>Population Living  in decile 9+10</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8FB51F0"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40170</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C8340CD"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30860</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259BF6D"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41160</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811B952"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19434</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AFF8163"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67243</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713A3E2"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43348</w:t>
            </w:r>
          </w:p>
        </w:tc>
        <w:tc>
          <w:tcPr>
            <w:tcW w:w="7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782E4AC"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27170</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238B96F1"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5805</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D2A6A13"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9466</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F344288"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45963</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2E916E7"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1579</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32057F0"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38149</w:t>
            </w:r>
          </w:p>
        </w:tc>
        <w:tc>
          <w:tcPr>
            <w:tcW w:w="7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ADA589E"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b/>
                <w:bCs/>
                <w:color w:val="000000"/>
                <w:kern w:val="24"/>
                <w:sz w:val="20"/>
                <w:szCs w:val="28"/>
                <w:lang w:eastAsia="en-GB"/>
              </w:rPr>
              <w:t>370347</w:t>
            </w:r>
          </w:p>
        </w:tc>
      </w:tr>
      <w:tr w:rsidR="00C842EB" w:rsidRPr="00991232" w14:paraId="47943044" w14:textId="77777777" w:rsidTr="00283B42">
        <w:trPr>
          <w:trHeight w:val="580"/>
        </w:trPr>
        <w:tc>
          <w:tcPr>
            <w:tcW w:w="1266" w:type="dxa"/>
            <w:vMerge/>
            <w:tcBorders>
              <w:top w:val="single" w:sz="8" w:space="0" w:color="000000"/>
              <w:left w:val="single" w:sz="8" w:space="0" w:color="000000"/>
              <w:bottom w:val="single" w:sz="8" w:space="0" w:color="000000"/>
              <w:right w:val="single" w:sz="8" w:space="0" w:color="000000"/>
            </w:tcBorders>
            <w:vAlign w:val="center"/>
            <w:hideMark/>
          </w:tcPr>
          <w:p w14:paraId="381067C4" w14:textId="77777777" w:rsidR="00991232" w:rsidRPr="00991232" w:rsidRDefault="00991232" w:rsidP="00991232">
            <w:pPr>
              <w:spacing w:after="0" w:line="240" w:lineRule="auto"/>
              <w:rPr>
                <w:rFonts w:eastAsia="Times New Roman" w:cs="Arial"/>
                <w:sz w:val="20"/>
                <w:szCs w:val="36"/>
                <w:lang w:eastAsia="en-GB"/>
              </w:rPr>
            </w:pP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8698B17"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22.1%</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409D6BC"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20.5%</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87FBAEB"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53.9%</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732B44B"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21.8%</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F3B82E1"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39.0%</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918BF37"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23.4%</w:t>
            </w:r>
          </w:p>
        </w:tc>
        <w:tc>
          <w:tcPr>
            <w:tcW w:w="7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56C73C8"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21.0%</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2CA2681E"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6.8%</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D812408"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15.1%</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E503EA5"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54.0%</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77FFD9C"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1.1%</w:t>
            </w:r>
          </w:p>
        </w:tc>
        <w:tc>
          <w:tcPr>
            <w:tcW w:w="70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4310FF4"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color w:val="000000"/>
                <w:kern w:val="24"/>
                <w:sz w:val="20"/>
                <w:szCs w:val="28"/>
                <w:lang w:eastAsia="en-GB"/>
              </w:rPr>
              <w:t>44.8%</w:t>
            </w:r>
          </w:p>
        </w:tc>
        <w:tc>
          <w:tcPr>
            <w:tcW w:w="70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293DEC04" w14:textId="77777777" w:rsidR="00991232" w:rsidRPr="00991232" w:rsidRDefault="00991232" w:rsidP="00991232">
            <w:pPr>
              <w:spacing w:after="0" w:line="240" w:lineRule="auto"/>
              <w:jc w:val="center"/>
              <w:textAlignment w:val="bottom"/>
              <w:rPr>
                <w:rFonts w:eastAsia="Times New Roman" w:cs="Arial"/>
                <w:sz w:val="20"/>
                <w:szCs w:val="36"/>
                <w:lang w:eastAsia="en-GB"/>
              </w:rPr>
            </w:pPr>
            <w:r w:rsidRPr="00991232">
              <w:rPr>
                <w:rFonts w:ascii="Century Gothic" w:eastAsia="Times New Roman" w:hAnsi="Century Gothic" w:cs="Arial"/>
                <w:b/>
                <w:bCs/>
                <w:color w:val="000000"/>
                <w:kern w:val="24"/>
                <w:sz w:val="20"/>
                <w:szCs w:val="28"/>
                <w:lang w:eastAsia="en-GB"/>
              </w:rPr>
              <w:t>25.6%</w:t>
            </w:r>
          </w:p>
        </w:tc>
      </w:tr>
      <w:bookmarkEnd w:id="1"/>
    </w:tbl>
    <w:p w14:paraId="4150891F" w14:textId="771E995B" w:rsidR="00991232" w:rsidRDefault="00991232" w:rsidP="00991232">
      <w:pPr>
        <w:spacing w:after="0"/>
        <w:rPr>
          <w:rFonts w:ascii="Century Gothic" w:hAnsi="Century Gothic"/>
          <w:b/>
          <w:color w:val="C00000"/>
          <w:sz w:val="28"/>
        </w:rPr>
      </w:pPr>
    </w:p>
    <w:p w14:paraId="6BEE21A1" w14:textId="6F35BDE2" w:rsidR="00971F47" w:rsidRPr="00971F47" w:rsidRDefault="00971F47" w:rsidP="00991232">
      <w:pPr>
        <w:spacing w:after="0"/>
        <w:rPr>
          <w:rFonts w:ascii="Century Gothic" w:hAnsi="Century Gothic"/>
          <w:i/>
          <w:color w:val="C00000"/>
          <w:sz w:val="20"/>
        </w:rPr>
      </w:pPr>
      <w:r w:rsidRPr="00971F47">
        <w:rPr>
          <w:rFonts w:ascii="Century Gothic" w:hAnsi="Century Gothic"/>
          <w:i/>
          <w:color w:val="C00000"/>
          <w:sz w:val="20"/>
        </w:rPr>
        <w:t xml:space="preserve">A </w:t>
      </w:r>
      <w:r w:rsidR="008E228D">
        <w:rPr>
          <w:rFonts w:ascii="Century Gothic" w:hAnsi="Century Gothic"/>
          <w:i/>
          <w:color w:val="C00000"/>
          <w:sz w:val="20"/>
        </w:rPr>
        <w:t>f</w:t>
      </w:r>
      <w:r w:rsidRPr="00971F47">
        <w:rPr>
          <w:rFonts w:ascii="Century Gothic" w:hAnsi="Century Gothic"/>
          <w:i/>
          <w:color w:val="C00000"/>
          <w:sz w:val="20"/>
        </w:rPr>
        <w:t xml:space="preserve">ull </w:t>
      </w:r>
      <w:r w:rsidR="008E228D">
        <w:rPr>
          <w:rFonts w:ascii="Century Gothic" w:hAnsi="Century Gothic"/>
          <w:i/>
          <w:color w:val="C00000"/>
          <w:sz w:val="20"/>
        </w:rPr>
        <w:t>b</w:t>
      </w:r>
      <w:r w:rsidRPr="00971F47">
        <w:rPr>
          <w:rFonts w:ascii="Century Gothic" w:hAnsi="Century Gothic"/>
          <w:i/>
          <w:color w:val="C00000"/>
          <w:sz w:val="20"/>
        </w:rPr>
        <w:t>reakdown of the total number of residents living in each decile in 2019 can be seen in Appendix 1</w:t>
      </w:r>
    </w:p>
    <w:p w14:paraId="25572572" w14:textId="77777777" w:rsidR="00971F47" w:rsidRDefault="00971F47" w:rsidP="00991232">
      <w:pPr>
        <w:spacing w:after="0"/>
        <w:rPr>
          <w:rFonts w:ascii="Century Gothic" w:hAnsi="Century Gothic"/>
          <w:b/>
          <w:color w:val="C00000"/>
          <w:sz w:val="28"/>
        </w:rPr>
      </w:pPr>
    </w:p>
    <w:p w14:paraId="2DBEA48B" w14:textId="14B6AF9B" w:rsidR="000A49F2" w:rsidRPr="00EE2555" w:rsidRDefault="000A49F2" w:rsidP="00991232">
      <w:pPr>
        <w:spacing w:after="0"/>
        <w:rPr>
          <w:rFonts w:ascii="Century Gothic" w:hAnsi="Century Gothic"/>
          <w:b/>
          <w:color w:val="C00000"/>
        </w:rPr>
      </w:pPr>
      <w:r w:rsidRPr="00EE2555">
        <w:rPr>
          <w:rFonts w:ascii="Century Gothic" w:hAnsi="Century Gothic"/>
          <w:b/>
          <w:color w:val="C00000"/>
        </w:rPr>
        <w:t>Comparator Areas</w:t>
      </w:r>
    </w:p>
    <w:p w14:paraId="3F7B7B64" w14:textId="439D65F3" w:rsidR="000A49F2" w:rsidRPr="000A49F2" w:rsidRDefault="00C97D6F" w:rsidP="00991232">
      <w:pPr>
        <w:spacing w:after="0"/>
        <w:rPr>
          <w:rFonts w:ascii="Century Gothic" w:hAnsi="Century Gothic"/>
          <w:b/>
          <w:i/>
          <w:sz w:val="22"/>
        </w:rPr>
      </w:pPr>
      <w:r>
        <w:rPr>
          <w:rFonts w:ascii="Century Gothic" w:hAnsi="Century Gothic"/>
          <w:b/>
          <w:i/>
          <w:sz w:val="22"/>
        </w:rPr>
        <w:t>South East</w:t>
      </w:r>
      <w:r w:rsidR="000A49F2" w:rsidRPr="000A49F2">
        <w:rPr>
          <w:rFonts w:ascii="Century Gothic" w:hAnsi="Century Gothic"/>
          <w:b/>
          <w:i/>
          <w:sz w:val="22"/>
        </w:rPr>
        <w:t xml:space="preserve"> Comparators</w:t>
      </w:r>
    </w:p>
    <w:p w14:paraId="2143A678" w14:textId="09205808" w:rsidR="007F7775" w:rsidRDefault="007F7775" w:rsidP="007F7775">
      <w:pPr>
        <w:spacing w:after="0" w:line="240" w:lineRule="auto"/>
        <w:rPr>
          <w:rFonts w:ascii="Century Gothic" w:hAnsi="Century Gothic"/>
          <w:sz w:val="22"/>
        </w:rPr>
      </w:pPr>
      <w:r>
        <w:rPr>
          <w:rFonts w:ascii="Century Gothic" w:hAnsi="Century Gothic"/>
          <w:sz w:val="22"/>
        </w:rPr>
        <w:t xml:space="preserve">Across the </w:t>
      </w:r>
      <w:r w:rsidR="00C97D6F">
        <w:rPr>
          <w:rFonts w:ascii="Century Gothic" w:hAnsi="Century Gothic"/>
          <w:sz w:val="22"/>
        </w:rPr>
        <w:t xml:space="preserve">South East </w:t>
      </w:r>
      <w:r>
        <w:rPr>
          <w:rFonts w:ascii="Century Gothic" w:hAnsi="Century Gothic"/>
          <w:sz w:val="22"/>
        </w:rPr>
        <w:t xml:space="preserve">comparator authorities, it is estimated that 577,315 residents are living in the most deprived 20% of LSOAs nationally equivalent to 6.1% of all residents in the region. </w:t>
      </w:r>
    </w:p>
    <w:p w14:paraId="3B5611C0" w14:textId="77777777" w:rsidR="007F7775" w:rsidRDefault="007F7775" w:rsidP="007F7775">
      <w:pPr>
        <w:spacing w:after="0" w:line="240" w:lineRule="auto"/>
        <w:rPr>
          <w:rFonts w:ascii="Century Gothic" w:hAnsi="Century Gothic"/>
          <w:sz w:val="22"/>
        </w:rPr>
      </w:pPr>
    </w:p>
    <w:p w14:paraId="6FF3C984" w14:textId="37AC7BCB" w:rsidR="007F7775" w:rsidRDefault="007F7775" w:rsidP="007F7775">
      <w:pPr>
        <w:spacing w:after="0" w:line="240" w:lineRule="auto"/>
        <w:rPr>
          <w:rFonts w:ascii="Century Gothic" w:hAnsi="Century Gothic"/>
          <w:sz w:val="22"/>
        </w:rPr>
      </w:pPr>
      <w:r>
        <w:rPr>
          <w:rFonts w:ascii="Century Gothic" w:hAnsi="Century Gothic"/>
          <w:sz w:val="22"/>
        </w:rPr>
        <w:t xml:space="preserve">Compared to the other UTLAs in this group, in 2019 Essex has a higher proportion of residents in the most deprived quintile than 8 out of 10 areas, and a lower proportion of residents in the least deprived quintile by the same amount. </w:t>
      </w:r>
    </w:p>
    <w:p w14:paraId="7686B3D4" w14:textId="77777777" w:rsidR="007F7775" w:rsidRDefault="007F7775" w:rsidP="007F7775">
      <w:pPr>
        <w:spacing w:after="0" w:line="240" w:lineRule="auto"/>
        <w:rPr>
          <w:rFonts w:ascii="Century Gothic" w:hAnsi="Century Gothic"/>
          <w:sz w:val="22"/>
        </w:rPr>
      </w:pPr>
    </w:p>
    <w:p w14:paraId="28ADB4FE" w14:textId="3F49BCEC" w:rsidR="007F7775" w:rsidRPr="009004FB" w:rsidRDefault="007F7775" w:rsidP="007F7775">
      <w:pPr>
        <w:spacing w:after="0" w:line="240" w:lineRule="auto"/>
        <w:rPr>
          <w:rFonts w:ascii="Century Gothic" w:hAnsi="Century Gothic"/>
          <w:sz w:val="22"/>
        </w:rPr>
      </w:pPr>
      <w:r>
        <w:rPr>
          <w:rFonts w:ascii="Century Gothic" w:hAnsi="Century Gothic"/>
          <w:sz w:val="22"/>
        </w:rPr>
        <w:t xml:space="preserve">Overall the number of Essex residents living in the bottom quintile makes up 21.4% of the total number of residents in deprivation in the </w:t>
      </w:r>
      <w:r w:rsidR="00C97D6F">
        <w:rPr>
          <w:rFonts w:ascii="Century Gothic" w:hAnsi="Century Gothic"/>
          <w:sz w:val="22"/>
        </w:rPr>
        <w:t xml:space="preserve">South East </w:t>
      </w:r>
      <w:r>
        <w:rPr>
          <w:rFonts w:ascii="Century Gothic" w:hAnsi="Century Gothic"/>
          <w:sz w:val="22"/>
        </w:rPr>
        <w:t>group but only 11.2% of those in the least deprived quintile.</w:t>
      </w:r>
    </w:p>
    <w:p w14:paraId="156B4661" w14:textId="2ABFBBEA" w:rsidR="000A49F2" w:rsidRDefault="000A49F2" w:rsidP="00991232">
      <w:pPr>
        <w:spacing w:after="0"/>
        <w:rPr>
          <w:rFonts w:ascii="Century Gothic" w:hAnsi="Century Gothic"/>
          <w:b/>
          <w:color w:val="C00000"/>
          <w:sz w:val="28"/>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80"/>
        <w:gridCol w:w="1606"/>
        <w:gridCol w:w="1606"/>
        <w:gridCol w:w="1606"/>
        <w:gridCol w:w="1607"/>
        <w:gridCol w:w="1985"/>
      </w:tblGrid>
      <w:tr w:rsidR="007F7775" w:rsidRPr="000A49F2" w14:paraId="21057072" w14:textId="77777777" w:rsidTr="007C073B">
        <w:trPr>
          <w:trHeight w:val="300"/>
        </w:trPr>
        <w:tc>
          <w:tcPr>
            <w:tcW w:w="2080" w:type="dxa"/>
            <w:vMerge w:val="restart"/>
            <w:shd w:val="clear" w:color="auto" w:fill="auto"/>
            <w:noWrap/>
            <w:vAlign w:val="bottom"/>
            <w:hideMark/>
          </w:tcPr>
          <w:p w14:paraId="629747C8" w14:textId="77777777" w:rsidR="007F7775" w:rsidRPr="000A49F2" w:rsidRDefault="007F7775" w:rsidP="007C073B">
            <w:pPr>
              <w:spacing w:after="0" w:line="240" w:lineRule="auto"/>
              <w:rPr>
                <w:rFonts w:ascii="Century Gothic" w:eastAsia="Times New Roman" w:hAnsi="Century Gothic" w:cs="Times New Roman"/>
                <w:color w:val="C00000"/>
                <w:szCs w:val="24"/>
                <w:lang w:eastAsia="en-GB"/>
              </w:rPr>
            </w:pPr>
          </w:p>
        </w:tc>
        <w:tc>
          <w:tcPr>
            <w:tcW w:w="3212" w:type="dxa"/>
            <w:gridSpan w:val="2"/>
            <w:shd w:val="clear" w:color="auto" w:fill="auto"/>
            <w:noWrap/>
            <w:vAlign w:val="center"/>
          </w:tcPr>
          <w:p w14:paraId="60A9ACC7" w14:textId="77777777" w:rsidR="007F7775" w:rsidRPr="000A49F2" w:rsidRDefault="007F7775" w:rsidP="007C073B">
            <w:pPr>
              <w:spacing w:after="0" w:line="240" w:lineRule="auto"/>
              <w:jc w:val="center"/>
              <w:rPr>
                <w:rFonts w:ascii="Century Gothic" w:eastAsia="Times New Roman" w:hAnsi="Century Gothic" w:cs="Calibri"/>
                <w:b/>
                <w:color w:val="C00000"/>
                <w:sz w:val="22"/>
                <w:lang w:eastAsia="en-GB"/>
              </w:rPr>
            </w:pPr>
            <w:r w:rsidRPr="009004FB">
              <w:rPr>
                <w:rFonts w:ascii="Century Gothic" w:eastAsia="Times New Roman" w:hAnsi="Century Gothic" w:cs="Calibri"/>
                <w:b/>
                <w:color w:val="C00000"/>
                <w:sz w:val="22"/>
                <w:lang w:eastAsia="en-GB"/>
              </w:rPr>
              <w:t>Decile 1+2</w:t>
            </w:r>
          </w:p>
        </w:tc>
        <w:tc>
          <w:tcPr>
            <w:tcW w:w="3213" w:type="dxa"/>
            <w:gridSpan w:val="2"/>
            <w:shd w:val="clear" w:color="auto" w:fill="auto"/>
            <w:noWrap/>
            <w:vAlign w:val="center"/>
          </w:tcPr>
          <w:p w14:paraId="6856486D" w14:textId="77777777" w:rsidR="007F7775" w:rsidRPr="000A49F2" w:rsidRDefault="007F7775" w:rsidP="007C073B">
            <w:pPr>
              <w:spacing w:after="0" w:line="240" w:lineRule="auto"/>
              <w:jc w:val="center"/>
              <w:rPr>
                <w:rFonts w:ascii="Century Gothic" w:eastAsia="Times New Roman" w:hAnsi="Century Gothic" w:cs="Calibri"/>
                <w:b/>
                <w:color w:val="C00000"/>
                <w:sz w:val="22"/>
                <w:lang w:eastAsia="en-GB"/>
              </w:rPr>
            </w:pPr>
            <w:r w:rsidRPr="009004FB">
              <w:rPr>
                <w:rFonts w:ascii="Century Gothic" w:eastAsia="Times New Roman" w:hAnsi="Century Gothic" w:cs="Calibri"/>
                <w:b/>
                <w:color w:val="C00000"/>
                <w:sz w:val="22"/>
                <w:lang w:eastAsia="en-GB"/>
              </w:rPr>
              <w:t>Decile 9+10</w:t>
            </w:r>
          </w:p>
        </w:tc>
        <w:tc>
          <w:tcPr>
            <w:tcW w:w="1985" w:type="dxa"/>
            <w:vMerge w:val="restart"/>
            <w:shd w:val="clear" w:color="auto" w:fill="auto"/>
            <w:noWrap/>
            <w:vAlign w:val="center"/>
            <w:hideMark/>
          </w:tcPr>
          <w:p w14:paraId="51255A49" w14:textId="77777777" w:rsidR="007F7775" w:rsidRPr="000A49F2" w:rsidRDefault="007F7775" w:rsidP="007C073B">
            <w:pPr>
              <w:spacing w:after="0" w:line="240" w:lineRule="auto"/>
              <w:jc w:val="center"/>
              <w:rPr>
                <w:rFonts w:ascii="Century Gothic" w:eastAsia="Times New Roman" w:hAnsi="Century Gothic" w:cs="Calibri"/>
                <w:b/>
                <w:color w:val="FFFFFF" w:themeColor="background1"/>
                <w:sz w:val="22"/>
                <w:lang w:eastAsia="en-GB"/>
              </w:rPr>
            </w:pPr>
            <w:r w:rsidRPr="009004FB">
              <w:rPr>
                <w:rFonts w:ascii="Century Gothic" w:eastAsia="Times New Roman" w:hAnsi="Century Gothic" w:cs="Calibri"/>
                <w:b/>
                <w:color w:val="C00000"/>
                <w:sz w:val="22"/>
                <w:lang w:eastAsia="en-GB"/>
              </w:rPr>
              <w:t>Total Population</w:t>
            </w:r>
          </w:p>
        </w:tc>
      </w:tr>
      <w:tr w:rsidR="007F7775" w:rsidRPr="000A49F2" w14:paraId="0C075E2F" w14:textId="77777777" w:rsidTr="007F7775">
        <w:trPr>
          <w:trHeight w:val="300"/>
        </w:trPr>
        <w:tc>
          <w:tcPr>
            <w:tcW w:w="2080" w:type="dxa"/>
            <w:vMerge/>
            <w:tcBorders>
              <w:bottom w:val="single" w:sz="4" w:space="0" w:color="auto"/>
            </w:tcBorders>
            <w:shd w:val="clear" w:color="auto" w:fill="auto"/>
            <w:noWrap/>
            <w:vAlign w:val="bottom"/>
          </w:tcPr>
          <w:p w14:paraId="68B79BA8" w14:textId="77777777" w:rsidR="007F7775" w:rsidRPr="009004FB" w:rsidRDefault="007F7775" w:rsidP="007C073B">
            <w:pPr>
              <w:spacing w:after="0" w:line="240" w:lineRule="auto"/>
              <w:rPr>
                <w:rFonts w:ascii="Century Gothic" w:eastAsia="Times New Roman" w:hAnsi="Century Gothic" w:cs="Times New Roman"/>
                <w:color w:val="C00000"/>
                <w:szCs w:val="24"/>
                <w:lang w:eastAsia="en-GB"/>
              </w:rPr>
            </w:pPr>
          </w:p>
        </w:tc>
        <w:tc>
          <w:tcPr>
            <w:tcW w:w="1606" w:type="dxa"/>
            <w:tcBorders>
              <w:bottom w:val="single" w:sz="4" w:space="0" w:color="auto"/>
            </w:tcBorders>
            <w:shd w:val="clear" w:color="auto" w:fill="auto"/>
            <w:noWrap/>
            <w:vAlign w:val="center"/>
          </w:tcPr>
          <w:p w14:paraId="66DB587E" w14:textId="77777777" w:rsidR="007F7775" w:rsidRPr="009004FB" w:rsidRDefault="007F7775" w:rsidP="007C073B">
            <w:pPr>
              <w:spacing w:after="0" w:line="240" w:lineRule="auto"/>
              <w:jc w:val="center"/>
              <w:rPr>
                <w:rFonts w:ascii="Century Gothic" w:eastAsia="Times New Roman" w:hAnsi="Century Gothic" w:cs="Calibri"/>
                <w:b/>
                <w:color w:val="C00000"/>
                <w:sz w:val="22"/>
                <w:lang w:eastAsia="en-GB"/>
              </w:rPr>
            </w:pPr>
            <w:r w:rsidRPr="009004FB">
              <w:rPr>
                <w:rFonts w:ascii="Century Gothic" w:eastAsia="Times New Roman" w:hAnsi="Century Gothic" w:cs="Calibri"/>
                <w:b/>
                <w:color w:val="C00000"/>
                <w:sz w:val="22"/>
                <w:lang w:eastAsia="en-GB"/>
              </w:rPr>
              <w:t>Number of Residents</w:t>
            </w:r>
          </w:p>
        </w:tc>
        <w:tc>
          <w:tcPr>
            <w:tcW w:w="1606" w:type="dxa"/>
            <w:tcBorders>
              <w:bottom w:val="single" w:sz="4" w:space="0" w:color="auto"/>
            </w:tcBorders>
            <w:shd w:val="clear" w:color="auto" w:fill="auto"/>
            <w:noWrap/>
            <w:vAlign w:val="center"/>
          </w:tcPr>
          <w:p w14:paraId="07DEB929" w14:textId="77777777" w:rsidR="007F7775" w:rsidRPr="009004FB" w:rsidRDefault="007F7775" w:rsidP="007C073B">
            <w:pPr>
              <w:spacing w:after="0" w:line="240" w:lineRule="auto"/>
              <w:jc w:val="center"/>
              <w:rPr>
                <w:rFonts w:ascii="Century Gothic" w:eastAsia="Times New Roman" w:hAnsi="Century Gothic" w:cs="Calibri"/>
                <w:b/>
                <w:color w:val="C00000"/>
                <w:sz w:val="22"/>
                <w:lang w:eastAsia="en-GB"/>
              </w:rPr>
            </w:pPr>
            <w:r w:rsidRPr="009004FB">
              <w:rPr>
                <w:rFonts w:ascii="Century Gothic" w:eastAsia="Times New Roman" w:hAnsi="Century Gothic" w:cs="Calibri"/>
                <w:b/>
                <w:color w:val="C00000"/>
                <w:sz w:val="22"/>
                <w:lang w:eastAsia="en-GB"/>
              </w:rPr>
              <w:t>% of total population</w:t>
            </w:r>
          </w:p>
        </w:tc>
        <w:tc>
          <w:tcPr>
            <w:tcW w:w="1606" w:type="dxa"/>
            <w:tcBorders>
              <w:bottom w:val="single" w:sz="4" w:space="0" w:color="auto"/>
            </w:tcBorders>
            <w:shd w:val="clear" w:color="auto" w:fill="auto"/>
            <w:noWrap/>
            <w:vAlign w:val="center"/>
          </w:tcPr>
          <w:p w14:paraId="06721624" w14:textId="77777777" w:rsidR="007F7775" w:rsidRPr="009004FB" w:rsidRDefault="007F7775" w:rsidP="007C073B">
            <w:pPr>
              <w:spacing w:after="0" w:line="240" w:lineRule="auto"/>
              <w:jc w:val="center"/>
              <w:rPr>
                <w:rFonts w:ascii="Century Gothic" w:eastAsia="Times New Roman" w:hAnsi="Century Gothic" w:cs="Calibri"/>
                <w:b/>
                <w:color w:val="C00000"/>
                <w:sz w:val="22"/>
                <w:lang w:eastAsia="en-GB"/>
              </w:rPr>
            </w:pPr>
            <w:r w:rsidRPr="009004FB">
              <w:rPr>
                <w:rFonts w:ascii="Century Gothic" w:eastAsia="Times New Roman" w:hAnsi="Century Gothic" w:cs="Calibri"/>
                <w:b/>
                <w:color w:val="C00000"/>
                <w:sz w:val="22"/>
                <w:lang w:eastAsia="en-GB"/>
              </w:rPr>
              <w:t>Number of Residents</w:t>
            </w:r>
          </w:p>
        </w:tc>
        <w:tc>
          <w:tcPr>
            <w:tcW w:w="1607" w:type="dxa"/>
            <w:tcBorders>
              <w:bottom w:val="single" w:sz="4" w:space="0" w:color="auto"/>
            </w:tcBorders>
            <w:shd w:val="clear" w:color="auto" w:fill="auto"/>
            <w:noWrap/>
            <w:vAlign w:val="center"/>
          </w:tcPr>
          <w:p w14:paraId="61C8180D" w14:textId="77777777" w:rsidR="007F7775" w:rsidRPr="009004FB" w:rsidRDefault="007F7775" w:rsidP="007C073B">
            <w:pPr>
              <w:spacing w:after="0" w:line="240" w:lineRule="auto"/>
              <w:jc w:val="center"/>
              <w:rPr>
                <w:rFonts w:ascii="Century Gothic" w:eastAsia="Times New Roman" w:hAnsi="Century Gothic" w:cs="Calibri"/>
                <w:b/>
                <w:color w:val="C00000"/>
                <w:sz w:val="22"/>
                <w:lang w:eastAsia="en-GB"/>
              </w:rPr>
            </w:pPr>
            <w:r w:rsidRPr="009004FB">
              <w:rPr>
                <w:rFonts w:ascii="Century Gothic" w:eastAsia="Times New Roman" w:hAnsi="Century Gothic" w:cs="Calibri"/>
                <w:b/>
                <w:color w:val="C00000"/>
                <w:sz w:val="22"/>
                <w:lang w:eastAsia="en-GB"/>
              </w:rPr>
              <w:t>% of total population</w:t>
            </w:r>
          </w:p>
        </w:tc>
        <w:tc>
          <w:tcPr>
            <w:tcW w:w="1985" w:type="dxa"/>
            <w:vMerge/>
            <w:tcBorders>
              <w:bottom w:val="single" w:sz="4" w:space="0" w:color="auto"/>
            </w:tcBorders>
            <w:shd w:val="clear" w:color="auto" w:fill="auto"/>
            <w:noWrap/>
            <w:vAlign w:val="center"/>
          </w:tcPr>
          <w:p w14:paraId="544F94AC" w14:textId="77777777" w:rsidR="007F7775" w:rsidRPr="000A49F2" w:rsidRDefault="007F7775" w:rsidP="007C073B">
            <w:pPr>
              <w:spacing w:after="0" w:line="240" w:lineRule="auto"/>
              <w:jc w:val="center"/>
              <w:rPr>
                <w:rFonts w:ascii="Century Gothic" w:eastAsia="Times New Roman" w:hAnsi="Century Gothic" w:cs="Calibri"/>
                <w:b/>
                <w:color w:val="000000"/>
                <w:sz w:val="22"/>
                <w:lang w:eastAsia="en-GB"/>
              </w:rPr>
            </w:pPr>
          </w:p>
        </w:tc>
      </w:tr>
      <w:tr w:rsidR="00283B42" w:rsidRPr="00283B42" w14:paraId="07FBA186" w14:textId="77777777" w:rsidTr="00283B42">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B4E06F" w14:textId="2F662CD6" w:rsidR="007F7775" w:rsidRPr="000A49F2" w:rsidRDefault="007F7775" w:rsidP="007F7775">
            <w:pPr>
              <w:spacing w:after="0" w:line="240" w:lineRule="auto"/>
              <w:rPr>
                <w:rFonts w:ascii="Century Gothic" w:eastAsia="Times New Roman" w:hAnsi="Century Gothic" w:cs="Calibri"/>
                <w:b/>
                <w:color w:val="000000"/>
                <w:sz w:val="22"/>
                <w:lang w:eastAsia="en-GB"/>
              </w:rPr>
            </w:pPr>
            <w:r w:rsidRPr="007F7775">
              <w:rPr>
                <w:rFonts w:ascii="Century Gothic" w:hAnsi="Century Gothic" w:cs="Calibri"/>
                <w:b/>
                <w:color w:val="000000"/>
                <w:sz w:val="22"/>
              </w:rPr>
              <w:t>Buckinghamshire</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12AE01" w14:textId="7DD2E8A0" w:rsidR="007F7775" w:rsidRPr="000A49F2" w:rsidRDefault="007F7775" w:rsidP="007F7775">
            <w:pPr>
              <w:spacing w:after="0" w:line="240" w:lineRule="auto"/>
              <w:jc w:val="center"/>
              <w:rPr>
                <w:rFonts w:ascii="Century Gothic" w:eastAsia="Times New Roman" w:hAnsi="Century Gothic" w:cs="Calibri"/>
                <w:color w:val="000000"/>
                <w:sz w:val="22"/>
                <w:lang w:eastAsia="en-GB"/>
              </w:rPr>
            </w:pPr>
            <w:r w:rsidRPr="007F7775">
              <w:rPr>
                <w:rFonts w:ascii="Century Gothic" w:hAnsi="Century Gothic" w:cs="Calibri"/>
                <w:color w:val="000000"/>
                <w:sz w:val="22"/>
              </w:rPr>
              <w:t>1317</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AA5898" w14:textId="1F334EFE"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0.3%</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159F34" w14:textId="0E6A2C56"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252381</w:t>
            </w:r>
          </w:p>
        </w:tc>
        <w:tc>
          <w:tcPr>
            <w:tcW w:w="160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895B85" w14:textId="1A338C5A"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48.0%</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88B7B0" w14:textId="469C1982"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526324</w:t>
            </w:r>
          </w:p>
        </w:tc>
      </w:tr>
      <w:tr w:rsidR="00283B42" w:rsidRPr="00283B42" w14:paraId="5FC39D84" w14:textId="77777777" w:rsidTr="00283B42">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7054B4" w14:textId="6D8B6EA2" w:rsidR="007F7775" w:rsidRPr="000A49F2" w:rsidRDefault="007F7775" w:rsidP="007F7775">
            <w:pPr>
              <w:spacing w:after="0" w:line="240" w:lineRule="auto"/>
              <w:rPr>
                <w:rFonts w:ascii="Century Gothic" w:eastAsia="Times New Roman" w:hAnsi="Century Gothic" w:cs="Calibri"/>
                <w:b/>
                <w:color w:val="000000"/>
                <w:sz w:val="22"/>
                <w:lang w:eastAsia="en-GB"/>
              </w:rPr>
            </w:pPr>
            <w:r w:rsidRPr="007F7775">
              <w:rPr>
                <w:rFonts w:ascii="Century Gothic" w:hAnsi="Century Gothic" w:cs="Calibri"/>
                <w:b/>
                <w:color w:val="000000"/>
                <w:sz w:val="22"/>
              </w:rPr>
              <w:t>East Sussex</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6E565D" w14:textId="192037F6" w:rsidR="007F7775" w:rsidRPr="000A49F2" w:rsidRDefault="007F7775" w:rsidP="007F7775">
            <w:pPr>
              <w:spacing w:after="0" w:line="240" w:lineRule="auto"/>
              <w:jc w:val="center"/>
              <w:rPr>
                <w:rFonts w:ascii="Century Gothic" w:eastAsia="Times New Roman" w:hAnsi="Century Gothic" w:cs="Calibri"/>
                <w:color w:val="000000"/>
                <w:sz w:val="22"/>
                <w:lang w:eastAsia="en-GB"/>
              </w:rPr>
            </w:pPr>
            <w:r w:rsidRPr="007F7775">
              <w:rPr>
                <w:rFonts w:ascii="Century Gothic" w:hAnsi="Century Gothic" w:cs="Calibri"/>
                <w:color w:val="000000"/>
                <w:sz w:val="22"/>
              </w:rPr>
              <w:t>78232</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F4358E" w14:textId="040F9CA1"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14.4%</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B76786" w14:textId="65F8922B"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85308</w:t>
            </w:r>
          </w:p>
        </w:tc>
        <w:tc>
          <w:tcPr>
            <w:tcW w:w="160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0B387A" w14:textId="0C0C78FB"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15.7%</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826E06" w14:textId="5589E43D"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544685</w:t>
            </w:r>
          </w:p>
        </w:tc>
      </w:tr>
      <w:tr w:rsidR="00283B42" w:rsidRPr="00283B42" w14:paraId="15E573B4" w14:textId="77777777" w:rsidTr="00283B42">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7EB9C6" w14:textId="2605D4B3" w:rsidR="007F7775" w:rsidRPr="000A49F2" w:rsidRDefault="007F7775" w:rsidP="007F7775">
            <w:pPr>
              <w:spacing w:after="0" w:line="240" w:lineRule="auto"/>
              <w:rPr>
                <w:rFonts w:ascii="Century Gothic" w:eastAsia="Times New Roman" w:hAnsi="Century Gothic" w:cs="Calibri"/>
                <w:b/>
                <w:color w:val="000000"/>
                <w:sz w:val="22"/>
                <w:lang w:eastAsia="en-GB"/>
              </w:rPr>
            </w:pPr>
            <w:r w:rsidRPr="007F7775">
              <w:rPr>
                <w:rFonts w:ascii="Century Gothic" w:hAnsi="Century Gothic" w:cs="Calibri"/>
                <w:b/>
                <w:color w:val="000000"/>
                <w:sz w:val="22"/>
              </w:rPr>
              <w:t>Essex</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A9E58E" w14:textId="48BD9704" w:rsidR="007F7775" w:rsidRPr="000A49F2" w:rsidRDefault="007F7775" w:rsidP="007F7775">
            <w:pPr>
              <w:spacing w:after="0" w:line="240" w:lineRule="auto"/>
              <w:jc w:val="center"/>
              <w:rPr>
                <w:rFonts w:ascii="Century Gothic" w:eastAsia="Times New Roman" w:hAnsi="Century Gothic" w:cs="Calibri"/>
                <w:color w:val="000000"/>
                <w:sz w:val="22"/>
                <w:lang w:eastAsia="en-GB"/>
              </w:rPr>
            </w:pPr>
            <w:r w:rsidRPr="007F7775">
              <w:rPr>
                <w:rFonts w:ascii="Century Gothic" w:hAnsi="Century Gothic" w:cs="Calibri"/>
                <w:color w:val="000000"/>
                <w:sz w:val="22"/>
              </w:rPr>
              <w:t>123640</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D83F8B" w14:textId="2C5752F0"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8.6%</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0A91DC" w14:textId="2D159CE7"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370347</w:t>
            </w:r>
          </w:p>
        </w:tc>
        <w:tc>
          <w:tcPr>
            <w:tcW w:w="160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8A8103" w14:textId="313109FC"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25.6%</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840CA1" w14:textId="4158C7A3"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1445044</w:t>
            </w:r>
          </w:p>
        </w:tc>
      </w:tr>
      <w:tr w:rsidR="00283B42" w:rsidRPr="00283B42" w14:paraId="7964F83A" w14:textId="77777777" w:rsidTr="00283B42">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94737E" w14:textId="05EF8FCF" w:rsidR="007F7775" w:rsidRPr="000A49F2" w:rsidRDefault="007F7775" w:rsidP="007F7775">
            <w:pPr>
              <w:spacing w:after="0" w:line="240" w:lineRule="auto"/>
              <w:rPr>
                <w:rFonts w:ascii="Century Gothic" w:eastAsia="Times New Roman" w:hAnsi="Century Gothic" w:cs="Calibri"/>
                <w:b/>
                <w:color w:val="000000"/>
                <w:sz w:val="22"/>
                <w:lang w:eastAsia="en-GB"/>
              </w:rPr>
            </w:pPr>
            <w:r w:rsidRPr="007F7775">
              <w:rPr>
                <w:rFonts w:ascii="Century Gothic" w:hAnsi="Century Gothic" w:cs="Calibri"/>
                <w:b/>
                <w:color w:val="000000"/>
                <w:sz w:val="22"/>
              </w:rPr>
              <w:t>Hampshire</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1F7DF8" w14:textId="526CB8A3" w:rsidR="007F7775" w:rsidRPr="000A49F2" w:rsidRDefault="007F7775" w:rsidP="007F7775">
            <w:pPr>
              <w:spacing w:after="0" w:line="240" w:lineRule="auto"/>
              <w:jc w:val="center"/>
              <w:rPr>
                <w:rFonts w:ascii="Century Gothic" w:eastAsia="Times New Roman" w:hAnsi="Century Gothic" w:cs="Calibri"/>
                <w:b/>
                <w:color w:val="000000"/>
                <w:sz w:val="22"/>
                <w:lang w:eastAsia="en-GB"/>
              </w:rPr>
            </w:pPr>
            <w:r w:rsidRPr="007F7775">
              <w:rPr>
                <w:rFonts w:ascii="Century Gothic" w:hAnsi="Century Gothic" w:cs="Calibri"/>
                <w:color w:val="000000"/>
                <w:sz w:val="22"/>
              </w:rPr>
              <w:t>64387</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305ABA" w14:textId="2FF42726" w:rsidR="007F7775" w:rsidRPr="00283B42" w:rsidRDefault="007F7775" w:rsidP="007F7775">
            <w:pPr>
              <w:spacing w:after="0" w:line="240" w:lineRule="auto"/>
              <w:jc w:val="center"/>
              <w:rPr>
                <w:rFonts w:ascii="Century Gothic" w:eastAsia="Times New Roman" w:hAnsi="Century Gothic" w:cs="Calibri"/>
                <w:b/>
                <w:color w:val="000000" w:themeColor="text1"/>
                <w:sz w:val="22"/>
                <w:lang w:eastAsia="en-GB"/>
              </w:rPr>
            </w:pPr>
            <w:r w:rsidRPr="00283B42">
              <w:rPr>
                <w:rFonts w:ascii="Century Gothic" w:hAnsi="Century Gothic" w:cs="Calibri"/>
                <w:color w:val="000000" w:themeColor="text1"/>
                <w:sz w:val="22"/>
              </w:rPr>
              <w:t>4.7%</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155DEC" w14:textId="448E9FCA" w:rsidR="007F7775" w:rsidRPr="00283B42" w:rsidRDefault="007F7775" w:rsidP="007F7775">
            <w:pPr>
              <w:spacing w:after="0" w:line="240" w:lineRule="auto"/>
              <w:jc w:val="center"/>
              <w:rPr>
                <w:rFonts w:ascii="Century Gothic" w:eastAsia="Times New Roman" w:hAnsi="Century Gothic" w:cs="Calibri"/>
                <w:b/>
                <w:color w:val="000000" w:themeColor="text1"/>
                <w:sz w:val="22"/>
                <w:lang w:eastAsia="en-GB"/>
              </w:rPr>
            </w:pPr>
            <w:r w:rsidRPr="00283B42">
              <w:rPr>
                <w:rFonts w:ascii="Century Gothic" w:hAnsi="Century Gothic" w:cs="Calibri"/>
                <w:color w:val="000000" w:themeColor="text1"/>
                <w:sz w:val="22"/>
              </w:rPr>
              <w:t>590207</w:t>
            </w:r>
          </w:p>
        </w:tc>
        <w:tc>
          <w:tcPr>
            <w:tcW w:w="160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C10418" w14:textId="2E94F10F" w:rsidR="007F7775" w:rsidRPr="00283B42" w:rsidRDefault="007F7775" w:rsidP="007F7775">
            <w:pPr>
              <w:spacing w:after="0" w:line="240" w:lineRule="auto"/>
              <w:jc w:val="center"/>
              <w:rPr>
                <w:rFonts w:ascii="Century Gothic" w:eastAsia="Times New Roman" w:hAnsi="Century Gothic" w:cs="Calibri"/>
                <w:b/>
                <w:color w:val="000000" w:themeColor="text1"/>
                <w:sz w:val="22"/>
                <w:lang w:eastAsia="en-GB"/>
              </w:rPr>
            </w:pPr>
            <w:r w:rsidRPr="00283B42">
              <w:rPr>
                <w:rFonts w:ascii="Century Gothic" w:hAnsi="Century Gothic" w:cs="Calibri"/>
                <w:color w:val="000000" w:themeColor="text1"/>
                <w:sz w:val="22"/>
              </w:rPr>
              <w:t>43.5%</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C6F2FE" w14:textId="22F09CC6" w:rsidR="007F7775" w:rsidRPr="00283B42" w:rsidRDefault="007F7775" w:rsidP="007F7775">
            <w:pPr>
              <w:spacing w:after="0" w:line="240" w:lineRule="auto"/>
              <w:jc w:val="center"/>
              <w:rPr>
                <w:rFonts w:ascii="Century Gothic" w:eastAsia="Times New Roman" w:hAnsi="Century Gothic" w:cs="Calibri"/>
                <w:b/>
                <w:color w:val="000000" w:themeColor="text1"/>
                <w:sz w:val="22"/>
                <w:lang w:eastAsia="en-GB"/>
              </w:rPr>
            </w:pPr>
            <w:r w:rsidRPr="00283B42">
              <w:rPr>
                <w:rFonts w:ascii="Century Gothic" w:hAnsi="Century Gothic" w:cs="Calibri"/>
                <w:color w:val="000000" w:themeColor="text1"/>
                <w:sz w:val="22"/>
              </w:rPr>
              <w:t>1356711</w:t>
            </w:r>
          </w:p>
        </w:tc>
      </w:tr>
      <w:tr w:rsidR="00283B42" w:rsidRPr="00283B42" w14:paraId="73AE1BB8" w14:textId="77777777" w:rsidTr="00283B42">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93AFE0" w14:textId="03BB26FC" w:rsidR="007F7775" w:rsidRPr="000A49F2" w:rsidRDefault="007F7775" w:rsidP="007F7775">
            <w:pPr>
              <w:spacing w:after="0" w:line="240" w:lineRule="auto"/>
              <w:rPr>
                <w:rFonts w:ascii="Century Gothic" w:eastAsia="Times New Roman" w:hAnsi="Century Gothic" w:cs="Calibri"/>
                <w:b/>
                <w:color w:val="000000"/>
                <w:sz w:val="22"/>
                <w:lang w:eastAsia="en-GB"/>
              </w:rPr>
            </w:pPr>
            <w:r w:rsidRPr="007F7775">
              <w:rPr>
                <w:rFonts w:ascii="Century Gothic" w:hAnsi="Century Gothic" w:cs="Calibri"/>
                <w:b/>
                <w:color w:val="000000"/>
                <w:sz w:val="22"/>
              </w:rPr>
              <w:t>Hertfordshire</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CEDFF2" w14:textId="3DD336DD" w:rsidR="007F7775" w:rsidRPr="000A49F2" w:rsidRDefault="007F7775" w:rsidP="007F7775">
            <w:pPr>
              <w:spacing w:after="0" w:line="240" w:lineRule="auto"/>
              <w:jc w:val="center"/>
              <w:rPr>
                <w:rFonts w:ascii="Century Gothic" w:eastAsia="Times New Roman" w:hAnsi="Century Gothic" w:cs="Calibri"/>
                <w:color w:val="000000"/>
                <w:sz w:val="22"/>
                <w:lang w:eastAsia="en-GB"/>
              </w:rPr>
            </w:pPr>
            <w:r w:rsidRPr="007F7775">
              <w:rPr>
                <w:rFonts w:ascii="Century Gothic" w:hAnsi="Century Gothic" w:cs="Calibri"/>
                <w:color w:val="000000"/>
                <w:sz w:val="22"/>
              </w:rPr>
              <w:t>22527</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7209E6" w14:textId="6AEC814B"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1.9%</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F2A53C" w14:textId="0E28FF41"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463679</w:t>
            </w:r>
          </w:p>
        </w:tc>
        <w:tc>
          <w:tcPr>
            <w:tcW w:w="160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B998C2" w14:textId="55D50E65"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39.8%</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261986" w14:textId="699611DB"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1164366</w:t>
            </w:r>
          </w:p>
        </w:tc>
      </w:tr>
      <w:tr w:rsidR="00283B42" w:rsidRPr="00283B42" w14:paraId="17109B45" w14:textId="77777777" w:rsidTr="00283B42">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6A4D5D" w14:textId="3D37DE3E" w:rsidR="007F7775" w:rsidRPr="000A49F2" w:rsidRDefault="007F7775" w:rsidP="007F7775">
            <w:pPr>
              <w:spacing w:after="0" w:line="240" w:lineRule="auto"/>
              <w:rPr>
                <w:rFonts w:ascii="Century Gothic" w:eastAsia="Times New Roman" w:hAnsi="Century Gothic" w:cs="Calibri"/>
                <w:b/>
                <w:color w:val="000000"/>
                <w:sz w:val="22"/>
                <w:lang w:eastAsia="en-GB"/>
              </w:rPr>
            </w:pPr>
            <w:r w:rsidRPr="007F7775">
              <w:rPr>
                <w:rFonts w:ascii="Century Gothic" w:hAnsi="Century Gothic" w:cs="Calibri"/>
                <w:b/>
                <w:color w:val="000000"/>
                <w:sz w:val="22"/>
              </w:rPr>
              <w:t>Kent</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26DBCC" w14:textId="2355C8A4" w:rsidR="007F7775" w:rsidRPr="000A49F2" w:rsidRDefault="007F7775" w:rsidP="007F7775">
            <w:pPr>
              <w:spacing w:after="0" w:line="240" w:lineRule="auto"/>
              <w:jc w:val="center"/>
              <w:rPr>
                <w:rFonts w:ascii="Century Gothic" w:eastAsia="Times New Roman" w:hAnsi="Century Gothic" w:cs="Calibri"/>
                <w:color w:val="000000"/>
                <w:sz w:val="22"/>
                <w:lang w:eastAsia="en-GB"/>
              </w:rPr>
            </w:pPr>
            <w:r w:rsidRPr="007F7775">
              <w:rPr>
                <w:rFonts w:ascii="Century Gothic" w:hAnsi="Century Gothic" w:cs="Calibri"/>
                <w:color w:val="000000"/>
                <w:sz w:val="22"/>
              </w:rPr>
              <w:t>220479</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CB1A6B" w14:textId="2CFF066F"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14.5%</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C157B6" w14:textId="4EA69568"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287146</w:t>
            </w:r>
          </w:p>
        </w:tc>
        <w:tc>
          <w:tcPr>
            <w:tcW w:w="160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4E969E" w14:textId="67BEA2C0"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18.9%</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F4F965" w14:textId="17769624"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1520860</w:t>
            </w:r>
          </w:p>
        </w:tc>
      </w:tr>
      <w:tr w:rsidR="00283B42" w:rsidRPr="00283B42" w14:paraId="3BAF6278" w14:textId="77777777" w:rsidTr="00283B42">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21580A" w14:textId="3B6A9641" w:rsidR="007F7775" w:rsidRPr="000A49F2" w:rsidRDefault="007F7775" w:rsidP="007F7775">
            <w:pPr>
              <w:spacing w:after="0" w:line="240" w:lineRule="auto"/>
              <w:rPr>
                <w:rFonts w:ascii="Century Gothic" w:eastAsia="Times New Roman" w:hAnsi="Century Gothic" w:cs="Calibri"/>
                <w:b/>
                <w:color w:val="000000"/>
                <w:sz w:val="22"/>
                <w:lang w:eastAsia="en-GB"/>
              </w:rPr>
            </w:pPr>
            <w:r w:rsidRPr="007F7775">
              <w:rPr>
                <w:rFonts w:ascii="Century Gothic" w:hAnsi="Century Gothic" w:cs="Calibri"/>
                <w:b/>
                <w:color w:val="000000"/>
                <w:sz w:val="22"/>
              </w:rPr>
              <w:t>Oxfordshire</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3B7DC1" w14:textId="031317C7" w:rsidR="007F7775" w:rsidRPr="000A49F2" w:rsidRDefault="007F7775" w:rsidP="007F7775">
            <w:pPr>
              <w:spacing w:after="0" w:line="240" w:lineRule="auto"/>
              <w:jc w:val="center"/>
              <w:rPr>
                <w:rFonts w:ascii="Century Gothic" w:eastAsia="Times New Roman" w:hAnsi="Century Gothic" w:cs="Calibri"/>
                <w:color w:val="000000"/>
                <w:sz w:val="22"/>
                <w:lang w:eastAsia="en-GB"/>
              </w:rPr>
            </w:pPr>
            <w:r w:rsidRPr="007F7775">
              <w:rPr>
                <w:rFonts w:ascii="Century Gothic" w:hAnsi="Century Gothic" w:cs="Calibri"/>
                <w:color w:val="000000"/>
                <w:sz w:val="22"/>
              </w:rPr>
              <w:t>28691</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543459" w14:textId="0E83F0CF"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4.3%</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690F01" w14:textId="76B9DB90"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311445</w:t>
            </w:r>
          </w:p>
        </w:tc>
        <w:tc>
          <w:tcPr>
            <w:tcW w:w="160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715694" w14:textId="53291427"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46.3%</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1354F6" w14:textId="69F70B49"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672541</w:t>
            </w:r>
          </w:p>
        </w:tc>
      </w:tr>
      <w:tr w:rsidR="00283B42" w:rsidRPr="00283B42" w14:paraId="0C8C67D2" w14:textId="77777777" w:rsidTr="00283B42">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616E3C" w14:textId="4578D7AB" w:rsidR="007F7775" w:rsidRPr="000A49F2" w:rsidRDefault="007F7775" w:rsidP="007F7775">
            <w:pPr>
              <w:spacing w:after="0" w:line="240" w:lineRule="auto"/>
              <w:rPr>
                <w:rFonts w:ascii="Century Gothic" w:eastAsia="Times New Roman" w:hAnsi="Century Gothic" w:cs="Calibri"/>
                <w:b/>
                <w:color w:val="000000"/>
                <w:sz w:val="22"/>
                <w:lang w:eastAsia="en-GB"/>
              </w:rPr>
            </w:pPr>
            <w:r w:rsidRPr="007F7775">
              <w:rPr>
                <w:rFonts w:ascii="Century Gothic" w:hAnsi="Century Gothic" w:cs="Calibri"/>
                <w:b/>
                <w:color w:val="000000"/>
                <w:sz w:val="22"/>
              </w:rPr>
              <w:t>Surrey</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CEC910" w14:textId="47F6A764" w:rsidR="007F7775" w:rsidRPr="000A49F2" w:rsidRDefault="007F7775" w:rsidP="007F7775">
            <w:pPr>
              <w:spacing w:after="0" w:line="240" w:lineRule="auto"/>
              <w:jc w:val="center"/>
              <w:rPr>
                <w:rFonts w:ascii="Century Gothic" w:eastAsia="Times New Roman" w:hAnsi="Century Gothic" w:cs="Calibri"/>
                <w:color w:val="000000"/>
                <w:sz w:val="22"/>
                <w:lang w:eastAsia="en-GB"/>
              </w:rPr>
            </w:pPr>
            <w:r w:rsidRPr="007F7775">
              <w:rPr>
                <w:rFonts w:ascii="Century Gothic" w:hAnsi="Century Gothic" w:cs="Calibri"/>
                <w:color w:val="000000"/>
                <w:sz w:val="22"/>
              </w:rPr>
              <w:t>6316</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045FC6" w14:textId="5C809339"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0.5%</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DB1D99" w14:textId="4B9CE120"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618584</w:t>
            </w:r>
          </w:p>
        </w:tc>
        <w:tc>
          <w:tcPr>
            <w:tcW w:w="160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0B5B49" w14:textId="5C756649"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52.8%</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B9DE28" w14:textId="1EE1DA4F"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1170766</w:t>
            </w:r>
          </w:p>
        </w:tc>
      </w:tr>
      <w:tr w:rsidR="00283B42" w:rsidRPr="00283B42" w14:paraId="5A29391C" w14:textId="77777777" w:rsidTr="00283B42">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779B1D" w14:textId="5980CFBB" w:rsidR="007F7775" w:rsidRPr="000A49F2" w:rsidRDefault="007F7775" w:rsidP="007F7775">
            <w:pPr>
              <w:spacing w:after="0" w:line="240" w:lineRule="auto"/>
              <w:rPr>
                <w:rFonts w:ascii="Century Gothic" w:eastAsia="Times New Roman" w:hAnsi="Century Gothic" w:cs="Calibri"/>
                <w:b/>
                <w:color w:val="000000"/>
                <w:sz w:val="22"/>
                <w:lang w:eastAsia="en-GB"/>
              </w:rPr>
            </w:pPr>
            <w:r w:rsidRPr="007F7775">
              <w:rPr>
                <w:rFonts w:ascii="Century Gothic" w:hAnsi="Century Gothic" w:cs="Calibri"/>
                <w:b/>
                <w:color w:val="000000"/>
                <w:sz w:val="22"/>
              </w:rPr>
              <w:t>West Berkshire</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86675F" w14:textId="3DAE1A44" w:rsidR="007F7775" w:rsidRPr="000A49F2" w:rsidRDefault="007F7775" w:rsidP="007F7775">
            <w:pPr>
              <w:spacing w:after="0" w:line="240" w:lineRule="auto"/>
              <w:jc w:val="center"/>
              <w:rPr>
                <w:rFonts w:ascii="Century Gothic" w:eastAsia="Times New Roman" w:hAnsi="Century Gothic" w:cs="Calibri"/>
                <w:color w:val="000000"/>
                <w:sz w:val="22"/>
                <w:lang w:eastAsia="en-GB"/>
              </w:rPr>
            </w:pPr>
            <w:r w:rsidRPr="007F7775">
              <w:rPr>
                <w:rFonts w:ascii="Century Gothic" w:hAnsi="Century Gothic" w:cs="Calibri"/>
                <w:color w:val="000000"/>
                <w:sz w:val="22"/>
              </w:rPr>
              <w:t>1551</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389E6D" w14:textId="5B327AAB"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1.0%</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2284A6" w14:textId="3A98D567"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71947</w:t>
            </w:r>
          </w:p>
        </w:tc>
        <w:tc>
          <w:tcPr>
            <w:tcW w:w="160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47D855" w14:textId="143F9DBF"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45.7%</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42EA75" w14:textId="67936D3E"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157460</w:t>
            </w:r>
          </w:p>
        </w:tc>
      </w:tr>
      <w:tr w:rsidR="00283B42" w:rsidRPr="00283B42" w14:paraId="1AF7CFFF" w14:textId="77777777" w:rsidTr="00283B42">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80C042" w14:textId="1DD2E0F5" w:rsidR="007F7775" w:rsidRPr="000A49F2" w:rsidRDefault="007F7775" w:rsidP="007F7775">
            <w:pPr>
              <w:spacing w:after="0" w:line="240" w:lineRule="auto"/>
              <w:rPr>
                <w:rFonts w:ascii="Century Gothic" w:eastAsia="Times New Roman" w:hAnsi="Century Gothic" w:cs="Calibri"/>
                <w:b/>
                <w:color w:val="000000"/>
                <w:sz w:val="22"/>
                <w:lang w:eastAsia="en-GB"/>
              </w:rPr>
            </w:pPr>
            <w:r w:rsidRPr="007F7775">
              <w:rPr>
                <w:rFonts w:ascii="Century Gothic" w:hAnsi="Century Gothic" w:cs="Calibri"/>
                <w:b/>
                <w:color w:val="000000"/>
                <w:sz w:val="22"/>
              </w:rPr>
              <w:t>West Sussex</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5CA30E" w14:textId="3E0CCD07" w:rsidR="007F7775" w:rsidRPr="000A49F2" w:rsidRDefault="007F7775" w:rsidP="007F7775">
            <w:pPr>
              <w:spacing w:after="0" w:line="240" w:lineRule="auto"/>
              <w:jc w:val="center"/>
              <w:rPr>
                <w:rFonts w:ascii="Century Gothic" w:eastAsia="Times New Roman" w:hAnsi="Century Gothic" w:cs="Calibri"/>
                <w:color w:val="000000"/>
                <w:sz w:val="22"/>
                <w:lang w:eastAsia="en-GB"/>
              </w:rPr>
            </w:pPr>
            <w:r w:rsidRPr="007F7775">
              <w:rPr>
                <w:rFonts w:ascii="Century Gothic" w:hAnsi="Century Gothic" w:cs="Calibri"/>
                <w:color w:val="000000"/>
                <w:sz w:val="22"/>
              </w:rPr>
              <w:t>30175</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E82C52" w14:textId="0C225DF6"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3.6%</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F936A1" w14:textId="1D7B66BC"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267882</w:t>
            </w:r>
          </w:p>
        </w:tc>
        <w:tc>
          <w:tcPr>
            <w:tcW w:w="160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B1AD76" w14:textId="2220EEE6"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32.0%</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583BB7" w14:textId="6479B4A9"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838034</w:t>
            </w:r>
          </w:p>
        </w:tc>
      </w:tr>
      <w:tr w:rsidR="00283B42" w:rsidRPr="00283B42" w14:paraId="291793EA" w14:textId="77777777" w:rsidTr="00283B42">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F32E7F" w14:textId="2C149FB2" w:rsidR="007F7775" w:rsidRPr="000A49F2" w:rsidRDefault="007F7775" w:rsidP="007F7775">
            <w:pPr>
              <w:spacing w:after="0" w:line="240" w:lineRule="auto"/>
              <w:rPr>
                <w:rFonts w:ascii="Century Gothic" w:eastAsia="Times New Roman" w:hAnsi="Century Gothic" w:cs="Calibri"/>
                <w:b/>
                <w:color w:val="000000"/>
                <w:sz w:val="22"/>
                <w:lang w:eastAsia="en-GB"/>
              </w:rPr>
            </w:pPr>
            <w:r w:rsidRPr="007F7775">
              <w:rPr>
                <w:rFonts w:ascii="Century Gothic" w:hAnsi="Century Gothic" w:cs="Calibri"/>
                <w:b/>
                <w:color w:val="000000"/>
                <w:sz w:val="22"/>
              </w:rPr>
              <w:t>Buckinghamshire</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4B9535" w14:textId="2E3F4383" w:rsidR="007F7775" w:rsidRPr="000A49F2" w:rsidRDefault="007F7775" w:rsidP="007F7775">
            <w:pPr>
              <w:spacing w:after="0" w:line="240" w:lineRule="auto"/>
              <w:jc w:val="center"/>
              <w:rPr>
                <w:rFonts w:ascii="Century Gothic" w:eastAsia="Times New Roman" w:hAnsi="Century Gothic" w:cs="Calibri"/>
                <w:color w:val="000000"/>
                <w:sz w:val="22"/>
                <w:lang w:eastAsia="en-GB"/>
              </w:rPr>
            </w:pPr>
            <w:r w:rsidRPr="007F7775">
              <w:rPr>
                <w:rFonts w:ascii="Century Gothic" w:hAnsi="Century Gothic" w:cs="Calibri"/>
                <w:color w:val="000000"/>
                <w:sz w:val="22"/>
              </w:rPr>
              <w:t>1317</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A7C847" w14:textId="4C0DB5E1"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0.3%</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BB2436" w14:textId="450768E8"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252381</w:t>
            </w:r>
          </w:p>
        </w:tc>
        <w:tc>
          <w:tcPr>
            <w:tcW w:w="160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68EBFC" w14:textId="485062E6"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48.0%</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31D726" w14:textId="4EEEEA7E" w:rsidR="007F7775" w:rsidRPr="00283B42" w:rsidRDefault="007F7775" w:rsidP="007F7775">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hAnsi="Century Gothic" w:cs="Calibri"/>
                <w:color w:val="000000" w:themeColor="text1"/>
                <w:sz w:val="22"/>
              </w:rPr>
              <w:t>526324</w:t>
            </w:r>
          </w:p>
        </w:tc>
      </w:tr>
    </w:tbl>
    <w:p w14:paraId="3F255735" w14:textId="3E54E2A1" w:rsidR="007F7775" w:rsidRDefault="007F7775" w:rsidP="00991232">
      <w:pPr>
        <w:spacing w:after="0"/>
        <w:rPr>
          <w:rFonts w:ascii="Century Gothic" w:hAnsi="Century Gothic"/>
          <w:b/>
          <w:color w:val="C00000"/>
          <w:sz w:val="28"/>
        </w:rPr>
      </w:pPr>
    </w:p>
    <w:p w14:paraId="2421C490" w14:textId="6041D84A" w:rsidR="009004FB" w:rsidRDefault="009004FB" w:rsidP="00991232">
      <w:pPr>
        <w:spacing w:after="0"/>
        <w:rPr>
          <w:rFonts w:ascii="Century Gothic" w:hAnsi="Century Gothic"/>
          <w:b/>
          <w:i/>
          <w:sz w:val="22"/>
        </w:rPr>
      </w:pPr>
      <w:r w:rsidRPr="009004FB">
        <w:rPr>
          <w:rFonts w:ascii="Century Gothic" w:hAnsi="Century Gothic"/>
          <w:b/>
          <w:i/>
          <w:sz w:val="22"/>
        </w:rPr>
        <w:t>East of England Comparators</w:t>
      </w:r>
    </w:p>
    <w:p w14:paraId="7C9F8906" w14:textId="77777777" w:rsidR="009004FB" w:rsidRDefault="009004FB" w:rsidP="009004FB">
      <w:pPr>
        <w:spacing w:after="0" w:line="240" w:lineRule="auto"/>
        <w:rPr>
          <w:rFonts w:ascii="Century Gothic" w:hAnsi="Century Gothic"/>
          <w:sz w:val="22"/>
        </w:rPr>
      </w:pPr>
      <w:r>
        <w:rPr>
          <w:rFonts w:ascii="Century Gothic" w:hAnsi="Century Gothic"/>
          <w:sz w:val="22"/>
        </w:rPr>
        <w:t xml:space="preserve">Across the East of England, it is estimated that 612,227 residents are living in the most deprived 20% of LSOAs nationally equivalent to 10% of all residents in the region. </w:t>
      </w:r>
    </w:p>
    <w:p w14:paraId="58EFD21F" w14:textId="77777777" w:rsidR="009004FB" w:rsidRDefault="009004FB" w:rsidP="009004FB">
      <w:pPr>
        <w:spacing w:after="0" w:line="240" w:lineRule="auto"/>
        <w:rPr>
          <w:rFonts w:ascii="Century Gothic" w:hAnsi="Century Gothic"/>
          <w:sz w:val="22"/>
        </w:rPr>
      </w:pPr>
    </w:p>
    <w:p w14:paraId="5FB59F9B" w14:textId="77777777" w:rsidR="009004FB" w:rsidRDefault="009004FB" w:rsidP="009004FB">
      <w:pPr>
        <w:spacing w:after="0" w:line="240" w:lineRule="auto"/>
        <w:rPr>
          <w:rFonts w:ascii="Century Gothic" w:hAnsi="Century Gothic"/>
          <w:sz w:val="22"/>
        </w:rPr>
      </w:pPr>
      <w:r>
        <w:rPr>
          <w:rFonts w:ascii="Century Gothic" w:hAnsi="Century Gothic"/>
          <w:sz w:val="22"/>
        </w:rPr>
        <w:lastRenderedPageBreak/>
        <w:t xml:space="preserve">Compared to the other UTLAs in the East of England group, in 2019 Essex has a lower proportion of residents in the most deprived quintile than 7 out of 11 areas, and a higher proportion of residents in the least deprived quintile by the same amount. </w:t>
      </w:r>
    </w:p>
    <w:p w14:paraId="32363B0B" w14:textId="77777777" w:rsidR="009004FB" w:rsidRDefault="009004FB" w:rsidP="009004FB">
      <w:pPr>
        <w:spacing w:after="0" w:line="240" w:lineRule="auto"/>
        <w:rPr>
          <w:rFonts w:ascii="Century Gothic" w:hAnsi="Century Gothic"/>
          <w:sz w:val="22"/>
        </w:rPr>
      </w:pPr>
    </w:p>
    <w:p w14:paraId="59138618" w14:textId="55B8EBAD" w:rsidR="009004FB" w:rsidRPr="009004FB" w:rsidRDefault="009004FB" w:rsidP="009004FB">
      <w:pPr>
        <w:spacing w:after="0" w:line="240" w:lineRule="auto"/>
        <w:rPr>
          <w:rFonts w:ascii="Century Gothic" w:hAnsi="Century Gothic"/>
          <w:sz w:val="22"/>
        </w:rPr>
      </w:pPr>
      <w:r>
        <w:rPr>
          <w:rFonts w:ascii="Century Gothic" w:hAnsi="Century Gothic"/>
          <w:sz w:val="22"/>
        </w:rPr>
        <w:t>Despite the lower proportion compared to most of the neighbouring authorities in this area, the larger population of Essex overall means that the number of Essex residents in the bottom quintile makes up 20% of the total number of residents in deprivation in the East of England.</w:t>
      </w:r>
    </w:p>
    <w:p w14:paraId="353B8045" w14:textId="77777777" w:rsidR="009004FB" w:rsidRPr="009004FB" w:rsidRDefault="009004FB" w:rsidP="00991232">
      <w:pPr>
        <w:spacing w:after="0"/>
        <w:rPr>
          <w:rFonts w:ascii="Century Gothic" w:hAnsi="Century Gothic"/>
          <w:b/>
          <w:i/>
          <w:sz w:val="22"/>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80"/>
        <w:gridCol w:w="1606"/>
        <w:gridCol w:w="1606"/>
        <w:gridCol w:w="1606"/>
        <w:gridCol w:w="1607"/>
        <w:gridCol w:w="1985"/>
      </w:tblGrid>
      <w:tr w:rsidR="000A49F2" w:rsidRPr="000A49F2" w14:paraId="1CC3EC5F" w14:textId="77777777" w:rsidTr="009004FB">
        <w:trPr>
          <w:trHeight w:val="300"/>
        </w:trPr>
        <w:tc>
          <w:tcPr>
            <w:tcW w:w="2080" w:type="dxa"/>
            <w:vMerge w:val="restart"/>
            <w:shd w:val="clear" w:color="auto" w:fill="auto"/>
            <w:noWrap/>
            <w:vAlign w:val="bottom"/>
            <w:hideMark/>
          </w:tcPr>
          <w:p w14:paraId="130A4F07" w14:textId="77777777" w:rsidR="000A49F2" w:rsidRPr="000A49F2" w:rsidRDefault="000A49F2" w:rsidP="000A49F2">
            <w:pPr>
              <w:spacing w:after="0" w:line="240" w:lineRule="auto"/>
              <w:rPr>
                <w:rFonts w:ascii="Century Gothic" w:eastAsia="Times New Roman" w:hAnsi="Century Gothic" w:cs="Times New Roman"/>
                <w:color w:val="C00000"/>
                <w:szCs w:val="24"/>
                <w:lang w:eastAsia="en-GB"/>
              </w:rPr>
            </w:pPr>
          </w:p>
        </w:tc>
        <w:tc>
          <w:tcPr>
            <w:tcW w:w="3212" w:type="dxa"/>
            <w:gridSpan w:val="2"/>
            <w:shd w:val="clear" w:color="auto" w:fill="auto"/>
            <w:noWrap/>
            <w:vAlign w:val="center"/>
          </w:tcPr>
          <w:p w14:paraId="7BD1BA26" w14:textId="1AC8FC3E" w:rsidR="000A49F2" w:rsidRPr="000A49F2" w:rsidRDefault="000A49F2" w:rsidP="000A49F2">
            <w:pPr>
              <w:spacing w:after="0" w:line="240" w:lineRule="auto"/>
              <w:jc w:val="center"/>
              <w:rPr>
                <w:rFonts w:ascii="Century Gothic" w:eastAsia="Times New Roman" w:hAnsi="Century Gothic" w:cs="Calibri"/>
                <w:b/>
                <w:color w:val="C00000"/>
                <w:sz w:val="22"/>
                <w:lang w:eastAsia="en-GB"/>
              </w:rPr>
            </w:pPr>
            <w:r w:rsidRPr="009004FB">
              <w:rPr>
                <w:rFonts w:ascii="Century Gothic" w:eastAsia="Times New Roman" w:hAnsi="Century Gothic" w:cs="Calibri"/>
                <w:b/>
                <w:color w:val="C00000"/>
                <w:sz w:val="22"/>
                <w:lang w:eastAsia="en-GB"/>
              </w:rPr>
              <w:t>Decile 1+2</w:t>
            </w:r>
          </w:p>
        </w:tc>
        <w:tc>
          <w:tcPr>
            <w:tcW w:w="3213" w:type="dxa"/>
            <w:gridSpan w:val="2"/>
            <w:shd w:val="clear" w:color="auto" w:fill="auto"/>
            <w:noWrap/>
            <w:vAlign w:val="center"/>
          </w:tcPr>
          <w:p w14:paraId="0B6910AB" w14:textId="017112FC" w:rsidR="000A49F2" w:rsidRPr="000A49F2" w:rsidRDefault="000A49F2" w:rsidP="000A49F2">
            <w:pPr>
              <w:spacing w:after="0" w:line="240" w:lineRule="auto"/>
              <w:jc w:val="center"/>
              <w:rPr>
                <w:rFonts w:ascii="Century Gothic" w:eastAsia="Times New Roman" w:hAnsi="Century Gothic" w:cs="Calibri"/>
                <w:b/>
                <w:color w:val="C00000"/>
                <w:sz w:val="22"/>
                <w:lang w:eastAsia="en-GB"/>
              </w:rPr>
            </w:pPr>
            <w:r w:rsidRPr="009004FB">
              <w:rPr>
                <w:rFonts w:ascii="Century Gothic" w:eastAsia="Times New Roman" w:hAnsi="Century Gothic" w:cs="Calibri"/>
                <w:b/>
                <w:color w:val="C00000"/>
                <w:sz w:val="22"/>
                <w:lang w:eastAsia="en-GB"/>
              </w:rPr>
              <w:t>Decile 9+10</w:t>
            </w:r>
          </w:p>
        </w:tc>
        <w:tc>
          <w:tcPr>
            <w:tcW w:w="1985" w:type="dxa"/>
            <w:vMerge w:val="restart"/>
            <w:shd w:val="clear" w:color="auto" w:fill="auto"/>
            <w:noWrap/>
            <w:vAlign w:val="center"/>
            <w:hideMark/>
          </w:tcPr>
          <w:p w14:paraId="58B116C8" w14:textId="580A90A9" w:rsidR="000A49F2" w:rsidRPr="000A49F2" w:rsidRDefault="000A49F2" w:rsidP="000A49F2">
            <w:pPr>
              <w:spacing w:after="0" w:line="240" w:lineRule="auto"/>
              <w:jc w:val="center"/>
              <w:rPr>
                <w:rFonts w:ascii="Century Gothic" w:eastAsia="Times New Roman" w:hAnsi="Century Gothic" w:cs="Calibri"/>
                <w:b/>
                <w:color w:val="FFFFFF" w:themeColor="background1"/>
                <w:sz w:val="22"/>
                <w:lang w:eastAsia="en-GB"/>
              </w:rPr>
            </w:pPr>
            <w:r w:rsidRPr="009004FB">
              <w:rPr>
                <w:rFonts w:ascii="Century Gothic" w:eastAsia="Times New Roman" w:hAnsi="Century Gothic" w:cs="Calibri"/>
                <w:b/>
                <w:color w:val="C00000"/>
                <w:sz w:val="22"/>
                <w:lang w:eastAsia="en-GB"/>
              </w:rPr>
              <w:t>Total Population</w:t>
            </w:r>
          </w:p>
        </w:tc>
      </w:tr>
      <w:tr w:rsidR="000A49F2" w:rsidRPr="000A49F2" w14:paraId="5A789104" w14:textId="77777777" w:rsidTr="009004FB">
        <w:trPr>
          <w:trHeight w:val="300"/>
        </w:trPr>
        <w:tc>
          <w:tcPr>
            <w:tcW w:w="2080" w:type="dxa"/>
            <w:vMerge/>
            <w:shd w:val="clear" w:color="auto" w:fill="auto"/>
            <w:noWrap/>
            <w:vAlign w:val="bottom"/>
          </w:tcPr>
          <w:p w14:paraId="2BDD59F5" w14:textId="77777777" w:rsidR="000A49F2" w:rsidRPr="009004FB" w:rsidRDefault="000A49F2" w:rsidP="000A49F2">
            <w:pPr>
              <w:spacing w:after="0" w:line="240" w:lineRule="auto"/>
              <w:rPr>
                <w:rFonts w:ascii="Century Gothic" w:eastAsia="Times New Roman" w:hAnsi="Century Gothic" w:cs="Times New Roman"/>
                <w:color w:val="C00000"/>
                <w:szCs w:val="24"/>
                <w:lang w:eastAsia="en-GB"/>
              </w:rPr>
            </w:pPr>
          </w:p>
        </w:tc>
        <w:tc>
          <w:tcPr>
            <w:tcW w:w="1606" w:type="dxa"/>
            <w:shd w:val="clear" w:color="auto" w:fill="auto"/>
            <w:noWrap/>
            <w:vAlign w:val="center"/>
          </w:tcPr>
          <w:p w14:paraId="65D0C600" w14:textId="4A731A21" w:rsidR="000A49F2" w:rsidRPr="009004FB" w:rsidRDefault="000A49F2" w:rsidP="000A49F2">
            <w:pPr>
              <w:spacing w:after="0" w:line="240" w:lineRule="auto"/>
              <w:jc w:val="center"/>
              <w:rPr>
                <w:rFonts w:ascii="Century Gothic" w:eastAsia="Times New Roman" w:hAnsi="Century Gothic" w:cs="Calibri"/>
                <w:b/>
                <w:color w:val="C00000"/>
                <w:sz w:val="22"/>
                <w:lang w:eastAsia="en-GB"/>
              </w:rPr>
            </w:pPr>
            <w:r w:rsidRPr="009004FB">
              <w:rPr>
                <w:rFonts w:ascii="Century Gothic" w:eastAsia="Times New Roman" w:hAnsi="Century Gothic" w:cs="Calibri"/>
                <w:b/>
                <w:color w:val="C00000"/>
                <w:sz w:val="22"/>
                <w:lang w:eastAsia="en-GB"/>
              </w:rPr>
              <w:t>Number of Residents</w:t>
            </w:r>
          </w:p>
        </w:tc>
        <w:tc>
          <w:tcPr>
            <w:tcW w:w="1606" w:type="dxa"/>
            <w:shd w:val="clear" w:color="auto" w:fill="auto"/>
            <w:noWrap/>
            <w:vAlign w:val="center"/>
          </w:tcPr>
          <w:p w14:paraId="1548CF1C" w14:textId="577CB447" w:rsidR="000A49F2" w:rsidRPr="009004FB" w:rsidRDefault="000A49F2" w:rsidP="000A49F2">
            <w:pPr>
              <w:spacing w:after="0" w:line="240" w:lineRule="auto"/>
              <w:jc w:val="center"/>
              <w:rPr>
                <w:rFonts w:ascii="Century Gothic" w:eastAsia="Times New Roman" w:hAnsi="Century Gothic" w:cs="Calibri"/>
                <w:b/>
                <w:color w:val="C00000"/>
                <w:sz w:val="22"/>
                <w:lang w:eastAsia="en-GB"/>
              </w:rPr>
            </w:pPr>
            <w:r w:rsidRPr="009004FB">
              <w:rPr>
                <w:rFonts w:ascii="Century Gothic" w:eastAsia="Times New Roman" w:hAnsi="Century Gothic" w:cs="Calibri"/>
                <w:b/>
                <w:color w:val="C00000"/>
                <w:sz w:val="22"/>
                <w:lang w:eastAsia="en-GB"/>
              </w:rPr>
              <w:t>% of total population</w:t>
            </w:r>
          </w:p>
        </w:tc>
        <w:tc>
          <w:tcPr>
            <w:tcW w:w="1606" w:type="dxa"/>
            <w:shd w:val="clear" w:color="auto" w:fill="auto"/>
            <w:noWrap/>
            <w:vAlign w:val="center"/>
          </w:tcPr>
          <w:p w14:paraId="253E283C" w14:textId="74FA8815" w:rsidR="000A49F2" w:rsidRPr="009004FB" w:rsidRDefault="000A49F2" w:rsidP="000A49F2">
            <w:pPr>
              <w:spacing w:after="0" w:line="240" w:lineRule="auto"/>
              <w:jc w:val="center"/>
              <w:rPr>
                <w:rFonts w:ascii="Century Gothic" w:eastAsia="Times New Roman" w:hAnsi="Century Gothic" w:cs="Calibri"/>
                <w:b/>
                <w:color w:val="C00000"/>
                <w:sz w:val="22"/>
                <w:lang w:eastAsia="en-GB"/>
              </w:rPr>
            </w:pPr>
            <w:r w:rsidRPr="009004FB">
              <w:rPr>
                <w:rFonts w:ascii="Century Gothic" w:eastAsia="Times New Roman" w:hAnsi="Century Gothic" w:cs="Calibri"/>
                <w:b/>
                <w:color w:val="C00000"/>
                <w:sz w:val="22"/>
                <w:lang w:eastAsia="en-GB"/>
              </w:rPr>
              <w:t>Number of Residents</w:t>
            </w:r>
          </w:p>
        </w:tc>
        <w:tc>
          <w:tcPr>
            <w:tcW w:w="1607" w:type="dxa"/>
            <w:shd w:val="clear" w:color="auto" w:fill="auto"/>
            <w:noWrap/>
            <w:vAlign w:val="center"/>
          </w:tcPr>
          <w:p w14:paraId="5C9A4F13" w14:textId="4A4385AA" w:rsidR="000A49F2" w:rsidRPr="009004FB" w:rsidRDefault="000A49F2" w:rsidP="000A49F2">
            <w:pPr>
              <w:spacing w:after="0" w:line="240" w:lineRule="auto"/>
              <w:jc w:val="center"/>
              <w:rPr>
                <w:rFonts w:ascii="Century Gothic" w:eastAsia="Times New Roman" w:hAnsi="Century Gothic" w:cs="Calibri"/>
                <w:b/>
                <w:color w:val="C00000"/>
                <w:sz w:val="22"/>
                <w:lang w:eastAsia="en-GB"/>
              </w:rPr>
            </w:pPr>
            <w:r w:rsidRPr="009004FB">
              <w:rPr>
                <w:rFonts w:ascii="Century Gothic" w:eastAsia="Times New Roman" w:hAnsi="Century Gothic" w:cs="Calibri"/>
                <w:b/>
                <w:color w:val="C00000"/>
                <w:sz w:val="22"/>
                <w:lang w:eastAsia="en-GB"/>
              </w:rPr>
              <w:t>% of total population</w:t>
            </w:r>
          </w:p>
        </w:tc>
        <w:tc>
          <w:tcPr>
            <w:tcW w:w="1985" w:type="dxa"/>
            <w:vMerge/>
            <w:shd w:val="clear" w:color="auto" w:fill="auto"/>
            <w:noWrap/>
            <w:vAlign w:val="center"/>
          </w:tcPr>
          <w:p w14:paraId="26D87E78" w14:textId="77777777" w:rsidR="000A49F2" w:rsidRPr="000A49F2" w:rsidRDefault="000A49F2" w:rsidP="000A49F2">
            <w:pPr>
              <w:spacing w:after="0" w:line="240" w:lineRule="auto"/>
              <w:jc w:val="center"/>
              <w:rPr>
                <w:rFonts w:ascii="Century Gothic" w:eastAsia="Times New Roman" w:hAnsi="Century Gothic" w:cs="Calibri"/>
                <w:b/>
                <w:color w:val="000000"/>
                <w:sz w:val="22"/>
                <w:lang w:eastAsia="en-GB"/>
              </w:rPr>
            </w:pPr>
          </w:p>
        </w:tc>
      </w:tr>
      <w:tr w:rsidR="00283B42" w:rsidRPr="00283B42" w14:paraId="3AE52A42" w14:textId="77777777" w:rsidTr="00283B42">
        <w:trPr>
          <w:trHeight w:val="300"/>
        </w:trPr>
        <w:tc>
          <w:tcPr>
            <w:tcW w:w="2080" w:type="dxa"/>
            <w:shd w:val="clear" w:color="auto" w:fill="auto"/>
            <w:noWrap/>
            <w:vAlign w:val="bottom"/>
            <w:hideMark/>
          </w:tcPr>
          <w:p w14:paraId="234FB9B4" w14:textId="77777777" w:rsidR="000A49F2" w:rsidRPr="000A49F2" w:rsidRDefault="000A49F2" w:rsidP="000A49F2">
            <w:pPr>
              <w:spacing w:after="0" w:line="240" w:lineRule="auto"/>
              <w:rPr>
                <w:rFonts w:ascii="Century Gothic" w:eastAsia="Times New Roman" w:hAnsi="Century Gothic" w:cs="Calibri"/>
                <w:b/>
                <w:color w:val="000000"/>
                <w:sz w:val="22"/>
                <w:lang w:eastAsia="en-GB"/>
              </w:rPr>
            </w:pPr>
            <w:r w:rsidRPr="000A49F2">
              <w:rPr>
                <w:rFonts w:ascii="Century Gothic" w:eastAsia="Times New Roman" w:hAnsi="Century Gothic" w:cs="Calibri"/>
                <w:b/>
                <w:color w:val="000000"/>
                <w:sz w:val="22"/>
                <w:lang w:eastAsia="en-GB"/>
              </w:rPr>
              <w:t>Bedford</w:t>
            </w:r>
          </w:p>
        </w:tc>
        <w:tc>
          <w:tcPr>
            <w:tcW w:w="1606" w:type="dxa"/>
            <w:shd w:val="clear" w:color="auto" w:fill="auto"/>
            <w:noWrap/>
            <w:vAlign w:val="center"/>
            <w:hideMark/>
          </w:tcPr>
          <w:p w14:paraId="4493E2EA" w14:textId="77777777" w:rsidR="000A49F2" w:rsidRPr="000A49F2" w:rsidRDefault="000A49F2" w:rsidP="000A49F2">
            <w:pPr>
              <w:spacing w:after="0" w:line="240" w:lineRule="auto"/>
              <w:jc w:val="center"/>
              <w:rPr>
                <w:rFonts w:ascii="Century Gothic" w:eastAsia="Times New Roman" w:hAnsi="Century Gothic" w:cs="Calibri"/>
                <w:color w:val="000000"/>
                <w:sz w:val="22"/>
                <w:lang w:eastAsia="en-GB"/>
              </w:rPr>
            </w:pPr>
            <w:r w:rsidRPr="000A49F2">
              <w:rPr>
                <w:rFonts w:ascii="Century Gothic" w:eastAsia="Times New Roman" w:hAnsi="Century Gothic" w:cs="Calibri"/>
                <w:color w:val="000000"/>
                <w:sz w:val="22"/>
                <w:lang w:eastAsia="en-GB"/>
              </w:rPr>
              <w:t>21764</w:t>
            </w:r>
          </w:p>
        </w:tc>
        <w:tc>
          <w:tcPr>
            <w:tcW w:w="1606" w:type="dxa"/>
            <w:shd w:val="clear" w:color="auto" w:fill="FFFFFF" w:themeFill="background1"/>
            <w:noWrap/>
            <w:vAlign w:val="center"/>
            <w:hideMark/>
          </w:tcPr>
          <w:p w14:paraId="78751182"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13.1%</w:t>
            </w:r>
          </w:p>
        </w:tc>
        <w:tc>
          <w:tcPr>
            <w:tcW w:w="1606" w:type="dxa"/>
            <w:shd w:val="clear" w:color="auto" w:fill="FFFFFF" w:themeFill="background1"/>
            <w:noWrap/>
            <w:vAlign w:val="center"/>
            <w:hideMark/>
          </w:tcPr>
          <w:p w14:paraId="3E2D94A6"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29450</w:t>
            </w:r>
          </w:p>
        </w:tc>
        <w:tc>
          <w:tcPr>
            <w:tcW w:w="1607" w:type="dxa"/>
            <w:shd w:val="clear" w:color="auto" w:fill="FFFFFF" w:themeFill="background1"/>
            <w:noWrap/>
            <w:vAlign w:val="center"/>
            <w:hideMark/>
          </w:tcPr>
          <w:p w14:paraId="75AC77D9"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17.7%</w:t>
            </w:r>
          </w:p>
        </w:tc>
        <w:tc>
          <w:tcPr>
            <w:tcW w:w="1985" w:type="dxa"/>
            <w:shd w:val="clear" w:color="auto" w:fill="FFFFFF" w:themeFill="background1"/>
            <w:noWrap/>
            <w:vAlign w:val="center"/>
            <w:hideMark/>
          </w:tcPr>
          <w:p w14:paraId="747EADF9"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166221</w:t>
            </w:r>
          </w:p>
        </w:tc>
      </w:tr>
      <w:tr w:rsidR="00283B42" w:rsidRPr="00283B42" w14:paraId="1FA9FDD0" w14:textId="77777777" w:rsidTr="00283B42">
        <w:trPr>
          <w:trHeight w:val="300"/>
        </w:trPr>
        <w:tc>
          <w:tcPr>
            <w:tcW w:w="2080" w:type="dxa"/>
            <w:shd w:val="clear" w:color="auto" w:fill="auto"/>
            <w:noWrap/>
            <w:vAlign w:val="bottom"/>
            <w:hideMark/>
          </w:tcPr>
          <w:p w14:paraId="0493091C" w14:textId="77777777" w:rsidR="000A49F2" w:rsidRPr="000A49F2" w:rsidRDefault="000A49F2" w:rsidP="000A49F2">
            <w:pPr>
              <w:spacing w:after="0" w:line="240" w:lineRule="auto"/>
              <w:rPr>
                <w:rFonts w:ascii="Century Gothic" w:eastAsia="Times New Roman" w:hAnsi="Century Gothic" w:cs="Calibri"/>
                <w:b/>
                <w:color w:val="000000"/>
                <w:sz w:val="22"/>
                <w:lang w:eastAsia="en-GB"/>
              </w:rPr>
            </w:pPr>
            <w:r w:rsidRPr="000A49F2">
              <w:rPr>
                <w:rFonts w:ascii="Century Gothic" w:eastAsia="Times New Roman" w:hAnsi="Century Gothic" w:cs="Calibri"/>
                <w:b/>
                <w:color w:val="000000"/>
                <w:sz w:val="22"/>
                <w:lang w:eastAsia="en-GB"/>
              </w:rPr>
              <w:t>Cambridgeshire</w:t>
            </w:r>
          </w:p>
        </w:tc>
        <w:tc>
          <w:tcPr>
            <w:tcW w:w="1606" w:type="dxa"/>
            <w:shd w:val="clear" w:color="auto" w:fill="auto"/>
            <w:noWrap/>
            <w:vAlign w:val="center"/>
            <w:hideMark/>
          </w:tcPr>
          <w:p w14:paraId="17D13690" w14:textId="77777777" w:rsidR="000A49F2" w:rsidRPr="000A49F2" w:rsidRDefault="000A49F2" w:rsidP="000A49F2">
            <w:pPr>
              <w:spacing w:after="0" w:line="240" w:lineRule="auto"/>
              <w:jc w:val="center"/>
              <w:rPr>
                <w:rFonts w:ascii="Century Gothic" w:eastAsia="Times New Roman" w:hAnsi="Century Gothic" w:cs="Calibri"/>
                <w:color w:val="000000"/>
                <w:sz w:val="22"/>
                <w:lang w:eastAsia="en-GB"/>
              </w:rPr>
            </w:pPr>
            <w:r w:rsidRPr="000A49F2">
              <w:rPr>
                <w:rFonts w:ascii="Century Gothic" w:eastAsia="Times New Roman" w:hAnsi="Century Gothic" w:cs="Calibri"/>
                <w:color w:val="000000"/>
                <w:sz w:val="22"/>
                <w:lang w:eastAsia="en-GB"/>
              </w:rPr>
              <w:t>26385</w:t>
            </w:r>
          </w:p>
        </w:tc>
        <w:tc>
          <w:tcPr>
            <w:tcW w:w="1606" w:type="dxa"/>
            <w:shd w:val="clear" w:color="auto" w:fill="FFFFFF" w:themeFill="background1"/>
            <w:noWrap/>
            <w:vAlign w:val="center"/>
            <w:hideMark/>
          </w:tcPr>
          <w:p w14:paraId="5026FF6A"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4.1%</w:t>
            </w:r>
          </w:p>
        </w:tc>
        <w:tc>
          <w:tcPr>
            <w:tcW w:w="1606" w:type="dxa"/>
            <w:shd w:val="clear" w:color="auto" w:fill="FFFFFF" w:themeFill="background1"/>
            <w:noWrap/>
            <w:vAlign w:val="center"/>
            <w:hideMark/>
          </w:tcPr>
          <w:p w14:paraId="03215BD4"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214215</w:t>
            </w:r>
          </w:p>
        </w:tc>
        <w:tc>
          <w:tcPr>
            <w:tcW w:w="1607" w:type="dxa"/>
            <w:shd w:val="clear" w:color="auto" w:fill="FFFFFF" w:themeFill="background1"/>
            <w:noWrap/>
            <w:vAlign w:val="center"/>
            <w:hideMark/>
          </w:tcPr>
          <w:p w14:paraId="31CC9115"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33.5%</w:t>
            </w:r>
          </w:p>
        </w:tc>
        <w:tc>
          <w:tcPr>
            <w:tcW w:w="1985" w:type="dxa"/>
            <w:shd w:val="clear" w:color="auto" w:fill="FFFFFF" w:themeFill="background1"/>
            <w:noWrap/>
            <w:vAlign w:val="center"/>
            <w:hideMark/>
          </w:tcPr>
          <w:p w14:paraId="0FE6ADE6"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639932</w:t>
            </w:r>
          </w:p>
        </w:tc>
      </w:tr>
      <w:tr w:rsidR="00283B42" w:rsidRPr="00283B42" w14:paraId="600BF4E8" w14:textId="77777777" w:rsidTr="00283B42">
        <w:trPr>
          <w:trHeight w:val="300"/>
        </w:trPr>
        <w:tc>
          <w:tcPr>
            <w:tcW w:w="2080" w:type="dxa"/>
            <w:shd w:val="clear" w:color="auto" w:fill="auto"/>
            <w:noWrap/>
            <w:vAlign w:val="bottom"/>
            <w:hideMark/>
          </w:tcPr>
          <w:p w14:paraId="577AE350" w14:textId="77777777" w:rsidR="000A49F2" w:rsidRPr="000A49F2" w:rsidRDefault="000A49F2" w:rsidP="000A49F2">
            <w:pPr>
              <w:spacing w:after="0" w:line="240" w:lineRule="auto"/>
              <w:rPr>
                <w:rFonts w:ascii="Century Gothic" w:eastAsia="Times New Roman" w:hAnsi="Century Gothic" w:cs="Calibri"/>
                <w:b/>
                <w:color w:val="000000"/>
                <w:sz w:val="22"/>
                <w:lang w:eastAsia="en-GB"/>
              </w:rPr>
            </w:pPr>
            <w:r w:rsidRPr="000A49F2">
              <w:rPr>
                <w:rFonts w:ascii="Century Gothic" w:eastAsia="Times New Roman" w:hAnsi="Century Gothic" w:cs="Calibri"/>
                <w:b/>
                <w:color w:val="000000"/>
                <w:sz w:val="22"/>
                <w:lang w:eastAsia="en-GB"/>
              </w:rPr>
              <w:t>Central Bedfordshire</w:t>
            </w:r>
          </w:p>
        </w:tc>
        <w:tc>
          <w:tcPr>
            <w:tcW w:w="1606" w:type="dxa"/>
            <w:shd w:val="clear" w:color="auto" w:fill="auto"/>
            <w:noWrap/>
            <w:vAlign w:val="center"/>
            <w:hideMark/>
          </w:tcPr>
          <w:p w14:paraId="206F4A3B" w14:textId="77777777" w:rsidR="000A49F2" w:rsidRPr="000A49F2" w:rsidRDefault="000A49F2" w:rsidP="000A49F2">
            <w:pPr>
              <w:spacing w:after="0" w:line="240" w:lineRule="auto"/>
              <w:jc w:val="center"/>
              <w:rPr>
                <w:rFonts w:ascii="Century Gothic" w:eastAsia="Times New Roman" w:hAnsi="Century Gothic" w:cs="Calibri"/>
                <w:color w:val="000000"/>
                <w:sz w:val="22"/>
                <w:lang w:eastAsia="en-GB"/>
              </w:rPr>
            </w:pPr>
            <w:r w:rsidRPr="000A49F2">
              <w:rPr>
                <w:rFonts w:ascii="Century Gothic" w:eastAsia="Times New Roman" w:hAnsi="Century Gothic" w:cs="Calibri"/>
                <w:color w:val="000000"/>
                <w:sz w:val="22"/>
                <w:lang w:eastAsia="en-GB"/>
              </w:rPr>
              <w:t>5502</w:t>
            </w:r>
          </w:p>
        </w:tc>
        <w:tc>
          <w:tcPr>
            <w:tcW w:w="1606" w:type="dxa"/>
            <w:shd w:val="clear" w:color="auto" w:fill="FFFFFF" w:themeFill="background1"/>
            <w:noWrap/>
            <w:vAlign w:val="center"/>
            <w:hideMark/>
          </w:tcPr>
          <w:p w14:paraId="687F8EED"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2.0%</w:t>
            </w:r>
          </w:p>
        </w:tc>
        <w:tc>
          <w:tcPr>
            <w:tcW w:w="1606" w:type="dxa"/>
            <w:shd w:val="clear" w:color="auto" w:fill="FFFFFF" w:themeFill="background1"/>
            <w:noWrap/>
            <w:vAlign w:val="center"/>
            <w:hideMark/>
          </w:tcPr>
          <w:p w14:paraId="009AFD9B"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125614</w:t>
            </w:r>
          </w:p>
        </w:tc>
        <w:tc>
          <w:tcPr>
            <w:tcW w:w="1607" w:type="dxa"/>
            <w:shd w:val="clear" w:color="auto" w:fill="FFFFFF" w:themeFill="background1"/>
            <w:noWrap/>
            <w:vAlign w:val="center"/>
            <w:hideMark/>
          </w:tcPr>
          <w:p w14:paraId="54FFDF2D"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46.1%</w:t>
            </w:r>
          </w:p>
        </w:tc>
        <w:tc>
          <w:tcPr>
            <w:tcW w:w="1985" w:type="dxa"/>
            <w:shd w:val="clear" w:color="auto" w:fill="FFFFFF" w:themeFill="background1"/>
            <w:noWrap/>
            <w:vAlign w:val="center"/>
            <w:hideMark/>
          </w:tcPr>
          <w:p w14:paraId="7721A034"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272421</w:t>
            </w:r>
          </w:p>
        </w:tc>
      </w:tr>
      <w:tr w:rsidR="00283B42" w:rsidRPr="00283B42" w14:paraId="2BA8BB7B" w14:textId="77777777" w:rsidTr="00283B42">
        <w:trPr>
          <w:trHeight w:val="300"/>
        </w:trPr>
        <w:tc>
          <w:tcPr>
            <w:tcW w:w="2080" w:type="dxa"/>
            <w:shd w:val="clear" w:color="auto" w:fill="auto"/>
            <w:noWrap/>
            <w:vAlign w:val="bottom"/>
            <w:hideMark/>
          </w:tcPr>
          <w:p w14:paraId="45BF5899" w14:textId="77777777" w:rsidR="000A49F2" w:rsidRPr="000A49F2" w:rsidRDefault="000A49F2" w:rsidP="000A49F2">
            <w:pPr>
              <w:spacing w:after="0" w:line="240" w:lineRule="auto"/>
              <w:rPr>
                <w:rFonts w:ascii="Century Gothic" w:eastAsia="Times New Roman" w:hAnsi="Century Gothic" w:cs="Calibri"/>
                <w:b/>
                <w:color w:val="000000"/>
                <w:sz w:val="22"/>
                <w:lang w:eastAsia="en-GB"/>
              </w:rPr>
            </w:pPr>
            <w:r w:rsidRPr="000A49F2">
              <w:rPr>
                <w:rFonts w:ascii="Century Gothic" w:eastAsia="Times New Roman" w:hAnsi="Century Gothic" w:cs="Calibri"/>
                <w:b/>
                <w:color w:val="000000"/>
                <w:sz w:val="22"/>
                <w:lang w:eastAsia="en-GB"/>
              </w:rPr>
              <w:t>Essex</w:t>
            </w:r>
          </w:p>
        </w:tc>
        <w:tc>
          <w:tcPr>
            <w:tcW w:w="1606" w:type="dxa"/>
            <w:shd w:val="clear" w:color="auto" w:fill="auto"/>
            <w:noWrap/>
            <w:vAlign w:val="center"/>
            <w:hideMark/>
          </w:tcPr>
          <w:p w14:paraId="58B6CA22" w14:textId="77777777" w:rsidR="000A49F2" w:rsidRPr="000A49F2" w:rsidRDefault="000A49F2" w:rsidP="000A49F2">
            <w:pPr>
              <w:spacing w:after="0" w:line="240" w:lineRule="auto"/>
              <w:jc w:val="center"/>
              <w:rPr>
                <w:rFonts w:ascii="Century Gothic" w:eastAsia="Times New Roman" w:hAnsi="Century Gothic" w:cs="Calibri"/>
                <w:b/>
                <w:color w:val="000000"/>
                <w:sz w:val="22"/>
                <w:lang w:eastAsia="en-GB"/>
              </w:rPr>
            </w:pPr>
            <w:r w:rsidRPr="000A49F2">
              <w:rPr>
                <w:rFonts w:ascii="Century Gothic" w:eastAsia="Times New Roman" w:hAnsi="Century Gothic" w:cs="Calibri"/>
                <w:b/>
                <w:color w:val="000000"/>
                <w:sz w:val="22"/>
                <w:lang w:eastAsia="en-GB"/>
              </w:rPr>
              <w:t>123640</w:t>
            </w:r>
          </w:p>
        </w:tc>
        <w:tc>
          <w:tcPr>
            <w:tcW w:w="1606" w:type="dxa"/>
            <w:shd w:val="clear" w:color="auto" w:fill="FFFFFF" w:themeFill="background1"/>
            <w:noWrap/>
            <w:vAlign w:val="center"/>
            <w:hideMark/>
          </w:tcPr>
          <w:p w14:paraId="77757169" w14:textId="77777777" w:rsidR="000A49F2" w:rsidRPr="00283B42" w:rsidRDefault="000A49F2" w:rsidP="000A49F2">
            <w:pPr>
              <w:spacing w:after="0" w:line="240" w:lineRule="auto"/>
              <w:jc w:val="center"/>
              <w:rPr>
                <w:rFonts w:ascii="Century Gothic" w:eastAsia="Times New Roman" w:hAnsi="Century Gothic" w:cs="Calibri"/>
                <w:b/>
                <w:color w:val="000000" w:themeColor="text1"/>
                <w:sz w:val="22"/>
                <w:lang w:eastAsia="en-GB"/>
              </w:rPr>
            </w:pPr>
            <w:r w:rsidRPr="00283B42">
              <w:rPr>
                <w:rFonts w:ascii="Century Gothic" w:eastAsia="Times New Roman" w:hAnsi="Century Gothic" w:cs="Calibri"/>
                <w:b/>
                <w:color w:val="000000" w:themeColor="text1"/>
                <w:sz w:val="22"/>
                <w:lang w:eastAsia="en-GB"/>
              </w:rPr>
              <w:t>8.6%</w:t>
            </w:r>
          </w:p>
        </w:tc>
        <w:tc>
          <w:tcPr>
            <w:tcW w:w="1606" w:type="dxa"/>
            <w:shd w:val="clear" w:color="auto" w:fill="FFFFFF" w:themeFill="background1"/>
            <w:noWrap/>
            <w:vAlign w:val="center"/>
            <w:hideMark/>
          </w:tcPr>
          <w:p w14:paraId="6F8CBB08" w14:textId="77777777" w:rsidR="000A49F2" w:rsidRPr="00283B42" w:rsidRDefault="000A49F2" w:rsidP="000A49F2">
            <w:pPr>
              <w:spacing w:after="0" w:line="240" w:lineRule="auto"/>
              <w:jc w:val="center"/>
              <w:rPr>
                <w:rFonts w:ascii="Century Gothic" w:eastAsia="Times New Roman" w:hAnsi="Century Gothic" w:cs="Calibri"/>
                <w:b/>
                <w:color w:val="000000" w:themeColor="text1"/>
                <w:sz w:val="22"/>
                <w:lang w:eastAsia="en-GB"/>
              </w:rPr>
            </w:pPr>
            <w:r w:rsidRPr="00283B42">
              <w:rPr>
                <w:rFonts w:ascii="Century Gothic" w:eastAsia="Times New Roman" w:hAnsi="Century Gothic" w:cs="Calibri"/>
                <w:b/>
                <w:color w:val="000000" w:themeColor="text1"/>
                <w:sz w:val="22"/>
                <w:lang w:eastAsia="en-GB"/>
              </w:rPr>
              <w:t>370347</w:t>
            </w:r>
          </w:p>
        </w:tc>
        <w:tc>
          <w:tcPr>
            <w:tcW w:w="1607" w:type="dxa"/>
            <w:shd w:val="clear" w:color="auto" w:fill="FFFFFF" w:themeFill="background1"/>
            <w:noWrap/>
            <w:vAlign w:val="center"/>
            <w:hideMark/>
          </w:tcPr>
          <w:p w14:paraId="04F025B6" w14:textId="77777777" w:rsidR="000A49F2" w:rsidRPr="00283B42" w:rsidRDefault="000A49F2" w:rsidP="000A49F2">
            <w:pPr>
              <w:spacing w:after="0" w:line="240" w:lineRule="auto"/>
              <w:jc w:val="center"/>
              <w:rPr>
                <w:rFonts w:ascii="Century Gothic" w:eastAsia="Times New Roman" w:hAnsi="Century Gothic" w:cs="Calibri"/>
                <w:b/>
                <w:color w:val="000000" w:themeColor="text1"/>
                <w:sz w:val="22"/>
                <w:lang w:eastAsia="en-GB"/>
              </w:rPr>
            </w:pPr>
            <w:r w:rsidRPr="00283B42">
              <w:rPr>
                <w:rFonts w:ascii="Century Gothic" w:eastAsia="Times New Roman" w:hAnsi="Century Gothic" w:cs="Calibri"/>
                <w:b/>
                <w:color w:val="000000" w:themeColor="text1"/>
                <w:sz w:val="22"/>
                <w:lang w:eastAsia="en-GB"/>
              </w:rPr>
              <w:t>25.6%</w:t>
            </w:r>
          </w:p>
        </w:tc>
        <w:tc>
          <w:tcPr>
            <w:tcW w:w="1985" w:type="dxa"/>
            <w:shd w:val="clear" w:color="auto" w:fill="FFFFFF" w:themeFill="background1"/>
            <w:noWrap/>
            <w:vAlign w:val="center"/>
            <w:hideMark/>
          </w:tcPr>
          <w:p w14:paraId="0BE357B7" w14:textId="77777777" w:rsidR="000A49F2" w:rsidRPr="00283B42" w:rsidRDefault="000A49F2" w:rsidP="000A49F2">
            <w:pPr>
              <w:spacing w:after="0" w:line="240" w:lineRule="auto"/>
              <w:jc w:val="center"/>
              <w:rPr>
                <w:rFonts w:ascii="Century Gothic" w:eastAsia="Times New Roman" w:hAnsi="Century Gothic" w:cs="Calibri"/>
                <w:b/>
                <w:color w:val="000000" w:themeColor="text1"/>
                <w:sz w:val="22"/>
                <w:lang w:eastAsia="en-GB"/>
              </w:rPr>
            </w:pPr>
            <w:r w:rsidRPr="00283B42">
              <w:rPr>
                <w:rFonts w:ascii="Century Gothic" w:eastAsia="Times New Roman" w:hAnsi="Century Gothic" w:cs="Calibri"/>
                <w:b/>
                <w:color w:val="000000" w:themeColor="text1"/>
                <w:sz w:val="22"/>
                <w:lang w:eastAsia="en-GB"/>
              </w:rPr>
              <w:t>1445044</w:t>
            </w:r>
          </w:p>
        </w:tc>
      </w:tr>
      <w:tr w:rsidR="00283B42" w:rsidRPr="00283B42" w14:paraId="39EB074A" w14:textId="77777777" w:rsidTr="00283B42">
        <w:trPr>
          <w:trHeight w:val="300"/>
        </w:trPr>
        <w:tc>
          <w:tcPr>
            <w:tcW w:w="2080" w:type="dxa"/>
            <w:shd w:val="clear" w:color="auto" w:fill="auto"/>
            <w:noWrap/>
            <w:vAlign w:val="bottom"/>
            <w:hideMark/>
          </w:tcPr>
          <w:p w14:paraId="032D39C6" w14:textId="77777777" w:rsidR="000A49F2" w:rsidRPr="000A49F2" w:rsidRDefault="000A49F2" w:rsidP="000A49F2">
            <w:pPr>
              <w:spacing w:after="0" w:line="240" w:lineRule="auto"/>
              <w:rPr>
                <w:rFonts w:ascii="Century Gothic" w:eastAsia="Times New Roman" w:hAnsi="Century Gothic" w:cs="Calibri"/>
                <w:b/>
                <w:color w:val="000000"/>
                <w:sz w:val="22"/>
                <w:lang w:eastAsia="en-GB"/>
              </w:rPr>
            </w:pPr>
            <w:r w:rsidRPr="000A49F2">
              <w:rPr>
                <w:rFonts w:ascii="Century Gothic" w:eastAsia="Times New Roman" w:hAnsi="Century Gothic" w:cs="Calibri"/>
                <w:b/>
                <w:color w:val="000000"/>
                <w:sz w:val="22"/>
                <w:lang w:eastAsia="en-GB"/>
              </w:rPr>
              <w:t>Hertfordshire</w:t>
            </w:r>
          </w:p>
        </w:tc>
        <w:tc>
          <w:tcPr>
            <w:tcW w:w="1606" w:type="dxa"/>
            <w:shd w:val="clear" w:color="auto" w:fill="auto"/>
            <w:noWrap/>
            <w:vAlign w:val="center"/>
            <w:hideMark/>
          </w:tcPr>
          <w:p w14:paraId="790E1D78" w14:textId="77777777" w:rsidR="000A49F2" w:rsidRPr="000A49F2" w:rsidRDefault="000A49F2" w:rsidP="000A49F2">
            <w:pPr>
              <w:spacing w:after="0" w:line="240" w:lineRule="auto"/>
              <w:jc w:val="center"/>
              <w:rPr>
                <w:rFonts w:ascii="Century Gothic" w:eastAsia="Times New Roman" w:hAnsi="Century Gothic" w:cs="Calibri"/>
                <w:color w:val="000000"/>
                <w:sz w:val="22"/>
                <w:lang w:eastAsia="en-GB"/>
              </w:rPr>
            </w:pPr>
            <w:r w:rsidRPr="000A49F2">
              <w:rPr>
                <w:rFonts w:ascii="Century Gothic" w:eastAsia="Times New Roman" w:hAnsi="Century Gothic" w:cs="Calibri"/>
                <w:color w:val="000000"/>
                <w:sz w:val="22"/>
                <w:lang w:eastAsia="en-GB"/>
              </w:rPr>
              <w:t>22527</w:t>
            </w:r>
          </w:p>
        </w:tc>
        <w:tc>
          <w:tcPr>
            <w:tcW w:w="1606" w:type="dxa"/>
            <w:shd w:val="clear" w:color="auto" w:fill="FFFFFF" w:themeFill="background1"/>
            <w:noWrap/>
            <w:vAlign w:val="center"/>
            <w:hideMark/>
          </w:tcPr>
          <w:p w14:paraId="2D8D7BCF"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1.9%</w:t>
            </w:r>
          </w:p>
        </w:tc>
        <w:tc>
          <w:tcPr>
            <w:tcW w:w="1606" w:type="dxa"/>
            <w:shd w:val="clear" w:color="auto" w:fill="FFFFFF" w:themeFill="background1"/>
            <w:noWrap/>
            <w:vAlign w:val="center"/>
            <w:hideMark/>
          </w:tcPr>
          <w:p w14:paraId="27D37E4E"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463679</w:t>
            </w:r>
          </w:p>
        </w:tc>
        <w:tc>
          <w:tcPr>
            <w:tcW w:w="1607" w:type="dxa"/>
            <w:shd w:val="clear" w:color="auto" w:fill="FFFFFF" w:themeFill="background1"/>
            <w:noWrap/>
            <w:vAlign w:val="center"/>
            <w:hideMark/>
          </w:tcPr>
          <w:p w14:paraId="77A14276"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39.8%</w:t>
            </w:r>
          </w:p>
        </w:tc>
        <w:tc>
          <w:tcPr>
            <w:tcW w:w="1985" w:type="dxa"/>
            <w:shd w:val="clear" w:color="auto" w:fill="FFFFFF" w:themeFill="background1"/>
            <w:noWrap/>
            <w:vAlign w:val="center"/>
            <w:hideMark/>
          </w:tcPr>
          <w:p w14:paraId="007F97B1"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1164366</w:t>
            </w:r>
          </w:p>
        </w:tc>
      </w:tr>
      <w:tr w:rsidR="00283B42" w:rsidRPr="00283B42" w14:paraId="663AB141" w14:textId="77777777" w:rsidTr="00283B42">
        <w:trPr>
          <w:trHeight w:val="300"/>
        </w:trPr>
        <w:tc>
          <w:tcPr>
            <w:tcW w:w="2080" w:type="dxa"/>
            <w:shd w:val="clear" w:color="auto" w:fill="auto"/>
            <w:noWrap/>
            <w:vAlign w:val="bottom"/>
            <w:hideMark/>
          </w:tcPr>
          <w:p w14:paraId="08837F40" w14:textId="77777777" w:rsidR="000A49F2" w:rsidRPr="000A49F2" w:rsidRDefault="000A49F2" w:rsidP="000A49F2">
            <w:pPr>
              <w:spacing w:after="0" w:line="240" w:lineRule="auto"/>
              <w:rPr>
                <w:rFonts w:ascii="Century Gothic" w:eastAsia="Times New Roman" w:hAnsi="Century Gothic" w:cs="Calibri"/>
                <w:b/>
                <w:color w:val="000000"/>
                <w:sz w:val="22"/>
                <w:lang w:eastAsia="en-GB"/>
              </w:rPr>
            </w:pPr>
            <w:r w:rsidRPr="000A49F2">
              <w:rPr>
                <w:rFonts w:ascii="Century Gothic" w:eastAsia="Times New Roman" w:hAnsi="Century Gothic" w:cs="Calibri"/>
                <w:b/>
                <w:color w:val="000000"/>
                <w:sz w:val="22"/>
                <w:lang w:eastAsia="en-GB"/>
              </w:rPr>
              <w:t>Luton</w:t>
            </w:r>
          </w:p>
        </w:tc>
        <w:tc>
          <w:tcPr>
            <w:tcW w:w="1606" w:type="dxa"/>
            <w:shd w:val="clear" w:color="auto" w:fill="auto"/>
            <w:noWrap/>
            <w:vAlign w:val="center"/>
            <w:hideMark/>
          </w:tcPr>
          <w:p w14:paraId="37B55F44" w14:textId="77777777" w:rsidR="000A49F2" w:rsidRPr="000A49F2" w:rsidRDefault="000A49F2" w:rsidP="000A49F2">
            <w:pPr>
              <w:spacing w:after="0" w:line="240" w:lineRule="auto"/>
              <w:jc w:val="center"/>
              <w:rPr>
                <w:rFonts w:ascii="Century Gothic" w:eastAsia="Times New Roman" w:hAnsi="Century Gothic" w:cs="Calibri"/>
                <w:color w:val="000000"/>
                <w:sz w:val="22"/>
                <w:lang w:eastAsia="en-GB"/>
              </w:rPr>
            </w:pPr>
            <w:r w:rsidRPr="000A49F2">
              <w:rPr>
                <w:rFonts w:ascii="Century Gothic" w:eastAsia="Times New Roman" w:hAnsi="Century Gothic" w:cs="Calibri"/>
                <w:color w:val="000000"/>
                <w:sz w:val="22"/>
                <w:lang w:eastAsia="en-GB"/>
              </w:rPr>
              <w:t>63154</w:t>
            </w:r>
          </w:p>
        </w:tc>
        <w:tc>
          <w:tcPr>
            <w:tcW w:w="1606" w:type="dxa"/>
            <w:shd w:val="clear" w:color="auto" w:fill="FFFFFF" w:themeFill="background1"/>
            <w:noWrap/>
            <w:vAlign w:val="center"/>
            <w:hideMark/>
          </w:tcPr>
          <w:p w14:paraId="44148334"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29.6%</w:t>
            </w:r>
          </w:p>
        </w:tc>
        <w:tc>
          <w:tcPr>
            <w:tcW w:w="1606" w:type="dxa"/>
            <w:shd w:val="clear" w:color="auto" w:fill="FFFFFF" w:themeFill="background1"/>
            <w:noWrap/>
            <w:vAlign w:val="center"/>
            <w:hideMark/>
          </w:tcPr>
          <w:p w14:paraId="61FA3103"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7509</w:t>
            </w:r>
          </w:p>
        </w:tc>
        <w:tc>
          <w:tcPr>
            <w:tcW w:w="1607" w:type="dxa"/>
            <w:shd w:val="clear" w:color="auto" w:fill="FFFFFF" w:themeFill="background1"/>
            <w:noWrap/>
            <w:vAlign w:val="center"/>
            <w:hideMark/>
          </w:tcPr>
          <w:p w14:paraId="56373919"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3.5%</w:t>
            </w:r>
          </w:p>
        </w:tc>
        <w:tc>
          <w:tcPr>
            <w:tcW w:w="1985" w:type="dxa"/>
            <w:shd w:val="clear" w:color="auto" w:fill="FFFFFF" w:themeFill="background1"/>
            <w:noWrap/>
            <w:vAlign w:val="center"/>
            <w:hideMark/>
          </w:tcPr>
          <w:p w14:paraId="1F965B56"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213581</w:t>
            </w:r>
          </w:p>
        </w:tc>
      </w:tr>
      <w:tr w:rsidR="00283B42" w:rsidRPr="00283B42" w14:paraId="5B447AF8" w14:textId="77777777" w:rsidTr="00283B42">
        <w:trPr>
          <w:trHeight w:val="300"/>
        </w:trPr>
        <w:tc>
          <w:tcPr>
            <w:tcW w:w="2080" w:type="dxa"/>
            <w:shd w:val="clear" w:color="auto" w:fill="auto"/>
            <w:noWrap/>
            <w:vAlign w:val="bottom"/>
            <w:hideMark/>
          </w:tcPr>
          <w:p w14:paraId="74AF0199" w14:textId="77777777" w:rsidR="000A49F2" w:rsidRPr="000A49F2" w:rsidRDefault="000A49F2" w:rsidP="000A49F2">
            <w:pPr>
              <w:spacing w:after="0" w:line="240" w:lineRule="auto"/>
              <w:rPr>
                <w:rFonts w:ascii="Century Gothic" w:eastAsia="Times New Roman" w:hAnsi="Century Gothic" w:cs="Calibri"/>
                <w:b/>
                <w:color w:val="000000"/>
                <w:sz w:val="22"/>
                <w:lang w:eastAsia="en-GB"/>
              </w:rPr>
            </w:pPr>
            <w:r w:rsidRPr="000A49F2">
              <w:rPr>
                <w:rFonts w:ascii="Century Gothic" w:eastAsia="Times New Roman" w:hAnsi="Century Gothic" w:cs="Calibri"/>
                <w:b/>
                <w:color w:val="000000"/>
                <w:sz w:val="22"/>
                <w:lang w:eastAsia="en-GB"/>
              </w:rPr>
              <w:t>Norfolk</w:t>
            </w:r>
          </w:p>
        </w:tc>
        <w:tc>
          <w:tcPr>
            <w:tcW w:w="1606" w:type="dxa"/>
            <w:shd w:val="clear" w:color="auto" w:fill="auto"/>
            <w:noWrap/>
            <w:vAlign w:val="center"/>
            <w:hideMark/>
          </w:tcPr>
          <w:p w14:paraId="78DD3580" w14:textId="77777777" w:rsidR="000A49F2" w:rsidRPr="000A49F2" w:rsidRDefault="000A49F2" w:rsidP="000A49F2">
            <w:pPr>
              <w:spacing w:after="0" w:line="240" w:lineRule="auto"/>
              <w:jc w:val="center"/>
              <w:rPr>
                <w:rFonts w:ascii="Century Gothic" w:eastAsia="Times New Roman" w:hAnsi="Century Gothic" w:cs="Calibri"/>
                <w:color w:val="000000"/>
                <w:sz w:val="22"/>
                <w:lang w:eastAsia="en-GB"/>
              </w:rPr>
            </w:pPr>
            <w:r w:rsidRPr="000A49F2">
              <w:rPr>
                <w:rFonts w:ascii="Century Gothic" w:eastAsia="Times New Roman" w:hAnsi="Century Gothic" w:cs="Calibri"/>
                <w:color w:val="000000"/>
                <w:sz w:val="22"/>
                <w:lang w:eastAsia="en-GB"/>
              </w:rPr>
              <w:t>131138</w:t>
            </w:r>
          </w:p>
        </w:tc>
        <w:tc>
          <w:tcPr>
            <w:tcW w:w="1606" w:type="dxa"/>
            <w:shd w:val="clear" w:color="auto" w:fill="FFFFFF" w:themeFill="background1"/>
            <w:noWrap/>
            <w:vAlign w:val="center"/>
            <w:hideMark/>
          </w:tcPr>
          <w:p w14:paraId="595A777E"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14.9%</w:t>
            </w:r>
          </w:p>
        </w:tc>
        <w:tc>
          <w:tcPr>
            <w:tcW w:w="1606" w:type="dxa"/>
            <w:shd w:val="clear" w:color="auto" w:fill="FFFFFF" w:themeFill="background1"/>
            <w:noWrap/>
            <w:vAlign w:val="center"/>
            <w:hideMark/>
          </w:tcPr>
          <w:p w14:paraId="7EA710AF"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111878</w:t>
            </w:r>
          </w:p>
        </w:tc>
        <w:tc>
          <w:tcPr>
            <w:tcW w:w="1607" w:type="dxa"/>
            <w:shd w:val="clear" w:color="auto" w:fill="FFFFFF" w:themeFill="background1"/>
            <w:noWrap/>
            <w:vAlign w:val="center"/>
            <w:hideMark/>
          </w:tcPr>
          <w:p w14:paraId="6A3809B3"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12.7%</w:t>
            </w:r>
          </w:p>
        </w:tc>
        <w:tc>
          <w:tcPr>
            <w:tcW w:w="1985" w:type="dxa"/>
            <w:shd w:val="clear" w:color="auto" w:fill="FFFFFF" w:themeFill="background1"/>
            <w:noWrap/>
            <w:vAlign w:val="center"/>
            <w:hideMark/>
          </w:tcPr>
          <w:p w14:paraId="02D90940"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882877</w:t>
            </w:r>
          </w:p>
        </w:tc>
      </w:tr>
      <w:tr w:rsidR="00283B42" w:rsidRPr="00283B42" w14:paraId="4737559C" w14:textId="77777777" w:rsidTr="00283B42">
        <w:trPr>
          <w:trHeight w:val="300"/>
        </w:trPr>
        <w:tc>
          <w:tcPr>
            <w:tcW w:w="2080" w:type="dxa"/>
            <w:shd w:val="clear" w:color="auto" w:fill="auto"/>
            <w:noWrap/>
            <w:vAlign w:val="bottom"/>
            <w:hideMark/>
          </w:tcPr>
          <w:p w14:paraId="6D2E6811" w14:textId="77777777" w:rsidR="000A49F2" w:rsidRPr="000A49F2" w:rsidRDefault="000A49F2" w:rsidP="000A49F2">
            <w:pPr>
              <w:spacing w:after="0" w:line="240" w:lineRule="auto"/>
              <w:rPr>
                <w:rFonts w:ascii="Century Gothic" w:eastAsia="Times New Roman" w:hAnsi="Century Gothic" w:cs="Calibri"/>
                <w:b/>
                <w:color w:val="000000"/>
                <w:sz w:val="22"/>
                <w:lang w:eastAsia="en-GB"/>
              </w:rPr>
            </w:pPr>
            <w:r w:rsidRPr="000A49F2">
              <w:rPr>
                <w:rFonts w:ascii="Century Gothic" w:eastAsia="Times New Roman" w:hAnsi="Century Gothic" w:cs="Calibri"/>
                <w:b/>
                <w:color w:val="000000"/>
                <w:sz w:val="22"/>
                <w:lang w:eastAsia="en-GB"/>
              </w:rPr>
              <w:t>Peterborough</w:t>
            </w:r>
          </w:p>
        </w:tc>
        <w:tc>
          <w:tcPr>
            <w:tcW w:w="1606" w:type="dxa"/>
            <w:shd w:val="clear" w:color="auto" w:fill="auto"/>
            <w:noWrap/>
            <w:vAlign w:val="center"/>
            <w:hideMark/>
          </w:tcPr>
          <w:p w14:paraId="285B3B34" w14:textId="77777777" w:rsidR="000A49F2" w:rsidRPr="000A49F2" w:rsidRDefault="000A49F2" w:rsidP="000A49F2">
            <w:pPr>
              <w:spacing w:after="0" w:line="240" w:lineRule="auto"/>
              <w:jc w:val="center"/>
              <w:rPr>
                <w:rFonts w:ascii="Century Gothic" w:eastAsia="Times New Roman" w:hAnsi="Century Gothic" w:cs="Calibri"/>
                <w:color w:val="000000"/>
                <w:sz w:val="22"/>
                <w:lang w:eastAsia="en-GB"/>
              </w:rPr>
            </w:pPr>
            <w:r w:rsidRPr="000A49F2">
              <w:rPr>
                <w:rFonts w:ascii="Century Gothic" w:eastAsia="Times New Roman" w:hAnsi="Century Gothic" w:cs="Calibri"/>
                <w:color w:val="000000"/>
                <w:sz w:val="22"/>
                <w:lang w:eastAsia="en-GB"/>
              </w:rPr>
              <w:t>80688</w:t>
            </w:r>
          </w:p>
        </w:tc>
        <w:tc>
          <w:tcPr>
            <w:tcW w:w="1606" w:type="dxa"/>
            <w:shd w:val="clear" w:color="auto" w:fill="FFFFFF" w:themeFill="background1"/>
            <w:noWrap/>
            <w:vAlign w:val="center"/>
            <w:hideMark/>
          </w:tcPr>
          <w:p w14:paraId="4EFB0A70"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41.8%</w:t>
            </w:r>
          </w:p>
        </w:tc>
        <w:tc>
          <w:tcPr>
            <w:tcW w:w="1606" w:type="dxa"/>
            <w:shd w:val="clear" w:color="auto" w:fill="FFFFFF" w:themeFill="background1"/>
            <w:noWrap/>
            <w:vAlign w:val="center"/>
            <w:hideMark/>
          </w:tcPr>
          <w:p w14:paraId="0FCC4EA5"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12056</w:t>
            </w:r>
          </w:p>
        </w:tc>
        <w:tc>
          <w:tcPr>
            <w:tcW w:w="1607" w:type="dxa"/>
            <w:shd w:val="clear" w:color="auto" w:fill="FFFFFF" w:themeFill="background1"/>
            <w:noWrap/>
            <w:vAlign w:val="center"/>
            <w:hideMark/>
          </w:tcPr>
          <w:p w14:paraId="2BF1CF42"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6.2%</w:t>
            </w:r>
          </w:p>
        </w:tc>
        <w:tc>
          <w:tcPr>
            <w:tcW w:w="1985" w:type="dxa"/>
            <w:shd w:val="clear" w:color="auto" w:fill="FFFFFF" w:themeFill="background1"/>
            <w:noWrap/>
            <w:vAlign w:val="center"/>
            <w:hideMark/>
          </w:tcPr>
          <w:p w14:paraId="76A8DD1B"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192903</w:t>
            </w:r>
          </w:p>
        </w:tc>
      </w:tr>
      <w:tr w:rsidR="00283B42" w:rsidRPr="00283B42" w14:paraId="14C83B32" w14:textId="77777777" w:rsidTr="00283B42">
        <w:trPr>
          <w:trHeight w:val="300"/>
        </w:trPr>
        <w:tc>
          <w:tcPr>
            <w:tcW w:w="2080" w:type="dxa"/>
            <w:shd w:val="clear" w:color="auto" w:fill="auto"/>
            <w:noWrap/>
            <w:vAlign w:val="bottom"/>
            <w:hideMark/>
          </w:tcPr>
          <w:p w14:paraId="30DC24CE" w14:textId="77777777" w:rsidR="000A49F2" w:rsidRPr="000A49F2" w:rsidRDefault="000A49F2" w:rsidP="000A49F2">
            <w:pPr>
              <w:spacing w:after="0" w:line="240" w:lineRule="auto"/>
              <w:rPr>
                <w:rFonts w:ascii="Century Gothic" w:eastAsia="Times New Roman" w:hAnsi="Century Gothic" w:cs="Calibri"/>
                <w:b/>
                <w:color w:val="000000"/>
                <w:sz w:val="22"/>
                <w:lang w:eastAsia="en-GB"/>
              </w:rPr>
            </w:pPr>
            <w:r w:rsidRPr="000A49F2">
              <w:rPr>
                <w:rFonts w:ascii="Century Gothic" w:eastAsia="Times New Roman" w:hAnsi="Century Gothic" w:cs="Calibri"/>
                <w:b/>
                <w:color w:val="000000"/>
                <w:sz w:val="22"/>
                <w:lang w:eastAsia="en-GB"/>
              </w:rPr>
              <w:t>Southend-on-Sea</w:t>
            </w:r>
          </w:p>
        </w:tc>
        <w:tc>
          <w:tcPr>
            <w:tcW w:w="1606" w:type="dxa"/>
            <w:shd w:val="clear" w:color="auto" w:fill="auto"/>
            <w:noWrap/>
            <w:vAlign w:val="center"/>
            <w:hideMark/>
          </w:tcPr>
          <w:p w14:paraId="087CB23B" w14:textId="77777777" w:rsidR="000A49F2" w:rsidRPr="000A49F2" w:rsidRDefault="000A49F2" w:rsidP="000A49F2">
            <w:pPr>
              <w:spacing w:after="0" w:line="240" w:lineRule="auto"/>
              <w:jc w:val="center"/>
              <w:rPr>
                <w:rFonts w:ascii="Century Gothic" w:eastAsia="Times New Roman" w:hAnsi="Century Gothic" w:cs="Calibri"/>
                <w:color w:val="000000"/>
                <w:sz w:val="22"/>
                <w:lang w:eastAsia="en-GB"/>
              </w:rPr>
            </w:pPr>
            <w:r w:rsidRPr="000A49F2">
              <w:rPr>
                <w:rFonts w:ascii="Century Gothic" w:eastAsia="Times New Roman" w:hAnsi="Century Gothic" w:cs="Calibri"/>
                <w:color w:val="000000"/>
                <w:sz w:val="22"/>
                <w:lang w:eastAsia="en-GB"/>
              </w:rPr>
              <w:t>40776</w:t>
            </w:r>
          </w:p>
        </w:tc>
        <w:tc>
          <w:tcPr>
            <w:tcW w:w="1606" w:type="dxa"/>
            <w:shd w:val="clear" w:color="auto" w:fill="FFFFFF" w:themeFill="background1"/>
            <w:noWrap/>
            <w:vAlign w:val="center"/>
            <w:hideMark/>
          </w:tcPr>
          <w:p w14:paraId="32CE282C"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22.8%</w:t>
            </w:r>
          </w:p>
        </w:tc>
        <w:tc>
          <w:tcPr>
            <w:tcW w:w="1606" w:type="dxa"/>
            <w:shd w:val="clear" w:color="auto" w:fill="FFFFFF" w:themeFill="background1"/>
            <w:noWrap/>
            <w:vAlign w:val="center"/>
            <w:hideMark/>
          </w:tcPr>
          <w:p w14:paraId="29E7F64E"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41118</w:t>
            </w:r>
          </w:p>
        </w:tc>
        <w:tc>
          <w:tcPr>
            <w:tcW w:w="1607" w:type="dxa"/>
            <w:shd w:val="clear" w:color="auto" w:fill="FFFFFF" w:themeFill="background1"/>
            <w:noWrap/>
            <w:vAlign w:val="center"/>
            <w:hideMark/>
          </w:tcPr>
          <w:p w14:paraId="42E0CB67"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22.9%</w:t>
            </w:r>
          </w:p>
        </w:tc>
        <w:tc>
          <w:tcPr>
            <w:tcW w:w="1985" w:type="dxa"/>
            <w:shd w:val="clear" w:color="auto" w:fill="FFFFFF" w:themeFill="background1"/>
            <w:noWrap/>
            <w:vAlign w:val="center"/>
            <w:hideMark/>
          </w:tcPr>
          <w:p w14:paraId="44E809AE"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179234</w:t>
            </w:r>
          </w:p>
        </w:tc>
      </w:tr>
      <w:tr w:rsidR="00283B42" w:rsidRPr="00283B42" w14:paraId="36C6B42B" w14:textId="77777777" w:rsidTr="00283B42">
        <w:trPr>
          <w:trHeight w:val="300"/>
        </w:trPr>
        <w:tc>
          <w:tcPr>
            <w:tcW w:w="2080" w:type="dxa"/>
            <w:shd w:val="clear" w:color="auto" w:fill="auto"/>
            <w:noWrap/>
            <w:vAlign w:val="bottom"/>
            <w:hideMark/>
          </w:tcPr>
          <w:p w14:paraId="60939E9D" w14:textId="77777777" w:rsidR="000A49F2" w:rsidRPr="000A49F2" w:rsidRDefault="000A49F2" w:rsidP="000A49F2">
            <w:pPr>
              <w:spacing w:after="0" w:line="240" w:lineRule="auto"/>
              <w:rPr>
                <w:rFonts w:ascii="Century Gothic" w:eastAsia="Times New Roman" w:hAnsi="Century Gothic" w:cs="Calibri"/>
                <w:b/>
                <w:color w:val="000000"/>
                <w:sz w:val="22"/>
                <w:lang w:eastAsia="en-GB"/>
              </w:rPr>
            </w:pPr>
            <w:r w:rsidRPr="000A49F2">
              <w:rPr>
                <w:rFonts w:ascii="Century Gothic" w:eastAsia="Times New Roman" w:hAnsi="Century Gothic" w:cs="Calibri"/>
                <w:b/>
                <w:color w:val="000000"/>
                <w:sz w:val="22"/>
                <w:lang w:eastAsia="en-GB"/>
              </w:rPr>
              <w:t>Suffolk</w:t>
            </w:r>
          </w:p>
        </w:tc>
        <w:tc>
          <w:tcPr>
            <w:tcW w:w="1606" w:type="dxa"/>
            <w:shd w:val="clear" w:color="auto" w:fill="auto"/>
            <w:noWrap/>
            <w:vAlign w:val="center"/>
            <w:hideMark/>
          </w:tcPr>
          <w:p w14:paraId="1A38E8BF" w14:textId="77777777" w:rsidR="000A49F2" w:rsidRPr="000A49F2" w:rsidRDefault="000A49F2" w:rsidP="000A49F2">
            <w:pPr>
              <w:spacing w:after="0" w:line="240" w:lineRule="auto"/>
              <w:jc w:val="center"/>
              <w:rPr>
                <w:rFonts w:ascii="Century Gothic" w:eastAsia="Times New Roman" w:hAnsi="Century Gothic" w:cs="Calibri"/>
                <w:color w:val="000000"/>
                <w:sz w:val="22"/>
                <w:lang w:eastAsia="en-GB"/>
              </w:rPr>
            </w:pPr>
            <w:r w:rsidRPr="000A49F2">
              <w:rPr>
                <w:rFonts w:ascii="Century Gothic" w:eastAsia="Times New Roman" w:hAnsi="Century Gothic" w:cs="Calibri"/>
                <w:color w:val="000000"/>
                <w:sz w:val="22"/>
                <w:lang w:eastAsia="en-GB"/>
              </w:rPr>
              <w:t>78530</w:t>
            </w:r>
          </w:p>
        </w:tc>
        <w:tc>
          <w:tcPr>
            <w:tcW w:w="1606" w:type="dxa"/>
            <w:shd w:val="clear" w:color="auto" w:fill="FFFFFF" w:themeFill="background1"/>
            <w:noWrap/>
            <w:vAlign w:val="center"/>
            <w:hideMark/>
          </w:tcPr>
          <w:p w14:paraId="14459698"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10.5%</w:t>
            </w:r>
          </w:p>
        </w:tc>
        <w:tc>
          <w:tcPr>
            <w:tcW w:w="1606" w:type="dxa"/>
            <w:shd w:val="clear" w:color="auto" w:fill="FFFFFF" w:themeFill="background1"/>
            <w:noWrap/>
            <w:vAlign w:val="center"/>
            <w:hideMark/>
          </w:tcPr>
          <w:p w14:paraId="4CAF0954"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137381</w:t>
            </w:r>
          </w:p>
        </w:tc>
        <w:tc>
          <w:tcPr>
            <w:tcW w:w="1607" w:type="dxa"/>
            <w:shd w:val="clear" w:color="auto" w:fill="FFFFFF" w:themeFill="background1"/>
            <w:noWrap/>
            <w:vAlign w:val="center"/>
            <w:hideMark/>
          </w:tcPr>
          <w:p w14:paraId="7205B99F"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18.4%</w:t>
            </w:r>
          </w:p>
        </w:tc>
        <w:tc>
          <w:tcPr>
            <w:tcW w:w="1985" w:type="dxa"/>
            <w:shd w:val="clear" w:color="auto" w:fill="FFFFFF" w:themeFill="background1"/>
            <w:noWrap/>
            <w:vAlign w:val="center"/>
            <w:hideMark/>
          </w:tcPr>
          <w:p w14:paraId="60AF0E5B"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746016</w:t>
            </w:r>
          </w:p>
        </w:tc>
      </w:tr>
      <w:tr w:rsidR="00283B42" w:rsidRPr="00283B42" w14:paraId="1E5FF581" w14:textId="77777777" w:rsidTr="00283B42">
        <w:trPr>
          <w:trHeight w:val="300"/>
        </w:trPr>
        <w:tc>
          <w:tcPr>
            <w:tcW w:w="2080" w:type="dxa"/>
            <w:shd w:val="clear" w:color="auto" w:fill="auto"/>
            <w:noWrap/>
            <w:vAlign w:val="bottom"/>
            <w:hideMark/>
          </w:tcPr>
          <w:p w14:paraId="7FFA99CD" w14:textId="77777777" w:rsidR="000A49F2" w:rsidRPr="000A49F2" w:rsidRDefault="000A49F2" w:rsidP="000A49F2">
            <w:pPr>
              <w:spacing w:after="0" w:line="240" w:lineRule="auto"/>
              <w:rPr>
                <w:rFonts w:ascii="Century Gothic" w:eastAsia="Times New Roman" w:hAnsi="Century Gothic" w:cs="Calibri"/>
                <w:b/>
                <w:color w:val="000000"/>
                <w:sz w:val="22"/>
                <w:lang w:eastAsia="en-GB"/>
              </w:rPr>
            </w:pPr>
            <w:r w:rsidRPr="000A49F2">
              <w:rPr>
                <w:rFonts w:ascii="Century Gothic" w:eastAsia="Times New Roman" w:hAnsi="Century Gothic" w:cs="Calibri"/>
                <w:b/>
                <w:color w:val="000000"/>
                <w:sz w:val="22"/>
                <w:lang w:eastAsia="en-GB"/>
              </w:rPr>
              <w:t>Thurrock</w:t>
            </w:r>
          </w:p>
        </w:tc>
        <w:tc>
          <w:tcPr>
            <w:tcW w:w="1606" w:type="dxa"/>
            <w:shd w:val="clear" w:color="auto" w:fill="auto"/>
            <w:noWrap/>
            <w:vAlign w:val="center"/>
            <w:hideMark/>
          </w:tcPr>
          <w:p w14:paraId="4BEB58EA" w14:textId="77777777" w:rsidR="000A49F2" w:rsidRPr="000A49F2" w:rsidRDefault="000A49F2" w:rsidP="000A49F2">
            <w:pPr>
              <w:spacing w:after="0" w:line="240" w:lineRule="auto"/>
              <w:jc w:val="center"/>
              <w:rPr>
                <w:rFonts w:ascii="Century Gothic" w:eastAsia="Times New Roman" w:hAnsi="Century Gothic" w:cs="Calibri"/>
                <w:color w:val="000000"/>
                <w:sz w:val="22"/>
                <w:lang w:eastAsia="en-GB"/>
              </w:rPr>
            </w:pPr>
            <w:r w:rsidRPr="000A49F2">
              <w:rPr>
                <w:rFonts w:ascii="Century Gothic" w:eastAsia="Times New Roman" w:hAnsi="Century Gothic" w:cs="Calibri"/>
                <w:color w:val="000000"/>
                <w:sz w:val="22"/>
                <w:lang w:eastAsia="en-GB"/>
              </w:rPr>
              <w:t>18123</w:t>
            </w:r>
          </w:p>
        </w:tc>
        <w:tc>
          <w:tcPr>
            <w:tcW w:w="1606" w:type="dxa"/>
            <w:shd w:val="clear" w:color="auto" w:fill="FFFFFF" w:themeFill="background1"/>
            <w:noWrap/>
            <w:vAlign w:val="center"/>
            <w:hideMark/>
          </w:tcPr>
          <w:p w14:paraId="1EBEE433"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10.9%</w:t>
            </w:r>
          </w:p>
        </w:tc>
        <w:tc>
          <w:tcPr>
            <w:tcW w:w="1606" w:type="dxa"/>
            <w:shd w:val="clear" w:color="auto" w:fill="FFFFFF" w:themeFill="background1"/>
            <w:noWrap/>
            <w:vAlign w:val="center"/>
            <w:hideMark/>
          </w:tcPr>
          <w:p w14:paraId="1C452E2E"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19864</w:t>
            </w:r>
          </w:p>
        </w:tc>
        <w:tc>
          <w:tcPr>
            <w:tcW w:w="1607" w:type="dxa"/>
            <w:shd w:val="clear" w:color="auto" w:fill="FFFFFF" w:themeFill="background1"/>
            <w:noWrap/>
            <w:vAlign w:val="center"/>
            <w:hideMark/>
          </w:tcPr>
          <w:p w14:paraId="25095049"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12.0%</w:t>
            </w:r>
          </w:p>
        </w:tc>
        <w:tc>
          <w:tcPr>
            <w:tcW w:w="1985" w:type="dxa"/>
            <w:shd w:val="clear" w:color="auto" w:fill="FFFFFF" w:themeFill="background1"/>
            <w:noWrap/>
            <w:vAlign w:val="center"/>
            <w:hideMark/>
          </w:tcPr>
          <w:p w14:paraId="7159D57C" w14:textId="77777777" w:rsidR="000A49F2" w:rsidRPr="00283B42" w:rsidRDefault="000A49F2" w:rsidP="000A49F2">
            <w:pPr>
              <w:spacing w:after="0" w:line="240" w:lineRule="auto"/>
              <w:jc w:val="center"/>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166040</w:t>
            </w:r>
          </w:p>
        </w:tc>
      </w:tr>
    </w:tbl>
    <w:p w14:paraId="40E211DB" w14:textId="3BD3C66A" w:rsidR="000A49F2" w:rsidRDefault="000A49F2" w:rsidP="00991232">
      <w:pPr>
        <w:spacing w:after="0"/>
        <w:rPr>
          <w:rFonts w:ascii="Century Gothic" w:hAnsi="Century Gothic"/>
          <w:b/>
          <w:color w:val="C00000"/>
          <w:sz w:val="28"/>
        </w:rPr>
      </w:pPr>
    </w:p>
    <w:p w14:paraId="129256D3" w14:textId="6E72277B" w:rsidR="0035071C" w:rsidRPr="00EE2555" w:rsidRDefault="007F7775" w:rsidP="00E23026">
      <w:pPr>
        <w:spacing w:after="0"/>
        <w:rPr>
          <w:rFonts w:ascii="Century Gothic" w:hAnsi="Century Gothic"/>
          <w:b/>
          <w:color w:val="C00000"/>
          <w:sz w:val="22"/>
        </w:rPr>
      </w:pPr>
      <w:r w:rsidRPr="00EE2555">
        <w:rPr>
          <w:rFonts w:ascii="Century Gothic" w:hAnsi="Century Gothic"/>
          <w:b/>
          <w:color w:val="C00000"/>
          <w:sz w:val="22"/>
        </w:rPr>
        <w:t>Change</w:t>
      </w:r>
      <w:r w:rsidR="006A3697" w:rsidRPr="00EE2555">
        <w:rPr>
          <w:rFonts w:ascii="Century Gothic" w:hAnsi="Century Gothic"/>
          <w:b/>
          <w:color w:val="C00000"/>
          <w:sz w:val="22"/>
        </w:rPr>
        <w:t>s</w:t>
      </w:r>
      <w:r w:rsidRPr="00EE2555">
        <w:rPr>
          <w:rFonts w:ascii="Century Gothic" w:hAnsi="Century Gothic"/>
          <w:b/>
          <w:color w:val="C00000"/>
          <w:sz w:val="22"/>
        </w:rPr>
        <w:t xml:space="preserve"> Over Time</w:t>
      </w:r>
    </w:p>
    <w:p w14:paraId="252025F7" w14:textId="7BC2698E" w:rsidR="000777DD" w:rsidRDefault="009A4C1F" w:rsidP="00E23026">
      <w:pPr>
        <w:spacing w:after="0"/>
        <w:rPr>
          <w:rFonts w:ascii="Century Gothic" w:hAnsi="Century Gothic"/>
          <w:color w:val="000000" w:themeColor="text1"/>
          <w:sz w:val="22"/>
        </w:rPr>
      </w:pPr>
      <w:r>
        <w:rPr>
          <w:rFonts w:ascii="Century Gothic" w:hAnsi="Century Gothic"/>
          <w:color w:val="000000" w:themeColor="text1"/>
          <w:sz w:val="22"/>
        </w:rPr>
        <w:t xml:space="preserve">Across the different IMD periods the number of residents living in the 20% most deprived areas has more than doubled between 2007 and 2019 rising from 60,380 to 123,640 people across the county. Accounting for population growth this is equivalent </w:t>
      </w:r>
      <w:r w:rsidR="000777DD">
        <w:rPr>
          <w:rFonts w:ascii="Century Gothic" w:hAnsi="Century Gothic"/>
          <w:color w:val="000000" w:themeColor="text1"/>
          <w:sz w:val="22"/>
        </w:rPr>
        <w:t>4.5% of the population in 2007 to 8.6% in 2019.</w:t>
      </w:r>
      <w:r w:rsidR="008E228D">
        <w:rPr>
          <w:rFonts w:ascii="Century Gothic" w:hAnsi="Century Gothic"/>
          <w:color w:val="000000" w:themeColor="text1"/>
          <w:sz w:val="22"/>
        </w:rPr>
        <w:t xml:space="preserve"> </w:t>
      </w:r>
      <w:r w:rsidR="000777DD">
        <w:rPr>
          <w:rFonts w:ascii="Century Gothic" w:hAnsi="Century Gothic"/>
          <w:color w:val="000000" w:themeColor="text1"/>
          <w:sz w:val="22"/>
        </w:rPr>
        <w:t>Between 2015 and 2019 the number of residents in the bottom quintile did however reduce slightly by 1344 people or 0.3 percentage points.</w:t>
      </w:r>
    </w:p>
    <w:p w14:paraId="65F85D60" w14:textId="38BC129C" w:rsidR="000777DD" w:rsidRDefault="000777DD" w:rsidP="00E23026">
      <w:pPr>
        <w:spacing w:after="0"/>
        <w:rPr>
          <w:rFonts w:ascii="Century Gothic" w:hAnsi="Century Gothic"/>
          <w:color w:val="000000" w:themeColor="text1"/>
          <w:sz w:val="22"/>
        </w:rPr>
      </w:pPr>
    </w:p>
    <w:p w14:paraId="2222B288" w14:textId="25395444" w:rsidR="000777DD" w:rsidRDefault="000777DD" w:rsidP="00E23026">
      <w:pPr>
        <w:spacing w:after="0"/>
        <w:rPr>
          <w:rFonts w:ascii="Century Gothic" w:hAnsi="Century Gothic"/>
          <w:color w:val="000000" w:themeColor="text1"/>
          <w:sz w:val="22"/>
        </w:rPr>
      </w:pPr>
      <w:r>
        <w:rPr>
          <w:rFonts w:ascii="Century Gothic" w:hAnsi="Century Gothic"/>
          <w:color w:val="000000" w:themeColor="text1"/>
          <w:sz w:val="22"/>
        </w:rPr>
        <w:t>Comparatively the number of residents living in the 20% least deprived areas has decreased from 415,648 people or 30.9% of the population in 2007 to 370,347 people or 25.6% in 2019. Between 2015 and 2019 the proportion living in the upper quintile began to increase again, rising by 30,729 people of 1.4 percentage points.</w:t>
      </w:r>
    </w:p>
    <w:p w14:paraId="23626A5B" w14:textId="1196DAA3" w:rsidR="000777DD" w:rsidRDefault="000777DD" w:rsidP="00E23026">
      <w:pPr>
        <w:spacing w:after="0"/>
        <w:rPr>
          <w:rFonts w:ascii="Century Gothic" w:hAnsi="Century Gothic"/>
          <w:color w:val="000000" w:themeColor="text1"/>
          <w:sz w:val="22"/>
        </w:rPr>
      </w:pPr>
    </w:p>
    <w:p w14:paraId="4E0C4A61" w14:textId="6C58607F" w:rsidR="000777DD" w:rsidRPr="00E23026" w:rsidRDefault="000777DD" w:rsidP="000777DD">
      <w:pPr>
        <w:spacing w:after="0"/>
        <w:rPr>
          <w:rFonts w:ascii="Century Gothic" w:hAnsi="Century Gothic"/>
          <w:color w:val="000000" w:themeColor="text1"/>
          <w:sz w:val="22"/>
        </w:rPr>
      </w:pPr>
      <w:r>
        <w:rPr>
          <w:rFonts w:ascii="Century Gothic" w:hAnsi="Century Gothic"/>
          <w:color w:val="000000" w:themeColor="text1"/>
          <w:sz w:val="22"/>
        </w:rPr>
        <w:t>Looking at the distribution of the population over ti</w:t>
      </w:r>
      <w:r w:rsidR="008E228D">
        <w:rPr>
          <w:rFonts w:ascii="Century Gothic" w:hAnsi="Century Gothic"/>
          <w:color w:val="000000" w:themeColor="text1"/>
          <w:sz w:val="22"/>
        </w:rPr>
        <w:t>m</w:t>
      </w:r>
      <w:r>
        <w:rPr>
          <w:rFonts w:ascii="Century Gothic" w:hAnsi="Century Gothic"/>
          <w:color w:val="000000" w:themeColor="text1"/>
          <w:sz w:val="22"/>
        </w:rPr>
        <w:t>e and across all deciles shows a trend towards more residents moving t</w:t>
      </w:r>
      <w:r w:rsidRPr="00E23026">
        <w:rPr>
          <w:rFonts w:ascii="Century Gothic" w:hAnsi="Century Gothic"/>
          <w:color w:val="000000" w:themeColor="text1"/>
          <w:sz w:val="22"/>
        </w:rPr>
        <w:t>oward the middle deciles.</w:t>
      </w:r>
    </w:p>
    <w:p w14:paraId="488E43F4" w14:textId="77777777" w:rsidR="000777DD" w:rsidRDefault="000777DD" w:rsidP="000777DD">
      <w:pPr>
        <w:spacing w:after="0"/>
        <w:rPr>
          <w:rFonts w:ascii="Century Gothic" w:hAnsi="Century Gothic"/>
          <w:b/>
          <w:color w:val="C00000"/>
          <w:sz w:val="28"/>
        </w:rPr>
      </w:pPr>
    </w:p>
    <w:p w14:paraId="634E4DD2" w14:textId="13F9A68A" w:rsidR="000777DD" w:rsidRDefault="000777DD" w:rsidP="00E23026">
      <w:pPr>
        <w:spacing w:after="0"/>
        <w:rPr>
          <w:rFonts w:ascii="Century Gothic" w:hAnsi="Century Gothic"/>
          <w:color w:val="000000" w:themeColor="text1"/>
          <w:sz w:val="22"/>
        </w:rPr>
      </w:pPr>
      <w:r>
        <w:rPr>
          <w:rFonts w:ascii="Century Gothic" w:hAnsi="Century Gothic"/>
          <w:b/>
          <w:noProof/>
          <w:color w:val="C00000"/>
          <w:sz w:val="28"/>
        </w:rPr>
        <w:drawing>
          <wp:inline distT="0" distB="0" distL="0" distR="0" wp14:anchorId="6B76AB8F" wp14:editId="42A08C54">
            <wp:extent cx="6547449" cy="2165883"/>
            <wp:effectExtent l="0" t="0" r="635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578149" cy="2176038"/>
                    </a:xfrm>
                    <a:prstGeom prst="rect">
                      <a:avLst/>
                    </a:prstGeom>
                    <a:noFill/>
                  </pic:spPr>
                </pic:pic>
              </a:graphicData>
            </a:graphic>
          </wp:inline>
        </w:drawing>
      </w:r>
    </w:p>
    <w:p w14:paraId="4EC18D9A" w14:textId="18740322" w:rsidR="000777DD" w:rsidRDefault="000777DD" w:rsidP="00E23026">
      <w:pPr>
        <w:spacing w:after="0"/>
        <w:rPr>
          <w:rFonts w:ascii="Century Gothic" w:hAnsi="Century Gothic"/>
          <w:color w:val="000000" w:themeColor="text1"/>
          <w:sz w:val="22"/>
        </w:rPr>
      </w:pPr>
    </w:p>
    <w:p w14:paraId="35A8FB7B" w14:textId="77777777" w:rsidR="000777DD" w:rsidRDefault="000777DD" w:rsidP="00E23026">
      <w:pPr>
        <w:spacing w:after="0"/>
        <w:rPr>
          <w:rFonts w:ascii="Century Gothic" w:hAnsi="Century Gothic"/>
          <w:color w:val="000000" w:themeColor="text1"/>
          <w:sz w:val="22"/>
        </w:rPr>
      </w:pP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843"/>
        <w:gridCol w:w="1701"/>
        <w:gridCol w:w="2126"/>
        <w:gridCol w:w="1559"/>
        <w:gridCol w:w="1985"/>
      </w:tblGrid>
      <w:tr w:rsidR="009A4C1F" w:rsidRPr="009A4C1F" w14:paraId="6D5D81AA" w14:textId="77777777" w:rsidTr="0035071C">
        <w:trPr>
          <w:trHeight w:val="300"/>
        </w:trPr>
        <w:tc>
          <w:tcPr>
            <w:tcW w:w="1271" w:type="dxa"/>
            <w:shd w:val="clear" w:color="auto" w:fill="auto"/>
            <w:noWrap/>
            <w:vAlign w:val="bottom"/>
            <w:hideMark/>
          </w:tcPr>
          <w:p w14:paraId="3975C8F7" w14:textId="77777777" w:rsidR="009A4C1F" w:rsidRPr="0035071C" w:rsidRDefault="009A4C1F" w:rsidP="0035071C">
            <w:pPr>
              <w:spacing w:after="0" w:line="240" w:lineRule="auto"/>
              <w:rPr>
                <w:rFonts w:ascii="Century Gothic" w:eastAsia="Times New Roman" w:hAnsi="Century Gothic" w:cs="Times New Roman"/>
                <w:b/>
                <w:color w:val="C00000"/>
                <w:szCs w:val="24"/>
                <w:lang w:eastAsia="en-GB"/>
              </w:rPr>
            </w:pPr>
          </w:p>
        </w:tc>
        <w:tc>
          <w:tcPr>
            <w:tcW w:w="3544" w:type="dxa"/>
            <w:gridSpan w:val="2"/>
            <w:shd w:val="clear" w:color="auto" w:fill="auto"/>
            <w:noWrap/>
            <w:vAlign w:val="bottom"/>
          </w:tcPr>
          <w:p w14:paraId="2B4199F5" w14:textId="328E640C" w:rsidR="009A4C1F" w:rsidRPr="0035071C" w:rsidRDefault="009A4C1F" w:rsidP="0035071C">
            <w:pPr>
              <w:spacing w:after="0" w:line="240" w:lineRule="auto"/>
              <w:rPr>
                <w:rFonts w:ascii="Century Gothic" w:eastAsia="Times New Roman" w:hAnsi="Century Gothic" w:cs="Calibri"/>
                <w:b/>
                <w:color w:val="C00000"/>
                <w:sz w:val="22"/>
                <w:lang w:eastAsia="en-GB"/>
              </w:rPr>
            </w:pPr>
            <w:r w:rsidRPr="000777DD">
              <w:rPr>
                <w:rFonts w:ascii="Century Gothic" w:eastAsia="Times New Roman" w:hAnsi="Century Gothic" w:cs="Calibri"/>
                <w:b/>
                <w:color w:val="C00000"/>
                <w:sz w:val="22"/>
                <w:lang w:eastAsia="en-GB"/>
              </w:rPr>
              <w:t xml:space="preserve">Decile 1+2 </w:t>
            </w:r>
          </w:p>
        </w:tc>
        <w:tc>
          <w:tcPr>
            <w:tcW w:w="3685" w:type="dxa"/>
            <w:gridSpan w:val="2"/>
            <w:shd w:val="clear" w:color="auto" w:fill="auto"/>
            <w:noWrap/>
            <w:vAlign w:val="bottom"/>
          </w:tcPr>
          <w:p w14:paraId="5FF6C451" w14:textId="75C2B3A5" w:rsidR="009A4C1F" w:rsidRPr="0035071C" w:rsidRDefault="009A4C1F" w:rsidP="0035071C">
            <w:pPr>
              <w:spacing w:after="0" w:line="240" w:lineRule="auto"/>
              <w:rPr>
                <w:rFonts w:ascii="Century Gothic" w:eastAsia="Times New Roman" w:hAnsi="Century Gothic" w:cs="Calibri"/>
                <w:b/>
                <w:color w:val="C00000"/>
                <w:sz w:val="22"/>
                <w:lang w:eastAsia="en-GB"/>
              </w:rPr>
            </w:pPr>
            <w:r w:rsidRPr="000777DD">
              <w:rPr>
                <w:rFonts w:ascii="Century Gothic" w:eastAsia="Times New Roman" w:hAnsi="Century Gothic" w:cs="Calibri"/>
                <w:b/>
                <w:color w:val="C00000"/>
                <w:sz w:val="22"/>
                <w:lang w:eastAsia="en-GB"/>
              </w:rPr>
              <w:t>Decile 9+10</w:t>
            </w:r>
          </w:p>
        </w:tc>
        <w:tc>
          <w:tcPr>
            <w:tcW w:w="1985" w:type="dxa"/>
            <w:vMerge w:val="restart"/>
            <w:shd w:val="clear" w:color="auto" w:fill="auto"/>
            <w:noWrap/>
            <w:vAlign w:val="bottom"/>
            <w:hideMark/>
          </w:tcPr>
          <w:p w14:paraId="18D63936" w14:textId="2BC875E2" w:rsidR="009A4C1F" w:rsidRPr="0035071C" w:rsidRDefault="009A4C1F" w:rsidP="0035071C">
            <w:pPr>
              <w:spacing w:after="0" w:line="240" w:lineRule="auto"/>
              <w:rPr>
                <w:rFonts w:ascii="Century Gothic" w:eastAsia="Times New Roman" w:hAnsi="Century Gothic" w:cs="Calibri"/>
                <w:b/>
                <w:color w:val="C00000"/>
                <w:sz w:val="22"/>
                <w:lang w:eastAsia="en-GB"/>
              </w:rPr>
            </w:pPr>
            <w:r w:rsidRPr="000777DD">
              <w:rPr>
                <w:rFonts w:ascii="Century Gothic" w:eastAsia="Times New Roman" w:hAnsi="Century Gothic" w:cs="Calibri"/>
                <w:b/>
                <w:color w:val="C00000"/>
                <w:sz w:val="22"/>
                <w:lang w:eastAsia="en-GB"/>
              </w:rPr>
              <w:t>Total Population</w:t>
            </w:r>
          </w:p>
        </w:tc>
      </w:tr>
      <w:tr w:rsidR="009A4C1F" w:rsidRPr="009A4C1F" w14:paraId="2955EE06" w14:textId="77777777" w:rsidTr="009A4C1F">
        <w:trPr>
          <w:trHeight w:val="300"/>
        </w:trPr>
        <w:tc>
          <w:tcPr>
            <w:tcW w:w="1271" w:type="dxa"/>
            <w:shd w:val="clear" w:color="auto" w:fill="auto"/>
            <w:noWrap/>
            <w:vAlign w:val="bottom"/>
          </w:tcPr>
          <w:p w14:paraId="0FA7F4E8" w14:textId="593AE91D" w:rsidR="009A4C1F" w:rsidRPr="000777DD" w:rsidRDefault="009A4C1F" w:rsidP="009A4C1F">
            <w:pPr>
              <w:spacing w:after="0" w:line="240" w:lineRule="auto"/>
              <w:rPr>
                <w:rFonts w:ascii="Century Gothic" w:eastAsia="Times New Roman" w:hAnsi="Century Gothic" w:cs="Times New Roman"/>
                <w:b/>
                <w:color w:val="C00000"/>
                <w:szCs w:val="24"/>
                <w:lang w:eastAsia="en-GB"/>
              </w:rPr>
            </w:pPr>
            <w:r w:rsidRPr="000777DD">
              <w:rPr>
                <w:rFonts w:ascii="Century Gothic" w:eastAsia="Times New Roman" w:hAnsi="Century Gothic" w:cs="Times New Roman"/>
                <w:b/>
                <w:color w:val="C00000"/>
                <w:szCs w:val="24"/>
                <w:lang w:eastAsia="en-GB"/>
              </w:rPr>
              <w:t>Time Period</w:t>
            </w:r>
          </w:p>
        </w:tc>
        <w:tc>
          <w:tcPr>
            <w:tcW w:w="1843" w:type="dxa"/>
            <w:shd w:val="clear" w:color="auto" w:fill="auto"/>
            <w:noWrap/>
            <w:vAlign w:val="bottom"/>
          </w:tcPr>
          <w:p w14:paraId="396B1F6E" w14:textId="41736CEE" w:rsidR="009A4C1F" w:rsidRPr="000777DD" w:rsidRDefault="009A4C1F" w:rsidP="009A4C1F">
            <w:pPr>
              <w:spacing w:after="0" w:line="240" w:lineRule="auto"/>
              <w:rPr>
                <w:rFonts w:ascii="Century Gothic" w:eastAsia="Times New Roman" w:hAnsi="Century Gothic" w:cs="Calibri"/>
                <w:b/>
                <w:color w:val="C00000"/>
                <w:sz w:val="22"/>
                <w:lang w:eastAsia="en-GB"/>
              </w:rPr>
            </w:pPr>
            <w:r w:rsidRPr="000777DD">
              <w:rPr>
                <w:rFonts w:ascii="Century Gothic" w:eastAsia="Times New Roman" w:hAnsi="Century Gothic" w:cs="Calibri"/>
                <w:b/>
                <w:color w:val="C00000"/>
                <w:sz w:val="22"/>
                <w:lang w:eastAsia="en-GB"/>
              </w:rPr>
              <w:t>Number of Residents</w:t>
            </w:r>
          </w:p>
        </w:tc>
        <w:tc>
          <w:tcPr>
            <w:tcW w:w="1701" w:type="dxa"/>
            <w:shd w:val="clear" w:color="auto" w:fill="auto"/>
            <w:noWrap/>
            <w:vAlign w:val="bottom"/>
          </w:tcPr>
          <w:p w14:paraId="5DA18CCF" w14:textId="581890AF" w:rsidR="009A4C1F" w:rsidRPr="000777DD" w:rsidRDefault="009A4C1F" w:rsidP="009A4C1F">
            <w:pPr>
              <w:spacing w:after="0" w:line="240" w:lineRule="auto"/>
              <w:rPr>
                <w:rFonts w:ascii="Century Gothic" w:eastAsia="Times New Roman" w:hAnsi="Century Gothic" w:cs="Calibri"/>
                <w:b/>
                <w:color w:val="C00000"/>
                <w:sz w:val="22"/>
                <w:lang w:eastAsia="en-GB"/>
              </w:rPr>
            </w:pPr>
            <w:r w:rsidRPr="000777DD">
              <w:rPr>
                <w:rFonts w:ascii="Century Gothic" w:eastAsia="Times New Roman" w:hAnsi="Century Gothic" w:cs="Calibri"/>
                <w:b/>
                <w:color w:val="C00000"/>
                <w:sz w:val="22"/>
                <w:lang w:eastAsia="en-GB"/>
              </w:rPr>
              <w:t xml:space="preserve"> % of Population</w:t>
            </w:r>
          </w:p>
        </w:tc>
        <w:tc>
          <w:tcPr>
            <w:tcW w:w="2126" w:type="dxa"/>
            <w:shd w:val="clear" w:color="auto" w:fill="auto"/>
            <w:noWrap/>
            <w:vAlign w:val="bottom"/>
          </w:tcPr>
          <w:p w14:paraId="3BF5B399" w14:textId="36368BDE" w:rsidR="009A4C1F" w:rsidRPr="000777DD" w:rsidRDefault="009A4C1F" w:rsidP="009A4C1F">
            <w:pPr>
              <w:spacing w:after="0" w:line="240" w:lineRule="auto"/>
              <w:rPr>
                <w:rFonts w:ascii="Century Gothic" w:eastAsia="Times New Roman" w:hAnsi="Century Gothic" w:cs="Calibri"/>
                <w:b/>
                <w:color w:val="C00000"/>
                <w:sz w:val="22"/>
                <w:lang w:eastAsia="en-GB"/>
              </w:rPr>
            </w:pPr>
            <w:r w:rsidRPr="000777DD">
              <w:rPr>
                <w:rFonts w:ascii="Century Gothic" w:eastAsia="Times New Roman" w:hAnsi="Century Gothic" w:cs="Calibri"/>
                <w:b/>
                <w:color w:val="C00000"/>
                <w:sz w:val="22"/>
                <w:lang w:eastAsia="en-GB"/>
              </w:rPr>
              <w:t>Number of Residents</w:t>
            </w:r>
          </w:p>
        </w:tc>
        <w:tc>
          <w:tcPr>
            <w:tcW w:w="1559" w:type="dxa"/>
            <w:shd w:val="clear" w:color="auto" w:fill="auto"/>
            <w:vAlign w:val="bottom"/>
          </w:tcPr>
          <w:p w14:paraId="3D75B053" w14:textId="65A0A0B5" w:rsidR="009A4C1F" w:rsidRPr="000777DD" w:rsidRDefault="009A4C1F" w:rsidP="009A4C1F">
            <w:pPr>
              <w:spacing w:after="0" w:line="240" w:lineRule="auto"/>
              <w:rPr>
                <w:rFonts w:ascii="Century Gothic" w:eastAsia="Times New Roman" w:hAnsi="Century Gothic" w:cs="Calibri"/>
                <w:b/>
                <w:color w:val="C00000"/>
                <w:sz w:val="22"/>
                <w:lang w:eastAsia="en-GB"/>
              </w:rPr>
            </w:pPr>
            <w:r w:rsidRPr="000777DD">
              <w:rPr>
                <w:rFonts w:ascii="Century Gothic" w:eastAsia="Times New Roman" w:hAnsi="Century Gothic" w:cs="Calibri"/>
                <w:b/>
                <w:color w:val="C00000"/>
                <w:sz w:val="22"/>
                <w:lang w:eastAsia="en-GB"/>
              </w:rPr>
              <w:t xml:space="preserve"> % of Population</w:t>
            </w:r>
          </w:p>
        </w:tc>
        <w:tc>
          <w:tcPr>
            <w:tcW w:w="1985" w:type="dxa"/>
            <w:vMerge/>
            <w:shd w:val="clear" w:color="auto" w:fill="auto"/>
            <w:noWrap/>
            <w:vAlign w:val="bottom"/>
          </w:tcPr>
          <w:p w14:paraId="66FA3F29" w14:textId="77777777" w:rsidR="009A4C1F" w:rsidRPr="000777DD" w:rsidRDefault="009A4C1F" w:rsidP="009A4C1F">
            <w:pPr>
              <w:spacing w:after="0" w:line="240" w:lineRule="auto"/>
              <w:rPr>
                <w:rFonts w:ascii="Century Gothic" w:eastAsia="Times New Roman" w:hAnsi="Century Gothic" w:cs="Calibri"/>
                <w:b/>
                <w:color w:val="C00000"/>
                <w:sz w:val="22"/>
                <w:lang w:eastAsia="en-GB"/>
              </w:rPr>
            </w:pPr>
          </w:p>
        </w:tc>
      </w:tr>
      <w:tr w:rsidR="0035071C" w:rsidRPr="009A4C1F" w14:paraId="7018F38E" w14:textId="77777777" w:rsidTr="0035071C">
        <w:trPr>
          <w:trHeight w:val="300"/>
        </w:trPr>
        <w:tc>
          <w:tcPr>
            <w:tcW w:w="1271" w:type="dxa"/>
            <w:shd w:val="clear" w:color="auto" w:fill="auto"/>
            <w:noWrap/>
            <w:vAlign w:val="bottom"/>
            <w:hideMark/>
          </w:tcPr>
          <w:p w14:paraId="374447AD" w14:textId="77777777" w:rsidR="0035071C" w:rsidRPr="0035071C" w:rsidRDefault="0035071C" w:rsidP="0035071C">
            <w:pPr>
              <w:spacing w:after="0" w:line="240" w:lineRule="auto"/>
              <w:jc w:val="right"/>
              <w:rPr>
                <w:rFonts w:ascii="Century Gothic" w:eastAsia="Times New Roman" w:hAnsi="Century Gothic" w:cs="Calibri"/>
                <w:color w:val="000000"/>
                <w:sz w:val="22"/>
                <w:lang w:eastAsia="en-GB"/>
              </w:rPr>
            </w:pPr>
            <w:r w:rsidRPr="0035071C">
              <w:rPr>
                <w:rFonts w:ascii="Century Gothic" w:eastAsia="Times New Roman" w:hAnsi="Century Gothic" w:cs="Calibri"/>
                <w:color w:val="000000"/>
                <w:sz w:val="22"/>
                <w:lang w:eastAsia="en-GB"/>
              </w:rPr>
              <w:t>2007</w:t>
            </w:r>
          </w:p>
        </w:tc>
        <w:tc>
          <w:tcPr>
            <w:tcW w:w="1843" w:type="dxa"/>
            <w:shd w:val="clear" w:color="auto" w:fill="auto"/>
            <w:noWrap/>
            <w:vAlign w:val="bottom"/>
            <w:hideMark/>
          </w:tcPr>
          <w:p w14:paraId="517E877F" w14:textId="77777777" w:rsidR="0035071C" w:rsidRPr="0035071C" w:rsidRDefault="0035071C" w:rsidP="0035071C">
            <w:pPr>
              <w:spacing w:after="0" w:line="240" w:lineRule="auto"/>
              <w:jc w:val="right"/>
              <w:rPr>
                <w:rFonts w:ascii="Century Gothic" w:eastAsia="Times New Roman" w:hAnsi="Century Gothic" w:cs="Calibri"/>
                <w:color w:val="000000"/>
                <w:sz w:val="22"/>
                <w:lang w:eastAsia="en-GB"/>
              </w:rPr>
            </w:pPr>
            <w:r w:rsidRPr="0035071C">
              <w:rPr>
                <w:rFonts w:ascii="Century Gothic" w:eastAsia="Times New Roman" w:hAnsi="Century Gothic" w:cs="Calibri"/>
                <w:color w:val="000000"/>
                <w:sz w:val="22"/>
                <w:lang w:eastAsia="en-GB"/>
              </w:rPr>
              <w:t>60380</w:t>
            </w:r>
          </w:p>
        </w:tc>
        <w:tc>
          <w:tcPr>
            <w:tcW w:w="1701" w:type="dxa"/>
            <w:shd w:val="clear" w:color="auto" w:fill="auto"/>
            <w:noWrap/>
            <w:vAlign w:val="bottom"/>
            <w:hideMark/>
          </w:tcPr>
          <w:p w14:paraId="7E20F032" w14:textId="77777777" w:rsidR="0035071C" w:rsidRPr="0035071C" w:rsidRDefault="0035071C" w:rsidP="0035071C">
            <w:pPr>
              <w:spacing w:after="0" w:line="240" w:lineRule="auto"/>
              <w:jc w:val="right"/>
              <w:rPr>
                <w:rFonts w:ascii="Century Gothic" w:eastAsia="Times New Roman" w:hAnsi="Century Gothic" w:cs="Calibri"/>
                <w:color w:val="000000"/>
                <w:sz w:val="22"/>
                <w:lang w:eastAsia="en-GB"/>
              </w:rPr>
            </w:pPr>
            <w:r w:rsidRPr="0035071C">
              <w:rPr>
                <w:rFonts w:ascii="Century Gothic" w:eastAsia="Times New Roman" w:hAnsi="Century Gothic" w:cs="Calibri"/>
                <w:color w:val="000000"/>
                <w:sz w:val="22"/>
                <w:lang w:eastAsia="en-GB"/>
              </w:rPr>
              <w:t>4.5%</w:t>
            </w:r>
          </w:p>
        </w:tc>
        <w:tc>
          <w:tcPr>
            <w:tcW w:w="2126" w:type="dxa"/>
            <w:shd w:val="clear" w:color="auto" w:fill="auto"/>
            <w:noWrap/>
            <w:vAlign w:val="bottom"/>
            <w:hideMark/>
          </w:tcPr>
          <w:p w14:paraId="50AB9EEE" w14:textId="77777777" w:rsidR="0035071C" w:rsidRPr="0035071C" w:rsidRDefault="0035071C" w:rsidP="0035071C">
            <w:pPr>
              <w:spacing w:after="0" w:line="240" w:lineRule="auto"/>
              <w:jc w:val="right"/>
              <w:rPr>
                <w:rFonts w:ascii="Century Gothic" w:eastAsia="Times New Roman" w:hAnsi="Century Gothic" w:cs="Calibri"/>
                <w:color w:val="000000"/>
                <w:sz w:val="22"/>
                <w:lang w:eastAsia="en-GB"/>
              </w:rPr>
            </w:pPr>
            <w:r w:rsidRPr="0035071C">
              <w:rPr>
                <w:rFonts w:ascii="Century Gothic" w:eastAsia="Times New Roman" w:hAnsi="Century Gothic" w:cs="Calibri"/>
                <w:color w:val="000000"/>
                <w:sz w:val="22"/>
                <w:lang w:eastAsia="en-GB"/>
              </w:rPr>
              <w:t>415648</w:t>
            </w:r>
          </w:p>
        </w:tc>
        <w:tc>
          <w:tcPr>
            <w:tcW w:w="1559" w:type="dxa"/>
            <w:shd w:val="clear" w:color="auto" w:fill="auto"/>
            <w:noWrap/>
            <w:vAlign w:val="bottom"/>
            <w:hideMark/>
          </w:tcPr>
          <w:p w14:paraId="62FCF889" w14:textId="77777777" w:rsidR="0035071C" w:rsidRPr="0035071C" w:rsidRDefault="0035071C" w:rsidP="0035071C">
            <w:pPr>
              <w:spacing w:after="0" w:line="240" w:lineRule="auto"/>
              <w:jc w:val="right"/>
              <w:rPr>
                <w:rFonts w:ascii="Century Gothic" w:eastAsia="Times New Roman" w:hAnsi="Century Gothic" w:cs="Calibri"/>
                <w:color w:val="000000"/>
                <w:sz w:val="22"/>
                <w:lang w:eastAsia="en-GB"/>
              </w:rPr>
            </w:pPr>
            <w:r w:rsidRPr="0035071C">
              <w:rPr>
                <w:rFonts w:ascii="Century Gothic" w:eastAsia="Times New Roman" w:hAnsi="Century Gothic" w:cs="Calibri"/>
                <w:color w:val="000000"/>
                <w:sz w:val="22"/>
                <w:lang w:eastAsia="en-GB"/>
              </w:rPr>
              <w:t>30.9%</w:t>
            </w:r>
          </w:p>
        </w:tc>
        <w:tc>
          <w:tcPr>
            <w:tcW w:w="1985" w:type="dxa"/>
            <w:shd w:val="clear" w:color="auto" w:fill="auto"/>
            <w:noWrap/>
            <w:vAlign w:val="bottom"/>
            <w:hideMark/>
          </w:tcPr>
          <w:p w14:paraId="1DD78513" w14:textId="77777777" w:rsidR="0035071C" w:rsidRPr="0035071C" w:rsidRDefault="0035071C" w:rsidP="0035071C">
            <w:pPr>
              <w:spacing w:after="0" w:line="240" w:lineRule="auto"/>
              <w:jc w:val="right"/>
              <w:rPr>
                <w:rFonts w:ascii="Century Gothic" w:eastAsia="Times New Roman" w:hAnsi="Century Gothic" w:cs="Calibri"/>
                <w:color w:val="000000"/>
                <w:sz w:val="22"/>
                <w:lang w:eastAsia="en-GB"/>
              </w:rPr>
            </w:pPr>
            <w:r w:rsidRPr="0035071C">
              <w:rPr>
                <w:rFonts w:ascii="Century Gothic" w:eastAsia="Times New Roman" w:hAnsi="Century Gothic" w:cs="Calibri"/>
                <w:color w:val="000000"/>
                <w:sz w:val="22"/>
                <w:lang w:eastAsia="en-GB"/>
              </w:rPr>
              <w:t>1346689</w:t>
            </w:r>
          </w:p>
        </w:tc>
      </w:tr>
      <w:tr w:rsidR="00283B42" w:rsidRPr="00283B42" w14:paraId="4CB7BC6A" w14:textId="77777777" w:rsidTr="00283B42">
        <w:trPr>
          <w:trHeight w:val="300"/>
        </w:trPr>
        <w:tc>
          <w:tcPr>
            <w:tcW w:w="1271" w:type="dxa"/>
            <w:shd w:val="clear" w:color="auto" w:fill="auto"/>
            <w:noWrap/>
            <w:vAlign w:val="bottom"/>
            <w:hideMark/>
          </w:tcPr>
          <w:p w14:paraId="08447DA2" w14:textId="77777777" w:rsidR="0035071C" w:rsidRPr="0035071C" w:rsidRDefault="0035071C" w:rsidP="0035071C">
            <w:pPr>
              <w:spacing w:after="0" w:line="240" w:lineRule="auto"/>
              <w:jc w:val="right"/>
              <w:rPr>
                <w:rFonts w:ascii="Century Gothic" w:eastAsia="Times New Roman" w:hAnsi="Century Gothic" w:cs="Calibri"/>
                <w:color w:val="000000"/>
                <w:sz w:val="22"/>
                <w:lang w:eastAsia="en-GB"/>
              </w:rPr>
            </w:pPr>
            <w:r w:rsidRPr="0035071C">
              <w:rPr>
                <w:rFonts w:ascii="Century Gothic" w:eastAsia="Times New Roman" w:hAnsi="Century Gothic" w:cs="Calibri"/>
                <w:color w:val="000000"/>
                <w:sz w:val="22"/>
                <w:lang w:eastAsia="en-GB"/>
              </w:rPr>
              <w:t>2010</w:t>
            </w:r>
          </w:p>
        </w:tc>
        <w:tc>
          <w:tcPr>
            <w:tcW w:w="1843" w:type="dxa"/>
            <w:shd w:val="clear" w:color="auto" w:fill="FFFFFF" w:themeFill="background1"/>
            <w:noWrap/>
            <w:vAlign w:val="bottom"/>
            <w:hideMark/>
          </w:tcPr>
          <w:p w14:paraId="46946AD2" w14:textId="77777777" w:rsidR="0035071C" w:rsidRPr="00283B42" w:rsidRDefault="0035071C" w:rsidP="0035071C">
            <w:pPr>
              <w:spacing w:after="0" w:line="240" w:lineRule="auto"/>
              <w:jc w:val="right"/>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82187</w:t>
            </w:r>
          </w:p>
        </w:tc>
        <w:tc>
          <w:tcPr>
            <w:tcW w:w="1701" w:type="dxa"/>
            <w:shd w:val="clear" w:color="auto" w:fill="FFFFFF" w:themeFill="background1"/>
            <w:noWrap/>
            <w:vAlign w:val="bottom"/>
            <w:hideMark/>
          </w:tcPr>
          <w:p w14:paraId="46D2D241" w14:textId="77777777" w:rsidR="0035071C" w:rsidRPr="00283B42" w:rsidRDefault="0035071C" w:rsidP="0035071C">
            <w:pPr>
              <w:spacing w:after="0" w:line="240" w:lineRule="auto"/>
              <w:jc w:val="right"/>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5.9%</w:t>
            </w:r>
          </w:p>
        </w:tc>
        <w:tc>
          <w:tcPr>
            <w:tcW w:w="2126" w:type="dxa"/>
            <w:shd w:val="clear" w:color="auto" w:fill="FFFFFF" w:themeFill="background1"/>
            <w:noWrap/>
            <w:vAlign w:val="bottom"/>
            <w:hideMark/>
          </w:tcPr>
          <w:p w14:paraId="20D8EAE5" w14:textId="77777777" w:rsidR="0035071C" w:rsidRPr="00283B42" w:rsidRDefault="0035071C" w:rsidP="0035071C">
            <w:pPr>
              <w:spacing w:after="0" w:line="240" w:lineRule="auto"/>
              <w:jc w:val="right"/>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429257</w:t>
            </w:r>
          </w:p>
        </w:tc>
        <w:tc>
          <w:tcPr>
            <w:tcW w:w="1559" w:type="dxa"/>
            <w:shd w:val="clear" w:color="auto" w:fill="FFFFFF" w:themeFill="background1"/>
            <w:noWrap/>
            <w:vAlign w:val="bottom"/>
            <w:hideMark/>
          </w:tcPr>
          <w:p w14:paraId="3CB82085" w14:textId="77777777" w:rsidR="0035071C" w:rsidRPr="00283B42" w:rsidRDefault="0035071C" w:rsidP="0035071C">
            <w:pPr>
              <w:spacing w:after="0" w:line="240" w:lineRule="auto"/>
              <w:jc w:val="right"/>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30.9%</w:t>
            </w:r>
          </w:p>
        </w:tc>
        <w:tc>
          <w:tcPr>
            <w:tcW w:w="1985" w:type="dxa"/>
            <w:shd w:val="clear" w:color="auto" w:fill="FFFFFF" w:themeFill="background1"/>
            <w:noWrap/>
            <w:vAlign w:val="bottom"/>
            <w:hideMark/>
          </w:tcPr>
          <w:p w14:paraId="7EC4532C" w14:textId="77777777" w:rsidR="0035071C" w:rsidRPr="00283B42" w:rsidRDefault="0035071C" w:rsidP="0035071C">
            <w:pPr>
              <w:spacing w:after="0" w:line="240" w:lineRule="auto"/>
              <w:jc w:val="right"/>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1387321</w:t>
            </w:r>
          </w:p>
        </w:tc>
      </w:tr>
      <w:tr w:rsidR="00283B42" w:rsidRPr="00283B42" w14:paraId="3DE82E7F" w14:textId="77777777" w:rsidTr="00283B42">
        <w:trPr>
          <w:trHeight w:val="300"/>
        </w:trPr>
        <w:tc>
          <w:tcPr>
            <w:tcW w:w="1271" w:type="dxa"/>
            <w:shd w:val="clear" w:color="auto" w:fill="auto"/>
            <w:noWrap/>
            <w:vAlign w:val="bottom"/>
            <w:hideMark/>
          </w:tcPr>
          <w:p w14:paraId="3FC40B0B" w14:textId="77777777" w:rsidR="0035071C" w:rsidRPr="0035071C" w:rsidRDefault="0035071C" w:rsidP="0035071C">
            <w:pPr>
              <w:spacing w:after="0" w:line="240" w:lineRule="auto"/>
              <w:jc w:val="right"/>
              <w:rPr>
                <w:rFonts w:ascii="Century Gothic" w:eastAsia="Times New Roman" w:hAnsi="Century Gothic" w:cs="Calibri"/>
                <w:color w:val="000000"/>
                <w:sz w:val="22"/>
                <w:lang w:eastAsia="en-GB"/>
              </w:rPr>
            </w:pPr>
            <w:r w:rsidRPr="0035071C">
              <w:rPr>
                <w:rFonts w:ascii="Century Gothic" w:eastAsia="Times New Roman" w:hAnsi="Century Gothic" w:cs="Calibri"/>
                <w:color w:val="000000"/>
                <w:sz w:val="22"/>
                <w:lang w:eastAsia="en-GB"/>
              </w:rPr>
              <w:t>2015</w:t>
            </w:r>
          </w:p>
        </w:tc>
        <w:tc>
          <w:tcPr>
            <w:tcW w:w="1843" w:type="dxa"/>
            <w:shd w:val="clear" w:color="auto" w:fill="FFFFFF" w:themeFill="background1"/>
            <w:noWrap/>
            <w:vAlign w:val="bottom"/>
            <w:hideMark/>
          </w:tcPr>
          <w:p w14:paraId="5EE88B59" w14:textId="77777777" w:rsidR="0035071C" w:rsidRPr="00283B42" w:rsidRDefault="0035071C" w:rsidP="0035071C">
            <w:pPr>
              <w:spacing w:after="0" w:line="240" w:lineRule="auto"/>
              <w:jc w:val="right"/>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124984</w:t>
            </w:r>
          </w:p>
        </w:tc>
        <w:tc>
          <w:tcPr>
            <w:tcW w:w="1701" w:type="dxa"/>
            <w:shd w:val="clear" w:color="auto" w:fill="FFFFFF" w:themeFill="background1"/>
            <w:noWrap/>
            <w:vAlign w:val="bottom"/>
            <w:hideMark/>
          </w:tcPr>
          <w:p w14:paraId="1A36B3D2" w14:textId="77777777" w:rsidR="0035071C" w:rsidRPr="00283B42" w:rsidRDefault="0035071C" w:rsidP="0035071C">
            <w:pPr>
              <w:spacing w:after="0" w:line="240" w:lineRule="auto"/>
              <w:jc w:val="right"/>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8.9%</w:t>
            </w:r>
          </w:p>
        </w:tc>
        <w:tc>
          <w:tcPr>
            <w:tcW w:w="2126" w:type="dxa"/>
            <w:shd w:val="clear" w:color="auto" w:fill="FFFFFF" w:themeFill="background1"/>
            <w:noWrap/>
            <w:vAlign w:val="bottom"/>
            <w:hideMark/>
          </w:tcPr>
          <w:p w14:paraId="3F9D34A3" w14:textId="77777777" w:rsidR="0035071C" w:rsidRPr="00283B42" w:rsidRDefault="0035071C" w:rsidP="0035071C">
            <w:pPr>
              <w:spacing w:after="0" w:line="240" w:lineRule="auto"/>
              <w:jc w:val="right"/>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339618</w:t>
            </w:r>
          </w:p>
        </w:tc>
        <w:tc>
          <w:tcPr>
            <w:tcW w:w="1559" w:type="dxa"/>
            <w:shd w:val="clear" w:color="auto" w:fill="FFFFFF" w:themeFill="background1"/>
            <w:noWrap/>
            <w:vAlign w:val="bottom"/>
            <w:hideMark/>
          </w:tcPr>
          <w:p w14:paraId="0CF937A5" w14:textId="77777777" w:rsidR="0035071C" w:rsidRPr="00283B42" w:rsidRDefault="0035071C" w:rsidP="0035071C">
            <w:pPr>
              <w:spacing w:after="0" w:line="240" w:lineRule="auto"/>
              <w:jc w:val="right"/>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24.2%</w:t>
            </w:r>
          </w:p>
        </w:tc>
        <w:tc>
          <w:tcPr>
            <w:tcW w:w="1985" w:type="dxa"/>
            <w:shd w:val="clear" w:color="auto" w:fill="FFFFFF" w:themeFill="background1"/>
            <w:noWrap/>
            <w:vAlign w:val="bottom"/>
            <w:hideMark/>
          </w:tcPr>
          <w:p w14:paraId="4FD87408" w14:textId="77777777" w:rsidR="0035071C" w:rsidRPr="00283B42" w:rsidRDefault="0035071C" w:rsidP="0035071C">
            <w:pPr>
              <w:spacing w:after="0" w:line="240" w:lineRule="auto"/>
              <w:jc w:val="right"/>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1406094</w:t>
            </w:r>
          </w:p>
        </w:tc>
      </w:tr>
      <w:tr w:rsidR="00283B42" w:rsidRPr="00283B42" w14:paraId="3FB0DA62" w14:textId="77777777" w:rsidTr="00283B42">
        <w:trPr>
          <w:trHeight w:val="300"/>
        </w:trPr>
        <w:tc>
          <w:tcPr>
            <w:tcW w:w="1271" w:type="dxa"/>
            <w:shd w:val="clear" w:color="auto" w:fill="auto"/>
            <w:noWrap/>
            <w:vAlign w:val="bottom"/>
            <w:hideMark/>
          </w:tcPr>
          <w:p w14:paraId="0F4CA4F1" w14:textId="77777777" w:rsidR="0035071C" w:rsidRPr="0035071C" w:rsidRDefault="0035071C" w:rsidP="0035071C">
            <w:pPr>
              <w:spacing w:after="0" w:line="240" w:lineRule="auto"/>
              <w:jc w:val="right"/>
              <w:rPr>
                <w:rFonts w:ascii="Century Gothic" w:eastAsia="Times New Roman" w:hAnsi="Century Gothic" w:cs="Calibri"/>
                <w:color w:val="000000"/>
                <w:sz w:val="22"/>
                <w:lang w:eastAsia="en-GB"/>
              </w:rPr>
            </w:pPr>
            <w:r w:rsidRPr="0035071C">
              <w:rPr>
                <w:rFonts w:ascii="Century Gothic" w:eastAsia="Times New Roman" w:hAnsi="Century Gothic" w:cs="Calibri"/>
                <w:color w:val="000000"/>
                <w:sz w:val="22"/>
                <w:lang w:eastAsia="en-GB"/>
              </w:rPr>
              <w:t>2019</w:t>
            </w:r>
          </w:p>
        </w:tc>
        <w:tc>
          <w:tcPr>
            <w:tcW w:w="1843" w:type="dxa"/>
            <w:shd w:val="clear" w:color="auto" w:fill="FFFFFF" w:themeFill="background1"/>
            <w:noWrap/>
            <w:vAlign w:val="bottom"/>
            <w:hideMark/>
          </w:tcPr>
          <w:p w14:paraId="0A606D1F" w14:textId="77777777" w:rsidR="0035071C" w:rsidRPr="00283B42" w:rsidRDefault="0035071C" w:rsidP="0035071C">
            <w:pPr>
              <w:spacing w:after="0" w:line="240" w:lineRule="auto"/>
              <w:jc w:val="right"/>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123640</w:t>
            </w:r>
          </w:p>
        </w:tc>
        <w:tc>
          <w:tcPr>
            <w:tcW w:w="1701" w:type="dxa"/>
            <w:shd w:val="clear" w:color="auto" w:fill="FFFFFF" w:themeFill="background1"/>
            <w:noWrap/>
            <w:vAlign w:val="bottom"/>
            <w:hideMark/>
          </w:tcPr>
          <w:p w14:paraId="30470140" w14:textId="77777777" w:rsidR="0035071C" w:rsidRPr="00283B42" w:rsidRDefault="0035071C" w:rsidP="0035071C">
            <w:pPr>
              <w:spacing w:after="0" w:line="240" w:lineRule="auto"/>
              <w:jc w:val="right"/>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8.6%</w:t>
            </w:r>
          </w:p>
        </w:tc>
        <w:tc>
          <w:tcPr>
            <w:tcW w:w="2126" w:type="dxa"/>
            <w:shd w:val="clear" w:color="auto" w:fill="FFFFFF" w:themeFill="background1"/>
            <w:noWrap/>
            <w:vAlign w:val="bottom"/>
            <w:hideMark/>
          </w:tcPr>
          <w:p w14:paraId="2F07B690" w14:textId="77777777" w:rsidR="0035071C" w:rsidRPr="00283B42" w:rsidRDefault="0035071C" w:rsidP="0035071C">
            <w:pPr>
              <w:spacing w:after="0" w:line="240" w:lineRule="auto"/>
              <w:jc w:val="right"/>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370347</w:t>
            </w:r>
          </w:p>
        </w:tc>
        <w:tc>
          <w:tcPr>
            <w:tcW w:w="1559" w:type="dxa"/>
            <w:shd w:val="clear" w:color="auto" w:fill="FFFFFF" w:themeFill="background1"/>
            <w:noWrap/>
            <w:vAlign w:val="bottom"/>
            <w:hideMark/>
          </w:tcPr>
          <w:p w14:paraId="55F382A2" w14:textId="77777777" w:rsidR="0035071C" w:rsidRPr="00283B42" w:rsidRDefault="0035071C" w:rsidP="0035071C">
            <w:pPr>
              <w:spacing w:after="0" w:line="240" w:lineRule="auto"/>
              <w:jc w:val="right"/>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25.6%</w:t>
            </w:r>
          </w:p>
        </w:tc>
        <w:tc>
          <w:tcPr>
            <w:tcW w:w="1985" w:type="dxa"/>
            <w:shd w:val="clear" w:color="auto" w:fill="FFFFFF" w:themeFill="background1"/>
            <w:noWrap/>
            <w:vAlign w:val="bottom"/>
            <w:hideMark/>
          </w:tcPr>
          <w:p w14:paraId="79E77643" w14:textId="77777777" w:rsidR="0035071C" w:rsidRPr="00283B42" w:rsidRDefault="0035071C" w:rsidP="0035071C">
            <w:pPr>
              <w:spacing w:after="0" w:line="240" w:lineRule="auto"/>
              <w:jc w:val="right"/>
              <w:rPr>
                <w:rFonts w:ascii="Century Gothic" w:eastAsia="Times New Roman" w:hAnsi="Century Gothic" w:cs="Calibri"/>
                <w:color w:val="000000" w:themeColor="text1"/>
                <w:sz w:val="22"/>
                <w:lang w:eastAsia="en-GB"/>
              </w:rPr>
            </w:pPr>
            <w:r w:rsidRPr="00283B42">
              <w:rPr>
                <w:rFonts w:ascii="Century Gothic" w:eastAsia="Times New Roman" w:hAnsi="Century Gothic" w:cs="Calibri"/>
                <w:color w:val="000000" w:themeColor="text1"/>
                <w:sz w:val="22"/>
                <w:lang w:eastAsia="en-GB"/>
              </w:rPr>
              <w:t>1445044</w:t>
            </w:r>
          </w:p>
        </w:tc>
      </w:tr>
    </w:tbl>
    <w:p w14:paraId="5A642980" w14:textId="77777777" w:rsidR="0035071C" w:rsidRDefault="0035071C" w:rsidP="00E23026">
      <w:pPr>
        <w:spacing w:after="0"/>
        <w:rPr>
          <w:rFonts w:ascii="Century Gothic" w:hAnsi="Century Gothic"/>
          <w:color w:val="000000" w:themeColor="text1"/>
          <w:sz w:val="22"/>
        </w:rPr>
      </w:pPr>
    </w:p>
    <w:p w14:paraId="667F1A35" w14:textId="5E04D408" w:rsidR="006A585B" w:rsidRDefault="007F1402" w:rsidP="00285874">
      <w:pPr>
        <w:pStyle w:val="NormalWeb"/>
        <w:spacing w:before="0" w:beforeAutospacing="0" w:after="0" w:afterAutospacing="0"/>
        <w:rPr>
          <w:rFonts w:ascii="Century Gothic" w:hAnsi="Century Gothic"/>
          <w:b/>
          <w:color w:val="C00000"/>
          <w:szCs w:val="22"/>
        </w:rPr>
      </w:pPr>
      <w:r w:rsidRPr="007F1402">
        <w:rPr>
          <w:rFonts w:ascii="Century Gothic" w:hAnsi="Century Gothic"/>
          <w:b/>
          <w:color w:val="C00000"/>
          <w:szCs w:val="22"/>
        </w:rPr>
        <w:t xml:space="preserve">Comparison with </w:t>
      </w:r>
      <w:r>
        <w:rPr>
          <w:rFonts w:ascii="Century Gothic" w:hAnsi="Century Gothic"/>
          <w:b/>
          <w:color w:val="C00000"/>
          <w:szCs w:val="22"/>
        </w:rPr>
        <w:t>O</w:t>
      </w:r>
      <w:r w:rsidRPr="007F1402">
        <w:rPr>
          <w:rFonts w:ascii="Century Gothic" w:hAnsi="Century Gothic"/>
          <w:b/>
          <w:color w:val="C00000"/>
          <w:szCs w:val="22"/>
        </w:rPr>
        <w:t xml:space="preserve">ther </w:t>
      </w:r>
      <w:r>
        <w:rPr>
          <w:rFonts w:ascii="Century Gothic" w:hAnsi="Century Gothic"/>
          <w:b/>
          <w:color w:val="C00000"/>
          <w:szCs w:val="22"/>
        </w:rPr>
        <w:t>A</w:t>
      </w:r>
      <w:r w:rsidRPr="007F1402">
        <w:rPr>
          <w:rFonts w:ascii="Century Gothic" w:hAnsi="Century Gothic"/>
          <w:b/>
          <w:color w:val="C00000"/>
          <w:szCs w:val="22"/>
        </w:rPr>
        <w:t>reas</w:t>
      </w:r>
      <w:r>
        <w:rPr>
          <w:rFonts w:ascii="Century Gothic" w:hAnsi="Century Gothic"/>
          <w:b/>
          <w:color w:val="C00000"/>
          <w:szCs w:val="22"/>
        </w:rPr>
        <w:t xml:space="preserve"> </w:t>
      </w:r>
    </w:p>
    <w:p w14:paraId="213C346A" w14:textId="0FC7764B" w:rsidR="008C2B67" w:rsidRDefault="007F1402" w:rsidP="00285874">
      <w:pPr>
        <w:pStyle w:val="NormalWeb"/>
        <w:spacing w:before="0" w:beforeAutospacing="0" w:after="0" w:afterAutospacing="0"/>
        <w:rPr>
          <w:rFonts w:ascii="Century Gothic" w:hAnsi="Century Gothic"/>
          <w:sz w:val="22"/>
          <w:szCs w:val="20"/>
        </w:rPr>
      </w:pPr>
      <w:r>
        <w:rPr>
          <w:rFonts w:ascii="Century Gothic" w:hAnsi="Century Gothic"/>
          <w:sz w:val="22"/>
          <w:szCs w:val="20"/>
        </w:rPr>
        <w:t xml:space="preserve">Looking at the changing proportion of residents in the bottom quintile over time between Essex, the average for the East of England (excl. Essex) and the average of the </w:t>
      </w:r>
      <w:r w:rsidR="00C97D6F">
        <w:rPr>
          <w:rFonts w:ascii="Century Gothic" w:hAnsi="Century Gothic"/>
          <w:sz w:val="22"/>
          <w:szCs w:val="20"/>
        </w:rPr>
        <w:t xml:space="preserve">South East </w:t>
      </w:r>
      <w:r>
        <w:rPr>
          <w:rFonts w:ascii="Century Gothic" w:hAnsi="Century Gothic"/>
          <w:sz w:val="22"/>
          <w:szCs w:val="20"/>
        </w:rPr>
        <w:t>comparator group (excl. Essex) shows that across all areas the percentage of residents living in the most deprived quintile nationally has increased across all groups between 2007 and 20</w:t>
      </w:r>
      <w:r w:rsidR="00E74D8E">
        <w:rPr>
          <w:rFonts w:ascii="Century Gothic" w:hAnsi="Century Gothic"/>
          <w:sz w:val="22"/>
          <w:szCs w:val="20"/>
        </w:rPr>
        <w:t xml:space="preserve">15, with the East of England and Essex both having large increases between 2010 and 2015 which did not occur in the </w:t>
      </w:r>
      <w:r w:rsidR="00C97D6F">
        <w:rPr>
          <w:rFonts w:ascii="Century Gothic" w:hAnsi="Century Gothic"/>
          <w:sz w:val="22"/>
          <w:szCs w:val="20"/>
        </w:rPr>
        <w:t xml:space="preserve">South East comparator </w:t>
      </w:r>
      <w:r w:rsidR="00E74D8E">
        <w:rPr>
          <w:rFonts w:ascii="Century Gothic" w:hAnsi="Century Gothic"/>
          <w:sz w:val="22"/>
          <w:szCs w:val="20"/>
        </w:rPr>
        <w:t xml:space="preserve">group. </w:t>
      </w:r>
    </w:p>
    <w:p w14:paraId="09476B21" w14:textId="77777777" w:rsidR="008C2B67" w:rsidRDefault="008C2B67" w:rsidP="00285874">
      <w:pPr>
        <w:pStyle w:val="NormalWeb"/>
        <w:spacing w:before="0" w:beforeAutospacing="0" w:after="0" w:afterAutospacing="0"/>
        <w:rPr>
          <w:rFonts w:ascii="Century Gothic" w:hAnsi="Century Gothic"/>
          <w:sz w:val="22"/>
          <w:szCs w:val="20"/>
        </w:rPr>
      </w:pPr>
    </w:p>
    <w:p w14:paraId="7A472E44" w14:textId="7E49FB04" w:rsidR="007F1402" w:rsidRPr="007F1402" w:rsidRDefault="00E74D8E" w:rsidP="00285874">
      <w:pPr>
        <w:pStyle w:val="NormalWeb"/>
        <w:spacing w:before="0" w:beforeAutospacing="0" w:after="0" w:afterAutospacing="0"/>
        <w:rPr>
          <w:rFonts w:ascii="Century Gothic" w:hAnsi="Century Gothic"/>
          <w:sz w:val="22"/>
          <w:szCs w:val="20"/>
        </w:rPr>
      </w:pPr>
      <w:r>
        <w:rPr>
          <w:rFonts w:ascii="Century Gothic" w:hAnsi="Century Gothic"/>
          <w:sz w:val="22"/>
          <w:szCs w:val="20"/>
        </w:rPr>
        <w:t xml:space="preserve">By comparison between 2015 and 2019 both Essex and the East of England saw a slight reduction in the percentage of residents living in the most deprived quintile whilst the </w:t>
      </w:r>
      <w:r w:rsidR="00C97D6F">
        <w:rPr>
          <w:rFonts w:ascii="Century Gothic" w:hAnsi="Century Gothic"/>
          <w:sz w:val="22"/>
          <w:szCs w:val="20"/>
        </w:rPr>
        <w:t xml:space="preserve">South East comparator </w:t>
      </w:r>
      <w:r w:rsidR="00E16849">
        <w:rPr>
          <w:rFonts w:ascii="Century Gothic" w:hAnsi="Century Gothic"/>
          <w:sz w:val="22"/>
          <w:szCs w:val="20"/>
        </w:rPr>
        <w:t>continued to increase</w:t>
      </w:r>
      <w:r w:rsidR="008C2B67">
        <w:rPr>
          <w:rFonts w:ascii="Century Gothic" w:hAnsi="Century Gothic"/>
          <w:sz w:val="22"/>
          <w:szCs w:val="20"/>
        </w:rPr>
        <w:t>.</w:t>
      </w:r>
    </w:p>
    <w:p w14:paraId="518AE92B" w14:textId="0A9256AB" w:rsidR="009E1772" w:rsidRDefault="009E1772" w:rsidP="00285874">
      <w:pPr>
        <w:pStyle w:val="NormalWeb"/>
        <w:spacing w:before="0" w:beforeAutospacing="0" w:after="0" w:afterAutospacing="0"/>
        <w:rPr>
          <w:rFonts w:ascii="Century Gothic" w:hAnsi="Century Gothic"/>
          <w:sz w:val="22"/>
          <w:szCs w:val="22"/>
        </w:rPr>
      </w:pPr>
    </w:p>
    <w:p w14:paraId="2B13A5FB" w14:textId="28E845F5" w:rsidR="007F1402" w:rsidRDefault="007F1402" w:rsidP="00285874">
      <w:pPr>
        <w:pStyle w:val="NormalWeb"/>
        <w:spacing w:before="0" w:beforeAutospacing="0" w:after="0" w:afterAutospacing="0"/>
        <w:rPr>
          <w:rFonts w:ascii="Century Gothic" w:hAnsi="Century Gothic"/>
          <w:sz w:val="22"/>
          <w:szCs w:val="22"/>
        </w:rPr>
      </w:pPr>
      <w:r>
        <w:rPr>
          <w:rFonts w:ascii="Century Gothic" w:hAnsi="Century Gothic"/>
          <w:noProof/>
          <w:sz w:val="22"/>
          <w:szCs w:val="22"/>
        </w:rPr>
        <w:drawing>
          <wp:inline distT="0" distB="0" distL="0" distR="0" wp14:anchorId="0D678FFA" wp14:editId="0BE69B80">
            <wp:extent cx="6687820" cy="2767965"/>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87820" cy="2767965"/>
                    </a:xfrm>
                    <a:prstGeom prst="rect">
                      <a:avLst/>
                    </a:prstGeom>
                    <a:noFill/>
                  </pic:spPr>
                </pic:pic>
              </a:graphicData>
            </a:graphic>
          </wp:inline>
        </w:drawing>
      </w:r>
    </w:p>
    <w:p w14:paraId="63A75543" w14:textId="509F8D4F" w:rsidR="007F1402" w:rsidRDefault="007F1402" w:rsidP="00285874">
      <w:pPr>
        <w:pStyle w:val="NormalWeb"/>
        <w:spacing w:before="0" w:beforeAutospacing="0" w:after="0" w:afterAutospacing="0"/>
        <w:rPr>
          <w:rFonts w:ascii="Century Gothic" w:hAnsi="Century Gothic"/>
          <w:sz w:val="22"/>
          <w:szCs w:val="22"/>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4"/>
        <w:gridCol w:w="1134"/>
        <w:gridCol w:w="1134"/>
        <w:gridCol w:w="1134"/>
        <w:gridCol w:w="1134"/>
      </w:tblGrid>
      <w:tr w:rsidR="007F1402" w:rsidRPr="007F1402" w14:paraId="0846E1C5" w14:textId="77777777" w:rsidTr="007F1402">
        <w:trPr>
          <w:trHeight w:val="300"/>
        </w:trPr>
        <w:tc>
          <w:tcPr>
            <w:tcW w:w="5954" w:type="dxa"/>
            <w:shd w:val="clear" w:color="auto" w:fill="auto"/>
            <w:noWrap/>
            <w:vAlign w:val="bottom"/>
            <w:hideMark/>
          </w:tcPr>
          <w:p w14:paraId="29A7CB6D" w14:textId="4E3F99BC" w:rsidR="007F1402" w:rsidRPr="007F1402" w:rsidRDefault="007F1402" w:rsidP="007F1402">
            <w:pPr>
              <w:spacing w:after="0" w:line="240" w:lineRule="auto"/>
              <w:rPr>
                <w:rFonts w:ascii="Century Gothic" w:eastAsia="Times New Roman" w:hAnsi="Century Gothic" w:cs="Calibri"/>
                <w:b/>
                <w:color w:val="000000"/>
                <w:sz w:val="22"/>
                <w:lang w:eastAsia="en-GB"/>
              </w:rPr>
            </w:pPr>
            <w:r w:rsidRPr="007F1402">
              <w:rPr>
                <w:rFonts w:ascii="Century Gothic" w:eastAsia="Times New Roman" w:hAnsi="Century Gothic" w:cs="Calibri"/>
                <w:b/>
                <w:color w:val="000000"/>
                <w:sz w:val="22"/>
                <w:lang w:eastAsia="en-GB"/>
              </w:rPr>
              <w:t>The Percentage of Residents in Deciles 1+2</w:t>
            </w:r>
          </w:p>
        </w:tc>
        <w:tc>
          <w:tcPr>
            <w:tcW w:w="1134" w:type="dxa"/>
            <w:shd w:val="clear" w:color="auto" w:fill="auto"/>
            <w:noWrap/>
            <w:vAlign w:val="bottom"/>
            <w:hideMark/>
          </w:tcPr>
          <w:p w14:paraId="2533CC0C" w14:textId="77777777" w:rsidR="007F1402" w:rsidRPr="007F1402" w:rsidRDefault="007F1402" w:rsidP="007F1402">
            <w:pPr>
              <w:spacing w:after="0" w:line="240" w:lineRule="auto"/>
              <w:jc w:val="right"/>
              <w:rPr>
                <w:rFonts w:ascii="Century Gothic" w:eastAsia="Times New Roman" w:hAnsi="Century Gothic" w:cs="Calibri"/>
                <w:b/>
                <w:color w:val="000000"/>
                <w:sz w:val="22"/>
                <w:lang w:eastAsia="en-GB"/>
              </w:rPr>
            </w:pPr>
            <w:r w:rsidRPr="007F1402">
              <w:rPr>
                <w:rFonts w:ascii="Century Gothic" w:eastAsia="Times New Roman" w:hAnsi="Century Gothic" w:cs="Calibri"/>
                <w:b/>
                <w:color w:val="000000"/>
                <w:sz w:val="22"/>
                <w:lang w:eastAsia="en-GB"/>
              </w:rPr>
              <w:t>2007</w:t>
            </w:r>
          </w:p>
        </w:tc>
        <w:tc>
          <w:tcPr>
            <w:tcW w:w="1134" w:type="dxa"/>
            <w:shd w:val="clear" w:color="auto" w:fill="auto"/>
            <w:noWrap/>
            <w:vAlign w:val="bottom"/>
            <w:hideMark/>
          </w:tcPr>
          <w:p w14:paraId="4F27ABB8" w14:textId="77777777" w:rsidR="007F1402" w:rsidRPr="007F1402" w:rsidRDefault="007F1402" w:rsidP="007F1402">
            <w:pPr>
              <w:spacing w:after="0" w:line="240" w:lineRule="auto"/>
              <w:jc w:val="right"/>
              <w:rPr>
                <w:rFonts w:ascii="Century Gothic" w:eastAsia="Times New Roman" w:hAnsi="Century Gothic" w:cs="Calibri"/>
                <w:b/>
                <w:color w:val="000000"/>
                <w:sz w:val="22"/>
                <w:lang w:eastAsia="en-GB"/>
              </w:rPr>
            </w:pPr>
            <w:r w:rsidRPr="007F1402">
              <w:rPr>
                <w:rFonts w:ascii="Century Gothic" w:eastAsia="Times New Roman" w:hAnsi="Century Gothic" w:cs="Calibri"/>
                <w:b/>
                <w:color w:val="000000"/>
                <w:sz w:val="22"/>
                <w:lang w:eastAsia="en-GB"/>
              </w:rPr>
              <w:t>2010</w:t>
            </w:r>
          </w:p>
        </w:tc>
        <w:tc>
          <w:tcPr>
            <w:tcW w:w="1134" w:type="dxa"/>
            <w:shd w:val="clear" w:color="auto" w:fill="auto"/>
            <w:noWrap/>
            <w:vAlign w:val="bottom"/>
            <w:hideMark/>
          </w:tcPr>
          <w:p w14:paraId="3FF396FF" w14:textId="77777777" w:rsidR="007F1402" w:rsidRPr="007F1402" w:rsidRDefault="007F1402" w:rsidP="007F1402">
            <w:pPr>
              <w:spacing w:after="0" w:line="240" w:lineRule="auto"/>
              <w:jc w:val="right"/>
              <w:rPr>
                <w:rFonts w:ascii="Century Gothic" w:eastAsia="Times New Roman" w:hAnsi="Century Gothic" w:cs="Calibri"/>
                <w:b/>
                <w:color w:val="000000"/>
                <w:sz w:val="22"/>
                <w:lang w:eastAsia="en-GB"/>
              </w:rPr>
            </w:pPr>
            <w:r w:rsidRPr="007F1402">
              <w:rPr>
                <w:rFonts w:ascii="Century Gothic" w:eastAsia="Times New Roman" w:hAnsi="Century Gothic" w:cs="Calibri"/>
                <w:b/>
                <w:color w:val="000000"/>
                <w:sz w:val="22"/>
                <w:lang w:eastAsia="en-GB"/>
              </w:rPr>
              <w:t>2015</w:t>
            </w:r>
          </w:p>
        </w:tc>
        <w:tc>
          <w:tcPr>
            <w:tcW w:w="1134" w:type="dxa"/>
            <w:shd w:val="clear" w:color="auto" w:fill="auto"/>
            <w:noWrap/>
            <w:vAlign w:val="bottom"/>
            <w:hideMark/>
          </w:tcPr>
          <w:p w14:paraId="7EF496B7" w14:textId="77777777" w:rsidR="007F1402" w:rsidRPr="007F1402" w:rsidRDefault="007F1402" w:rsidP="007F1402">
            <w:pPr>
              <w:spacing w:after="0" w:line="240" w:lineRule="auto"/>
              <w:jc w:val="right"/>
              <w:rPr>
                <w:rFonts w:ascii="Century Gothic" w:eastAsia="Times New Roman" w:hAnsi="Century Gothic" w:cs="Calibri"/>
                <w:b/>
                <w:color w:val="000000"/>
                <w:sz w:val="22"/>
                <w:lang w:eastAsia="en-GB"/>
              </w:rPr>
            </w:pPr>
            <w:r w:rsidRPr="007F1402">
              <w:rPr>
                <w:rFonts w:ascii="Century Gothic" w:eastAsia="Times New Roman" w:hAnsi="Century Gothic" w:cs="Calibri"/>
                <w:b/>
                <w:color w:val="000000"/>
                <w:sz w:val="22"/>
                <w:lang w:eastAsia="en-GB"/>
              </w:rPr>
              <w:t>2019</w:t>
            </w:r>
          </w:p>
        </w:tc>
      </w:tr>
      <w:tr w:rsidR="007F1402" w:rsidRPr="007F1402" w14:paraId="31FA4663" w14:textId="77777777" w:rsidTr="007F1402">
        <w:trPr>
          <w:trHeight w:val="300"/>
        </w:trPr>
        <w:tc>
          <w:tcPr>
            <w:tcW w:w="5954" w:type="dxa"/>
            <w:shd w:val="clear" w:color="auto" w:fill="auto"/>
            <w:noWrap/>
            <w:vAlign w:val="bottom"/>
            <w:hideMark/>
          </w:tcPr>
          <w:p w14:paraId="224FFCA3" w14:textId="070C7C1E" w:rsidR="007F1402" w:rsidRPr="007F1402" w:rsidRDefault="00C97D6F" w:rsidP="007F1402">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 xml:space="preserve">South east Comparator </w:t>
            </w:r>
            <w:r w:rsidR="007F1402" w:rsidRPr="007F1402">
              <w:rPr>
                <w:rFonts w:ascii="Century Gothic" w:eastAsia="Times New Roman" w:hAnsi="Century Gothic" w:cs="Calibri"/>
                <w:color w:val="000000"/>
                <w:sz w:val="22"/>
                <w:lang w:eastAsia="en-GB"/>
              </w:rPr>
              <w:t>Average</w:t>
            </w:r>
          </w:p>
        </w:tc>
        <w:tc>
          <w:tcPr>
            <w:tcW w:w="1134" w:type="dxa"/>
            <w:shd w:val="clear" w:color="auto" w:fill="auto"/>
            <w:noWrap/>
            <w:vAlign w:val="bottom"/>
            <w:hideMark/>
          </w:tcPr>
          <w:p w14:paraId="719BCA49" w14:textId="77777777" w:rsidR="007F1402" w:rsidRPr="007F1402" w:rsidRDefault="007F1402" w:rsidP="007F1402">
            <w:pPr>
              <w:spacing w:after="0" w:line="240" w:lineRule="auto"/>
              <w:jc w:val="right"/>
              <w:rPr>
                <w:rFonts w:ascii="Century Gothic" w:eastAsia="Times New Roman" w:hAnsi="Century Gothic" w:cs="Calibri"/>
                <w:color w:val="000000"/>
                <w:sz w:val="22"/>
                <w:lang w:eastAsia="en-GB"/>
              </w:rPr>
            </w:pPr>
            <w:r w:rsidRPr="007F1402">
              <w:rPr>
                <w:rFonts w:ascii="Century Gothic" w:eastAsia="Times New Roman" w:hAnsi="Century Gothic" w:cs="Calibri"/>
                <w:color w:val="000000"/>
                <w:sz w:val="22"/>
                <w:lang w:eastAsia="en-GB"/>
              </w:rPr>
              <w:t>3.6%</w:t>
            </w:r>
          </w:p>
        </w:tc>
        <w:tc>
          <w:tcPr>
            <w:tcW w:w="1134" w:type="dxa"/>
            <w:shd w:val="clear" w:color="auto" w:fill="auto"/>
            <w:noWrap/>
            <w:vAlign w:val="bottom"/>
            <w:hideMark/>
          </w:tcPr>
          <w:p w14:paraId="00AC40E5" w14:textId="77777777" w:rsidR="007F1402" w:rsidRPr="007F1402" w:rsidRDefault="007F1402" w:rsidP="007F1402">
            <w:pPr>
              <w:spacing w:after="0" w:line="240" w:lineRule="auto"/>
              <w:jc w:val="right"/>
              <w:rPr>
                <w:rFonts w:ascii="Century Gothic" w:eastAsia="Times New Roman" w:hAnsi="Century Gothic" w:cs="Calibri"/>
                <w:color w:val="000000"/>
                <w:sz w:val="22"/>
                <w:lang w:eastAsia="en-GB"/>
              </w:rPr>
            </w:pPr>
            <w:r w:rsidRPr="007F1402">
              <w:rPr>
                <w:rFonts w:ascii="Century Gothic" w:eastAsia="Times New Roman" w:hAnsi="Century Gothic" w:cs="Calibri"/>
                <w:color w:val="000000"/>
                <w:sz w:val="22"/>
                <w:lang w:eastAsia="en-GB"/>
              </w:rPr>
              <w:t>4.3%</w:t>
            </w:r>
          </w:p>
        </w:tc>
        <w:tc>
          <w:tcPr>
            <w:tcW w:w="1134" w:type="dxa"/>
            <w:shd w:val="clear" w:color="auto" w:fill="auto"/>
            <w:noWrap/>
            <w:vAlign w:val="bottom"/>
            <w:hideMark/>
          </w:tcPr>
          <w:p w14:paraId="6B4233BB" w14:textId="77777777" w:rsidR="007F1402" w:rsidRPr="007F1402" w:rsidRDefault="007F1402" w:rsidP="007F1402">
            <w:pPr>
              <w:spacing w:after="0" w:line="240" w:lineRule="auto"/>
              <w:jc w:val="right"/>
              <w:rPr>
                <w:rFonts w:ascii="Century Gothic" w:eastAsia="Times New Roman" w:hAnsi="Century Gothic" w:cs="Calibri"/>
                <w:color w:val="000000"/>
                <w:sz w:val="22"/>
                <w:lang w:eastAsia="en-GB"/>
              </w:rPr>
            </w:pPr>
            <w:r w:rsidRPr="007F1402">
              <w:rPr>
                <w:rFonts w:ascii="Century Gothic" w:eastAsia="Times New Roman" w:hAnsi="Century Gothic" w:cs="Calibri"/>
                <w:color w:val="000000"/>
                <w:sz w:val="22"/>
                <w:lang w:eastAsia="en-GB"/>
              </w:rPr>
              <w:t>4.8%</w:t>
            </w:r>
          </w:p>
        </w:tc>
        <w:tc>
          <w:tcPr>
            <w:tcW w:w="1134" w:type="dxa"/>
            <w:shd w:val="clear" w:color="auto" w:fill="auto"/>
            <w:noWrap/>
            <w:vAlign w:val="bottom"/>
            <w:hideMark/>
          </w:tcPr>
          <w:p w14:paraId="65C78305" w14:textId="77777777" w:rsidR="007F1402" w:rsidRPr="007F1402" w:rsidRDefault="007F1402" w:rsidP="007F1402">
            <w:pPr>
              <w:spacing w:after="0" w:line="240" w:lineRule="auto"/>
              <w:jc w:val="right"/>
              <w:rPr>
                <w:rFonts w:ascii="Century Gothic" w:eastAsia="Times New Roman" w:hAnsi="Century Gothic" w:cs="Calibri"/>
                <w:color w:val="000000"/>
                <w:sz w:val="22"/>
                <w:lang w:eastAsia="en-GB"/>
              </w:rPr>
            </w:pPr>
            <w:r w:rsidRPr="007F1402">
              <w:rPr>
                <w:rFonts w:ascii="Century Gothic" w:eastAsia="Times New Roman" w:hAnsi="Century Gothic" w:cs="Calibri"/>
                <w:color w:val="000000"/>
                <w:sz w:val="22"/>
                <w:lang w:eastAsia="en-GB"/>
              </w:rPr>
              <w:t>5.7%</w:t>
            </w:r>
          </w:p>
        </w:tc>
      </w:tr>
      <w:tr w:rsidR="007F1402" w:rsidRPr="007F1402" w14:paraId="6996D550" w14:textId="77777777" w:rsidTr="007F1402">
        <w:trPr>
          <w:trHeight w:val="300"/>
        </w:trPr>
        <w:tc>
          <w:tcPr>
            <w:tcW w:w="5954" w:type="dxa"/>
            <w:shd w:val="clear" w:color="auto" w:fill="auto"/>
            <w:noWrap/>
            <w:vAlign w:val="bottom"/>
            <w:hideMark/>
          </w:tcPr>
          <w:p w14:paraId="696B0932" w14:textId="77777777" w:rsidR="007F1402" w:rsidRPr="007F1402" w:rsidRDefault="007F1402" w:rsidP="007F1402">
            <w:pPr>
              <w:spacing w:after="0" w:line="240" w:lineRule="auto"/>
              <w:rPr>
                <w:rFonts w:ascii="Century Gothic" w:eastAsia="Times New Roman" w:hAnsi="Century Gothic" w:cs="Calibri"/>
                <w:color w:val="000000"/>
                <w:sz w:val="22"/>
                <w:lang w:eastAsia="en-GB"/>
              </w:rPr>
            </w:pPr>
            <w:r w:rsidRPr="007F1402">
              <w:rPr>
                <w:rFonts w:ascii="Century Gothic" w:eastAsia="Times New Roman" w:hAnsi="Century Gothic" w:cs="Calibri"/>
                <w:color w:val="000000"/>
                <w:sz w:val="22"/>
                <w:lang w:eastAsia="en-GB"/>
              </w:rPr>
              <w:t xml:space="preserve">East of England Average </w:t>
            </w:r>
          </w:p>
        </w:tc>
        <w:tc>
          <w:tcPr>
            <w:tcW w:w="1134" w:type="dxa"/>
            <w:shd w:val="clear" w:color="auto" w:fill="auto"/>
            <w:noWrap/>
            <w:vAlign w:val="bottom"/>
            <w:hideMark/>
          </w:tcPr>
          <w:p w14:paraId="4A4CBD12" w14:textId="77777777" w:rsidR="007F1402" w:rsidRPr="007F1402" w:rsidRDefault="007F1402" w:rsidP="007F1402">
            <w:pPr>
              <w:spacing w:after="0" w:line="240" w:lineRule="auto"/>
              <w:jc w:val="right"/>
              <w:rPr>
                <w:rFonts w:ascii="Century Gothic" w:eastAsia="Times New Roman" w:hAnsi="Century Gothic" w:cs="Calibri"/>
                <w:color w:val="000000"/>
                <w:sz w:val="22"/>
                <w:lang w:eastAsia="en-GB"/>
              </w:rPr>
            </w:pPr>
            <w:r w:rsidRPr="007F1402">
              <w:rPr>
                <w:rFonts w:ascii="Century Gothic" w:eastAsia="Times New Roman" w:hAnsi="Century Gothic" w:cs="Calibri"/>
                <w:color w:val="000000"/>
                <w:sz w:val="22"/>
                <w:lang w:eastAsia="en-GB"/>
              </w:rPr>
              <w:t>7.0%</w:t>
            </w:r>
          </w:p>
        </w:tc>
        <w:tc>
          <w:tcPr>
            <w:tcW w:w="1134" w:type="dxa"/>
            <w:shd w:val="clear" w:color="auto" w:fill="auto"/>
            <w:noWrap/>
            <w:vAlign w:val="bottom"/>
            <w:hideMark/>
          </w:tcPr>
          <w:p w14:paraId="7CFE49AE" w14:textId="77777777" w:rsidR="007F1402" w:rsidRPr="007F1402" w:rsidRDefault="007F1402" w:rsidP="007F1402">
            <w:pPr>
              <w:spacing w:after="0" w:line="240" w:lineRule="auto"/>
              <w:jc w:val="right"/>
              <w:rPr>
                <w:rFonts w:ascii="Century Gothic" w:eastAsia="Times New Roman" w:hAnsi="Century Gothic" w:cs="Calibri"/>
                <w:color w:val="000000"/>
                <w:sz w:val="22"/>
                <w:lang w:eastAsia="en-GB"/>
              </w:rPr>
            </w:pPr>
            <w:r w:rsidRPr="007F1402">
              <w:rPr>
                <w:rFonts w:ascii="Century Gothic" w:eastAsia="Times New Roman" w:hAnsi="Century Gothic" w:cs="Calibri"/>
                <w:color w:val="000000"/>
                <w:sz w:val="22"/>
                <w:lang w:eastAsia="en-GB"/>
              </w:rPr>
              <w:t>8.3%</w:t>
            </w:r>
          </w:p>
        </w:tc>
        <w:tc>
          <w:tcPr>
            <w:tcW w:w="1134" w:type="dxa"/>
            <w:shd w:val="clear" w:color="auto" w:fill="auto"/>
            <w:noWrap/>
            <w:vAlign w:val="bottom"/>
            <w:hideMark/>
          </w:tcPr>
          <w:p w14:paraId="425D98DD" w14:textId="77777777" w:rsidR="007F1402" w:rsidRPr="007F1402" w:rsidRDefault="007F1402" w:rsidP="007F1402">
            <w:pPr>
              <w:spacing w:after="0" w:line="240" w:lineRule="auto"/>
              <w:jc w:val="right"/>
              <w:rPr>
                <w:rFonts w:ascii="Century Gothic" w:eastAsia="Times New Roman" w:hAnsi="Century Gothic" w:cs="Calibri"/>
                <w:color w:val="000000"/>
                <w:sz w:val="22"/>
                <w:lang w:eastAsia="en-GB"/>
              </w:rPr>
            </w:pPr>
            <w:r w:rsidRPr="007F1402">
              <w:rPr>
                <w:rFonts w:ascii="Century Gothic" w:eastAsia="Times New Roman" w:hAnsi="Century Gothic" w:cs="Calibri"/>
                <w:color w:val="000000"/>
                <w:sz w:val="22"/>
                <w:lang w:eastAsia="en-GB"/>
              </w:rPr>
              <w:t>10.8%</w:t>
            </w:r>
          </w:p>
        </w:tc>
        <w:tc>
          <w:tcPr>
            <w:tcW w:w="1134" w:type="dxa"/>
            <w:shd w:val="clear" w:color="auto" w:fill="auto"/>
            <w:noWrap/>
            <w:vAlign w:val="bottom"/>
            <w:hideMark/>
          </w:tcPr>
          <w:p w14:paraId="1BBE2B7B" w14:textId="77777777" w:rsidR="007F1402" w:rsidRPr="007F1402" w:rsidRDefault="007F1402" w:rsidP="007F1402">
            <w:pPr>
              <w:spacing w:after="0" w:line="240" w:lineRule="auto"/>
              <w:jc w:val="right"/>
              <w:rPr>
                <w:rFonts w:ascii="Century Gothic" w:eastAsia="Times New Roman" w:hAnsi="Century Gothic" w:cs="Calibri"/>
                <w:color w:val="000000"/>
                <w:sz w:val="22"/>
                <w:lang w:eastAsia="en-GB"/>
              </w:rPr>
            </w:pPr>
            <w:r w:rsidRPr="007F1402">
              <w:rPr>
                <w:rFonts w:ascii="Century Gothic" w:eastAsia="Times New Roman" w:hAnsi="Century Gothic" w:cs="Calibri"/>
                <w:color w:val="000000"/>
                <w:sz w:val="22"/>
                <w:lang w:eastAsia="en-GB"/>
              </w:rPr>
              <w:t>10.6%</w:t>
            </w:r>
          </w:p>
        </w:tc>
      </w:tr>
      <w:tr w:rsidR="007F1402" w:rsidRPr="007F1402" w14:paraId="53981ECC" w14:textId="77777777" w:rsidTr="007F1402">
        <w:trPr>
          <w:trHeight w:val="300"/>
        </w:trPr>
        <w:tc>
          <w:tcPr>
            <w:tcW w:w="5954" w:type="dxa"/>
            <w:shd w:val="clear" w:color="auto" w:fill="auto"/>
            <w:noWrap/>
            <w:vAlign w:val="bottom"/>
            <w:hideMark/>
          </w:tcPr>
          <w:p w14:paraId="5A8250C7" w14:textId="77777777" w:rsidR="007F1402" w:rsidRPr="007F1402" w:rsidRDefault="007F1402" w:rsidP="007F1402">
            <w:pPr>
              <w:spacing w:after="0" w:line="240" w:lineRule="auto"/>
              <w:rPr>
                <w:rFonts w:ascii="Century Gothic" w:eastAsia="Times New Roman" w:hAnsi="Century Gothic" w:cs="Calibri"/>
                <w:color w:val="000000"/>
                <w:sz w:val="22"/>
                <w:lang w:eastAsia="en-GB"/>
              </w:rPr>
            </w:pPr>
            <w:r w:rsidRPr="007F1402">
              <w:rPr>
                <w:rFonts w:ascii="Century Gothic" w:eastAsia="Times New Roman" w:hAnsi="Century Gothic" w:cs="Calibri"/>
                <w:color w:val="000000"/>
                <w:sz w:val="22"/>
                <w:lang w:eastAsia="en-GB"/>
              </w:rPr>
              <w:t>Essex</w:t>
            </w:r>
          </w:p>
        </w:tc>
        <w:tc>
          <w:tcPr>
            <w:tcW w:w="1134" w:type="dxa"/>
            <w:shd w:val="clear" w:color="auto" w:fill="auto"/>
            <w:noWrap/>
            <w:vAlign w:val="bottom"/>
            <w:hideMark/>
          </w:tcPr>
          <w:p w14:paraId="5461BFA7" w14:textId="77777777" w:rsidR="007F1402" w:rsidRPr="007F1402" w:rsidRDefault="007F1402" w:rsidP="007F1402">
            <w:pPr>
              <w:spacing w:after="0" w:line="240" w:lineRule="auto"/>
              <w:jc w:val="right"/>
              <w:rPr>
                <w:rFonts w:ascii="Century Gothic" w:eastAsia="Times New Roman" w:hAnsi="Century Gothic" w:cs="Calibri"/>
                <w:color w:val="000000"/>
                <w:sz w:val="22"/>
                <w:lang w:eastAsia="en-GB"/>
              </w:rPr>
            </w:pPr>
            <w:r w:rsidRPr="007F1402">
              <w:rPr>
                <w:rFonts w:ascii="Century Gothic" w:eastAsia="Times New Roman" w:hAnsi="Century Gothic" w:cs="Calibri"/>
                <w:color w:val="000000"/>
                <w:sz w:val="22"/>
                <w:lang w:eastAsia="en-GB"/>
              </w:rPr>
              <w:t>4.5%</w:t>
            </w:r>
          </w:p>
        </w:tc>
        <w:tc>
          <w:tcPr>
            <w:tcW w:w="1134" w:type="dxa"/>
            <w:shd w:val="clear" w:color="auto" w:fill="auto"/>
            <w:noWrap/>
            <w:vAlign w:val="bottom"/>
            <w:hideMark/>
          </w:tcPr>
          <w:p w14:paraId="45024FF2" w14:textId="77777777" w:rsidR="007F1402" w:rsidRPr="007F1402" w:rsidRDefault="007F1402" w:rsidP="007F1402">
            <w:pPr>
              <w:spacing w:after="0" w:line="240" w:lineRule="auto"/>
              <w:jc w:val="right"/>
              <w:rPr>
                <w:rFonts w:ascii="Century Gothic" w:eastAsia="Times New Roman" w:hAnsi="Century Gothic" w:cs="Calibri"/>
                <w:color w:val="000000"/>
                <w:sz w:val="22"/>
                <w:lang w:eastAsia="en-GB"/>
              </w:rPr>
            </w:pPr>
            <w:r w:rsidRPr="007F1402">
              <w:rPr>
                <w:rFonts w:ascii="Century Gothic" w:eastAsia="Times New Roman" w:hAnsi="Century Gothic" w:cs="Calibri"/>
                <w:color w:val="000000"/>
                <w:sz w:val="22"/>
                <w:lang w:eastAsia="en-GB"/>
              </w:rPr>
              <w:t>5.9%</w:t>
            </w:r>
          </w:p>
        </w:tc>
        <w:tc>
          <w:tcPr>
            <w:tcW w:w="1134" w:type="dxa"/>
            <w:shd w:val="clear" w:color="auto" w:fill="auto"/>
            <w:noWrap/>
            <w:vAlign w:val="bottom"/>
            <w:hideMark/>
          </w:tcPr>
          <w:p w14:paraId="04C1CE6F" w14:textId="77777777" w:rsidR="007F1402" w:rsidRPr="007F1402" w:rsidRDefault="007F1402" w:rsidP="007F1402">
            <w:pPr>
              <w:spacing w:after="0" w:line="240" w:lineRule="auto"/>
              <w:jc w:val="right"/>
              <w:rPr>
                <w:rFonts w:ascii="Century Gothic" w:eastAsia="Times New Roman" w:hAnsi="Century Gothic" w:cs="Calibri"/>
                <w:color w:val="000000"/>
                <w:sz w:val="22"/>
                <w:lang w:eastAsia="en-GB"/>
              </w:rPr>
            </w:pPr>
            <w:r w:rsidRPr="007F1402">
              <w:rPr>
                <w:rFonts w:ascii="Century Gothic" w:eastAsia="Times New Roman" w:hAnsi="Century Gothic" w:cs="Calibri"/>
                <w:color w:val="000000"/>
                <w:sz w:val="22"/>
                <w:lang w:eastAsia="en-GB"/>
              </w:rPr>
              <w:t>8.9%</w:t>
            </w:r>
          </w:p>
        </w:tc>
        <w:tc>
          <w:tcPr>
            <w:tcW w:w="1134" w:type="dxa"/>
            <w:shd w:val="clear" w:color="auto" w:fill="auto"/>
            <w:noWrap/>
            <w:vAlign w:val="bottom"/>
            <w:hideMark/>
          </w:tcPr>
          <w:p w14:paraId="1A1931CC" w14:textId="77777777" w:rsidR="007F1402" w:rsidRPr="007F1402" w:rsidRDefault="007F1402" w:rsidP="007F1402">
            <w:pPr>
              <w:spacing w:after="0" w:line="240" w:lineRule="auto"/>
              <w:jc w:val="right"/>
              <w:rPr>
                <w:rFonts w:ascii="Century Gothic" w:eastAsia="Times New Roman" w:hAnsi="Century Gothic" w:cs="Calibri"/>
                <w:color w:val="000000"/>
                <w:sz w:val="22"/>
                <w:lang w:eastAsia="en-GB"/>
              </w:rPr>
            </w:pPr>
            <w:r w:rsidRPr="007F1402">
              <w:rPr>
                <w:rFonts w:ascii="Century Gothic" w:eastAsia="Times New Roman" w:hAnsi="Century Gothic" w:cs="Calibri"/>
                <w:color w:val="000000"/>
                <w:sz w:val="22"/>
                <w:lang w:eastAsia="en-GB"/>
              </w:rPr>
              <w:t>8.6%</w:t>
            </w:r>
          </w:p>
        </w:tc>
      </w:tr>
    </w:tbl>
    <w:p w14:paraId="0B5AC470" w14:textId="13E57A80" w:rsidR="007F1402" w:rsidRDefault="007F1402" w:rsidP="00285874">
      <w:pPr>
        <w:pStyle w:val="NormalWeb"/>
        <w:spacing w:before="0" w:beforeAutospacing="0" w:after="0" w:afterAutospacing="0"/>
        <w:rPr>
          <w:rFonts w:ascii="Century Gothic" w:hAnsi="Century Gothic"/>
          <w:sz w:val="22"/>
          <w:szCs w:val="22"/>
        </w:rPr>
      </w:pPr>
    </w:p>
    <w:p w14:paraId="4CA7929B" w14:textId="32E38B39" w:rsidR="008C2B67" w:rsidRDefault="008C2B67" w:rsidP="008C2B67">
      <w:pPr>
        <w:pStyle w:val="NormalWeb"/>
        <w:spacing w:before="0" w:beforeAutospacing="0" w:after="0" w:afterAutospacing="0"/>
        <w:rPr>
          <w:rFonts w:ascii="Century Gothic" w:hAnsi="Century Gothic"/>
          <w:sz w:val="22"/>
          <w:szCs w:val="20"/>
        </w:rPr>
      </w:pPr>
      <w:r>
        <w:rPr>
          <w:rFonts w:ascii="Century Gothic" w:hAnsi="Century Gothic"/>
          <w:sz w:val="22"/>
          <w:szCs w:val="20"/>
        </w:rPr>
        <w:t xml:space="preserve">The proportion of residents in the top quintile in different comparators shows that between 2007 and 2019 the average for the East of England (excl. Essex) and the average of the </w:t>
      </w:r>
      <w:r w:rsidR="00C97D6F">
        <w:rPr>
          <w:rFonts w:ascii="Century Gothic" w:hAnsi="Century Gothic"/>
          <w:sz w:val="22"/>
          <w:szCs w:val="20"/>
        </w:rPr>
        <w:t xml:space="preserve">South East </w:t>
      </w:r>
      <w:r>
        <w:rPr>
          <w:rFonts w:ascii="Century Gothic" w:hAnsi="Century Gothic"/>
          <w:sz w:val="22"/>
          <w:szCs w:val="20"/>
        </w:rPr>
        <w:t xml:space="preserve">comparator group (excl. Essex) had a continual downward trend during this period with ever decreasing proportions of residents living in the least deprived 20% of the country. </w:t>
      </w:r>
    </w:p>
    <w:p w14:paraId="26BAE6E4" w14:textId="77777777" w:rsidR="008C2B67" w:rsidRDefault="008C2B67" w:rsidP="008C2B67">
      <w:pPr>
        <w:pStyle w:val="NormalWeb"/>
        <w:spacing w:before="0" w:beforeAutospacing="0" w:after="0" w:afterAutospacing="0"/>
        <w:rPr>
          <w:rFonts w:ascii="Century Gothic" w:hAnsi="Century Gothic"/>
          <w:sz w:val="22"/>
          <w:szCs w:val="20"/>
        </w:rPr>
      </w:pPr>
    </w:p>
    <w:p w14:paraId="7042B2D0" w14:textId="53B01FA5" w:rsidR="008C2B67" w:rsidRDefault="008C2B67" w:rsidP="008C2B67">
      <w:pPr>
        <w:pStyle w:val="NormalWeb"/>
        <w:spacing w:before="0" w:beforeAutospacing="0" w:after="0" w:afterAutospacing="0"/>
        <w:rPr>
          <w:rFonts w:ascii="Century Gothic" w:hAnsi="Century Gothic"/>
          <w:sz w:val="22"/>
          <w:szCs w:val="20"/>
        </w:rPr>
      </w:pPr>
      <w:r>
        <w:rPr>
          <w:rFonts w:ascii="Century Gothic" w:hAnsi="Century Gothic"/>
          <w:sz w:val="22"/>
          <w:szCs w:val="20"/>
        </w:rPr>
        <w:t>By comparison Essex levels stayed stable between 2007 and 2010 but then experienced a sharper drop than the over two areas in 2015. Between 2015 and 2019 the Essex began to see an increase in the proportion of residents living in this quintile, whilst both other areas continued to decrease.</w:t>
      </w:r>
    </w:p>
    <w:p w14:paraId="65994C1A" w14:textId="77777777" w:rsidR="008C2B67" w:rsidRDefault="008C2B67" w:rsidP="00285874">
      <w:pPr>
        <w:pStyle w:val="NormalWeb"/>
        <w:spacing w:before="0" w:beforeAutospacing="0" w:after="0" w:afterAutospacing="0"/>
        <w:rPr>
          <w:rFonts w:ascii="Century Gothic" w:hAnsi="Century Gothic"/>
          <w:sz w:val="22"/>
          <w:szCs w:val="22"/>
        </w:rPr>
      </w:pPr>
    </w:p>
    <w:p w14:paraId="0F777EA6" w14:textId="6879A120" w:rsidR="00285874" w:rsidRDefault="007F1402" w:rsidP="00285874">
      <w:pPr>
        <w:pStyle w:val="NormalWeb"/>
        <w:spacing w:before="0" w:beforeAutospacing="0" w:after="0" w:afterAutospacing="0"/>
        <w:rPr>
          <w:rFonts w:ascii="Century Gothic" w:hAnsi="Century Gothic"/>
          <w:sz w:val="22"/>
          <w:szCs w:val="22"/>
        </w:rPr>
      </w:pPr>
      <w:r>
        <w:rPr>
          <w:rFonts w:ascii="Century Gothic" w:hAnsi="Century Gothic"/>
          <w:noProof/>
          <w:sz w:val="22"/>
          <w:szCs w:val="22"/>
        </w:rPr>
        <w:lastRenderedPageBreak/>
        <w:drawing>
          <wp:inline distT="0" distB="0" distL="0" distR="0" wp14:anchorId="4C501BF3" wp14:editId="5CF9713A">
            <wp:extent cx="6706235" cy="2767965"/>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706235" cy="2767965"/>
                    </a:xfrm>
                    <a:prstGeom prst="rect">
                      <a:avLst/>
                    </a:prstGeom>
                    <a:noFill/>
                  </pic:spPr>
                </pic:pic>
              </a:graphicData>
            </a:graphic>
          </wp:inline>
        </w:drawing>
      </w:r>
    </w:p>
    <w:p w14:paraId="666B8F47" w14:textId="35CC4194" w:rsidR="00B64423" w:rsidRDefault="00B64423">
      <w:pPr>
        <w:rPr>
          <w:rFonts w:ascii="Century Gothic" w:hAnsi="Century Gothic"/>
          <w:i/>
          <w:color w:val="C00000"/>
          <w:sz w:val="22"/>
        </w:rP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4"/>
        <w:gridCol w:w="1134"/>
        <w:gridCol w:w="1134"/>
        <w:gridCol w:w="1134"/>
        <w:gridCol w:w="1134"/>
      </w:tblGrid>
      <w:tr w:rsidR="007F1402" w:rsidRPr="007F1402" w14:paraId="4FB2F1CA" w14:textId="77777777" w:rsidTr="008C2B67">
        <w:trPr>
          <w:trHeight w:val="300"/>
        </w:trPr>
        <w:tc>
          <w:tcPr>
            <w:tcW w:w="5954" w:type="dxa"/>
            <w:shd w:val="clear" w:color="auto" w:fill="auto"/>
            <w:noWrap/>
            <w:vAlign w:val="bottom"/>
            <w:hideMark/>
          </w:tcPr>
          <w:p w14:paraId="2EB468FA" w14:textId="31027AC4" w:rsidR="007F1402" w:rsidRPr="007F1402" w:rsidRDefault="007F1402" w:rsidP="007C073B">
            <w:pPr>
              <w:spacing w:after="0" w:line="240" w:lineRule="auto"/>
              <w:rPr>
                <w:rFonts w:ascii="Century Gothic" w:eastAsia="Times New Roman" w:hAnsi="Century Gothic" w:cs="Calibri"/>
                <w:b/>
                <w:color w:val="000000"/>
                <w:sz w:val="22"/>
                <w:lang w:eastAsia="en-GB"/>
              </w:rPr>
            </w:pPr>
            <w:r w:rsidRPr="007F1402">
              <w:rPr>
                <w:rFonts w:ascii="Century Gothic" w:eastAsia="Times New Roman" w:hAnsi="Century Gothic" w:cs="Calibri"/>
                <w:b/>
                <w:color w:val="000000"/>
                <w:sz w:val="22"/>
                <w:lang w:eastAsia="en-GB"/>
              </w:rPr>
              <w:t xml:space="preserve">The Percentage of Residents in Deciles </w:t>
            </w:r>
            <w:r w:rsidR="008C2B67">
              <w:rPr>
                <w:rFonts w:ascii="Century Gothic" w:eastAsia="Times New Roman" w:hAnsi="Century Gothic" w:cs="Calibri"/>
                <w:b/>
                <w:color w:val="000000"/>
                <w:sz w:val="22"/>
                <w:lang w:eastAsia="en-GB"/>
              </w:rPr>
              <w:t>9+10</w:t>
            </w:r>
          </w:p>
        </w:tc>
        <w:tc>
          <w:tcPr>
            <w:tcW w:w="1134" w:type="dxa"/>
            <w:tcBorders>
              <w:bottom w:val="single" w:sz="4" w:space="0" w:color="auto"/>
            </w:tcBorders>
            <w:shd w:val="clear" w:color="auto" w:fill="auto"/>
            <w:noWrap/>
            <w:vAlign w:val="bottom"/>
            <w:hideMark/>
          </w:tcPr>
          <w:p w14:paraId="5A2C1A4E" w14:textId="77777777" w:rsidR="007F1402" w:rsidRPr="007F1402" w:rsidRDefault="007F1402" w:rsidP="007C073B">
            <w:pPr>
              <w:spacing w:after="0" w:line="240" w:lineRule="auto"/>
              <w:jc w:val="right"/>
              <w:rPr>
                <w:rFonts w:ascii="Century Gothic" w:eastAsia="Times New Roman" w:hAnsi="Century Gothic" w:cs="Calibri"/>
                <w:b/>
                <w:color w:val="000000"/>
                <w:sz w:val="22"/>
                <w:lang w:eastAsia="en-GB"/>
              </w:rPr>
            </w:pPr>
            <w:r w:rsidRPr="007F1402">
              <w:rPr>
                <w:rFonts w:ascii="Century Gothic" w:eastAsia="Times New Roman" w:hAnsi="Century Gothic" w:cs="Calibri"/>
                <w:b/>
                <w:color w:val="000000"/>
                <w:sz w:val="22"/>
                <w:lang w:eastAsia="en-GB"/>
              </w:rPr>
              <w:t>2007</w:t>
            </w:r>
          </w:p>
        </w:tc>
        <w:tc>
          <w:tcPr>
            <w:tcW w:w="1134" w:type="dxa"/>
            <w:tcBorders>
              <w:bottom w:val="single" w:sz="4" w:space="0" w:color="auto"/>
            </w:tcBorders>
            <w:shd w:val="clear" w:color="auto" w:fill="auto"/>
            <w:noWrap/>
            <w:vAlign w:val="bottom"/>
            <w:hideMark/>
          </w:tcPr>
          <w:p w14:paraId="68FA1A38" w14:textId="77777777" w:rsidR="007F1402" w:rsidRPr="007F1402" w:rsidRDefault="007F1402" w:rsidP="007C073B">
            <w:pPr>
              <w:spacing w:after="0" w:line="240" w:lineRule="auto"/>
              <w:jc w:val="right"/>
              <w:rPr>
                <w:rFonts w:ascii="Century Gothic" w:eastAsia="Times New Roman" w:hAnsi="Century Gothic" w:cs="Calibri"/>
                <w:b/>
                <w:color w:val="000000"/>
                <w:sz w:val="22"/>
                <w:lang w:eastAsia="en-GB"/>
              </w:rPr>
            </w:pPr>
            <w:r w:rsidRPr="007F1402">
              <w:rPr>
                <w:rFonts w:ascii="Century Gothic" w:eastAsia="Times New Roman" w:hAnsi="Century Gothic" w:cs="Calibri"/>
                <w:b/>
                <w:color w:val="000000"/>
                <w:sz w:val="22"/>
                <w:lang w:eastAsia="en-GB"/>
              </w:rPr>
              <w:t>2010</w:t>
            </w:r>
          </w:p>
        </w:tc>
        <w:tc>
          <w:tcPr>
            <w:tcW w:w="1134" w:type="dxa"/>
            <w:tcBorders>
              <w:bottom w:val="single" w:sz="4" w:space="0" w:color="auto"/>
            </w:tcBorders>
            <w:shd w:val="clear" w:color="auto" w:fill="auto"/>
            <w:noWrap/>
            <w:vAlign w:val="bottom"/>
            <w:hideMark/>
          </w:tcPr>
          <w:p w14:paraId="5DCCC829" w14:textId="77777777" w:rsidR="007F1402" w:rsidRPr="007F1402" w:rsidRDefault="007F1402" w:rsidP="007C073B">
            <w:pPr>
              <w:spacing w:after="0" w:line="240" w:lineRule="auto"/>
              <w:jc w:val="right"/>
              <w:rPr>
                <w:rFonts w:ascii="Century Gothic" w:eastAsia="Times New Roman" w:hAnsi="Century Gothic" w:cs="Calibri"/>
                <w:b/>
                <w:color w:val="000000"/>
                <w:sz w:val="22"/>
                <w:lang w:eastAsia="en-GB"/>
              </w:rPr>
            </w:pPr>
            <w:r w:rsidRPr="007F1402">
              <w:rPr>
                <w:rFonts w:ascii="Century Gothic" w:eastAsia="Times New Roman" w:hAnsi="Century Gothic" w:cs="Calibri"/>
                <w:b/>
                <w:color w:val="000000"/>
                <w:sz w:val="22"/>
                <w:lang w:eastAsia="en-GB"/>
              </w:rPr>
              <w:t>2015</w:t>
            </w:r>
          </w:p>
        </w:tc>
        <w:tc>
          <w:tcPr>
            <w:tcW w:w="1134" w:type="dxa"/>
            <w:tcBorders>
              <w:bottom w:val="single" w:sz="4" w:space="0" w:color="auto"/>
            </w:tcBorders>
            <w:shd w:val="clear" w:color="auto" w:fill="auto"/>
            <w:noWrap/>
            <w:vAlign w:val="bottom"/>
            <w:hideMark/>
          </w:tcPr>
          <w:p w14:paraId="1427A35D" w14:textId="77777777" w:rsidR="007F1402" w:rsidRPr="007F1402" w:rsidRDefault="007F1402" w:rsidP="007C073B">
            <w:pPr>
              <w:spacing w:after="0" w:line="240" w:lineRule="auto"/>
              <w:jc w:val="right"/>
              <w:rPr>
                <w:rFonts w:ascii="Century Gothic" w:eastAsia="Times New Roman" w:hAnsi="Century Gothic" w:cs="Calibri"/>
                <w:b/>
                <w:color w:val="000000"/>
                <w:sz w:val="22"/>
                <w:lang w:eastAsia="en-GB"/>
              </w:rPr>
            </w:pPr>
            <w:r w:rsidRPr="007F1402">
              <w:rPr>
                <w:rFonts w:ascii="Century Gothic" w:eastAsia="Times New Roman" w:hAnsi="Century Gothic" w:cs="Calibri"/>
                <w:b/>
                <w:color w:val="000000"/>
                <w:sz w:val="22"/>
                <w:lang w:eastAsia="en-GB"/>
              </w:rPr>
              <w:t>2019</w:t>
            </w:r>
          </w:p>
        </w:tc>
      </w:tr>
      <w:tr w:rsidR="008C2B67" w:rsidRPr="007F1402" w14:paraId="05E3794B" w14:textId="77777777" w:rsidTr="008C2B67">
        <w:trPr>
          <w:trHeight w:val="300"/>
        </w:trPr>
        <w:tc>
          <w:tcPr>
            <w:tcW w:w="5954" w:type="dxa"/>
            <w:shd w:val="clear" w:color="auto" w:fill="auto"/>
            <w:noWrap/>
            <w:vAlign w:val="bottom"/>
            <w:hideMark/>
          </w:tcPr>
          <w:p w14:paraId="1EF2A568" w14:textId="6EA5D1CD" w:rsidR="008C2B67" w:rsidRPr="007F1402" w:rsidRDefault="00C97D6F" w:rsidP="008C2B67">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 xml:space="preserve">South East comparator </w:t>
            </w:r>
            <w:r w:rsidR="008C2B67" w:rsidRPr="007F1402">
              <w:rPr>
                <w:rFonts w:ascii="Century Gothic" w:eastAsia="Times New Roman" w:hAnsi="Century Gothic" w:cs="Calibri"/>
                <w:color w:val="000000"/>
                <w:sz w:val="22"/>
                <w:lang w:eastAsia="en-GB"/>
              </w:rPr>
              <w:t>Average</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DC04425" w14:textId="609A44FA" w:rsidR="008C2B67" w:rsidRPr="007F1402" w:rsidRDefault="008C2B67" w:rsidP="008C2B67">
            <w:pPr>
              <w:spacing w:after="0" w:line="240" w:lineRule="auto"/>
              <w:jc w:val="right"/>
              <w:rPr>
                <w:rFonts w:ascii="Century Gothic" w:eastAsia="Times New Roman" w:hAnsi="Century Gothic" w:cs="Calibri"/>
                <w:color w:val="000000"/>
                <w:sz w:val="22"/>
                <w:lang w:eastAsia="en-GB"/>
              </w:rPr>
            </w:pPr>
            <w:r w:rsidRPr="008C2B67">
              <w:rPr>
                <w:rFonts w:ascii="Century Gothic" w:hAnsi="Century Gothic" w:cs="Calibri"/>
                <w:color w:val="000000"/>
                <w:sz w:val="22"/>
              </w:rPr>
              <w:t>43.5%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033694" w14:textId="6EFC696A" w:rsidR="008C2B67" w:rsidRPr="007F1402" w:rsidRDefault="008C2B67" w:rsidP="008C2B67">
            <w:pPr>
              <w:spacing w:after="0" w:line="240" w:lineRule="auto"/>
              <w:jc w:val="right"/>
              <w:rPr>
                <w:rFonts w:ascii="Century Gothic" w:eastAsia="Times New Roman" w:hAnsi="Century Gothic" w:cs="Calibri"/>
                <w:color w:val="000000"/>
                <w:sz w:val="22"/>
                <w:lang w:eastAsia="en-GB"/>
              </w:rPr>
            </w:pPr>
            <w:r w:rsidRPr="008C2B67">
              <w:rPr>
                <w:rFonts w:ascii="Century Gothic" w:hAnsi="Century Gothic" w:cs="Calibri"/>
                <w:color w:val="000000"/>
                <w:sz w:val="22"/>
              </w:rPr>
              <w:t>40.5%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519E42" w14:textId="12D74397" w:rsidR="008C2B67" w:rsidRPr="007F1402" w:rsidRDefault="008C2B67" w:rsidP="008C2B67">
            <w:pPr>
              <w:spacing w:after="0" w:line="240" w:lineRule="auto"/>
              <w:jc w:val="right"/>
              <w:rPr>
                <w:rFonts w:ascii="Century Gothic" w:eastAsia="Times New Roman" w:hAnsi="Century Gothic" w:cs="Calibri"/>
                <w:color w:val="000000"/>
                <w:sz w:val="22"/>
                <w:lang w:eastAsia="en-GB"/>
              </w:rPr>
            </w:pPr>
            <w:r w:rsidRPr="008C2B67">
              <w:rPr>
                <w:rFonts w:ascii="Century Gothic" w:hAnsi="Century Gothic" w:cs="Calibri"/>
                <w:color w:val="000000"/>
                <w:sz w:val="22"/>
              </w:rPr>
              <w:t>39.2%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3149A8" w14:textId="693DD4EC" w:rsidR="008C2B67" w:rsidRPr="007F1402" w:rsidRDefault="008C2B67" w:rsidP="008C2B67">
            <w:pPr>
              <w:spacing w:after="0" w:line="240" w:lineRule="auto"/>
              <w:jc w:val="right"/>
              <w:rPr>
                <w:rFonts w:ascii="Century Gothic" w:eastAsia="Times New Roman" w:hAnsi="Century Gothic" w:cs="Calibri"/>
                <w:color w:val="000000"/>
                <w:sz w:val="22"/>
                <w:lang w:eastAsia="en-GB"/>
              </w:rPr>
            </w:pPr>
            <w:r w:rsidRPr="008C2B67">
              <w:rPr>
                <w:rFonts w:ascii="Century Gothic" w:hAnsi="Century Gothic" w:cs="Calibri"/>
                <w:color w:val="000000"/>
                <w:sz w:val="22"/>
              </w:rPr>
              <w:t>37.1%</w:t>
            </w:r>
          </w:p>
        </w:tc>
      </w:tr>
      <w:tr w:rsidR="008C2B67" w:rsidRPr="007F1402" w14:paraId="01E2B728" w14:textId="77777777" w:rsidTr="008C2B67">
        <w:trPr>
          <w:trHeight w:val="300"/>
        </w:trPr>
        <w:tc>
          <w:tcPr>
            <w:tcW w:w="5954" w:type="dxa"/>
            <w:shd w:val="clear" w:color="auto" w:fill="auto"/>
            <w:noWrap/>
            <w:vAlign w:val="bottom"/>
            <w:hideMark/>
          </w:tcPr>
          <w:p w14:paraId="02B0DBC3" w14:textId="77777777" w:rsidR="008C2B67" w:rsidRPr="007F1402" w:rsidRDefault="008C2B67" w:rsidP="008C2B67">
            <w:pPr>
              <w:spacing w:after="0" w:line="240" w:lineRule="auto"/>
              <w:rPr>
                <w:rFonts w:ascii="Century Gothic" w:eastAsia="Times New Roman" w:hAnsi="Century Gothic" w:cs="Calibri"/>
                <w:color w:val="000000"/>
                <w:sz w:val="22"/>
                <w:lang w:eastAsia="en-GB"/>
              </w:rPr>
            </w:pPr>
            <w:r w:rsidRPr="007F1402">
              <w:rPr>
                <w:rFonts w:ascii="Century Gothic" w:eastAsia="Times New Roman" w:hAnsi="Century Gothic" w:cs="Calibri"/>
                <w:color w:val="000000"/>
                <w:sz w:val="22"/>
                <w:lang w:eastAsia="en-GB"/>
              </w:rPr>
              <w:t xml:space="preserve">East of England Average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5EB6D14" w14:textId="178420B5" w:rsidR="008C2B67" w:rsidRPr="007F1402" w:rsidRDefault="008C2B67" w:rsidP="008C2B67">
            <w:pPr>
              <w:spacing w:after="0" w:line="240" w:lineRule="auto"/>
              <w:jc w:val="right"/>
              <w:rPr>
                <w:rFonts w:ascii="Century Gothic" w:eastAsia="Times New Roman" w:hAnsi="Century Gothic" w:cs="Calibri"/>
                <w:color w:val="000000"/>
                <w:sz w:val="22"/>
                <w:lang w:eastAsia="en-GB"/>
              </w:rPr>
            </w:pPr>
            <w:r w:rsidRPr="008C2B67">
              <w:rPr>
                <w:rFonts w:ascii="Century Gothic" w:hAnsi="Century Gothic" w:cs="Calibri"/>
                <w:color w:val="000000"/>
                <w:sz w:val="22"/>
              </w:rPr>
              <w:t>29.8%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C47CAC" w14:textId="43761907" w:rsidR="008C2B67" w:rsidRPr="007F1402" w:rsidRDefault="008C2B67" w:rsidP="008C2B67">
            <w:pPr>
              <w:spacing w:after="0" w:line="240" w:lineRule="auto"/>
              <w:jc w:val="right"/>
              <w:rPr>
                <w:rFonts w:ascii="Century Gothic" w:eastAsia="Times New Roman" w:hAnsi="Century Gothic" w:cs="Calibri"/>
                <w:color w:val="000000"/>
                <w:sz w:val="22"/>
                <w:lang w:eastAsia="en-GB"/>
              </w:rPr>
            </w:pPr>
            <w:r w:rsidRPr="008C2B67">
              <w:rPr>
                <w:rFonts w:ascii="Century Gothic" w:hAnsi="Century Gothic" w:cs="Calibri"/>
                <w:color w:val="000000"/>
                <w:sz w:val="22"/>
              </w:rPr>
              <w:t>29.2%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EFAC3F" w14:textId="50C7F5C3" w:rsidR="008C2B67" w:rsidRPr="007F1402" w:rsidRDefault="008C2B67" w:rsidP="008C2B67">
            <w:pPr>
              <w:spacing w:after="0" w:line="240" w:lineRule="auto"/>
              <w:jc w:val="right"/>
              <w:rPr>
                <w:rFonts w:ascii="Century Gothic" w:eastAsia="Times New Roman" w:hAnsi="Century Gothic" w:cs="Calibri"/>
                <w:color w:val="000000"/>
                <w:sz w:val="22"/>
                <w:lang w:eastAsia="en-GB"/>
              </w:rPr>
            </w:pPr>
            <w:r w:rsidRPr="008C2B67">
              <w:rPr>
                <w:rFonts w:ascii="Century Gothic" w:hAnsi="Century Gothic" w:cs="Calibri"/>
                <w:color w:val="000000"/>
                <w:sz w:val="22"/>
              </w:rPr>
              <w:t>25.8%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AFDDF3" w14:textId="0FCAEE16" w:rsidR="008C2B67" w:rsidRPr="007F1402" w:rsidRDefault="008C2B67" w:rsidP="008C2B67">
            <w:pPr>
              <w:spacing w:after="0" w:line="240" w:lineRule="auto"/>
              <w:jc w:val="right"/>
              <w:rPr>
                <w:rFonts w:ascii="Century Gothic" w:eastAsia="Times New Roman" w:hAnsi="Century Gothic" w:cs="Calibri"/>
                <w:color w:val="000000"/>
                <w:sz w:val="22"/>
                <w:lang w:eastAsia="en-GB"/>
              </w:rPr>
            </w:pPr>
            <w:r w:rsidRPr="008C2B67">
              <w:rPr>
                <w:rFonts w:ascii="Century Gothic" w:hAnsi="Century Gothic" w:cs="Calibri"/>
                <w:color w:val="000000"/>
                <w:sz w:val="22"/>
              </w:rPr>
              <w:t>25.1%</w:t>
            </w:r>
          </w:p>
        </w:tc>
      </w:tr>
      <w:tr w:rsidR="008C2B67" w:rsidRPr="007F1402" w14:paraId="567AC547" w14:textId="77777777" w:rsidTr="008C2B67">
        <w:trPr>
          <w:trHeight w:val="300"/>
        </w:trPr>
        <w:tc>
          <w:tcPr>
            <w:tcW w:w="5954" w:type="dxa"/>
            <w:shd w:val="clear" w:color="auto" w:fill="auto"/>
            <w:noWrap/>
            <w:vAlign w:val="bottom"/>
            <w:hideMark/>
          </w:tcPr>
          <w:p w14:paraId="71992104" w14:textId="77777777" w:rsidR="008C2B67" w:rsidRPr="007F1402" w:rsidRDefault="008C2B67" w:rsidP="008C2B67">
            <w:pPr>
              <w:spacing w:after="0" w:line="240" w:lineRule="auto"/>
              <w:rPr>
                <w:rFonts w:ascii="Century Gothic" w:eastAsia="Times New Roman" w:hAnsi="Century Gothic" w:cs="Calibri"/>
                <w:color w:val="000000"/>
                <w:sz w:val="22"/>
                <w:lang w:eastAsia="en-GB"/>
              </w:rPr>
            </w:pPr>
            <w:r w:rsidRPr="007F1402">
              <w:rPr>
                <w:rFonts w:ascii="Century Gothic" w:eastAsia="Times New Roman" w:hAnsi="Century Gothic" w:cs="Calibri"/>
                <w:color w:val="000000"/>
                <w:sz w:val="22"/>
                <w:lang w:eastAsia="en-GB"/>
              </w:rPr>
              <w:t>Essex</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A948C18" w14:textId="18C23A8E" w:rsidR="008C2B67" w:rsidRPr="007F1402" w:rsidRDefault="008C2B67" w:rsidP="008C2B67">
            <w:pPr>
              <w:spacing w:after="0" w:line="240" w:lineRule="auto"/>
              <w:jc w:val="right"/>
              <w:rPr>
                <w:rFonts w:ascii="Century Gothic" w:eastAsia="Times New Roman" w:hAnsi="Century Gothic" w:cs="Calibri"/>
                <w:color w:val="000000"/>
                <w:sz w:val="22"/>
                <w:lang w:eastAsia="en-GB"/>
              </w:rPr>
            </w:pPr>
            <w:r w:rsidRPr="008C2B67">
              <w:rPr>
                <w:rFonts w:ascii="Century Gothic" w:hAnsi="Century Gothic" w:cs="Calibri"/>
                <w:color w:val="000000"/>
                <w:sz w:val="22"/>
              </w:rPr>
              <w:t>30.9%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CF4604" w14:textId="1E1A638E" w:rsidR="008C2B67" w:rsidRPr="007F1402" w:rsidRDefault="008C2B67" w:rsidP="008C2B67">
            <w:pPr>
              <w:spacing w:after="0" w:line="240" w:lineRule="auto"/>
              <w:jc w:val="right"/>
              <w:rPr>
                <w:rFonts w:ascii="Century Gothic" w:eastAsia="Times New Roman" w:hAnsi="Century Gothic" w:cs="Calibri"/>
                <w:color w:val="000000"/>
                <w:sz w:val="22"/>
                <w:lang w:eastAsia="en-GB"/>
              </w:rPr>
            </w:pPr>
            <w:r w:rsidRPr="008C2B67">
              <w:rPr>
                <w:rFonts w:ascii="Century Gothic" w:hAnsi="Century Gothic" w:cs="Calibri"/>
                <w:color w:val="000000"/>
                <w:sz w:val="22"/>
              </w:rPr>
              <w:t>30.9%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BDE45D" w14:textId="7DE810ED" w:rsidR="008C2B67" w:rsidRPr="007F1402" w:rsidRDefault="008C2B67" w:rsidP="008C2B67">
            <w:pPr>
              <w:spacing w:after="0" w:line="240" w:lineRule="auto"/>
              <w:jc w:val="right"/>
              <w:rPr>
                <w:rFonts w:ascii="Century Gothic" w:eastAsia="Times New Roman" w:hAnsi="Century Gothic" w:cs="Calibri"/>
                <w:color w:val="000000"/>
                <w:sz w:val="22"/>
                <w:lang w:eastAsia="en-GB"/>
              </w:rPr>
            </w:pPr>
            <w:r w:rsidRPr="008C2B67">
              <w:rPr>
                <w:rFonts w:ascii="Century Gothic" w:hAnsi="Century Gothic" w:cs="Calibri"/>
                <w:color w:val="000000"/>
                <w:sz w:val="22"/>
              </w:rPr>
              <w:t>24.2%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EEA69D" w14:textId="4FB94FAF" w:rsidR="008C2B67" w:rsidRPr="007F1402" w:rsidRDefault="008C2B67" w:rsidP="008C2B67">
            <w:pPr>
              <w:spacing w:after="0" w:line="240" w:lineRule="auto"/>
              <w:jc w:val="right"/>
              <w:rPr>
                <w:rFonts w:ascii="Century Gothic" w:eastAsia="Times New Roman" w:hAnsi="Century Gothic" w:cs="Calibri"/>
                <w:color w:val="000000"/>
                <w:sz w:val="22"/>
                <w:lang w:eastAsia="en-GB"/>
              </w:rPr>
            </w:pPr>
            <w:r w:rsidRPr="008C2B67">
              <w:rPr>
                <w:rFonts w:ascii="Century Gothic" w:hAnsi="Century Gothic" w:cs="Calibri"/>
                <w:color w:val="000000"/>
                <w:sz w:val="22"/>
              </w:rPr>
              <w:t>25.6%</w:t>
            </w:r>
          </w:p>
        </w:tc>
      </w:tr>
    </w:tbl>
    <w:p w14:paraId="36733B44" w14:textId="77777777" w:rsidR="00C00841" w:rsidRDefault="00C00841" w:rsidP="00C00841">
      <w:pPr>
        <w:spacing w:after="0" w:line="240" w:lineRule="auto"/>
        <w:rPr>
          <w:rFonts w:ascii="Century Gothic" w:hAnsi="Century Gothic"/>
          <w:b/>
          <w:i/>
          <w:color w:val="C00000"/>
        </w:rPr>
      </w:pPr>
    </w:p>
    <w:p w14:paraId="7669842E" w14:textId="6FB96561" w:rsidR="00B64423" w:rsidRPr="00C00841" w:rsidRDefault="00C00841">
      <w:pPr>
        <w:rPr>
          <w:rFonts w:ascii="Century Gothic" w:hAnsi="Century Gothic"/>
          <w:b/>
          <w:i/>
          <w:color w:val="C00000"/>
        </w:rPr>
      </w:pPr>
      <w:r w:rsidRPr="00C00841">
        <w:rPr>
          <w:rFonts w:ascii="Century Gothic" w:hAnsi="Century Gothic"/>
          <w:b/>
          <w:i/>
          <w:color w:val="C00000"/>
        </w:rPr>
        <w:t>Changes at District Level</w:t>
      </w:r>
    </w:p>
    <w:tbl>
      <w:tblPr>
        <w:tblW w:w="10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1276"/>
        <w:gridCol w:w="1134"/>
        <w:gridCol w:w="1417"/>
        <w:gridCol w:w="1276"/>
        <w:gridCol w:w="2268"/>
      </w:tblGrid>
      <w:tr w:rsidR="00C00841" w:rsidRPr="00C00841" w14:paraId="0BA040F7" w14:textId="32A13A7E" w:rsidTr="00C00841">
        <w:trPr>
          <w:trHeight w:val="300"/>
        </w:trPr>
        <w:tc>
          <w:tcPr>
            <w:tcW w:w="10348" w:type="dxa"/>
            <w:gridSpan w:val="6"/>
            <w:shd w:val="clear" w:color="auto" w:fill="auto"/>
            <w:noWrap/>
            <w:vAlign w:val="center"/>
          </w:tcPr>
          <w:p w14:paraId="6E4DBEC6" w14:textId="34E818F9" w:rsidR="00C00841" w:rsidRPr="00C00841" w:rsidRDefault="00C00841" w:rsidP="00C00841">
            <w:pPr>
              <w:spacing w:after="0" w:line="240" w:lineRule="auto"/>
              <w:rPr>
                <w:rFonts w:ascii="Century Gothic" w:eastAsia="Times New Roman" w:hAnsi="Century Gothic" w:cs="Calibri"/>
                <w:b/>
                <w:sz w:val="22"/>
                <w:lang w:eastAsia="en-GB"/>
              </w:rPr>
            </w:pPr>
            <w:r>
              <w:rPr>
                <w:rFonts w:ascii="Century Gothic" w:eastAsia="Times New Roman" w:hAnsi="Century Gothic" w:cs="Calibri"/>
                <w:b/>
                <w:sz w:val="22"/>
                <w:lang w:eastAsia="en-GB"/>
              </w:rPr>
              <w:t>Number of Residents Living in the Most Deprived Quintile Over Time</w:t>
            </w:r>
          </w:p>
        </w:tc>
      </w:tr>
      <w:tr w:rsidR="00C00841" w:rsidRPr="00C00841" w14:paraId="7EFE70C0" w14:textId="77777777" w:rsidTr="00C00841">
        <w:trPr>
          <w:trHeight w:val="300"/>
        </w:trPr>
        <w:tc>
          <w:tcPr>
            <w:tcW w:w="2977" w:type="dxa"/>
            <w:shd w:val="clear" w:color="auto" w:fill="auto"/>
            <w:noWrap/>
            <w:vAlign w:val="center"/>
          </w:tcPr>
          <w:p w14:paraId="57533A09" w14:textId="1AE0B083" w:rsidR="00C00841" w:rsidRPr="00C00841" w:rsidRDefault="00C00841" w:rsidP="00C00841">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LA</w:t>
            </w:r>
          </w:p>
        </w:tc>
        <w:tc>
          <w:tcPr>
            <w:tcW w:w="1276" w:type="dxa"/>
            <w:shd w:val="clear" w:color="auto" w:fill="auto"/>
            <w:noWrap/>
            <w:vAlign w:val="center"/>
          </w:tcPr>
          <w:p w14:paraId="2EE656DE" w14:textId="38E04212" w:rsidR="00C00841" w:rsidRPr="00C00841" w:rsidRDefault="00C00841" w:rsidP="00C00841">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2007</w:t>
            </w:r>
          </w:p>
        </w:tc>
        <w:tc>
          <w:tcPr>
            <w:tcW w:w="1134" w:type="dxa"/>
            <w:shd w:val="clear" w:color="auto" w:fill="auto"/>
            <w:noWrap/>
            <w:vAlign w:val="center"/>
          </w:tcPr>
          <w:p w14:paraId="559F5631" w14:textId="0E537406" w:rsidR="00C00841" w:rsidRPr="00C00841" w:rsidRDefault="00C00841" w:rsidP="00C00841">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2010</w:t>
            </w:r>
          </w:p>
        </w:tc>
        <w:tc>
          <w:tcPr>
            <w:tcW w:w="1417" w:type="dxa"/>
            <w:shd w:val="clear" w:color="auto" w:fill="auto"/>
            <w:noWrap/>
            <w:vAlign w:val="center"/>
          </w:tcPr>
          <w:p w14:paraId="5CBA83F2" w14:textId="3296C899" w:rsidR="00C00841" w:rsidRPr="00C00841" w:rsidRDefault="00C00841" w:rsidP="00C00841">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2015</w:t>
            </w:r>
          </w:p>
        </w:tc>
        <w:tc>
          <w:tcPr>
            <w:tcW w:w="1276" w:type="dxa"/>
            <w:shd w:val="clear" w:color="auto" w:fill="auto"/>
            <w:noWrap/>
            <w:vAlign w:val="center"/>
          </w:tcPr>
          <w:p w14:paraId="7A64B533" w14:textId="5D9A54D2" w:rsidR="00C00841" w:rsidRPr="00C00841" w:rsidRDefault="00C00841" w:rsidP="00C00841">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2019</w:t>
            </w:r>
          </w:p>
        </w:tc>
        <w:tc>
          <w:tcPr>
            <w:tcW w:w="2268" w:type="dxa"/>
            <w:tcBorders>
              <w:bottom w:val="single" w:sz="4" w:space="0" w:color="auto"/>
            </w:tcBorders>
            <w:vAlign w:val="center"/>
          </w:tcPr>
          <w:p w14:paraId="04886103" w14:textId="04B4E1D2" w:rsidR="00C00841" w:rsidRPr="00C00841" w:rsidRDefault="00C00841" w:rsidP="00C00841">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2007-19 change</w:t>
            </w:r>
          </w:p>
        </w:tc>
      </w:tr>
      <w:tr w:rsidR="00C00841" w:rsidRPr="00C00841" w14:paraId="3AFE9D0B" w14:textId="379CAB50" w:rsidTr="00C00841">
        <w:trPr>
          <w:trHeight w:val="300"/>
        </w:trPr>
        <w:tc>
          <w:tcPr>
            <w:tcW w:w="2977" w:type="dxa"/>
            <w:shd w:val="clear" w:color="auto" w:fill="auto"/>
            <w:noWrap/>
            <w:vAlign w:val="center"/>
            <w:hideMark/>
          </w:tcPr>
          <w:p w14:paraId="1DE8F808" w14:textId="77777777" w:rsidR="00C00841" w:rsidRPr="00C00841" w:rsidRDefault="00C00841" w:rsidP="00C00841">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Basildon</w:t>
            </w:r>
          </w:p>
        </w:tc>
        <w:tc>
          <w:tcPr>
            <w:tcW w:w="1276" w:type="dxa"/>
            <w:shd w:val="clear" w:color="auto" w:fill="auto"/>
            <w:noWrap/>
            <w:vAlign w:val="center"/>
            <w:hideMark/>
          </w:tcPr>
          <w:p w14:paraId="0D801C82"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31514</w:t>
            </w:r>
          </w:p>
        </w:tc>
        <w:tc>
          <w:tcPr>
            <w:tcW w:w="1134" w:type="dxa"/>
            <w:shd w:val="clear" w:color="auto" w:fill="auto"/>
            <w:noWrap/>
            <w:vAlign w:val="center"/>
            <w:hideMark/>
          </w:tcPr>
          <w:p w14:paraId="06D2534A"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34111</w:t>
            </w:r>
          </w:p>
        </w:tc>
        <w:tc>
          <w:tcPr>
            <w:tcW w:w="1417" w:type="dxa"/>
            <w:shd w:val="clear" w:color="auto" w:fill="auto"/>
            <w:noWrap/>
            <w:vAlign w:val="center"/>
            <w:hideMark/>
          </w:tcPr>
          <w:p w14:paraId="4DD1E9DD"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42493</w:t>
            </w:r>
          </w:p>
        </w:tc>
        <w:tc>
          <w:tcPr>
            <w:tcW w:w="1276" w:type="dxa"/>
            <w:shd w:val="clear" w:color="auto" w:fill="auto"/>
            <w:noWrap/>
            <w:vAlign w:val="center"/>
            <w:hideMark/>
          </w:tcPr>
          <w:p w14:paraId="0905B508"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43389</w:t>
            </w:r>
          </w:p>
        </w:tc>
        <w:tc>
          <w:tcPr>
            <w:tcW w:w="2268" w:type="dxa"/>
            <w:tcBorders>
              <w:top w:val="single" w:sz="4" w:space="0" w:color="auto"/>
              <w:left w:val="nil"/>
              <w:bottom w:val="single" w:sz="4" w:space="0" w:color="auto"/>
              <w:right w:val="single" w:sz="4" w:space="0" w:color="auto"/>
            </w:tcBorders>
            <w:shd w:val="clear" w:color="auto" w:fill="auto"/>
            <w:vAlign w:val="bottom"/>
          </w:tcPr>
          <w:p w14:paraId="1064FFCC" w14:textId="4418DBA7" w:rsidR="00C00841" w:rsidRPr="00C00841" w:rsidRDefault="00C00841" w:rsidP="00C00841">
            <w:pPr>
              <w:spacing w:after="0" w:line="240" w:lineRule="auto"/>
              <w:jc w:val="center"/>
              <w:rPr>
                <w:rFonts w:ascii="Century Gothic" w:eastAsia="Times New Roman" w:hAnsi="Century Gothic" w:cs="Calibri"/>
                <w:sz w:val="22"/>
                <w:lang w:eastAsia="en-GB"/>
              </w:rPr>
            </w:pPr>
            <w:r w:rsidRPr="00C00841">
              <w:rPr>
                <w:rFonts w:ascii="Century Gothic" w:hAnsi="Century Gothic" w:cs="Calibri"/>
                <w:color w:val="000000"/>
                <w:sz w:val="22"/>
              </w:rPr>
              <w:t>11875</w:t>
            </w:r>
          </w:p>
        </w:tc>
      </w:tr>
      <w:tr w:rsidR="00C00841" w:rsidRPr="00C00841" w14:paraId="0B6B6B81" w14:textId="0DB5DF86" w:rsidTr="00C00841">
        <w:trPr>
          <w:trHeight w:val="300"/>
        </w:trPr>
        <w:tc>
          <w:tcPr>
            <w:tcW w:w="2977" w:type="dxa"/>
            <w:shd w:val="clear" w:color="auto" w:fill="auto"/>
            <w:noWrap/>
            <w:vAlign w:val="center"/>
            <w:hideMark/>
          </w:tcPr>
          <w:p w14:paraId="54DB7E1F" w14:textId="77777777" w:rsidR="00C00841" w:rsidRPr="00C00841" w:rsidRDefault="00C00841" w:rsidP="00C00841">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Braintree</w:t>
            </w:r>
          </w:p>
        </w:tc>
        <w:tc>
          <w:tcPr>
            <w:tcW w:w="1276" w:type="dxa"/>
            <w:shd w:val="clear" w:color="auto" w:fill="auto"/>
            <w:noWrap/>
            <w:vAlign w:val="center"/>
            <w:hideMark/>
          </w:tcPr>
          <w:p w14:paraId="03823DE9"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0</w:t>
            </w:r>
          </w:p>
        </w:tc>
        <w:tc>
          <w:tcPr>
            <w:tcW w:w="1134" w:type="dxa"/>
            <w:shd w:val="clear" w:color="auto" w:fill="auto"/>
            <w:noWrap/>
            <w:vAlign w:val="center"/>
            <w:hideMark/>
          </w:tcPr>
          <w:p w14:paraId="368DD489"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1589</w:t>
            </w:r>
          </w:p>
        </w:tc>
        <w:tc>
          <w:tcPr>
            <w:tcW w:w="1417" w:type="dxa"/>
            <w:shd w:val="clear" w:color="auto" w:fill="auto"/>
            <w:noWrap/>
            <w:vAlign w:val="center"/>
            <w:hideMark/>
          </w:tcPr>
          <w:p w14:paraId="7A1F4AC8"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2953</w:t>
            </w:r>
          </w:p>
        </w:tc>
        <w:tc>
          <w:tcPr>
            <w:tcW w:w="1276" w:type="dxa"/>
            <w:shd w:val="clear" w:color="auto" w:fill="auto"/>
            <w:noWrap/>
            <w:vAlign w:val="center"/>
            <w:hideMark/>
          </w:tcPr>
          <w:p w14:paraId="1D84D1A5"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3022</w:t>
            </w:r>
          </w:p>
        </w:tc>
        <w:tc>
          <w:tcPr>
            <w:tcW w:w="2268" w:type="dxa"/>
            <w:tcBorders>
              <w:top w:val="single" w:sz="4" w:space="0" w:color="auto"/>
              <w:left w:val="nil"/>
              <w:bottom w:val="single" w:sz="4" w:space="0" w:color="auto"/>
              <w:right w:val="single" w:sz="4" w:space="0" w:color="auto"/>
            </w:tcBorders>
            <w:shd w:val="clear" w:color="auto" w:fill="auto"/>
            <w:vAlign w:val="bottom"/>
          </w:tcPr>
          <w:p w14:paraId="154CC3D1" w14:textId="08AF676B" w:rsidR="00C00841" w:rsidRPr="00C00841" w:rsidRDefault="00C00841" w:rsidP="00C00841">
            <w:pPr>
              <w:spacing w:after="0" w:line="240" w:lineRule="auto"/>
              <w:jc w:val="center"/>
              <w:rPr>
                <w:rFonts w:ascii="Century Gothic" w:eastAsia="Times New Roman" w:hAnsi="Century Gothic" w:cs="Calibri"/>
                <w:sz w:val="22"/>
                <w:lang w:eastAsia="en-GB"/>
              </w:rPr>
            </w:pPr>
            <w:r w:rsidRPr="00C00841">
              <w:rPr>
                <w:rFonts w:ascii="Century Gothic" w:hAnsi="Century Gothic" w:cs="Calibri"/>
                <w:color w:val="000000"/>
                <w:sz w:val="22"/>
              </w:rPr>
              <w:t>3022</w:t>
            </w:r>
          </w:p>
        </w:tc>
      </w:tr>
      <w:tr w:rsidR="00C00841" w:rsidRPr="00C00841" w14:paraId="5ED7EFE9" w14:textId="3D00DBE1" w:rsidTr="00C00841">
        <w:trPr>
          <w:trHeight w:val="300"/>
        </w:trPr>
        <w:tc>
          <w:tcPr>
            <w:tcW w:w="2977" w:type="dxa"/>
            <w:shd w:val="clear" w:color="auto" w:fill="auto"/>
            <w:noWrap/>
            <w:vAlign w:val="center"/>
            <w:hideMark/>
          </w:tcPr>
          <w:p w14:paraId="3307EF0F" w14:textId="77777777" w:rsidR="00C00841" w:rsidRPr="00C00841" w:rsidRDefault="00C00841" w:rsidP="00C00841">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Brentwood</w:t>
            </w:r>
          </w:p>
        </w:tc>
        <w:tc>
          <w:tcPr>
            <w:tcW w:w="1276" w:type="dxa"/>
            <w:shd w:val="clear" w:color="auto" w:fill="auto"/>
            <w:noWrap/>
            <w:vAlign w:val="center"/>
            <w:hideMark/>
          </w:tcPr>
          <w:p w14:paraId="526AD8F5"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0</w:t>
            </w:r>
          </w:p>
        </w:tc>
        <w:tc>
          <w:tcPr>
            <w:tcW w:w="1134" w:type="dxa"/>
            <w:shd w:val="clear" w:color="auto" w:fill="auto"/>
            <w:noWrap/>
            <w:vAlign w:val="center"/>
            <w:hideMark/>
          </w:tcPr>
          <w:p w14:paraId="681205EB"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0</w:t>
            </w:r>
          </w:p>
        </w:tc>
        <w:tc>
          <w:tcPr>
            <w:tcW w:w="1417" w:type="dxa"/>
            <w:shd w:val="clear" w:color="auto" w:fill="auto"/>
            <w:noWrap/>
            <w:vAlign w:val="center"/>
            <w:hideMark/>
          </w:tcPr>
          <w:p w14:paraId="1679FD30"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0</w:t>
            </w:r>
          </w:p>
        </w:tc>
        <w:tc>
          <w:tcPr>
            <w:tcW w:w="1276" w:type="dxa"/>
            <w:shd w:val="clear" w:color="auto" w:fill="auto"/>
            <w:noWrap/>
            <w:vAlign w:val="center"/>
            <w:hideMark/>
          </w:tcPr>
          <w:p w14:paraId="60F2D4BB"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5000DFE" w14:textId="4C1F2DDD" w:rsidR="00C00841" w:rsidRPr="00C00841" w:rsidRDefault="00C00841" w:rsidP="00C00841">
            <w:pPr>
              <w:spacing w:after="0" w:line="240" w:lineRule="auto"/>
              <w:jc w:val="center"/>
              <w:rPr>
                <w:rFonts w:ascii="Century Gothic" w:eastAsia="Times New Roman" w:hAnsi="Century Gothic" w:cs="Calibri"/>
                <w:sz w:val="22"/>
                <w:lang w:eastAsia="en-GB"/>
              </w:rPr>
            </w:pPr>
            <w:r w:rsidRPr="00C00841">
              <w:rPr>
                <w:rFonts w:ascii="Century Gothic" w:hAnsi="Century Gothic" w:cs="Calibri"/>
                <w:color w:val="000000"/>
                <w:sz w:val="22"/>
              </w:rPr>
              <w:t>0</w:t>
            </w:r>
          </w:p>
        </w:tc>
      </w:tr>
      <w:tr w:rsidR="00C00841" w:rsidRPr="00C00841" w14:paraId="58FB9F79" w14:textId="4E25BF82" w:rsidTr="00C00841">
        <w:trPr>
          <w:trHeight w:val="300"/>
        </w:trPr>
        <w:tc>
          <w:tcPr>
            <w:tcW w:w="2977" w:type="dxa"/>
            <w:shd w:val="clear" w:color="auto" w:fill="auto"/>
            <w:noWrap/>
            <w:vAlign w:val="center"/>
            <w:hideMark/>
          </w:tcPr>
          <w:p w14:paraId="1D1B9FA7" w14:textId="77777777" w:rsidR="00C00841" w:rsidRPr="00C00841" w:rsidRDefault="00C00841" w:rsidP="00C00841">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Castle Point</w:t>
            </w:r>
          </w:p>
        </w:tc>
        <w:tc>
          <w:tcPr>
            <w:tcW w:w="1276" w:type="dxa"/>
            <w:shd w:val="clear" w:color="auto" w:fill="auto"/>
            <w:noWrap/>
            <w:vAlign w:val="center"/>
            <w:hideMark/>
          </w:tcPr>
          <w:p w14:paraId="47C8939F"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0</w:t>
            </w:r>
          </w:p>
        </w:tc>
        <w:tc>
          <w:tcPr>
            <w:tcW w:w="1134" w:type="dxa"/>
            <w:shd w:val="clear" w:color="auto" w:fill="auto"/>
            <w:noWrap/>
            <w:vAlign w:val="center"/>
            <w:hideMark/>
          </w:tcPr>
          <w:p w14:paraId="74D41F50"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2944</w:t>
            </w:r>
          </w:p>
        </w:tc>
        <w:tc>
          <w:tcPr>
            <w:tcW w:w="1417" w:type="dxa"/>
            <w:shd w:val="clear" w:color="auto" w:fill="auto"/>
            <w:noWrap/>
            <w:vAlign w:val="center"/>
            <w:hideMark/>
          </w:tcPr>
          <w:p w14:paraId="08C23721"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7354</w:t>
            </w:r>
          </w:p>
        </w:tc>
        <w:tc>
          <w:tcPr>
            <w:tcW w:w="1276" w:type="dxa"/>
            <w:shd w:val="clear" w:color="auto" w:fill="auto"/>
            <w:noWrap/>
            <w:vAlign w:val="center"/>
            <w:hideMark/>
          </w:tcPr>
          <w:p w14:paraId="1DC9923B"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7775</w:t>
            </w:r>
          </w:p>
        </w:tc>
        <w:tc>
          <w:tcPr>
            <w:tcW w:w="2268" w:type="dxa"/>
            <w:tcBorders>
              <w:top w:val="single" w:sz="4" w:space="0" w:color="auto"/>
              <w:left w:val="nil"/>
              <w:bottom w:val="single" w:sz="4" w:space="0" w:color="auto"/>
              <w:right w:val="single" w:sz="4" w:space="0" w:color="auto"/>
            </w:tcBorders>
            <w:shd w:val="clear" w:color="auto" w:fill="auto"/>
            <w:vAlign w:val="bottom"/>
          </w:tcPr>
          <w:p w14:paraId="1930D032" w14:textId="632F67C0" w:rsidR="00C00841" w:rsidRPr="00C00841" w:rsidRDefault="00C00841" w:rsidP="00C00841">
            <w:pPr>
              <w:spacing w:after="0" w:line="240" w:lineRule="auto"/>
              <w:jc w:val="center"/>
              <w:rPr>
                <w:rFonts w:ascii="Century Gothic" w:eastAsia="Times New Roman" w:hAnsi="Century Gothic" w:cs="Calibri"/>
                <w:sz w:val="22"/>
                <w:lang w:eastAsia="en-GB"/>
              </w:rPr>
            </w:pPr>
            <w:r w:rsidRPr="00C00841">
              <w:rPr>
                <w:rFonts w:ascii="Century Gothic" w:hAnsi="Century Gothic" w:cs="Calibri"/>
                <w:color w:val="000000"/>
                <w:sz w:val="22"/>
              </w:rPr>
              <w:t>7775</w:t>
            </w:r>
          </w:p>
        </w:tc>
      </w:tr>
      <w:tr w:rsidR="00C00841" w:rsidRPr="00C00841" w14:paraId="18DCB8C8" w14:textId="00AFCC35" w:rsidTr="00C00841">
        <w:trPr>
          <w:trHeight w:val="300"/>
        </w:trPr>
        <w:tc>
          <w:tcPr>
            <w:tcW w:w="2977" w:type="dxa"/>
            <w:shd w:val="clear" w:color="auto" w:fill="auto"/>
            <w:noWrap/>
            <w:vAlign w:val="center"/>
            <w:hideMark/>
          </w:tcPr>
          <w:p w14:paraId="4821CE15" w14:textId="77777777" w:rsidR="00C00841" w:rsidRPr="00C00841" w:rsidRDefault="00C00841" w:rsidP="00C00841">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Chelmsford</w:t>
            </w:r>
          </w:p>
        </w:tc>
        <w:tc>
          <w:tcPr>
            <w:tcW w:w="1276" w:type="dxa"/>
            <w:shd w:val="clear" w:color="auto" w:fill="auto"/>
            <w:noWrap/>
            <w:vAlign w:val="center"/>
            <w:hideMark/>
          </w:tcPr>
          <w:p w14:paraId="53EBCF66"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1666</w:t>
            </w:r>
          </w:p>
        </w:tc>
        <w:tc>
          <w:tcPr>
            <w:tcW w:w="1134" w:type="dxa"/>
            <w:shd w:val="clear" w:color="auto" w:fill="auto"/>
            <w:noWrap/>
            <w:vAlign w:val="center"/>
            <w:hideMark/>
          </w:tcPr>
          <w:p w14:paraId="188058BE"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2877</w:t>
            </w:r>
          </w:p>
        </w:tc>
        <w:tc>
          <w:tcPr>
            <w:tcW w:w="1417" w:type="dxa"/>
            <w:shd w:val="clear" w:color="auto" w:fill="auto"/>
            <w:noWrap/>
            <w:vAlign w:val="center"/>
            <w:hideMark/>
          </w:tcPr>
          <w:p w14:paraId="0ED93EF4"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4900</w:t>
            </w:r>
          </w:p>
        </w:tc>
        <w:tc>
          <w:tcPr>
            <w:tcW w:w="1276" w:type="dxa"/>
            <w:shd w:val="clear" w:color="auto" w:fill="auto"/>
            <w:noWrap/>
            <w:vAlign w:val="center"/>
            <w:hideMark/>
          </w:tcPr>
          <w:p w14:paraId="3F50C685"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1723</w:t>
            </w:r>
          </w:p>
        </w:tc>
        <w:tc>
          <w:tcPr>
            <w:tcW w:w="2268" w:type="dxa"/>
            <w:tcBorders>
              <w:top w:val="single" w:sz="4" w:space="0" w:color="auto"/>
              <w:left w:val="nil"/>
              <w:bottom w:val="single" w:sz="4" w:space="0" w:color="auto"/>
              <w:right w:val="single" w:sz="4" w:space="0" w:color="auto"/>
            </w:tcBorders>
            <w:shd w:val="clear" w:color="auto" w:fill="auto"/>
            <w:vAlign w:val="bottom"/>
          </w:tcPr>
          <w:p w14:paraId="7339D003" w14:textId="2CAC233E" w:rsidR="00C00841" w:rsidRPr="00C00841" w:rsidRDefault="00C00841" w:rsidP="00C00841">
            <w:pPr>
              <w:spacing w:after="0" w:line="240" w:lineRule="auto"/>
              <w:jc w:val="center"/>
              <w:rPr>
                <w:rFonts w:ascii="Century Gothic" w:eastAsia="Times New Roman" w:hAnsi="Century Gothic" w:cs="Calibri"/>
                <w:sz w:val="22"/>
                <w:lang w:eastAsia="en-GB"/>
              </w:rPr>
            </w:pPr>
            <w:r w:rsidRPr="00C00841">
              <w:rPr>
                <w:rFonts w:ascii="Century Gothic" w:hAnsi="Century Gothic" w:cs="Calibri"/>
                <w:color w:val="000000"/>
                <w:sz w:val="22"/>
              </w:rPr>
              <w:t>57</w:t>
            </w:r>
          </w:p>
        </w:tc>
      </w:tr>
      <w:tr w:rsidR="00C00841" w:rsidRPr="00C00841" w14:paraId="43FF978F" w14:textId="0BEDFD3A" w:rsidTr="00C00841">
        <w:trPr>
          <w:trHeight w:val="300"/>
        </w:trPr>
        <w:tc>
          <w:tcPr>
            <w:tcW w:w="2977" w:type="dxa"/>
            <w:shd w:val="clear" w:color="auto" w:fill="auto"/>
            <w:noWrap/>
            <w:vAlign w:val="center"/>
            <w:hideMark/>
          </w:tcPr>
          <w:p w14:paraId="66A989AD" w14:textId="77777777" w:rsidR="00C00841" w:rsidRPr="00C00841" w:rsidRDefault="00C00841" w:rsidP="00C00841">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Colchester</w:t>
            </w:r>
          </w:p>
        </w:tc>
        <w:tc>
          <w:tcPr>
            <w:tcW w:w="1276" w:type="dxa"/>
            <w:shd w:val="clear" w:color="auto" w:fill="auto"/>
            <w:noWrap/>
            <w:vAlign w:val="center"/>
            <w:hideMark/>
          </w:tcPr>
          <w:p w14:paraId="11139475"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4402</w:t>
            </w:r>
          </w:p>
        </w:tc>
        <w:tc>
          <w:tcPr>
            <w:tcW w:w="1134" w:type="dxa"/>
            <w:shd w:val="clear" w:color="auto" w:fill="auto"/>
            <w:noWrap/>
            <w:vAlign w:val="center"/>
            <w:hideMark/>
          </w:tcPr>
          <w:p w14:paraId="3733017B"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6146</w:t>
            </w:r>
          </w:p>
        </w:tc>
        <w:tc>
          <w:tcPr>
            <w:tcW w:w="1417" w:type="dxa"/>
            <w:shd w:val="clear" w:color="auto" w:fill="auto"/>
            <w:noWrap/>
            <w:vAlign w:val="center"/>
            <w:hideMark/>
          </w:tcPr>
          <w:p w14:paraId="3ACC8F45"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16937</w:t>
            </w:r>
          </w:p>
        </w:tc>
        <w:tc>
          <w:tcPr>
            <w:tcW w:w="1276" w:type="dxa"/>
            <w:shd w:val="clear" w:color="auto" w:fill="auto"/>
            <w:noWrap/>
            <w:vAlign w:val="center"/>
            <w:hideMark/>
          </w:tcPr>
          <w:p w14:paraId="54A11DC3"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18689</w:t>
            </w:r>
          </w:p>
        </w:tc>
        <w:tc>
          <w:tcPr>
            <w:tcW w:w="2268" w:type="dxa"/>
            <w:tcBorders>
              <w:top w:val="single" w:sz="4" w:space="0" w:color="auto"/>
              <w:left w:val="nil"/>
              <w:bottom w:val="single" w:sz="4" w:space="0" w:color="auto"/>
              <w:right w:val="single" w:sz="4" w:space="0" w:color="auto"/>
            </w:tcBorders>
            <w:shd w:val="clear" w:color="auto" w:fill="auto"/>
            <w:vAlign w:val="bottom"/>
          </w:tcPr>
          <w:p w14:paraId="44185BEF" w14:textId="62D0C9FA" w:rsidR="00C00841" w:rsidRPr="00C00841" w:rsidRDefault="00C00841" w:rsidP="00C00841">
            <w:pPr>
              <w:spacing w:after="0" w:line="240" w:lineRule="auto"/>
              <w:jc w:val="center"/>
              <w:rPr>
                <w:rFonts w:ascii="Century Gothic" w:eastAsia="Times New Roman" w:hAnsi="Century Gothic" w:cs="Calibri"/>
                <w:sz w:val="22"/>
                <w:lang w:eastAsia="en-GB"/>
              </w:rPr>
            </w:pPr>
            <w:r w:rsidRPr="00C00841">
              <w:rPr>
                <w:rFonts w:ascii="Century Gothic" w:hAnsi="Century Gothic" w:cs="Calibri"/>
                <w:color w:val="000000"/>
                <w:sz w:val="22"/>
              </w:rPr>
              <w:t>14287</w:t>
            </w:r>
          </w:p>
        </w:tc>
      </w:tr>
      <w:tr w:rsidR="00C00841" w:rsidRPr="00C00841" w14:paraId="163753BF" w14:textId="758BACB3" w:rsidTr="00C00841">
        <w:trPr>
          <w:trHeight w:val="300"/>
        </w:trPr>
        <w:tc>
          <w:tcPr>
            <w:tcW w:w="2977" w:type="dxa"/>
            <w:shd w:val="clear" w:color="auto" w:fill="auto"/>
            <w:noWrap/>
            <w:vAlign w:val="center"/>
            <w:hideMark/>
          </w:tcPr>
          <w:p w14:paraId="3F661AFF" w14:textId="77777777" w:rsidR="00C00841" w:rsidRPr="00C00841" w:rsidRDefault="00C00841" w:rsidP="00C00841">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Epping Forest</w:t>
            </w:r>
          </w:p>
        </w:tc>
        <w:tc>
          <w:tcPr>
            <w:tcW w:w="1276" w:type="dxa"/>
            <w:shd w:val="clear" w:color="auto" w:fill="auto"/>
            <w:noWrap/>
            <w:vAlign w:val="center"/>
            <w:hideMark/>
          </w:tcPr>
          <w:p w14:paraId="4B267E81"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1477</w:t>
            </w:r>
          </w:p>
        </w:tc>
        <w:tc>
          <w:tcPr>
            <w:tcW w:w="1134" w:type="dxa"/>
            <w:shd w:val="clear" w:color="auto" w:fill="auto"/>
            <w:noWrap/>
            <w:vAlign w:val="center"/>
            <w:hideMark/>
          </w:tcPr>
          <w:p w14:paraId="1ECFFAD9"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1566</w:t>
            </w:r>
          </w:p>
        </w:tc>
        <w:tc>
          <w:tcPr>
            <w:tcW w:w="1417" w:type="dxa"/>
            <w:shd w:val="clear" w:color="auto" w:fill="auto"/>
            <w:noWrap/>
            <w:vAlign w:val="center"/>
            <w:hideMark/>
          </w:tcPr>
          <w:p w14:paraId="2BD72476"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2872</w:t>
            </w:r>
          </w:p>
        </w:tc>
        <w:tc>
          <w:tcPr>
            <w:tcW w:w="1276" w:type="dxa"/>
            <w:shd w:val="clear" w:color="auto" w:fill="auto"/>
            <w:noWrap/>
            <w:vAlign w:val="center"/>
            <w:hideMark/>
          </w:tcPr>
          <w:p w14:paraId="779E7D3C"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1647</w:t>
            </w:r>
          </w:p>
        </w:tc>
        <w:tc>
          <w:tcPr>
            <w:tcW w:w="2268" w:type="dxa"/>
            <w:tcBorders>
              <w:top w:val="single" w:sz="4" w:space="0" w:color="auto"/>
              <w:left w:val="nil"/>
              <w:bottom w:val="single" w:sz="4" w:space="0" w:color="auto"/>
              <w:right w:val="single" w:sz="4" w:space="0" w:color="auto"/>
            </w:tcBorders>
            <w:shd w:val="clear" w:color="auto" w:fill="auto"/>
            <w:vAlign w:val="bottom"/>
          </w:tcPr>
          <w:p w14:paraId="0A6D36CE" w14:textId="7EE16E75" w:rsidR="00C00841" w:rsidRPr="00C00841" w:rsidRDefault="00C00841" w:rsidP="00C00841">
            <w:pPr>
              <w:spacing w:after="0" w:line="240" w:lineRule="auto"/>
              <w:jc w:val="center"/>
              <w:rPr>
                <w:rFonts w:ascii="Century Gothic" w:eastAsia="Times New Roman" w:hAnsi="Century Gothic" w:cs="Calibri"/>
                <w:sz w:val="22"/>
                <w:lang w:eastAsia="en-GB"/>
              </w:rPr>
            </w:pPr>
            <w:r w:rsidRPr="00C00841">
              <w:rPr>
                <w:rFonts w:ascii="Century Gothic" w:hAnsi="Century Gothic" w:cs="Calibri"/>
                <w:color w:val="000000"/>
                <w:sz w:val="22"/>
              </w:rPr>
              <w:t>170</w:t>
            </w:r>
          </w:p>
        </w:tc>
      </w:tr>
      <w:tr w:rsidR="00C00841" w:rsidRPr="00C00841" w14:paraId="5EE3B55D" w14:textId="1ADC4658" w:rsidTr="00C00841">
        <w:trPr>
          <w:trHeight w:val="300"/>
        </w:trPr>
        <w:tc>
          <w:tcPr>
            <w:tcW w:w="2977" w:type="dxa"/>
            <w:shd w:val="clear" w:color="auto" w:fill="auto"/>
            <w:noWrap/>
            <w:vAlign w:val="center"/>
            <w:hideMark/>
          </w:tcPr>
          <w:p w14:paraId="63947E0E" w14:textId="77777777" w:rsidR="00C00841" w:rsidRPr="00C00841" w:rsidRDefault="00C00841" w:rsidP="00C00841">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Harlow</w:t>
            </w:r>
          </w:p>
        </w:tc>
        <w:tc>
          <w:tcPr>
            <w:tcW w:w="1276" w:type="dxa"/>
            <w:shd w:val="clear" w:color="auto" w:fill="auto"/>
            <w:noWrap/>
            <w:vAlign w:val="center"/>
            <w:hideMark/>
          </w:tcPr>
          <w:p w14:paraId="52B4DDB7"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1362</w:t>
            </w:r>
          </w:p>
        </w:tc>
        <w:tc>
          <w:tcPr>
            <w:tcW w:w="1134" w:type="dxa"/>
            <w:shd w:val="clear" w:color="auto" w:fill="auto"/>
            <w:noWrap/>
            <w:vAlign w:val="center"/>
            <w:hideMark/>
          </w:tcPr>
          <w:p w14:paraId="7FAA8E44"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6253</w:t>
            </w:r>
          </w:p>
        </w:tc>
        <w:tc>
          <w:tcPr>
            <w:tcW w:w="1417" w:type="dxa"/>
            <w:shd w:val="clear" w:color="auto" w:fill="auto"/>
            <w:noWrap/>
            <w:vAlign w:val="center"/>
            <w:hideMark/>
          </w:tcPr>
          <w:p w14:paraId="4D20D045"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6347</w:t>
            </w:r>
          </w:p>
        </w:tc>
        <w:tc>
          <w:tcPr>
            <w:tcW w:w="1276" w:type="dxa"/>
            <w:shd w:val="clear" w:color="auto" w:fill="auto"/>
            <w:noWrap/>
            <w:vAlign w:val="center"/>
            <w:hideMark/>
          </w:tcPr>
          <w:p w14:paraId="7EE2D3C9"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2174</w:t>
            </w:r>
          </w:p>
        </w:tc>
        <w:tc>
          <w:tcPr>
            <w:tcW w:w="2268" w:type="dxa"/>
            <w:tcBorders>
              <w:top w:val="single" w:sz="4" w:space="0" w:color="auto"/>
              <w:left w:val="nil"/>
              <w:bottom w:val="single" w:sz="4" w:space="0" w:color="auto"/>
              <w:right w:val="single" w:sz="4" w:space="0" w:color="auto"/>
            </w:tcBorders>
            <w:shd w:val="clear" w:color="auto" w:fill="auto"/>
            <w:vAlign w:val="bottom"/>
          </w:tcPr>
          <w:p w14:paraId="0F8358B7" w14:textId="29577B43" w:rsidR="00C00841" w:rsidRPr="00C00841" w:rsidRDefault="00C00841" w:rsidP="00C00841">
            <w:pPr>
              <w:spacing w:after="0" w:line="240" w:lineRule="auto"/>
              <w:jc w:val="center"/>
              <w:rPr>
                <w:rFonts w:ascii="Century Gothic" w:eastAsia="Times New Roman" w:hAnsi="Century Gothic" w:cs="Calibri"/>
                <w:sz w:val="22"/>
                <w:lang w:eastAsia="en-GB"/>
              </w:rPr>
            </w:pPr>
            <w:r w:rsidRPr="00C00841">
              <w:rPr>
                <w:rFonts w:ascii="Century Gothic" w:hAnsi="Century Gothic" w:cs="Calibri"/>
                <w:color w:val="000000"/>
                <w:sz w:val="22"/>
              </w:rPr>
              <w:t>812</w:t>
            </w:r>
          </w:p>
        </w:tc>
      </w:tr>
      <w:tr w:rsidR="00C00841" w:rsidRPr="00C00841" w14:paraId="4C4C56DF" w14:textId="3CEF278B" w:rsidTr="00C00841">
        <w:trPr>
          <w:trHeight w:val="300"/>
        </w:trPr>
        <w:tc>
          <w:tcPr>
            <w:tcW w:w="2977" w:type="dxa"/>
            <w:shd w:val="clear" w:color="auto" w:fill="auto"/>
            <w:noWrap/>
            <w:vAlign w:val="center"/>
            <w:hideMark/>
          </w:tcPr>
          <w:p w14:paraId="60B187A0" w14:textId="77777777" w:rsidR="00C00841" w:rsidRPr="00C00841" w:rsidRDefault="00C00841" w:rsidP="00C00841">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Maldon</w:t>
            </w:r>
          </w:p>
        </w:tc>
        <w:tc>
          <w:tcPr>
            <w:tcW w:w="1276" w:type="dxa"/>
            <w:shd w:val="clear" w:color="auto" w:fill="auto"/>
            <w:noWrap/>
            <w:vAlign w:val="center"/>
            <w:hideMark/>
          </w:tcPr>
          <w:p w14:paraId="15ACF2F9"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0</w:t>
            </w:r>
          </w:p>
        </w:tc>
        <w:tc>
          <w:tcPr>
            <w:tcW w:w="1134" w:type="dxa"/>
            <w:shd w:val="clear" w:color="auto" w:fill="auto"/>
            <w:noWrap/>
            <w:vAlign w:val="center"/>
            <w:hideMark/>
          </w:tcPr>
          <w:p w14:paraId="26F1F8E0"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0</w:t>
            </w:r>
          </w:p>
        </w:tc>
        <w:tc>
          <w:tcPr>
            <w:tcW w:w="1417" w:type="dxa"/>
            <w:shd w:val="clear" w:color="auto" w:fill="auto"/>
            <w:noWrap/>
            <w:vAlign w:val="center"/>
            <w:hideMark/>
          </w:tcPr>
          <w:p w14:paraId="2BE5689E"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0</w:t>
            </w:r>
          </w:p>
        </w:tc>
        <w:tc>
          <w:tcPr>
            <w:tcW w:w="1276" w:type="dxa"/>
            <w:shd w:val="clear" w:color="auto" w:fill="auto"/>
            <w:noWrap/>
            <w:vAlign w:val="center"/>
            <w:hideMark/>
          </w:tcPr>
          <w:p w14:paraId="1AEB3491"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0</w:t>
            </w:r>
          </w:p>
        </w:tc>
        <w:tc>
          <w:tcPr>
            <w:tcW w:w="2268" w:type="dxa"/>
            <w:tcBorders>
              <w:top w:val="single" w:sz="4" w:space="0" w:color="auto"/>
              <w:left w:val="nil"/>
              <w:bottom w:val="single" w:sz="4" w:space="0" w:color="auto"/>
              <w:right w:val="single" w:sz="4" w:space="0" w:color="auto"/>
            </w:tcBorders>
            <w:shd w:val="clear" w:color="auto" w:fill="auto"/>
            <w:vAlign w:val="bottom"/>
          </w:tcPr>
          <w:p w14:paraId="3DCCC8C7" w14:textId="1C207D74" w:rsidR="00C00841" w:rsidRPr="00C00841" w:rsidRDefault="00C00841" w:rsidP="00C00841">
            <w:pPr>
              <w:spacing w:after="0" w:line="240" w:lineRule="auto"/>
              <w:jc w:val="center"/>
              <w:rPr>
                <w:rFonts w:ascii="Century Gothic" w:eastAsia="Times New Roman" w:hAnsi="Century Gothic" w:cs="Calibri"/>
                <w:sz w:val="22"/>
                <w:lang w:eastAsia="en-GB"/>
              </w:rPr>
            </w:pPr>
            <w:r w:rsidRPr="00C00841">
              <w:rPr>
                <w:rFonts w:ascii="Century Gothic" w:hAnsi="Century Gothic" w:cs="Calibri"/>
                <w:color w:val="000000"/>
                <w:sz w:val="22"/>
              </w:rPr>
              <w:t>0</w:t>
            </w:r>
          </w:p>
        </w:tc>
      </w:tr>
      <w:tr w:rsidR="00C00841" w:rsidRPr="00C00841" w14:paraId="2E6507C9" w14:textId="743F467E" w:rsidTr="00C00841">
        <w:trPr>
          <w:trHeight w:val="300"/>
        </w:trPr>
        <w:tc>
          <w:tcPr>
            <w:tcW w:w="2977" w:type="dxa"/>
            <w:shd w:val="clear" w:color="auto" w:fill="auto"/>
            <w:noWrap/>
            <w:vAlign w:val="center"/>
            <w:hideMark/>
          </w:tcPr>
          <w:p w14:paraId="27AD8BB2" w14:textId="77777777" w:rsidR="00C00841" w:rsidRPr="00C00841" w:rsidRDefault="00C00841" w:rsidP="00C00841">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Rochford</w:t>
            </w:r>
          </w:p>
        </w:tc>
        <w:tc>
          <w:tcPr>
            <w:tcW w:w="1276" w:type="dxa"/>
            <w:shd w:val="clear" w:color="auto" w:fill="auto"/>
            <w:noWrap/>
            <w:vAlign w:val="center"/>
            <w:hideMark/>
          </w:tcPr>
          <w:p w14:paraId="47D4E79B"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0</w:t>
            </w:r>
          </w:p>
        </w:tc>
        <w:tc>
          <w:tcPr>
            <w:tcW w:w="1134" w:type="dxa"/>
            <w:shd w:val="clear" w:color="auto" w:fill="auto"/>
            <w:noWrap/>
            <w:vAlign w:val="center"/>
            <w:hideMark/>
          </w:tcPr>
          <w:p w14:paraId="4DC60B23"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1464</w:t>
            </w:r>
          </w:p>
        </w:tc>
        <w:tc>
          <w:tcPr>
            <w:tcW w:w="1417" w:type="dxa"/>
            <w:shd w:val="clear" w:color="auto" w:fill="auto"/>
            <w:noWrap/>
            <w:vAlign w:val="center"/>
            <w:hideMark/>
          </w:tcPr>
          <w:p w14:paraId="41A611C9"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1495</w:t>
            </w:r>
          </w:p>
        </w:tc>
        <w:tc>
          <w:tcPr>
            <w:tcW w:w="1276" w:type="dxa"/>
            <w:shd w:val="clear" w:color="auto" w:fill="auto"/>
            <w:noWrap/>
            <w:vAlign w:val="center"/>
            <w:hideMark/>
          </w:tcPr>
          <w:p w14:paraId="1B051E38"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1539</w:t>
            </w:r>
          </w:p>
        </w:tc>
        <w:tc>
          <w:tcPr>
            <w:tcW w:w="2268" w:type="dxa"/>
            <w:tcBorders>
              <w:top w:val="single" w:sz="4" w:space="0" w:color="auto"/>
              <w:left w:val="nil"/>
              <w:bottom w:val="single" w:sz="4" w:space="0" w:color="auto"/>
              <w:right w:val="single" w:sz="4" w:space="0" w:color="auto"/>
            </w:tcBorders>
            <w:shd w:val="clear" w:color="auto" w:fill="auto"/>
            <w:vAlign w:val="bottom"/>
          </w:tcPr>
          <w:p w14:paraId="3A804590" w14:textId="257982E4" w:rsidR="00C00841" w:rsidRPr="00C00841" w:rsidRDefault="00C00841" w:rsidP="00C00841">
            <w:pPr>
              <w:spacing w:after="0" w:line="240" w:lineRule="auto"/>
              <w:jc w:val="center"/>
              <w:rPr>
                <w:rFonts w:ascii="Century Gothic" w:eastAsia="Times New Roman" w:hAnsi="Century Gothic" w:cs="Calibri"/>
                <w:sz w:val="22"/>
                <w:lang w:eastAsia="en-GB"/>
              </w:rPr>
            </w:pPr>
            <w:r w:rsidRPr="00C00841">
              <w:rPr>
                <w:rFonts w:ascii="Century Gothic" w:hAnsi="Century Gothic" w:cs="Calibri"/>
                <w:color w:val="000000"/>
                <w:sz w:val="22"/>
              </w:rPr>
              <w:t>1539</w:t>
            </w:r>
          </w:p>
        </w:tc>
      </w:tr>
      <w:tr w:rsidR="00C00841" w:rsidRPr="00C00841" w14:paraId="7064E6B3" w14:textId="65F96D77" w:rsidTr="00C00841">
        <w:trPr>
          <w:trHeight w:val="300"/>
        </w:trPr>
        <w:tc>
          <w:tcPr>
            <w:tcW w:w="2977" w:type="dxa"/>
            <w:shd w:val="clear" w:color="auto" w:fill="auto"/>
            <w:noWrap/>
            <w:vAlign w:val="center"/>
            <w:hideMark/>
          </w:tcPr>
          <w:p w14:paraId="74E881C2" w14:textId="77777777" w:rsidR="00C00841" w:rsidRPr="00C00841" w:rsidRDefault="00C00841" w:rsidP="00C00841">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Tendring</w:t>
            </w:r>
          </w:p>
        </w:tc>
        <w:tc>
          <w:tcPr>
            <w:tcW w:w="1276" w:type="dxa"/>
            <w:shd w:val="clear" w:color="auto" w:fill="auto"/>
            <w:noWrap/>
            <w:vAlign w:val="center"/>
            <w:hideMark/>
          </w:tcPr>
          <w:p w14:paraId="16C6E438"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19959</w:t>
            </w:r>
          </w:p>
        </w:tc>
        <w:tc>
          <w:tcPr>
            <w:tcW w:w="1134" w:type="dxa"/>
            <w:shd w:val="clear" w:color="auto" w:fill="auto"/>
            <w:noWrap/>
            <w:vAlign w:val="center"/>
            <w:hideMark/>
          </w:tcPr>
          <w:p w14:paraId="672DEBD1"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25237</w:t>
            </w:r>
          </w:p>
        </w:tc>
        <w:tc>
          <w:tcPr>
            <w:tcW w:w="1417" w:type="dxa"/>
            <w:shd w:val="clear" w:color="auto" w:fill="auto"/>
            <w:noWrap/>
            <w:vAlign w:val="center"/>
            <w:hideMark/>
          </w:tcPr>
          <w:p w14:paraId="67BCA8F5"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39633</w:t>
            </w:r>
          </w:p>
        </w:tc>
        <w:tc>
          <w:tcPr>
            <w:tcW w:w="1276" w:type="dxa"/>
            <w:shd w:val="clear" w:color="auto" w:fill="auto"/>
            <w:noWrap/>
            <w:vAlign w:val="center"/>
            <w:hideMark/>
          </w:tcPr>
          <w:p w14:paraId="4BAABEC2"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43682</w:t>
            </w:r>
          </w:p>
        </w:tc>
        <w:tc>
          <w:tcPr>
            <w:tcW w:w="2268" w:type="dxa"/>
            <w:tcBorders>
              <w:top w:val="single" w:sz="4" w:space="0" w:color="auto"/>
              <w:left w:val="nil"/>
              <w:bottom w:val="single" w:sz="4" w:space="0" w:color="auto"/>
              <w:right w:val="single" w:sz="4" w:space="0" w:color="auto"/>
            </w:tcBorders>
            <w:shd w:val="clear" w:color="auto" w:fill="auto"/>
            <w:vAlign w:val="bottom"/>
          </w:tcPr>
          <w:p w14:paraId="2CE96B5D" w14:textId="419F1DB3" w:rsidR="00C00841" w:rsidRPr="00C00841" w:rsidRDefault="00C00841" w:rsidP="00C00841">
            <w:pPr>
              <w:spacing w:after="0" w:line="240" w:lineRule="auto"/>
              <w:jc w:val="center"/>
              <w:rPr>
                <w:rFonts w:ascii="Century Gothic" w:eastAsia="Times New Roman" w:hAnsi="Century Gothic" w:cs="Calibri"/>
                <w:sz w:val="22"/>
                <w:lang w:eastAsia="en-GB"/>
              </w:rPr>
            </w:pPr>
            <w:r w:rsidRPr="00C00841">
              <w:rPr>
                <w:rFonts w:ascii="Century Gothic" w:hAnsi="Century Gothic" w:cs="Calibri"/>
                <w:color w:val="000000"/>
                <w:sz w:val="22"/>
              </w:rPr>
              <w:t>23723</w:t>
            </w:r>
          </w:p>
        </w:tc>
      </w:tr>
      <w:tr w:rsidR="00C00841" w:rsidRPr="00C00841" w14:paraId="1BB8E188" w14:textId="11C88F4D" w:rsidTr="00C00841">
        <w:trPr>
          <w:trHeight w:val="300"/>
        </w:trPr>
        <w:tc>
          <w:tcPr>
            <w:tcW w:w="2977" w:type="dxa"/>
            <w:shd w:val="clear" w:color="auto" w:fill="auto"/>
            <w:noWrap/>
            <w:vAlign w:val="center"/>
            <w:hideMark/>
          </w:tcPr>
          <w:p w14:paraId="69F35324" w14:textId="77777777" w:rsidR="00C00841" w:rsidRPr="00C00841" w:rsidRDefault="00C00841" w:rsidP="00C00841">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Uttlesford</w:t>
            </w:r>
          </w:p>
        </w:tc>
        <w:tc>
          <w:tcPr>
            <w:tcW w:w="1276" w:type="dxa"/>
            <w:shd w:val="clear" w:color="auto" w:fill="auto"/>
            <w:noWrap/>
            <w:vAlign w:val="center"/>
            <w:hideMark/>
          </w:tcPr>
          <w:p w14:paraId="36C97E7F"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0</w:t>
            </w:r>
          </w:p>
        </w:tc>
        <w:tc>
          <w:tcPr>
            <w:tcW w:w="1134" w:type="dxa"/>
            <w:shd w:val="clear" w:color="auto" w:fill="auto"/>
            <w:noWrap/>
            <w:vAlign w:val="center"/>
            <w:hideMark/>
          </w:tcPr>
          <w:p w14:paraId="6B068F9F"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0</w:t>
            </w:r>
          </w:p>
        </w:tc>
        <w:tc>
          <w:tcPr>
            <w:tcW w:w="1417" w:type="dxa"/>
            <w:shd w:val="clear" w:color="auto" w:fill="auto"/>
            <w:noWrap/>
            <w:vAlign w:val="center"/>
            <w:hideMark/>
          </w:tcPr>
          <w:p w14:paraId="75C0BD85"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0</w:t>
            </w:r>
          </w:p>
        </w:tc>
        <w:tc>
          <w:tcPr>
            <w:tcW w:w="1276" w:type="dxa"/>
            <w:shd w:val="clear" w:color="auto" w:fill="auto"/>
            <w:noWrap/>
            <w:vAlign w:val="center"/>
            <w:hideMark/>
          </w:tcPr>
          <w:p w14:paraId="7E3393C5" w14:textId="77777777" w:rsidR="00C00841" w:rsidRPr="00C00841" w:rsidRDefault="00C00841" w:rsidP="00C00841">
            <w:pPr>
              <w:spacing w:after="0" w:line="240" w:lineRule="auto"/>
              <w:rPr>
                <w:rFonts w:ascii="Century Gothic" w:eastAsia="Times New Roman" w:hAnsi="Century Gothic" w:cs="Calibri"/>
                <w:sz w:val="22"/>
                <w:lang w:eastAsia="en-GB"/>
              </w:rPr>
            </w:pPr>
            <w:r w:rsidRPr="00C00841">
              <w:rPr>
                <w:rFonts w:ascii="Century Gothic" w:eastAsia="Times New Roman" w:hAnsi="Century Gothic" w:cs="Calibri"/>
                <w:sz w:val="22"/>
                <w:lang w:eastAsia="en-GB"/>
              </w:rPr>
              <w:t>0</w:t>
            </w:r>
          </w:p>
        </w:tc>
        <w:tc>
          <w:tcPr>
            <w:tcW w:w="2268" w:type="dxa"/>
            <w:tcBorders>
              <w:top w:val="single" w:sz="4" w:space="0" w:color="auto"/>
              <w:left w:val="nil"/>
              <w:bottom w:val="single" w:sz="4" w:space="0" w:color="auto"/>
              <w:right w:val="single" w:sz="4" w:space="0" w:color="auto"/>
            </w:tcBorders>
            <w:shd w:val="clear" w:color="auto" w:fill="auto"/>
            <w:vAlign w:val="bottom"/>
          </w:tcPr>
          <w:p w14:paraId="562E3F82" w14:textId="104330B3" w:rsidR="00C00841" w:rsidRPr="00C00841" w:rsidRDefault="00C00841" w:rsidP="00C00841">
            <w:pPr>
              <w:spacing w:after="0" w:line="240" w:lineRule="auto"/>
              <w:jc w:val="center"/>
              <w:rPr>
                <w:rFonts w:ascii="Century Gothic" w:eastAsia="Times New Roman" w:hAnsi="Century Gothic" w:cs="Calibri"/>
                <w:sz w:val="22"/>
                <w:lang w:eastAsia="en-GB"/>
              </w:rPr>
            </w:pPr>
            <w:r w:rsidRPr="00C00841">
              <w:rPr>
                <w:rFonts w:ascii="Century Gothic" w:hAnsi="Century Gothic" w:cs="Calibri"/>
                <w:color w:val="000000"/>
                <w:sz w:val="22"/>
              </w:rPr>
              <w:t>0</w:t>
            </w:r>
          </w:p>
        </w:tc>
      </w:tr>
    </w:tbl>
    <w:p w14:paraId="6842B1D3" w14:textId="0CAABCCD" w:rsidR="00C00841" w:rsidRDefault="00C00841" w:rsidP="00C00841">
      <w:pPr>
        <w:spacing w:after="0" w:line="240" w:lineRule="auto"/>
        <w:rPr>
          <w:noProof/>
        </w:rPr>
      </w:pPr>
    </w:p>
    <w:p w14:paraId="0D19B029" w14:textId="68999AA7" w:rsidR="00C00841" w:rsidRDefault="00C00841" w:rsidP="00C00841">
      <w:pPr>
        <w:spacing w:after="0" w:line="240" w:lineRule="auto"/>
        <w:rPr>
          <w:rFonts w:ascii="Century Gothic" w:hAnsi="Century Gothic"/>
          <w:noProof/>
          <w:sz w:val="22"/>
        </w:rPr>
      </w:pPr>
      <w:r>
        <w:rPr>
          <w:rFonts w:ascii="Century Gothic" w:hAnsi="Century Gothic"/>
          <w:noProof/>
          <w:sz w:val="22"/>
        </w:rPr>
        <w:t>At a district level 9 out of 12 areas have seen the number of residents living the 20% of most deprived LSOAs increase across the different IMD periods. The largest increase</w:t>
      </w:r>
      <w:r w:rsidR="004C4647">
        <w:rPr>
          <w:rFonts w:ascii="Century Gothic" w:hAnsi="Century Gothic"/>
          <w:noProof/>
          <w:sz w:val="22"/>
        </w:rPr>
        <w:t xml:space="preserve"> in number</w:t>
      </w:r>
      <w:r>
        <w:rPr>
          <w:rFonts w:ascii="Century Gothic" w:hAnsi="Century Gothic"/>
          <w:noProof/>
          <w:sz w:val="22"/>
        </w:rPr>
        <w:t xml:space="preserve"> was seen in Tendring (+23,723 people) which has more than double the number compared to 2007 followed by </w:t>
      </w:r>
      <w:r w:rsidR="004C4647">
        <w:rPr>
          <w:rFonts w:ascii="Century Gothic" w:hAnsi="Century Gothic"/>
          <w:noProof/>
          <w:sz w:val="22"/>
        </w:rPr>
        <w:t>Colchester (+14,287) which has quadrupled.</w:t>
      </w:r>
    </w:p>
    <w:p w14:paraId="67CEE3F7" w14:textId="070C58C5" w:rsidR="004C4647" w:rsidRDefault="004C4647" w:rsidP="00C00841">
      <w:pPr>
        <w:spacing w:after="0" w:line="240" w:lineRule="auto"/>
        <w:rPr>
          <w:rFonts w:ascii="Century Gothic" w:hAnsi="Century Gothic"/>
          <w:noProof/>
          <w:sz w:val="22"/>
        </w:rPr>
      </w:pPr>
    </w:p>
    <w:p w14:paraId="7FB62F77" w14:textId="310F453F" w:rsidR="004C4647" w:rsidRPr="00C00841" w:rsidRDefault="004C4647" w:rsidP="00C00841">
      <w:pPr>
        <w:spacing w:after="0" w:line="240" w:lineRule="auto"/>
        <w:rPr>
          <w:rFonts w:ascii="Century Gothic" w:hAnsi="Century Gothic"/>
          <w:noProof/>
          <w:sz w:val="22"/>
        </w:rPr>
      </w:pPr>
      <w:r>
        <w:rPr>
          <w:rFonts w:ascii="Century Gothic" w:hAnsi="Century Gothic"/>
          <w:noProof/>
          <w:sz w:val="22"/>
        </w:rPr>
        <w:t>Of those areas which have seen increases, the biggest single increase occurred across all Las between 2010 and 2015. Between 2015 and 2019 Chelmsford, Epping Forest and Harlow all recorded a decrease in the numbers living in the bottom 20%.</w:t>
      </w:r>
    </w:p>
    <w:p w14:paraId="2F4E5C69" w14:textId="4B9FA88E" w:rsidR="00C00841" w:rsidRDefault="00C00841" w:rsidP="00C00841">
      <w:pPr>
        <w:spacing w:after="0" w:line="240" w:lineRule="auto"/>
        <w:rPr>
          <w:noProof/>
        </w:rPr>
      </w:pPr>
      <w:r>
        <w:rPr>
          <w:noProof/>
        </w:rPr>
        <w:lastRenderedPageBreak/>
        <w:drawing>
          <wp:inline distT="0" distB="0" distL="0" distR="0" wp14:anchorId="543EFC90" wp14:editId="4236CE93">
            <wp:extent cx="6577965" cy="273113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7965" cy="2731135"/>
                    </a:xfrm>
                    <a:prstGeom prst="rect">
                      <a:avLst/>
                    </a:prstGeom>
                    <a:noFill/>
                  </pic:spPr>
                </pic:pic>
              </a:graphicData>
            </a:graphic>
          </wp:inline>
        </w:drawing>
      </w:r>
    </w:p>
    <w:p w14:paraId="37A1AD97" w14:textId="43068EC3" w:rsidR="00C00841" w:rsidRDefault="00C00841" w:rsidP="00C00841">
      <w:pPr>
        <w:spacing w:after="0" w:line="240" w:lineRule="auto"/>
        <w:rPr>
          <w:rFonts w:ascii="Century Gothic" w:hAnsi="Century Gothic"/>
          <w:b/>
          <w:color w:val="C00000"/>
          <w:sz w:val="22"/>
        </w:rPr>
      </w:pPr>
    </w:p>
    <w:p w14:paraId="03D55A73" w14:textId="77777777" w:rsidR="00617BB2" w:rsidRDefault="004215EF" w:rsidP="00C00841">
      <w:pPr>
        <w:spacing w:after="0" w:line="240" w:lineRule="auto"/>
        <w:rPr>
          <w:rFonts w:ascii="Century Gothic" w:hAnsi="Century Gothic"/>
          <w:sz w:val="22"/>
        </w:rPr>
      </w:pPr>
      <w:r w:rsidRPr="004215EF">
        <w:rPr>
          <w:rFonts w:ascii="Century Gothic" w:hAnsi="Century Gothic"/>
          <w:sz w:val="22"/>
        </w:rPr>
        <w:t>Looking at the number of residents living the least deprived quintile at district level 7 out of 12 areas have seen a decrease in the numbers in this area</w:t>
      </w:r>
      <w:r w:rsidR="00DF152A">
        <w:rPr>
          <w:rFonts w:ascii="Century Gothic" w:hAnsi="Century Gothic"/>
          <w:sz w:val="22"/>
        </w:rPr>
        <w:t xml:space="preserve"> between 2007 and 2019</w:t>
      </w:r>
      <w:r w:rsidR="00617BB2">
        <w:rPr>
          <w:rFonts w:ascii="Century Gothic" w:hAnsi="Century Gothic"/>
          <w:sz w:val="22"/>
        </w:rPr>
        <w:t xml:space="preserve">. </w:t>
      </w:r>
    </w:p>
    <w:p w14:paraId="29BC77A9" w14:textId="77777777" w:rsidR="004215EF" w:rsidRPr="004215EF" w:rsidRDefault="004215EF" w:rsidP="00C00841">
      <w:pPr>
        <w:spacing w:after="0" w:line="240" w:lineRule="auto"/>
        <w:rPr>
          <w:rFonts w:ascii="Century Gothic" w:hAnsi="Century Gothic"/>
          <w:sz w:val="22"/>
        </w:rPr>
      </w:pPr>
    </w:p>
    <w:tbl>
      <w:tblPr>
        <w:tblW w:w="10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1276"/>
        <w:gridCol w:w="1134"/>
        <w:gridCol w:w="1417"/>
        <w:gridCol w:w="1276"/>
        <w:gridCol w:w="2268"/>
      </w:tblGrid>
      <w:tr w:rsidR="004215EF" w:rsidRPr="00C00841" w14:paraId="49C5EA2F" w14:textId="77777777" w:rsidTr="00BB4383">
        <w:trPr>
          <w:trHeight w:val="300"/>
        </w:trPr>
        <w:tc>
          <w:tcPr>
            <w:tcW w:w="10348" w:type="dxa"/>
            <w:gridSpan w:val="6"/>
            <w:shd w:val="clear" w:color="auto" w:fill="auto"/>
            <w:noWrap/>
            <w:vAlign w:val="center"/>
          </w:tcPr>
          <w:p w14:paraId="7E637D2C" w14:textId="306FD1A4" w:rsidR="004215EF" w:rsidRPr="00C00841" w:rsidRDefault="004215EF" w:rsidP="00BB4383">
            <w:pPr>
              <w:spacing w:after="0" w:line="240" w:lineRule="auto"/>
              <w:rPr>
                <w:rFonts w:ascii="Century Gothic" w:eastAsia="Times New Roman" w:hAnsi="Century Gothic" w:cs="Calibri"/>
                <w:b/>
                <w:sz w:val="22"/>
                <w:lang w:eastAsia="en-GB"/>
              </w:rPr>
            </w:pPr>
            <w:r>
              <w:rPr>
                <w:rFonts w:ascii="Century Gothic" w:eastAsia="Times New Roman" w:hAnsi="Century Gothic" w:cs="Calibri"/>
                <w:b/>
                <w:sz w:val="22"/>
                <w:lang w:eastAsia="en-GB"/>
              </w:rPr>
              <w:t>Number of Residents Living in the Least Deprived Quintile Over Time</w:t>
            </w:r>
          </w:p>
        </w:tc>
      </w:tr>
      <w:tr w:rsidR="004215EF" w:rsidRPr="00C00841" w14:paraId="45BFB6F3" w14:textId="77777777" w:rsidTr="004215EF">
        <w:trPr>
          <w:trHeight w:val="300"/>
        </w:trPr>
        <w:tc>
          <w:tcPr>
            <w:tcW w:w="2977" w:type="dxa"/>
            <w:shd w:val="clear" w:color="auto" w:fill="auto"/>
            <w:noWrap/>
            <w:vAlign w:val="center"/>
          </w:tcPr>
          <w:p w14:paraId="48B5E7D0" w14:textId="77777777" w:rsidR="004215EF" w:rsidRPr="00C00841" w:rsidRDefault="004215EF" w:rsidP="00BB4383">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LA</w:t>
            </w:r>
          </w:p>
        </w:tc>
        <w:tc>
          <w:tcPr>
            <w:tcW w:w="1276" w:type="dxa"/>
            <w:tcBorders>
              <w:bottom w:val="single" w:sz="4" w:space="0" w:color="auto"/>
            </w:tcBorders>
            <w:shd w:val="clear" w:color="auto" w:fill="auto"/>
            <w:noWrap/>
            <w:vAlign w:val="center"/>
          </w:tcPr>
          <w:p w14:paraId="058AEF22" w14:textId="77777777" w:rsidR="004215EF" w:rsidRPr="00C00841" w:rsidRDefault="004215EF" w:rsidP="00BB4383">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2007</w:t>
            </w:r>
          </w:p>
        </w:tc>
        <w:tc>
          <w:tcPr>
            <w:tcW w:w="1134" w:type="dxa"/>
            <w:tcBorders>
              <w:bottom w:val="single" w:sz="4" w:space="0" w:color="auto"/>
            </w:tcBorders>
            <w:shd w:val="clear" w:color="auto" w:fill="auto"/>
            <w:noWrap/>
            <w:vAlign w:val="center"/>
          </w:tcPr>
          <w:p w14:paraId="3E04934A" w14:textId="77777777" w:rsidR="004215EF" w:rsidRPr="00C00841" w:rsidRDefault="004215EF" w:rsidP="00BB4383">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2010</w:t>
            </w:r>
          </w:p>
        </w:tc>
        <w:tc>
          <w:tcPr>
            <w:tcW w:w="1417" w:type="dxa"/>
            <w:tcBorders>
              <w:bottom w:val="single" w:sz="4" w:space="0" w:color="auto"/>
            </w:tcBorders>
            <w:shd w:val="clear" w:color="auto" w:fill="auto"/>
            <w:noWrap/>
            <w:vAlign w:val="center"/>
          </w:tcPr>
          <w:p w14:paraId="5093509A" w14:textId="77777777" w:rsidR="004215EF" w:rsidRPr="00C00841" w:rsidRDefault="004215EF" w:rsidP="00BB4383">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2015</w:t>
            </w:r>
          </w:p>
        </w:tc>
        <w:tc>
          <w:tcPr>
            <w:tcW w:w="1276" w:type="dxa"/>
            <w:tcBorders>
              <w:bottom w:val="single" w:sz="4" w:space="0" w:color="auto"/>
            </w:tcBorders>
            <w:shd w:val="clear" w:color="auto" w:fill="auto"/>
            <w:noWrap/>
            <w:vAlign w:val="center"/>
          </w:tcPr>
          <w:p w14:paraId="3E88122A" w14:textId="77777777" w:rsidR="004215EF" w:rsidRPr="00C00841" w:rsidRDefault="004215EF" w:rsidP="00BB4383">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2019</w:t>
            </w:r>
          </w:p>
        </w:tc>
        <w:tc>
          <w:tcPr>
            <w:tcW w:w="2268" w:type="dxa"/>
            <w:tcBorders>
              <w:bottom w:val="single" w:sz="4" w:space="0" w:color="auto"/>
            </w:tcBorders>
            <w:vAlign w:val="center"/>
          </w:tcPr>
          <w:p w14:paraId="052DB685" w14:textId="77777777" w:rsidR="004215EF" w:rsidRPr="00C00841" w:rsidRDefault="004215EF" w:rsidP="00BB4383">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2007-19 change</w:t>
            </w:r>
          </w:p>
        </w:tc>
      </w:tr>
      <w:tr w:rsidR="004215EF" w:rsidRPr="00C00841" w14:paraId="0E20D923" w14:textId="77777777" w:rsidTr="004215EF">
        <w:trPr>
          <w:trHeight w:val="300"/>
        </w:trPr>
        <w:tc>
          <w:tcPr>
            <w:tcW w:w="2977" w:type="dxa"/>
            <w:shd w:val="clear" w:color="auto" w:fill="auto"/>
            <w:noWrap/>
            <w:vAlign w:val="center"/>
            <w:hideMark/>
          </w:tcPr>
          <w:p w14:paraId="66DA6FAD" w14:textId="77777777" w:rsidR="004215EF" w:rsidRPr="00C00841" w:rsidRDefault="004215EF" w:rsidP="004215EF">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Basildon</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64FB3329" w14:textId="3389D608"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42542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E69AA4" w14:textId="696DF11E"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46738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C74AE4" w14:textId="46F01C5F"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36806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90C0FA" w14:textId="55DFD76D"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40170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44820D7" w14:textId="2269CBD5" w:rsidR="004215EF" w:rsidRPr="004215EF" w:rsidRDefault="004215EF" w:rsidP="004215EF">
            <w:pPr>
              <w:spacing w:after="0" w:line="240" w:lineRule="auto"/>
              <w:jc w:val="center"/>
              <w:rPr>
                <w:rFonts w:ascii="Century Gothic" w:eastAsia="Times New Roman" w:hAnsi="Century Gothic" w:cs="Calibri"/>
                <w:sz w:val="22"/>
                <w:lang w:eastAsia="en-GB"/>
              </w:rPr>
            </w:pPr>
            <w:r w:rsidRPr="004215EF">
              <w:rPr>
                <w:rFonts w:ascii="Century Gothic" w:hAnsi="Century Gothic" w:cs="Calibri"/>
                <w:color w:val="000000"/>
                <w:sz w:val="22"/>
              </w:rPr>
              <w:t>-2372</w:t>
            </w:r>
          </w:p>
        </w:tc>
      </w:tr>
      <w:tr w:rsidR="004215EF" w:rsidRPr="00C00841" w14:paraId="23B83B5A" w14:textId="77777777" w:rsidTr="004215EF">
        <w:trPr>
          <w:trHeight w:val="300"/>
        </w:trPr>
        <w:tc>
          <w:tcPr>
            <w:tcW w:w="2977" w:type="dxa"/>
            <w:shd w:val="clear" w:color="auto" w:fill="auto"/>
            <w:noWrap/>
            <w:vAlign w:val="center"/>
            <w:hideMark/>
          </w:tcPr>
          <w:p w14:paraId="1D36BF1A" w14:textId="77777777" w:rsidR="004215EF" w:rsidRPr="00C00841" w:rsidRDefault="004215EF" w:rsidP="004215EF">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Braintree</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584E0270" w14:textId="60B0E1EB"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28410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C07328" w14:textId="018CB713"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31330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0E91A8" w14:textId="5FB8C196"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24506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F6C8D9" w14:textId="448A594A"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30860</w:t>
            </w:r>
          </w:p>
        </w:tc>
        <w:tc>
          <w:tcPr>
            <w:tcW w:w="2268" w:type="dxa"/>
            <w:tcBorders>
              <w:top w:val="single" w:sz="4" w:space="0" w:color="auto"/>
              <w:left w:val="nil"/>
              <w:bottom w:val="single" w:sz="4" w:space="0" w:color="auto"/>
              <w:right w:val="single" w:sz="4" w:space="0" w:color="auto"/>
            </w:tcBorders>
            <w:shd w:val="clear" w:color="auto" w:fill="auto"/>
            <w:vAlign w:val="bottom"/>
          </w:tcPr>
          <w:p w14:paraId="6C841F78" w14:textId="4FBD711C" w:rsidR="004215EF" w:rsidRPr="004215EF" w:rsidRDefault="004215EF" w:rsidP="004215EF">
            <w:pPr>
              <w:spacing w:after="0" w:line="240" w:lineRule="auto"/>
              <w:jc w:val="center"/>
              <w:rPr>
                <w:rFonts w:ascii="Century Gothic" w:eastAsia="Times New Roman" w:hAnsi="Century Gothic" w:cs="Calibri"/>
                <w:sz w:val="22"/>
                <w:lang w:eastAsia="en-GB"/>
              </w:rPr>
            </w:pPr>
            <w:r w:rsidRPr="004215EF">
              <w:rPr>
                <w:rFonts w:ascii="Century Gothic" w:hAnsi="Century Gothic" w:cs="Calibri"/>
                <w:color w:val="000000"/>
                <w:sz w:val="22"/>
              </w:rPr>
              <w:t>2450</w:t>
            </w:r>
          </w:p>
        </w:tc>
      </w:tr>
      <w:tr w:rsidR="004215EF" w:rsidRPr="00C00841" w14:paraId="36FE4609" w14:textId="77777777" w:rsidTr="004215EF">
        <w:trPr>
          <w:trHeight w:val="300"/>
        </w:trPr>
        <w:tc>
          <w:tcPr>
            <w:tcW w:w="2977" w:type="dxa"/>
            <w:shd w:val="clear" w:color="auto" w:fill="auto"/>
            <w:noWrap/>
            <w:vAlign w:val="center"/>
            <w:hideMark/>
          </w:tcPr>
          <w:p w14:paraId="6DC9AFCD" w14:textId="77777777" w:rsidR="004215EF" w:rsidRPr="00C00841" w:rsidRDefault="004215EF" w:rsidP="004215EF">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Brentwood</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6D6A4FF2" w14:textId="5B1D63E5"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39761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89D626" w14:textId="1876B3A5"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37090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E9448D" w14:textId="6C1A2913"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35238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F79968" w14:textId="0CFE1B6D"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41160</w:t>
            </w:r>
          </w:p>
        </w:tc>
        <w:tc>
          <w:tcPr>
            <w:tcW w:w="2268" w:type="dxa"/>
            <w:tcBorders>
              <w:top w:val="single" w:sz="4" w:space="0" w:color="auto"/>
              <w:left w:val="nil"/>
              <w:bottom w:val="single" w:sz="4" w:space="0" w:color="auto"/>
              <w:right w:val="single" w:sz="4" w:space="0" w:color="auto"/>
            </w:tcBorders>
            <w:shd w:val="clear" w:color="auto" w:fill="auto"/>
            <w:vAlign w:val="bottom"/>
          </w:tcPr>
          <w:p w14:paraId="24C50FDD" w14:textId="31A92AFF" w:rsidR="004215EF" w:rsidRPr="004215EF" w:rsidRDefault="004215EF" w:rsidP="004215EF">
            <w:pPr>
              <w:spacing w:after="0" w:line="240" w:lineRule="auto"/>
              <w:jc w:val="center"/>
              <w:rPr>
                <w:rFonts w:ascii="Century Gothic" w:eastAsia="Times New Roman" w:hAnsi="Century Gothic" w:cs="Calibri"/>
                <w:sz w:val="22"/>
                <w:lang w:eastAsia="en-GB"/>
              </w:rPr>
            </w:pPr>
            <w:r w:rsidRPr="004215EF">
              <w:rPr>
                <w:rFonts w:ascii="Century Gothic" w:hAnsi="Century Gothic" w:cs="Calibri"/>
                <w:color w:val="000000"/>
                <w:sz w:val="22"/>
              </w:rPr>
              <w:t>1399</w:t>
            </w:r>
          </w:p>
        </w:tc>
      </w:tr>
      <w:tr w:rsidR="004215EF" w:rsidRPr="00C00841" w14:paraId="6C8E7A18" w14:textId="77777777" w:rsidTr="004215EF">
        <w:trPr>
          <w:trHeight w:val="300"/>
        </w:trPr>
        <w:tc>
          <w:tcPr>
            <w:tcW w:w="2977" w:type="dxa"/>
            <w:shd w:val="clear" w:color="auto" w:fill="auto"/>
            <w:noWrap/>
            <w:vAlign w:val="center"/>
            <w:hideMark/>
          </w:tcPr>
          <w:p w14:paraId="53D19C50" w14:textId="77777777" w:rsidR="004215EF" w:rsidRPr="00C00841" w:rsidRDefault="004215EF" w:rsidP="004215EF">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Castle Point</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2B66891F" w14:textId="39B41C6C"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26817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A73EDC" w14:textId="70BFB7C9"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21850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23342C" w14:textId="77690C24"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20493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9542F2" w14:textId="6ED2DC35"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19434</w:t>
            </w:r>
          </w:p>
        </w:tc>
        <w:tc>
          <w:tcPr>
            <w:tcW w:w="2268" w:type="dxa"/>
            <w:tcBorders>
              <w:top w:val="single" w:sz="4" w:space="0" w:color="auto"/>
              <w:left w:val="nil"/>
              <w:bottom w:val="single" w:sz="4" w:space="0" w:color="auto"/>
              <w:right w:val="single" w:sz="4" w:space="0" w:color="auto"/>
            </w:tcBorders>
            <w:shd w:val="clear" w:color="auto" w:fill="auto"/>
            <w:vAlign w:val="bottom"/>
          </w:tcPr>
          <w:p w14:paraId="6C35F1E9" w14:textId="41E33AB9" w:rsidR="004215EF" w:rsidRPr="004215EF" w:rsidRDefault="004215EF" w:rsidP="004215EF">
            <w:pPr>
              <w:spacing w:after="0" w:line="240" w:lineRule="auto"/>
              <w:jc w:val="center"/>
              <w:rPr>
                <w:rFonts w:ascii="Century Gothic" w:eastAsia="Times New Roman" w:hAnsi="Century Gothic" w:cs="Calibri"/>
                <w:sz w:val="22"/>
                <w:lang w:eastAsia="en-GB"/>
              </w:rPr>
            </w:pPr>
            <w:r w:rsidRPr="004215EF">
              <w:rPr>
                <w:rFonts w:ascii="Century Gothic" w:hAnsi="Century Gothic" w:cs="Calibri"/>
                <w:color w:val="000000"/>
                <w:sz w:val="22"/>
              </w:rPr>
              <w:t>-7383</w:t>
            </w:r>
          </w:p>
        </w:tc>
      </w:tr>
      <w:tr w:rsidR="004215EF" w:rsidRPr="00C00841" w14:paraId="756D3FF5" w14:textId="77777777" w:rsidTr="004215EF">
        <w:trPr>
          <w:trHeight w:val="300"/>
        </w:trPr>
        <w:tc>
          <w:tcPr>
            <w:tcW w:w="2977" w:type="dxa"/>
            <w:shd w:val="clear" w:color="auto" w:fill="auto"/>
            <w:noWrap/>
            <w:vAlign w:val="center"/>
            <w:hideMark/>
          </w:tcPr>
          <w:p w14:paraId="30EECDB3" w14:textId="77777777" w:rsidR="004215EF" w:rsidRPr="00C00841" w:rsidRDefault="004215EF" w:rsidP="004215EF">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Chelmsford</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545623EB" w14:textId="61B140DE"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90028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ACCAB0" w14:textId="2588BE85"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91165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E86D06" w14:textId="01C78C49"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59243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AB43AB" w14:textId="213AC8DB"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67243</w:t>
            </w:r>
          </w:p>
        </w:tc>
        <w:tc>
          <w:tcPr>
            <w:tcW w:w="2268" w:type="dxa"/>
            <w:tcBorders>
              <w:top w:val="single" w:sz="4" w:space="0" w:color="auto"/>
              <w:left w:val="nil"/>
              <w:bottom w:val="single" w:sz="4" w:space="0" w:color="auto"/>
              <w:right w:val="single" w:sz="4" w:space="0" w:color="auto"/>
            </w:tcBorders>
            <w:shd w:val="clear" w:color="auto" w:fill="auto"/>
            <w:vAlign w:val="bottom"/>
          </w:tcPr>
          <w:p w14:paraId="724FAB58" w14:textId="4550ACFD" w:rsidR="004215EF" w:rsidRPr="004215EF" w:rsidRDefault="004215EF" w:rsidP="004215EF">
            <w:pPr>
              <w:spacing w:after="0" w:line="240" w:lineRule="auto"/>
              <w:jc w:val="center"/>
              <w:rPr>
                <w:rFonts w:ascii="Century Gothic" w:eastAsia="Times New Roman" w:hAnsi="Century Gothic" w:cs="Calibri"/>
                <w:sz w:val="22"/>
                <w:lang w:eastAsia="en-GB"/>
              </w:rPr>
            </w:pPr>
            <w:r w:rsidRPr="004215EF">
              <w:rPr>
                <w:rFonts w:ascii="Century Gothic" w:hAnsi="Century Gothic" w:cs="Calibri"/>
                <w:color w:val="000000"/>
                <w:sz w:val="22"/>
              </w:rPr>
              <w:t>-22785</w:t>
            </w:r>
          </w:p>
        </w:tc>
      </w:tr>
      <w:tr w:rsidR="004215EF" w:rsidRPr="00C00841" w14:paraId="22EF3AE7" w14:textId="77777777" w:rsidTr="004215EF">
        <w:trPr>
          <w:trHeight w:val="300"/>
        </w:trPr>
        <w:tc>
          <w:tcPr>
            <w:tcW w:w="2977" w:type="dxa"/>
            <w:shd w:val="clear" w:color="auto" w:fill="auto"/>
            <w:noWrap/>
            <w:vAlign w:val="center"/>
            <w:hideMark/>
          </w:tcPr>
          <w:p w14:paraId="7B3B96E8" w14:textId="77777777" w:rsidR="004215EF" w:rsidRPr="00C00841" w:rsidRDefault="004215EF" w:rsidP="004215EF">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Colchester</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38193AB1" w14:textId="74495FBA"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42486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ED6E3F" w14:textId="6357DDA0"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48890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AB277A" w14:textId="30ADDA08"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41506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163CD3" w14:textId="3CB79FFC"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43348</w:t>
            </w:r>
          </w:p>
        </w:tc>
        <w:tc>
          <w:tcPr>
            <w:tcW w:w="2268" w:type="dxa"/>
            <w:tcBorders>
              <w:top w:val="single" w:sz="4" w:space="0" w:color="auto"/>
              <w:left w:val="nil"/>
              <w:bottom w:val="single" w:sz="4" w:space="0" w:color="auto"/>
              <w:right w:val="single" w:sz="4" w:space="0" w:color="auto"/>
            </w:tcBorders>
            <w:shd w:val="clear" w:color="auto" w:fill="auto"/>
            <w:vAlign w:val="bottom"/>
          </w:tcPr>
          <w:p w14:paraId="16284BC3" w14:textId="43094153" w:rsidR="004215EF" w:rsidRPr="004215EF" w:rsidRDefault="004215EF" w:rsidP="004215EF">
            <w:pPr>
              <w:spacing w:after="0" w:line="240" w:lineRule="auto"/>
              <w:jc w:val="center"/>
              <w:rPr>
                <w:rFonts w:ascii="Century Gothic" w:eastAsia="Times New Roman" w:hAnsi="Century Gothic" w:cs="Calibri"/>
                <w:sz w:val="22"/>
                <w:lang w:eastAsia="en-GB"/>
              </w:rPr>
            </w:pPr>
            <w:r w:rsidRPr="004215EF">
              <w:rPr>
                <w:rFonts w:ascii="Century Gothic" w:hAnsi="Century Gothic" w:cs="Calibri"/>
                <w:color w:val="000000"/>
                <w:sz w:val="22"/>
              </w:rPr>
              <w:t>862</w:t>
            </w:r>
          </w:p>
        </w:tc>
      </w:tr>
      <w:tr w:rsidR="004215EF" w:rsidRPr="00C00841" w14:paraId="242EF9CD" w14:textId="77777777" w:rsidTr="004215EF">
        <w:trPr>
          <w:trHeight w:val="300"/>
        </w:trPr>
        <w:tc>
          <w:tcPr>
            <w:tcW w:w="2977" w:type="dxa"/>
            <w:shd w:val="clear" w:color="auto" w:fill="auto"/>
            <w:noWrap/>
            <w:vAlign w:val="center"/>
            <w:hideMark/>
          </w:tcPr>
          <w:p w14:paraId="4EB37933" w14:textId="77777777" w:rsidR="004215EF" w:rsidRPr="00C00841" w:rsidRDefault="004215EF" w:rsidP="004215EF">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Epping Forest</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563D65BA" w14:textId="59E90F57"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29207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74865C" w14:textId="24192728"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34337</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533F93" w14:textId="3DDEF895"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29247</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BAE789" w14:textId="6965860A"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27170</w:t>
            </w:r>
          </w:p>
        </w:tc>
        <w:tc>
          <w:tcPr>
            <w:tcW w:w="2268" w:type="dxa"/>
            <w:tcBorders>
              <w:top w:val="single" w:sz="4" w:space="0" w:color="auto"/>
              <w:left w:val="nil"/>
              <w:bottom w:val="single" w:sz="4" w:space="0" w:color="auto"/>
              <w:right w:val="single" w:sz="4" w:space="0" w:color="auto"/>
            </w:tcBorders>
            <w:shd w:val="clear" w:color="auto" w:fill="auto"/>
            <w:vAlign w:val="bottom"/>
          </w:tcPr>
          <w:p w14:paraId="7651336E" w14:textId="551BD7B4" w:rsidR="004215EF" w:rsidRPr="004215EF" w:rsidRDefault="004215EF" w:rsidP="004215EF">
            <w:pPr>
              <w:spacing w:after="0" w:line="240" w:lineRule="auto"/>
              <w:jc w:val="center"/>
              <w:rPr>
                <w:rFonts w:ascii="Century Gothic" w:eastAsia="Times New Roman" w:hAnsi="Century Gothic" w:cs="Calibri"/>
                <w:sz w:val="22"/>
                <w:lang w:eastAsia="en-GB"/>
              </w:rPr>
            </w:pPr>
            <w:r w:rsidRPr="004215EF">
              <w:rPr>
                <w:rFonts w:ascii="Century Gothic" w:hAnsi="Century Gothic" w:cs="Calibri"/>
                <w:color w:val="000000"/>
                <w:sz w:val="22"/>
              </w:rPr>
              <w:t>-2037</w:t>
            </w:r>
          </w:p>
        </w:tc>
      </w:tr>
      <w:tr w:rsidR="004215EF" w:rsidRPr="00C00841" w14:paraId="724776C5" w14:textId="77777777" w:rsidTr="004215EF">
        <w:trPr>
          <w:trHeight w:val="300"/>
        </w:trPr>
        <w:tc>
          <w:tcPr>
            <w:tcW w:w="2977" w:type="dxa"/>
            <w:shd w:val="clear" w:color="auto" w:fill="auto"/>
            <w:noWrap/>
            <w:vAlign w:val="center"/>
            <w:hideMark/>
          </w:tcPr>
          <w:p w14:paraId="3931E43F" w14:textId="77777777" w:rsidR="004215EF" w:rsidRPr="00C00841" w:rsidRDefault="004215EF" w:rsidP="004215EF">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Harlow</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4A0E1642" w14:textId="417FA3FD"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2297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78C5DC" w14:textId="4A4B72BC"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4483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4B4145" w14:textId="24AB92C1"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5563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13BE51" w14:textId="0BC0477F"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5805</w:t>
            </w:r>
          </w:p>
        </w:tc>
        <w:tc>
          <w:tcPr>
            <w:tcW w:w="2268" w:type="dxa"/>
            <w:tcBorders>
              <w:top w:val="single" w:sz="4" w:space="0" w:color="auto"/>
              <w:left w:val="nil"/>
              <w:bottom w:val="single" w:sz="4" w:space="0" w:color="auto"/>
              <w:right w:val="single" w:sz="4" w:space="0" w:color="auto"/>
            </w:tcBorders>
            <w:shd w:val="clear" w:color="auto" w:fill="auto"/>
            <w:vAlign w:val="bottom"/>
          </w:tcPr>
          <w:p w14:paraId="7B7929D9" w14:textId="282F0A54" w:rsidR="004215EF" w:rsidRPr="004215EF" w:rsidRDefault="004215EF" w:rsidP="004215EF">
            <w:pPr>
              <w:spacing w:after="0" w:line="240" w:lineRule="auto"/>
              <w:jc w:val="center"/>
              <w:rPr>
                <w:rFonts w:ascii="Century Gothic" w:eastAsia="Times New Roman" w:hAnsi="Century Gothic" w:cs="Calibri"/>
                <w:sz w:val="22"/>
                <w:lang w:eastAsia="en-GB"/>
              </w:rPr>
            </w:pPr>
            <w:r w:rsidRPr="004215EF">
              <w:rPr>
                <w:rFonts w:ascii="Century Gothic" w:hAnsi="Century Gothic" w:cs="Calibri"/>
                <w:color w:val="000000"/>
                <w:sz w:val="22"/>
              </w:rPr>
              <w:t>3508</w:t>
            </w:r>
          </w:p>
        </w:tc>
      </w:tr>
      <w:tr w:rsidR="004215EF" w:rsidRPr="00C00841" w14:paraId="54E87F22" w14:textId="77777777" w:rsidTr="004215EF">
        <w:trPr>
          <w:trHeight w:val="300"/>
        </w:trPr>
        <w:tc>
          <w:tcPr>
            <w:tcW w:w="2977" w:type="dxa"/>
            <w:shd w:val="clear" w:color="auto" w:fill="auto"/>
            <w:noWrap/>
            <w:vAlign w:val="center"/>
            <w:hideMark/>
          </w:tcPr>
          <w:p w14:paraId="3AA45708" w14:textId="77777777" w:rsidR="004215EF" w:rsidRPr="00C00841" w:rsidRDefault="004215EF" w:rsidP="004215EF">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Maldon</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4DABA44C" w14:textId="50E75CB1"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12185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CAE202" w14:textId="4AA34232"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11641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4D3DDF" w14:textId="57C87242"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11291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4B5102" w14:textId="485BD65B"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9466</w:t>
            </w:r>
          </w:p>
        </w:tc>
        <w:tc>
          <w:tcPr>
            <w:tcW w:w="2268" w:type="dxa"/>
            <w:tcBorders>
              <w:top w:val="single" w:sz="4" w:space="0" w:color="auto"/>
              <w:left w:val="nil"/>
              <w:bottom w:val="single" w:sz="4" w:space="0" w:color="auto"/>
              <w:right w:val="single" w:sz="4" w:space="0" w:color="auto"/>
            </w:tcBorders>
            <w:shd w:val="clear" w:color="auto" w:fill="auto"/>
            <w:vAlign w:val="bottom"/>
          </w:tcPr>
          <w:p w14:paraId="286F67A9" w14:textId="2FAC0E9C" w:rsidR="004215EF" w:rsidRPr="004215EF" w:rsidRDefault="004215EF" w:rsidP="004215EF">
            <w:pPr>
              <w:spacing w:after="0" w:line="240" w:lineRule="auto"/>
              <w:jc w:val="center"/>
              <w:rPr>
                <w:rFonts w:ascii="Century Gothic" w:eastAsia="Times New Roman" w:hAnsi="Century Gothic" w:cs="Calibri"/>
                <w:sz w:val="22"/>
                <w:lang w:eastAsia="en-GB"/>
              </w:rPr>
            </w:pPr>
            <w:r w:rsidRPr="004215EF">
              <w:rPr>
                <w:rFonts w:ascii="Century Gothic" w:hAnsi="Century Gothic" w:cs="Calibri"/>
                <w:color w:val="000000"/>
                <w:sz w:val="22"/>
              </w:rPr>
              <w:t>-2719</w:t>
            </w:r>
          </w:p>
        </w:tc>
      </w:tr>
      <w:tr w:rsidR="004215EF" w:rsidRPr="00C00841" w14:paraId="25BD93D4" w14:textId="77777777" w:rsidTr="004215EF">
        <w:trPr>
          <w:trHeight w:val="300"/>
        </w:trPr>
        <w:tc>
          <w:tcPr>
            <w:tcW w:w="2977" w:type="dxa"/>
            <w:shd w:val="clear" w:color="auto" w:fill="auto"/>
            <w:noWrap/>
            <w:vAlign w:val="center"/>
            <w:hideMark/>
          </w:tcPr>
          <w:p w14:paraId="766212CA" w14:textId="77777777" w:rsidR="004215EF" w:rsidRPr="00C00841" w:rsidRDefault="004215EF" w:rsidP="004215EF">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Rochford</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2B77CE9D" w14:textId="2BCD7E85"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46607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3E20FF" w14:textId="6B189F1B"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52138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84A6D0" w14:textId="5874693D"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40902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003AAD" w14:textId="72D75B17"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45963</w:t>
            </w:r>
          </w:p>
        </w:tc>
        <w:tc>
          <w:tcPr>
            <w:tcW w:w="2268" w:type="dxa"/>
            <w:tcBorders>
              <w:top w:val="single" w:sz="4" w:space="0" w:color="auto"/>
              <w:left w:val="nil"/>
              <w:bottom w:val="single" w:sz="4" w:space="0" w:color="auto"/>
              <w:right w:val="single" w:sz="4" w:space="0" w:color="auto"/>
            </w:tcBorders>
            <w:shd w:val="clear" w:color="auto" w:fill="auto"/>
            <w:vAlign w:val="bottom"/>
          </w:tcPr>
          <w:p w14:paraId="4FD7D2C4" w14:textId="76B94532" w:rsidR="004215EF" w:rsidRPr="004215EF" w:rsidRDefault="004215EF" w:rsidP="004215EF">
            <w:pPr>
              <w:spacing w:after="0" w:line="240" w:lineRule="auto"/>
              <w:jc w:val="center"/>
              <w:rPr>
                <w:rFonts w:ascii="Century Gothic" w:eastAsia="Times New Roman" w:hAnsi="Century Gothic" w:cs="Calibri"/>
                <w:sz w:val="22"/>
                <w:lang w:eastAsia="en-GB"/>
              </w:rPr>
            </w:pPr>
            <w:r w:rsidRPr="004215EF">
              <w:rPr>
                <w:rFonts w:ascii="Century Gothic" w:hAnsi="Century Gothic" w:cs="Calibri"/>
                <w:color w:val="000000"/>
                <w:sz w:val="22"/>
              </w:rPr>
              <w:t>-644</w:t>
            </w:r>
          </w:p>
        </w:tc>
      </w:tr>
      <w:tr w:rsidR="004215EF" w:rsidRPr="00C00841" w14:paraId="6AC75852" w14:textId="77777777" w:rsidTr="004215EF">
        <w:trPr>
          <w:trHeight w:val="300"/>
        </w:trPr>
        <w:tc>
          <w:tcPr>
            <w:tcW w:w="2977" w:type="dxa"/>
            <w:shd w:val="clear" w:color="auto" w:fill="auto"/>
            <w:noWrap/>
            <w:vAlign w:val="center"/>
            <w:hideMark/>
          </w:tcPr>
          <w:p w14:paraId="74DCF1B2" w14:textId="77777777" w:rsidR="004215EF" w:rsidRPr="00C00841" w:rsidRDefault="004215EF" w:rsidP="004215EF">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Tendring</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5B313705" w14:textId="6DA0D00A"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189050" w14:textId="0F6CA11E"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1770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650A34" w14:textId="6A2A7BD9"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2726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454F20" w14:textId="38A778A4"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1579</w:t>
            </w:r>
          </w:p>
        </w:tc>
        <w:tc>
          <w:tcPr>
            <w:tcW w:w="2268" w:type="dxa"/>
            <w:tcBorders>
              <w:top w:val="single" w:sz="4" w:space="0" w:color="auto"/>
              <w:left w:val="nil"/>
              <w:bottom w:val="single" w:sz="4" w:space="0" w:color="auto"/>
              <w:right w:val="single" w:sz="4" w:space="0" w:color="auto"/>
            </w:tcBorders>
            <w:shd w:val="clear" w:color="auto" w:fill="auto"/>
            <w:vAlign w:val="bottom"/>
          </w:tcPr>
          <w:p w14:paraId="63F93732" w14:textId="3CA076CA" w:rsidR="004215EF" w:rsidRPr="004215EF" w:rsidRDefault="004215EF" w:rsidP="004215EF">
            <w:pPr>
              <w:spacing w:after="0" w:line="240" w:lineRule="auto"/>
              <w:jc w:val="center"/>
              <w:rPr>
                <w:rFonts w:ascii="Century Gothic" w:eastAsia="Times New Roman" w:hAnsi="Century Gothic" w:cs="Calibri"/>
                <w:sz w:val="22"/>
                <w:lang w:eastAsia="en-GB"/>
              </w:rPr>
            </w:pPr>
            <w:r w:rsidRPr="004215EF">
              <w:rPr>
                <w:rFonts w:ascii="Century Gothic" w:hAnsi="Century Gothic" w:cs="Calibri"/>
                <w:color w:val="000000"/>
                <w:sz w:val="22"/>
              </w:rPr>
              <w:t>1579</w:t>
            </w:r>
          </w:p>
        </w:tc>
      </w:tr>
      <w:tr w:rsidR="004215EF" w:rsidRPr="00C00841" w14:paraId="68C75B4D" w14:textId="77777777" w:rsidTr="004215EF">
        <w:trPr>
          <w:trHeight w:val="300"/>
        </w:trPr>
        <w:tc>
          <w:tcPr>
            <w:tcW w:w="2977" w:type="dxa"/>
            <w:shd w:val="clear" w:color="auto" w:fill="auto"/>
            <w:noWrap/>
            <w:vAlign w:val="center"/>
            <w:hideMark/>
          </w:tcPr>
          <w:p w14:paraId="7C9435DA" w14:textId="77777777" w:rsidR="004215EF" w:rsidRPr="00C00841" w:rsidRDefault="004215EF" w:rsidP="004215EF">
            <w:pPr>
              <w:spacing w:after="0" w:line="240" w:lineRule="auto"/>
              <w:rPr>
                <w:rFonts w:ascii="Century Gothic" w:eastAsia="Times New Roman" w:hAnsi="Century Gothic" w:cs="Calibri"/>
                <w:b/>
                <w:sz w:val="22"/>
                <w:lang w:eastAsia="en-GB"/>
              </w:rPr>
            </w:pPr>
            <w:r w:rsidRPr="00C00841">
              <w:rPr>
                <w:rFonts w:ascii="Century Gothic" w:eastAsia="Times New Roman" w:hAnsi="Century Gothic" w:cs="Calibri"/>
                <w:b/>
                <w:sz w:val="22"/>
                <w:lang w:eastAsia="en-GB"/>
              </w:rPr>
              <w:t>Uttlesford</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5CE2D3F8" w14:textId="2D3DA871"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55308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EAC0F7" w14:textId="3FBD738F"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47825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F97E7A" w14:textId="4087D2D1"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32097</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75D161" w14:textId="2950DA57" w:rsidR="004215EF" w:rsidRPr="00C00841" w:rsidRDefault="004215EF" w:rsidP="004215EF">
            <w:pPr>
              <w:spacing w:after="0" w:line="240" w:lineRule="auto"/>
              <w:rPr>
                <w:rFonts w:ascii="Century Gothic" w:eastAsia="Times New Roman" w:hAnsi="Century Gothic" w:cs="Calibri"/>
                <w:sz w:val="22"/>
                <w:lang w:eastAsia="en-GB"/>
              </w:rPr>
            </w:pPr>
            <w:r w:rsidRPr="004215EF">
              <w:rPr>
                <w:rFonts w:ascii="Century Gothic" w:hAnsi="Century Gothic" w:cs="Calibri"/>
                <w:color w:val="000000"/>
                <w:sz w:val="22"/>
              </w:rPr>
              <w:t>38149</w:t>
            </w:r>
          </w:p>
        </w:tc>
        <w:tc>
          <w:tcPr>
            <w:tcW w:w="2268" w:type="dxa"/>
            <w:tcBorders>
              <w:top w:val="single" w:sz="4" w:space="0" w:color="auto"/>
              <w:left w:val="nil"/>
              <w:bottom w:val="single" w:sz="4" w:space="0" w:color="auto"/>
              <w:right w:val="single" w:sz="4" w:space="0" w:color="auto"/>
            </w:tcBorders>
            <w:shd w:val="clear" w:color="auto" w:fill="auto"/>
            <w:vAlign w:val="bottom"/>
          </w:tcPr>
          <w:p w14:paraId="24EE65E2" w14:textId="72FA0550" w:rsidR="004215EF" w:rsidRPr="004215EF" w:rsidRDefault="004215EF" w:rsidP="004215EF">
            <w:pPr>
              <w:spacing w:after="0" w:line="240" w:lineRule="auto"/>
              <w:jc w:val="center"/>
              <w:rPr>
                <w:rFonts w:ascii="Century Gothic" w:eastAsia="Times New Roman" w:hAnsi="Century Gothic" w:cs="Calibri"/>
                <w:sz w:val="22"/>
                <w:lang w:eastAsia="en-GB"/>
              </w:rPr>
            </w:pPr>
            <w:r w:rsidRPr="004215EF">
              <w:rPr>
                <w:rFonts w:ascii="Century Gothic" w:hAnsi="Century Gothic" w:cs="Calibri"/>
                <w:color w:val="000000"/>
                <w:sz w:val="22"/>
              </w:rPr>
              <w:t>-17159</w:t>
            </w:r>
          </w:p>
        </w:tc>
      </w:tr>
    </w:tbl>
    <w:p w14:paraId="49D8E339" w14:textId="554E5A0F" w:rsidR="00C00841" w:rsidRDefault="00C00841">
      <w:pPr>
        <w:rPr>
          <w:rFonts w:ascii="Century Gothic" w:hAnsi="Century Gothic"/>
          <w:b/>
          <w:color w:val="C00000"/>
          <w:sz w:val="22"/>
        </w:rPr>
      </w:pPr>
    </w:p>
    <w:p w14:paraId="39E1D1CF" w14:textId="6FE1DA04" w:rsidR="004215EF" w:rsidRDefault="004215EF">
      <w:pPr>
        <w:rPr>
          <w:rFonts w:ascii="Century Gothic" w:hAnsi="Century Gothic"/>
          <w:b/>
          <w:color w:val="C00000"/>
          <w:sz w:val="22"/>
        </w:rPr>
      </w:pPr>
      <w:r>
        <w:rPr>
          <w:rFonts w:ascii="Century Gothic" w:hAnsi="Century Gothic"/>
          <w:b/>
          <w:noProof/>
          <w:color w:val="C00000"/>
          <w:sz w:val="22"/>
        </w:rPr>
        <w:drawing>
          <wp:inline distT="0" distB="0" distL="0" distR="0" wp14:anchorId="795F3D36" wp14:editId="766A879F">
            <wp:extent cx="6590030" cy="3152140"/>
            <wp:effectExtent l="0" t="0" r="127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90030" cy="3152140"/>
                    </a:xfrm>
                    <a:prstGeom prst="rect">
                      <a:avLst/>
                    </a:prstGeom>
                    <a:noFill/>
                  </pic:spPr>
                </pic:pic>
              </a:graphicData>
            </a:graphic>
          </wp:inline>
        </w:drawing>
      </w:r>
    </w:p>
    <w:p w14:paraId="1B113679" w14:textId="58173671" w:rsidR="004215EF" w:rsidRDefault="00617BB2" w:rsidP="00617BB2">
      <w:pPr>
        <w:spacing w:after="0" w:line="240" w:lineRule="auto"/>
        <w:rPr>
          <w:rFonts w:ascii="Century Gothic" w:hAnsi="Century Gothic"/>
          <w:sz w:val="22"/>
        </w:rPr>
      </w:pPr>
      <w:r>
        <w:rPr>
          <w:rFonts w:ascii="Century Gothic" w:hAnsi="Century Gothic"/>
          <w:sz w:val="22"/>
        </w:rPr>
        <w:lastRenderedPageBreak/>
        <w:t>Chelmsford has seen the biggest drop with over 90K people living in the top quintile in 2007 and 2010 but dropped by 31,922 people in 2015. In 2019 this number rose back to 67,243 people but remains well below previous levels.</w:t>
      </w:r>
    </w:p>
    <w:p w14:paraId="36116490" w14:textId="77777777" w:rsidR="0096220D" w:rsidRDefault="0096220D" w:rsidP="00C224DA">
      <w:pPr>
        <w:rPr>
          <w:rFonts w:ascii="Century Gothic" w:hAnsi="Century Gothic"/>
          <w:b/>
          <w:color w:val="C00000"/>
          <w:sz w:val="28"/>
        </w:rPr>
      </w:pPr>
    </w:p>
    <w:p w14:paraId="7A283DC9" w14:textId="57976193" w:rsidR="00EE2555" w:rsidRPr="00EE2555" w:rsidRDefault="00EE2555" w:rsidP="0096220D">
      <w:pPr>
        <w:rPr>
          <w:rFonts w:ascii="Century Gothic" w:hAnsi="Century Gothic"/>
          <w:b/>
          <w:color w:val="C00000"/>
          <w:sz w:val="28"/>
        </w:rPr>
      </w:pPr>
      <w:r w:rsidRPr="00EE2555">
        <w:rPr>
          <w:rFonts w:ascii="Century Gothic" w:hAnsi="Century Gothic"/>
          <w:b/>
          <w:color w:val="C00000"/>
          <w:sz w:val="28"/>
        </w:rPr>
        <w:t>6.</w:t>
      </w:r>
      <w:r>
        <w:rPr>
          <w:rFonts w:ascii="Century Gothic" w:hAnsi="Century Gothic"/>
          <w:b/>
          <w:color w:val="C00000"/>
          <w:sz w:val="28"/>
        </w:rPr>
        <w:t xml:space="preserve"> </w:t>
      </w:r>
      <w:r w:rsidR="0096220D">
        <w:rPr>
          <w:noProof/>
        </w:rPr>
        <mc:AlternateContent>
          <mc:Choice Requires="wps">
            <w:drawing>
              <wp:anchor distT="0" distB="0" distL="114300" distR="114300" simplePos="0" relativeHeight="252193792" behindDoc="0" locked="0" layoutInCell="1" allowOverlap="1" wp14:anchorId="42C45700" wp14:editId="014A7D3C">
                <wp:simplePos x="0" y="0"/>
                <wp:positionH relativeFrom="column">
                  <wp:posOffset>0</wp:posOffset>
                </wp:positionH>
                <wp:positionV relativeFrom="paragraph">
                  <wp:posOffset>241300</wp:posOffset>
                </wp:positionV>
                <wp:extent cx="6391275" cy="0"/>
                <wp:effectExtent l="0" t="0" r="0" b="0"/>
                <wp:wrapNone/>
                <wp:docPr id="308" name="Straight Connector 308"/>
                <wp:cNvGraphicFramePr/>
                <a:graphic xmlns:a="http://schemas.openxmlformats.org/drawingml/2006/main">
                  <a:graphicData uri="http://schemas.microsoft.com/office/word/2010/wordprocessingShape">
                    <wps:wsp>
                      <wps:cNvCnPr/>
                      <wps:spPr>
                        <a:xfrm flipV="1">
                          <a:off x="0" y="0"/>
                          <a:ext cx="6391275" cy="0"/>
                        </a:xfrm>
                        <a:prstGeom prst="line">
                          <a:avLst/>
                        </a:prstGeom>
                        <a:noFill/>
                        <a:ln w="6350" cap="flat" cmpd="sng" algn="ctr">
                          <a:solidFill>
                            <a:srgbClr val="C00000"/>
                          </a:solidFill>
                          <a:prstDash val="solid"/>
                          <a:miter lim="800000"/>
                        </a:ln>
                        <a:effectLst/>
                      </wps:spPr>
                      <wps:bodyPr/>
                    </wps:wsp>
                  </a:graphicData>
                </a:graphic>
                <wp14:sizeRelV relativeFrom="margin">
                  <wp14:pctHeight>0</wp14:pctHeight>
                </wp14:sizeRelV>
              </wp:anchor>
            </w:drawing>
          </mc:Choice>
          <mc:Fallback>
            <w:pict>
              <v:line w14:anchorId="3C6D0F99" id="Straight Connector 308" o:spid="_x0000_s1026" style="position:absolute;flip:y;z-index:252193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19pt" to="503.2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" strokecolor="#c00000" strokeweight=".5pt">
                <v:stroke joinstyle="miter"/>
              </v:line>
            </w:pict>
          </mc:Fallback>
        </mc:AlternateContent>
      </w:r>
      <w:r w:rsidR="0096220D" w:rsidRPr="00EE2555">
        <w:rPr>
          <w:rFonts w:ascii="Century Gothic" w:hAnsi="Century Gothic"/>
          <w:b/>
          <w:color w:val="C00000"/>
          <w:sz w:val="28"/>
        </w:rPr>
        <w:t>LSOAs in Deprivation</w:t>
      </w:r>
    </w:p>
    <w:p w14:paraId="4609AD6C" w14:textId="68009A31" w:rsidR="0096220D" w:rsidRDefault="0096220D" w:rsidP="0096220D">
      <w:pPr>
        <w:rPr>
          <w:rFonts w:ascii="Century Gothic" w:hAnsi="Century Gothic"/>
          <w:sz w:val="22"/>
        </w:rPr>
      </w:pPr>
      <w:r>
        <w:rPr>
          <w:rFonts w:ascii="Century Gothic" w:hAnsi="Century Gothic"/>
          <w:sz w:val="22"/>
        </w:rPr>
        <w:t>In 2019 there were a total of 872 LSOAs in the Essex County Council administrative area, of which 75 were ranked in the 20% most deprived area (deciles 1&amp;2) nationally. This is equivalent to 8.6% of all the LSOAs in the area. At a district level Tendring (27 LSOAs), Basildon (26 LSOAs) and Colchester (11 LSOAs) have the highest proportion of LSOAs in deciles 1&amp;2 and were equivalent to 85% of all the LSOAs in this quintile in the ECC area. Three areas (Brentwood, Maldon, and Uttlesford) had no LSOAs in deciles 1+2 whilst a further 5 districts had no LSOAs in decile 1.</w:t>
      </w:r>
    </w:p>
    <w:p w14:paraId="7C4EE9F0" w14:textId="77777777" w:rsidR="0096220D" w:rsidRPr="00B1788A" w:rsidRDefault="0096220D" w:rsidP="0096220D">
      <w:pPr>
        <w:rPr>
          <w:rFonts w:ascii="Century Gothic" w:hAnsi="Century Gothic"/>
          <w:sz w:val="22"/>
        </w:rPr>
      </w:pPr>
      <w:r>
        <w:rPr>
          <w:rFonts w:ascii="Century Gothic" w:hAnsi="Century Gothic"/>
          <w:sz w:val="22"/>
        </w:rPr>
        <w:t>At the other end of the spectrum, there were 125 LSOAs which were ranked in deciles 9+10 (the 20% least deprived areas nationally) for overall deprivation. This is equivalent to 25.8% of all the LSOAs in the ECC area, which varies considerably between each individual district. Four districts had proportions in the top 20% which were higher than the ECC average (Highest: Brentwood = 54.3%) whilst of the remaining eight areas, Tendring (1.1%) and Harlow (5.6%) had the lowest.</w:t>
      </w:r>
    </w:p>
    <w:tbl>
      <w:tblPr>
        <w:tblW w:w="0" w:type="auto"/>
        <w:tblLook w:val="04A0" w:firstRow="1" w:lastRow="0" w:firstColumn="1" w:lastColumn="0" w:noHBand="0" w:noVBand="1"/>
      </w:tblPr>
      <w:tblGrid>
        <w:gridCol w:w="2709"/>
        <w:gridCol w:w="604"/>
        <w:gridCol w:w="604"/>
        <w:gridCol w:w="604"/>
        <w:gridCol w:w="604"/>
        <w:gridCol w:w="604"/>
        <w:gridCol w:w="604"/>
        <w:gridCol w:w="604"/>
        <w:gridCol w:w="499"/>
        <w:gridCol w:w="604"/>
        <w:gridCol w:w="604"/>
        <w:gridCol w:w="604"/>
        <w:gridCol w:w="604"/>
        <w:gridCol w:w="604"/>
      </w:tblGrid>
      <w:tr w:rsidR="0096220D" w:rsidRPr="00F60EFC" w14:paraId="1CB79D0C" w14:textId="77777777" w:rsidTr="00BB4383">
        <w:trPr>
          <w:cantSplit/>
          <w:trHeight w:val="191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7196FE" w14:textId="77777777" w:rsidR="0096220D" w:rsidRPr="00F60EFC" w:rsidRDefault="0096220D" w:rsidP="00BB4383">
            <w:pPr>
              <w:spacing w:after="0" w:line="240" w:lineRule="auto"/>
              <w:jc w:val="center"/>
              <w:rPr>
                <w:rFonts w:ascii="Century Gothic" w:eastAsia="Times New Roman" w:hAnsi="Century Gothic" w:cs="Calibri"/>
                <w:b/>
                <w:bCs/>
                <w:color w:val="C00000"/>
                <w:sz w:val="22"/>
                <w:lang w:eastAsia="en-GB"/>
              </w:rPr>
            </w:pPr>
            <w:bookmarkStart w:id="2" w:name="_Hlk21942403"/>
            <w:r w:rsidRPr="00F60EFC">
              <w:rPr>
                <w:rFonts w:ascii="Century Gothic" w:eastAsia="Times New Roman" w:hAnsi="Century Gothic" w:cs="Calibri"/>
                <w:b/>
                <w:bCs/>
                <w:color w:val="C00000"/>
                <w:sz w:val="22"/>
                <w:lang w:eastAsia="en-GB"/>
              </w:rPr>
              <w:t xml:space="preserve">IMD Decile </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bottom"/>
            <w:hideMark/>
          </w:tcPr>
          <w:p w14:paraId="72BA8362" w14:textId="77777777" w:rsidR="0096220D" w:rsidRPr="00F60EFC" w:rsidRDefault="0096220D" w:rsidP="00BB4383">
            <w:pPr>
              <w:spacing w:after="0" w:line="240" w:lineRule="auto"/>
              <w:ind w:left="113" w:right="113"/>
              <w:rPr>
                <w:rFonts w:ascii="Century Gothic" w:eastAsia="Times New Roman" w:hAnsi="Century Gothic" w:cs="Calibri"/>
                <w:b/>
                <w:bCs/>
                <w:color w:val="C00000"/>
                <w:sz w:val="22"/>
                <w:lang w:eastAsia="en-GB"/>
              </w:rPr>
            </w:pPr>
            <w:r w:rsidRPr="00F60EFC">
              <w:rPr>
                <w:rFonts w:ascii="Century Gothic" w:eastAsia="Times New Roman" w:hAnsi="Century Gothic" w:cs="Calibri"/>
                <w:b/>
                <w:bCs/>
                <w:color w:val="C00000"/>
                <w:sz w:val="22"/>
                <w:lang w:eastAsia="en-GB"/>
              </w:rPr>
              <w:t>Basildon</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bottom"/>
            <w:hideMark/>
          </w:tcPr>
          <w:p w14:paraId="784F4334" w14:textId="77777777" w:rsidR="0096220D" w:rsidRPr="00F60EFC" w:rsidRDefault="0096220D" w:rsidP="00BB4383">
            <w:pPr>
              <w:spacing w:after="0" w:line="240" w:lineRule="auto"/>
              <w:ind w:left="113" w:right="113"/>
              <w:rPr>
                <w:rFonts w:ascii="Century Gothic" w:eastAsia="Times New Roman" w:hAnsi="Century Gothic" w:cs="Calibri"/>
                <w:b/>
                <w:bCs/>
                <w:color w:val="C00000"/>
                <w:sz w:val="22"/>
                <w:lang w:eastAsia="en-GB"/>
              </w:rPr>
            </w:pPr>
            <w:r w:rsidRPr="00F60EFC">
              <w:rPr>
                <w:rFonts w:ascii="Century Gothic" w:eastAsia="Times New Roman" w:hAnsi="Century Gothic" w:cs="Calibri"/>
                <w:b/>
                <w:bCs/>
                <w:color w:val="C00000"/>
                <w:sz w:val="22"/>
                <w:lang w:eastAsia="en-GB"/>
              </w:rPr>
              <w:t>Braintree</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bottom"/>
            <w:hideMark/>
          </w:tcPr>
          <w:p w14:paraId="13D224CB" w14:textId="77777777" w:rsidR="0096220D" w:rsidRPr="00F60EFC" w:rsidRDefault="0096220D" w:rsidP="00BB4383">
            <w:pPr>
              <w:spacing w:after="0" w:line="240" w:lineRule="auto"/>
              <w:ind w:left="113" w:right="113"/>
              <w:rPr>
                <w:rFonts w:ascii="Century Gothic" w:eastAsia="Times New Roman" w:hAnsi="Century Gothic" w:cs="Calibri"/>
                <w:b/>
                <w:bCs/>
                <w:color w:val="C00000"/>
                <w:sz w:val="22"/>
                <w:lang w:eastAsia="en-GB"/>
              </w:rPr>
            </w:pPr>
            <w:r w:rsidRPr="00F60EFC">
              <w:rPr>
                <w:rFonts w:ascii="Century Gothic" w:eastAsia="Times New Roman" w:hAnsi="Century Gothic" w:cs="Calibri"/>
                <w:b/>
                <w:bCs/>
                <w:color w:val="C00000"/>
                <w:sz w:val="22"/>
                <w:lang w:eastAsia="en-GB"/>
              </w:rPr>
              <w:t>Brentwood</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bottom"/>
            <w:hideMark/>
          </w:tcPr>
          <w:p w14:paraId="7FDA3FCE" w14:textId="77777777" w:rsidR="0096220D" w:rsidRPr="00F60EFC" w:rsidRDefault="0096220D" w:rsidP="00BB4383">
            <w:pPr>
              <w:spacing w:after="0" w:line="240" w:lineRule="auto"/>
              <w:ind w:left="113" w:right="113"/>
              <w:rPr>
                <w:rFonts w:ascii="Century Gothic" w:eastAsia="Times New Roman" w:hAnsi="Century Gothic" w:cs="Calibri"/>
                <w:b/>
                <w:bCs/>
                <w:color w:val="C00000"/>
                <w:sz w:val="22"/>
                <w:lang w:eastAsia="en-GB"/>
              </w:rPr>
            </w:pPr>
            <w:r w:rsidRPr="00F60EFC">
              <w:rPr>
                <w:rFonts w:ascii="Century Gothic" w:eastAsia="Times New Roman" w:hAnsi="Century Gothic" w:cs="Calibri"/>
                <w:b/>
                <w:bCs/>
                <w:color w:val="C00000"/>
                <w:sz w:val="22"/>
                <w:lang w:eastAsia="en-GB"/>
              </w:rPr>
              <w:t>Castle Point</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bottom"/>
            <w:hideMark/>
          </w:tcPr>
          <w:p w14:paraId="72CECDA6" w14:textId="77777777" w:rsidR="0096220D" w:rsidRPr="00F60EFC" w:rsidRDefault="0096220D" w:rsidP="00BB4383">
            <w:pPr>
              <w:spacing w:after="0" w:line="240" w:lineRule="auto"/>
              <w:ind w:left="113" w:right="113"/>
              <w:rPr>
                <w:rFonts w:ascii="Century Gothic" w:eastAsia="Times New Roman" w:hAnsi="Century Gothic" w:cs="Calibri"/>
                <w:b/>
                <w:bCs/>
                <w:color w:val="C00000"/>
                <w:sz w:val="22"/>
                <w:lang w:eastAsia="en-GB"/>
              </w:rPr>
            </w:pPr>
            <w:r w:rsidRPr="00F60EFC">
              <w:rPr>
                <w:rFonts w:ascii="Century Gothic" w:eastAsia="Times New Roman" w:hAnsi="Century Gothic" w:cs="Calibri"/>
                <w:b/>
                <w:bCs/>
                <w:color w:val="C00000"/>
                <w:sz w:val="22"/>
                <w:lang w:eastAsia="en-GB"/>
              </w:rPr>
              <w:t>Chelmsford</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bottom"/>
            <w:hideMark/>
          </w:tcPr>
          <w:p w14:paraId="02B4576A" w14:textId="77777777" w:rsidR="0096220D" w:rsidRPr="00F60EFC" w:rsidRDefault="0096220D" w:rsidP="00BB4383">
            <w:pPr>
              <w:spacing w:after="0" w:line="240" w:lineRule="auto"/>
              <w:ind w:left="113" w:right="113"/>
              <w:rPr>
                <w:rFonts w:ascii="Century Gothic" w:eastAsia="Times New Roman" w:hAnsi="Century Gothic" w:cs="Calibri"/>
                <w:b/>
                <w:bCs/>
                <w:color w:val="C00000"/>
                <w:sz w:val="22"/>
                <w:lang w:eastAsia="en-GB"/>
              </w:rPr>
            </w:pPr>
            <w:r w:rsidRPr="00F60EFC">
              <w:rPr>
                <w:rFonts w:ascii="Century Gothic" w:eastAsia="Times New Roman" w:hAnsi="Century Gothic" w:cs="Calibri"/>
                <w:b/>
                <w:bCs/>
                <w:color w:val="C00000"/>
                <w:sz w:val="22"/>
                <w:lang w:eastAsia="en-GB"/>
              </w:rPr>
              <w:t>Colchester</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bottom"/>
            <w:hideMark/>
          </w:tcPr>
          <w:p w14:paraId="5B8A2598" w14:textId="77777777" w:rsidR="0096220D" w:rsidRPr="00F60EFC" w:rsidRDefault="0096220D" w:rsidP="00BB4383">
            <w:pPr>
              <w:spacing w:after="0" w:line="240" w:lineRule="auto"/>
              <w:ind w:left="113" w:right="113"/>
              <w:rPr>
                <w:rFonts w:ascii="Century Gothic" w:eastAsia="Times New Roman" w:hAnsi="Century Gothic" w:cs="Calibri"/>
                <w:b/>
                <w:bCs/>
                <w:color w:val="C00000"/>
                <w:sz w:val="22"/>
                <w:lang w:eastAsia="en-GB"/>
              </w:rPr>
            </w:pPr>
            <w:r w:rsidRPr="00F60EFC">
              <w:rPr>
                <w:rFonts w:ascii="Century Gothic" w:eastAsia="Times New Roman" w:hAnsi="Century Gothic" w:cs="Calibri"/>
                <w:b/>
                <w:bCs/>
                <w:color w:val="C00000"/>
                <w:sz w:val="22"/>
                <w:lang w:eastAsia="en-GB"/>
              </w:rPr>
              <w:t>Epping Forest</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bottom"/>
            <w:hideMark/>
          </w:tcPr>
          <w:p w14:paraId="5DD118E1" w14:textId="77777777" w:rsidR="0096220D" w:rsidRPr="00F60EFC" w:rsidRDefault="0096220D" w:rsidP="00BB4383">
            <w:pPr>
              <w:spacing w:after="0" w:line="240" w:lineRule="auto"/>
              <w:ind w:left="113" w:right="113"/>
              <w:rPr>
                <w:rFonts w:ascii="Century Gothic" w:eastAsia="Times New Roman" w:hAnsi="Century Gothic" w:cs="Calibri"/>
                <w:b/>
                <w:bCs/>
                <w:color w:val="C00000"/>
                <w:sz w:val="22"/>
                <w:lang w:eastAsia="en-GB"/>
              </w:rPr>
            </w:pPr>
            <w:r w:rsidRPr="00F60EFC">
              <w:rPr>
                <w:rFonts w:ascii="Century Gothic" w:eastAsia="Times New Roman" w:hAnsi="Century Gothic" w:cs="Calibri"/>
                <w:b/>
                <w:bCs/>
                <w:color w:val="C00000"/>
                <w:sz w:val="22"/>
                <w:lang w:eastAsia="en-GB"/>
              </w:rPr>
              <w:t>Harlow</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bottom"/>
            <w:hideMark/>
          </w:tcPr>
          <w:p w14:paraId="39B4465B" w14:textId="77777777" w:rsidR="0096220D" w:rsidRPr="00F60EFC" w:rsidRDefault="0096220D" w:rsidP="00BB4383">
            <w:pPr>
              <w:spacing w:after="0" w:line="240" w:lineRule="auto"/>
              <w:ind w:left="113" w:right="113"/>
              <w:rPr>
                <w:rFonts w:ascii="Century Gothic" w:eastAsia="Times New Roman" w:hAnsi="Century Gothic" w:cs="Calibri"/>
                <w:b/>
                <w:bCs/>
                <w:color w:val="C00000"/>
                <w:sz w:val="22"/>
                <w:lang w:eastAsia="en-GB"/>
              </w:rPr>
            </w:pPr>
            <w:r w:rsidRPr="00F60EFC">
              <w:rPr>
                <w:rFonts w:ascii="Century Gothic" w:eastAsia="Times New Roman" w:hAnsi="Century Gothic" w:cs="Calibri"/>
                <w:b/>
                <w:bCs/>
                <w:color w:val="C00000"/>
                <w:sz w:val="22"/>
                <w:lang w:eastAsia="en-GB"/>
              </w:rPr>
              <w:t>Maldon</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bottom"/>
            <w:hideMark/>
          </w:tcPr>
          <w:p w14:paraId="53FBE9FF" w14:textId="77777777" w:rsidR="0096220D" w:rsidRPr="00F60EFC" w:rsidRDefault="0096220D" w:rsidP="00BB4383">
            <w:pPr>
              <w:spacing w:after="0" w:line="240" w:lineRule="auto"/>
              <w:ind w:left="113" w:right="113"/>
              <w:rPr>
                <w:rFonts w:ascii="Century Gothic" w:eastAsia="Times New Roman" w:hAnsi="Century Gothic" w:cs="Calibri"/>
                <w:b/>
                <w:bCs/>
                <w:color w:val="C00000"/>
                <w:sz w:val="22"/>
                <w:lang w:eastAsia="en-GB"/>
              </w:rPr>
            </w:pPr>
            <w:r w:rsidRPr="00F60EFC">
              <w:rPr>
                <w:rFonts w:ascii="Century Gothic" w:eastAsia="Times New Roman" w:hAnsi="Century Gothic" w:cs="Calibri"/>
                <w:b/>
                <w:bCs/>
                <w:color w:val="C00000"/>
                <w:sz w:val="22"/>
                <w:lang w:eastAsia="en-GB"/>
              </w:rPr>
              <w:t>Rochford</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bottom"/>
            <w:hideMark/>
          </w:tcPr>
          <w:p w14:paraId="024CCCC8" w14:textId="77777777" w:rsidR="0096220D" w:rsidRPr="00F60EFC" w:rsidRDefault="0096220D" w:rsidP="00BB4383">
            <w:pPr>
              <w:spacing w:after="0" w:line="240" w:lineRule="auto"/>
              <w:ind w:left="113" w:right="113"/>
              <w:rPr>
                <w:rFonts w:ascii="Century Gothic" w:eastAsia="Times New Roman" w:hAnsi="Century Gothic" w:cs="Calibri"/>
                <w:b/>
                <w:bCs/>
                <w:color w:val="C00000"/>
                <w:sz w:val="22"/>
                <w:lang w:eastAsia="en-GB"/>
              </w:rPr>
            </w:pPr>
            <w:r w:rsidRPr="00F60EFC">
              <w:rPr>
                <w:rFonts w:ascii="Century Gothic" w:eastAsia="Times New Roman" w:hAnsi="Century Gothic" w:cs="Calibri"/>
                <w:b/>
                <w:bCs/>
                <w:color w:val="C00000"/>
                <w:sz w:val="22"/>
                <w:lang w:eastAsia="en-GB"/>
              </w:rPr>
              <w:t>Tendring</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bottom"/>
            <w:hideMark/>
          </w:tcPr>
          <w:p w14:paraId="5758D2C5" w14:textId="77777777" w:rsidR="0096220D" w:rsidRPr="00F60EFC" w:rsidRDefault="0096220D" w:rsidP="00BB4383">
            <w:pPr>
              <w:spacing w:after="0" w:line="240" w:lineRule="auto"/>
              <w:ind w:left="113" w:right="113"/>
              <w:rPr>
                <w:rFonts w:ascii="Century Gothic" w:eastAsia="Times New Roman" w:hAnsi="Century Gothic" w:cs="Calibri"/>
                <w:b/>
                <w:bCs/>
                <w:color w:val="C00000"/>
                <w:sz w:val="22"/>
                <w:lang w:eastAsia="en-GB"/>
              </w:rPr>
            </w:pPr>
            <w:r w:rsidRPr="00F60EFC">
              <w:rPr>
                <w:rFonts w:ascii="Century Gothic" w:eastAsia="Times New Roman" w:hAnsi="Century Gothic" w:cs="Calibri"/>
                <w:b/>
                <w:bCs/>
                <w:color w:val="C00000"/>
                <w:sz w:val="22"/>
                <w:lang w:eastAsia="en-GB"/>
              </w:rPr>
              <w:t>Uttlesford</w:t>
            </w:r>
          </w:p>
        </w:tc>
        <w:tc>
          <w:tcPr>
            <w:tcW w:w="0" w:type="auto"/>
            <w:tcBorders>
              <w:top w:val="single" w:sz="4" w:space="0" w:color="auto"/>
              <w:left w:val="nil"/>
              <w:bottom w:val="single" w:sz="4" w:space="0" w:color="auto"/>
              <w:right w:val="single" w:sz="4" w:space="0" w:color="auto"/>
            </w:tcBorders>
            <w:shd w:val="clear" w:color="auto" w:fill="auto"/>
            <w:textDirection w:val="btLr"/>
            <w:vAlign w:val="bottom"/>
            <w:hideMark/>
          </w:tcPr>
          <w:p w14:paraId="059ABFAA" w14:textId="77777777" w:rsidR="0096220D" w:rsidRPr="00F60EFC" w:rsidRDefault="0096220D" w:rsidP="00BB4383">
            <w:pPr>
              <w:spacing w:after="0" w:line="240" w:lineRule="auto"/>
              <w:ind w:left="113" w:right="113"/>
              <w:rPr>
                <w:rFonts w:ascii="Century Gothic" w:eastAsia="Times New Roman" w:hAnsi="Century Gothic" w:cs="Calibri"/>
                <w:b/>
                <w:bCs/>
                <w:color w:val="C00000"/>
                <w:sz w:val="22"/>
                <w:lang w:eastAsia="en-GB"/>
              </w:rPr>
            </w:pPr>
            <w:r w:rsidRPr="00F60EFC">
              <w:rPr>
                <w:rFonts w:ascii="Century Gothic" w:eastAsia="Times New Roman" w:hAnsi="Century Gothic" w:cs="Calibri"/>
                <w:b/>
                <w:bCs/>
                <w:color w:val="C00000"/>
                <w:sz w:val="22"/>
                <w:lang w:eastAsia="en-GB"/>
              </w:rPr>
              <w:t>ECC Area Total</w:t>
            </w:r>
          </w:p>
        </w:tc>
      </w:tr>
      <w:tr w:rsidR="0096220D" w:rsidRPr="00F60EFC" w14:paraId="3F437E47" w14:textId="77777777" w:rsidTr="00BB4383">
        <w:trPr>
          <w:trHeight w:val="330"/>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14:paraId="4B10A95B" w14:textId="77777777" w:rsidR="0096220D" w:rsidRPr="00F60EFC" w:rsidRDefault="0096220D" w:rsidP="00BB4383">
            <w:pPr>
              <w:spacing w:after="0" w:line="240" w:lineRule="auto"/>
              <w:jc w:val="center"/>
              <w:rPr>
                <w:rFonts w:ascii="Century Gothic" w:eastAsia="Times New Roman" w:hAnsi="Century Gothic" w:cs="Calibri"/>
                <w:b/>
                <w:bCs/>
                <w:color w:val="000000"/>
                <w:sz w:val="22"/>
                <w:lang w:eastAsia="en-GB"/>
              </w:rPr>
            </w:pPr>
            <w:r w:rsidRPr="00F60EFC">
              <w:rPr>
                <w:rFonts w:ascii="Century Gothic" w:eastAsia="Times New Roman" w:hAnsi="Century Gothic" w:cs="Calibri"/>
                <w:b/>
                <w:bCs/>
                <w:color w:val="000000"/>
                <w:sz w:val="22"/>
                <w:lang w:eastAsia="en-GB"/>
              </w:rPr>
              <w:t>1 (Most Deprived)</w:t>
            </w:r>
          </w:p>
        </w:tc>
        <w:tc>
          <w:tcPr>
            <w:tcW w:w="0" w:type="auto"/>
            <w:tcBorders>
              <w:top w:val="nil"/>
              <w:left w:val="nil"/>
              <w:bottom w:val="single" w:sz="4" w:space="0" w:color="auto"/>
              <w:right w:val="single" w:sz="4" w:space="0" w:color="auto"/>
            </w:tcBorders>
            <w:shd w:val="clear" w:color="auto" w:fill="auto"/>
            <w:noWrap/>
            <w:vAlign w:val="bottom"/>
            <w:hideMark/>
          </w:tcPr>
          <w:p w14:paraId="593DD349"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12</w:t>
            </w:r>
          </w:p>
        </w:tc>
        <w:tc>
          <w:tcPr>
            <w:tcW w:w="0" w:type="auto"/>
            <w:tcBorders>
              <w:top w:val="nil"/>
              <w:left w:val="nil"/>
              <w:bottom w:val="single" w:sz="4" w:space="0" w:color="auto"/>
              <w:right w:val="single" w:sz="4" w:space="0" w:color="auto"/>
            </w:tcBorders>
            <w:shd w:val="clear" w:color="auto" w:fill="auto"/>
            <w:noWrap/>
            <w:vAlign w:val="bottom"/>
            <w:hideMark/>
          </w:tcPr>
          <w:p w14:paraId="33DF7F72"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20290FC8"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624F3D8D"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w:t>
            </w:r>
          </w:p>
        </w:tc>
        <w:tc>
          <w:tcPr>
            <w:tcW w:w="0" w:type="auto"/>
            <w:tcBorders>
              <w:top w:val="nil"/>
              <w:left w:val="nil"/>
              <w:bottom w:val="single" w:sz="4" w:space="0" w:color="auto"/>
              <w:right w:val="single" w:sz="4" w:space="0" w:color="auto"/>
            </w:tcBorders>
            <w:shd w:val="clear" w:color="auto" w:fill="auto"/>
            <w:noWrap/>
            <w:vAlign w:val="bottom"/>
            <w:hideMark/>
          </w:tcPr>
          <w:p w14:paraId="14F93885"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37FA082E"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w:t>
            </w:r>
          </w:p>
        </w:tc>
        <w:tc>
          <w:tcPr>
            <w:tcW w:w="0" w:type="auto"/>
            <w:tcBorders>
              <w:top w:val="nil"/>
              <w:left w:val="nil"/>
              <w:bottom w:val="single" w:sz="4" w:space="0" w:color="auto"/>
              <w:right w:val="single" w:sz="4" w:space="0" w:color="auto"/>
            </w:tcBorders>
            <w:shd w:val="clear" w:color="auto" w:fill="auto"/>
            <w:noWrap/>
            <w:vAlign w:val="bottom"/>
            <w:hideMark/>
          </w:tcPr>
          <w:p w14:paraId="0E189997"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60C8F744"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18C2DB80"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066B7147"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62E577F9"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16</w:t>
            </w:r>
          </w:p>
        </w:tc>
        <w:tc>
          <w:tcPr>
            <w:tcW w:w="0" w:type="auto"/>
            <w:tcBorders>
              <w:top w:val="nil"/>
              <w:left w:val="nil"/>
              <w:bottom w:val="single" w:sz="4" w:space="0" w:color="auto"/>
              <w:right w:val="single" w:sz="4" w:space="0" w:color="auto"/>
            </w:tcBorders>
            <w:shd w:val="clear" w:color="auto" w:fill="auto"/>
            <w:noWrap/>
            <w:vAlign w:val="bottom"/>
            <w:hideMark/>
          </w:tcPr>
          <w:p w14:paraId="18387ABA"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49C9014B"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30</w:t>
            </w:r>
          </w:p>
        </w:tc>
      </w:tr>
      <w:tr w:rsidR="0096220D" w:rsidRPr="00F60EFC" w14:paraId="723153C0" w14:textId="77777777" w:rsidTr="00BB4383">
        <w:trPr>
          <w:trHeight w:val="330"/>
        </w:trPr>
        <w:tc>
          <w:tcPr>
            <w:tcW w:w="0" w:type="auto"/>
            <w:tcBorders>
              <w:top w:val="nil"/>
              <w:left w:val="single" w:sz="4" w:space="0" w:color="auto"/>
              <w:bottom w:val="single" w:sz="4" w:space="0" w:color="auto"/>
              <w:right w:val="single" w:sz="4" w:space="0" w:color="auto"/>
            </w:tcBorders>
            <w:shd w:val="clear" w:color="000000" w:fill="FF3300"/>
            <w:noWrap/>
            <w:vAlign w:val="bottom"/>
            <w:hideMark/>
          </w:tcPr>
          <w:p w14:paraId="1B503014" w14:textId="77777777" w:rsidR="0096220D" w:rsidRPr="00F60EFC" w:rsidRDefault="0096220D" w:rsidP="00BB4383">
            <w:pPr>
              <w:spacing w:after="0" w:line="240" w:lineRule="auto"/>
              <w:jc w:val="center"/>
              <w:rPr>
                <w:rFonts w:ascii="Century Gothic" w:eastAsia="Times New Roman" w:hAnsi="Century Gothic" w:cs="Calibri"/>
                <w:b/>
                <w:bCs/>
                <w:color w:val="000000"/>
                <w:sz w:val="22"/>
                <w:lang w:eastAsia="en-GB"/>
              </w:rPr>
            </w:pPr>
            <w:r w:rsidRPr="00F60EFC">
              <w:rPr>
                <w:rFonts w:ascii="Century Gothic" w:eastAsia="Times New Roman" w:hAnsi="Century Gothic" w:cs="Calibri"/>
                <w:b/>
                <w:bCs/>
                <w:color w:val="000000"/>
                <w:sz w:val="22"/>
                <w:lang w:eastAsia="en-GB"/>
              </w:rPr>
              <w:t>2</w:t>
            </w:r>
          </w:p>
        </w:tc>
        <w:tc>
          <w:tcPr>
            <w:tcW w:w="0" w:type="auto"/>
            <w:tcBorders>
              <w:top w:val="nil"/>
              <w:left w:val="nil"/>
              <w:bottom w:val="single" w:sz="4" w:space="0" w:color="auto"/>
              <w:right w:val="single" w:sz="4" w:space="0" w:color="auto"/>
            </w:tcBorders>
            <w:shd w:val="clear" w:color="auto" w:fill="auto"/>
            <w:noWrap/>
            <w:vAlign w:val="bottom"/>
            <w:hideMark/>
          </w:tcPr>
          <w:p w14:paraId="6E513146"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14</w:t>
            </w:r>
          </w:p>
        </w:tc>
        <w:tc>
          <w:tcPr>
            <w:tcW w:w="0" w:type="auto"/>
            <w:tcBorders>
              <w:top w:val="nil"/>
              <w:left w:val="nil"/>
              <w:bottom w:val="single" w:sz="4" w:space="0" w:color="auto"/>
              <w:right w:val="single" w:sz="4" w:space="0" w:color="auto"/>
            </w:tcBorders>
            <w:shd w:val="clear" w:color="auto" w:fill="auto"/>
            <w:noWrap/>
            <w:vAlign w:val="bottom"/>
            <w:hideMark/>
          </w:tcPr>
          <w:p w14:paraId="3BDC4B9B"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2</w:t>
            </w:r>
          </w:p>
        </w:tc>
        <w:tc>
          <w:tcPr>
            <w:tcW w:w="0" w:type="auto"/>
            <w:tcBorders>
              <w:top w:val="nil"/>
              <w:left w:val="nil"/>
              <w:bottom w:val="single" w:sz="4" w:space="0" w:color="auto"/>
              <w:right w:val="single" w:sz="4" w:space="0" w:color="auto"/>
            </w:tcBorders>
            <w:shd w:val="clear" w:color="auto" w:fill="auto"/>
            <w:noWrap/>
            <w:vAlign w:val="bottom"/>
            <w:hideMark/>
          </w:tcPr>
          <w:p w14:paraId="0D4D58D8"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6B5620A5"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4</w:t>
            </w:r>
          </w:p>
        </w:tc>
        <w:tc>
          <w:tcPr>
            <w:tcW w:w="0" w:type="auto"/>
            <w:tcBorders>
              <w:top w:val="nil"/>
              <w:left w:val="nil"/>
              <w:bottom w:val="single" w:sz="4" w:space="0" w:color="auto"/>
              <w:right w:val="single" w:sz="4" w:space="0" w:color="auto"/>
            </w:tcBorders>
            <w:shd w:val="clear" w:color="auto" w:fill="auto"/>
            <w:noWrap/>
            <w:vAlign w:val="bottom"/>
            <w:hideMark/>
          </w:tcPr>
          <w:p w14:paraId="622F5366"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w:t>
            </w:r>
          </w:p>
        </w:tc>
        <w:tc>
          <w:tcPr>
            <w:tcW w:w="0" w:type="auto"/>
            <w:tcBorders>
              <w:top w:val="nil"/>
              <w:left w:val="nil"/>
              <w:bottom w:val="single" w:sz="4" w:space="0" w:color="auto"/>
              <w:right w:val="single" w:sz="4" w:space="0" w:color="auto"/>
            </w:tcBorders>
            <w:shd w:val="clear" w:color="auto" w:fill="auto"/>
            <w:noWrap/>
            <w:vAlign w:val="bottom"/>
            <w:hideMark/>
          </w:tcPr>
          <w:p w14:paraId="4C9F5AD4"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10</w:t>
            </w:r>
          </w:p>
        </w:tc>
        <w:tc>
          <w:tcPr>
            <w:tcW w:w="0" w:type="auto"/>
            <w:tcBorders>
              <w:top w:val="nil"/>
              <w:left w:val="nil"/>
              <w:bottom w:val="single" w:sz="4" w:space="0" w:color="auto"/>
              <w:right w:val="single" w:sz="4" w:space="0" w:color="auto"/>
            </w:tcBorders>
            <w:shd w:val="clear" w:color="auto" w:fill="auto"/>
            <w:noWrap/>
            <w:vAlign w:val="bottom"/>
            <w:hideMark/>
          </w:tcPr>
          <w:p w14:paraId="186C4AA3"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w:t>
            </w:r>
          </w:p>
        </w:tc>
        <w:tc>
          <w:tcPr>
            <w:tcW w:w="0" w:type="auto"/>
            <w:tcBorders>
              <w:top w:val="nil"/>
              <w:left w:val="nil"/>
              <w:bottom w:val="single" w:sz="4" w:space="0" w:color="auto"/>
              <w:right w:val="single" w:sz="4" w:space="0" w:color="auto"/>
            </w:tcBorders>
            <w:shd w:val="clear" w:color="auto" w:fill="auto"/>
            <w:noWrap/>
            <w:vAlign w:val="bottom"/>
            <w:hideMark/>
          </w:tcPr>
          <w:p w14:paraId="0D781DF8"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w:t>
            </w:r>
          </w:p>
        </w:tc>
        <w:tc>
          <w:tcPr>
            <w:tcW w:w="0" w:type="auto"/>
            <w:tcBorders>
              <w:top w:val="nil"/>
              <w:left w:val="nil"/>
              <w:bottom w:val="single" w:sz="4" w:space="0" w:color="auto"/>
              <w:right w:val="single" w:sz="4" w:space="0" w:color="auto"/>
            </w:tcBorders>
            <w:shd w:val="clear" w:color="auto" w:fill="auto"/>
            <w:noWrap/>
            <w:vAlign w:val="bottom"/>
            <w:hideMark/>
          </w:tcPr>
          <w:p w14:paraId="542262E6"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4638E70C"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w:t>
            </w:r>
          </w:p>
        </w:tc>
        <w:tc>
          <w:tcPr>
            <w:tcW w:w="0" w:type="auto"/>
            <w:tcBorders>
              <w:top w:val="nil"/>
              <w:left w:val="nil"/>
              <w:bottom w:val="single" w:sz="4" w:space="0" w:color="auto"/>
              <w:right w:val="single" w:sz="4" w:space="0" w:color="auto"/>
            </w:tcBorders>
            <w:shd w:val="clear" w:color="auto" w:fill="auto"/>
            <w:noWrap/>
            <w:vAlign w:val="bottom"/>
            <w:hideMark/>
          </w:tcPr>
          <w:p w14:paraId="10049ADE"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11</w:t>
            </w:r>
          </w:p>
        </w:tc>
        <w:tc>
          <w:tcPr>
            <w:tcW w:w="0" w:type="auto"/>
            <w:tcBorders>
              <w:top w:val="nil"/>
              <w:left w:val="nil"/>
              <w:bottom w:val="single" w:sz="4" w:space="0" w:color="auto"/>
              <w:right w:val="single" w:sz="4" w:space="0" w:color="auto"/>
            </w:tcBorders>
            <w:shd w:val="clear" w:color="auto" w:fill="auto"/>
            <w:noWrap/>
            <w:vAlign w:val="bottom"/>
            <w:hideMark/>
          </w:tcPr>
          <w:p w14:paraId="1BB5F285"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2E2590D0"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45</w:t>
            </w:r>
          </w:p>
        </w:tc>
      </w:tr>
      <w:tr w:rsidR="0096220D" w:rsidRPr="00F60EFC" w14:paraId="3DAE0392" w14:textId="77777777" w:rsidTr="00BB4383">
        <w:trPr>
          <w:trHeight w:val="330"/>
        </w:trPr>
        <w:tc>
          <w:tcPr>
            <w:tcW w:w="0" w:type="auto"/>
            <w:tcBorders>
              <w:top w:val="nil"/>
              <w:left w:val="single" w:sz="4" w:space="0" w:color="auto"/>
              <w:bottom w:val="single" w:sz="4" w:space="0" w:color="auto"/>
              <w:right w:val="single" w:sz="4" w:space="0" w:color="auto"/>
            </w:tcBorders>
            <w:shd w:val="clear" w:color="000000" w:fill="FF5050"/>
            <w:noWrap/>
            <w:vAlign w:val="bottom"/>
            <w:hideMark/>
          </w:tcPr>
          <w:p w14:paraId="6966E4EF" w14:textId="77777777" w:rsidR="0096220D" w:rsidRPr="00F60EFC" w:rsidRDefault="0096220D" w:rsidP="00BB4383">
            <w:pPr>
              <w:spacing w:after="0" w:line="240" w:lineRule="auto"/>
              <w:jc w:val="center"/>
              <w:rPr>
                <w:rFonts w:ascii="Century Gothic" w:eastAsia="Times New Roman" w:hAnsi="Century Gothic" w:cs="Calibri"/>
                <w:b/>
                <w:bCs/>
                <w:color w:val="000000"/>
                <w:sz w:val="22"/>
                <w:lang w:eastAsia="en-GB"/>
              </w:rPr>
            </w:pPr>
            <w:r w:rsidRPr="00F60EFC">
              <w:rPr>
                <w:rFonts w:ascii="Century Gothic" w:eastAsia="Times New Roman" w:hAnsi="Century Gothic" w:cs="Calibri"/>
                <w:b/>
                <w:bCs/>
                <w:color w:val="000000"/>
                <w:sz w:val="22"/>
                <w:lang w:eastAsia="en-GB"/>
              </w:rPr>
              <w:t>3</w:t>
            </w:r>
          </w:p>
        </w:tc>
        <w:tc>
          <w:tcPr>
            <w:tcW w:w="0" w:type="auto"/>
            <w:tcBorders>
              <w:top w:val="nil"/>
              <w:left w:val="nil"/>
              <w:bottom w:val="single" w:sz="4" w:space="0" w:color="auto"/>
              <w:right w:val="single" w:sz="4" w:space="0" w:color="auto"/>
            </w:tcBorders>
            <w:shd w:val="clear" w:color="auto" w:fill="auto"/>
            <w:noWrap/>
            <w:vAlign w:val="bottom"/>
            <w:hideMark/>
          </w:tcPr>
          <w:p w14:paraId="2B698C27"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20</w:t>
            </w:r>
          </w:p>
        </w:tc>
        <w:tc>
          <w:tcPr>
            <w:tcW w:w="0" w:type="auto"/>
            <w:tcBorders>
              <w:top w:val="nil"/>
              <w:left w:val="nil"/>
              <w:bottom w:val="single" w:sz="4" w:space="0" w:color="auto"/>
              <w:right w:val="single" w:sz="4" w:space="0" w:color="auto"/>
            </w:tcBorders>
            <w:shd w:val="clear" w:color="auto" w:fill="auto"/>
            <w:noWrap/>
            <w:vAlign w:val="bottom"/>
            <w:hideMark/>
          </w:tcPr>
          <w:p w14:paraId="0B327A28"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4</w:t>
            </w:r>
          </w:p>
        </w:tc>
        <w:tc>
          <w:tcPr>
            <w:tcW w:w="0" w:type="auto"/>
            <w:tcBorders>
              <w:top w:val="nil"/>
              <w:left w:val="nil"/>
              <w:bottom w:val="single" w:sz="4" w:space="0" w:color="auto"/>
              <w:right w:val="single" w:sz="4" w:space="0" w:color="auto"/>
            </w:tcBorders>
            <w:shd w:val="clear" w:color="auto" w:fill="auto"/>
            <w:noWrap/>
            <w:vAlign w:val="bottom"/>
            <w:hideMark/>
          </w:tcPr>
          <w:p w14:paraId="2A84F6AC"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49F7E96B"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3</w:t>
            </w:r>
          </w:p>
        </w:tc>
        <w:tc>
          <w:tcPr>
            <w:tcW w:w="0" w:type="auto"/>
            <w:tcBorders>
              <w:top w:val="nil"/>
              <w:left w:val="nil"/>
              <w:bottom w:val="single" w:sz="4" w:space="0" w:color="auto"/>
              <w:right w:val="single" w:sz="4" w:space="0" w:color="auto"/>
            </w:tcBorders>
            <w:shd w:val="clear" w:color="auto" w:fill="auto"/>
            <w:noWrap/>
            <w:vAlign w:val="bottom"/>
            <w:hideMark/>
          </w:tcPr>
          <w:p w14:paraId="46C28BE8"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8</w:t>
            </w:r>
          </w:p>
        </w:tc>
        <w:tc>
          <w:tcPr>
            <w:tcW w:w="0" w:type="auto"/>
            <w:tcBorders>
              <w:top w:val="nil"/>
              <w:left w:val="nil"/>
              <w:bottom w:val="single" w:sz="4" w:space="0" w:color="auto"/>
              <w:right w:val="single" w:sz="4" w:space="0" w:color="auto"/>
            </w:tcBorders>
            <w:shd w:val="clear" w:color="auto" w:fill="auto"/>
            <w:noWrap/>
            <w:vAlign w:val="bottom"/>
            <w:hideMark/>
          </w:tcPr>
          <w:p w14:paraId="307E1B8C"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6</w:t>
            </w:r>
          </w:p>
        </w:tc>
        <w:tc>
          <w:tcPr>
            <w:tcW w:w="0" w:type="auto"/>
            <w:tcBorders>
              <w:top w:val="nil"/>
              <w:left w:val="nil"/>
              <w:bottom w:val="single" w:sz="4" w:space="0" w:color="auto"/>
              <w:right w:val="single" w:sz="4" w:space="0" w:color="auto"/>
            </w:tcBorders>
            <w:shd w:val="clear" w:color="auto" w:fill="auto"/>
            <w:noWrap/>
            <w:vAlign w:val="bottom"/>
            <w:hideMark/>
          </w:tcPr>
          <w:p w14:paraId="70F3A2A6"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5</w:t>
            </w:r>
          </w:p>
        </w:tc>
        <w:tc>
          <w:tcPr>
            <w:tcW w:w="0" w:type="auto"/>
            <w:tcBorders>
              <w:top w:val="nil"/>
              <w:left w:val="nil"/>
              <w:bottom w:val="single" w:sz="4" w:space="0" w:color="auto"/>
              <w:right w:val="single" w:sz="4" w:space="0" w:color="auto"/>
            </w:tcBorders>
            <w:shd w:val="clear" w:color="auto" w:fill="auto"/>
            <w:noWrap/>
            <w:vAlign w:val="bottom"/>
            <w:hideMark/>
          </w:tcPr>
          <w:p w14:paraId="4DB39D82"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12</w:t>
            </w:r>
          </w:p>
        </w:tc>
        <w:tc>
          <w:tcPr>
            <w:tcW w:w="0" w:type="auto"/>
            <w:tcBorders>
              <w:top w:val="nil"/>
              <w:left w:val="nil"/>
              <w:bottom w:val="single" w:sz="4" w:space="0" w:color="auto"/>
              <w:right w:val="single" w:sz="4" w:space="0" w:color="auto"/>
            </w:tcBorders>
            <w:shd w:val="clear" w:color="auto" w:fill="auto"/>
            <w:noWrap/>
            <w:vAlign w:val="bottom"/>
            <w:hideMark/>
          </w:tcPr>
          <w:p w14:paraId="7EAE70F2"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2</w:t>
            </w:r>
          </w:p>
        </w:tc>
        <w:tc>
          <w:tcPr>
            <w:tcW w:w="0" w:type="auto"/>
            <w:tcBorders>
              <w:top w:val="nil"/>
              <w:left w:val="nil"/>
              <w:bottom w:val="single" w:sz="4" w:space="0" w:color="auto"/>
              <w:right w:val="single" w:sz="4" w:space="0" w:color="auto"/>
            </w:tcBorders>
            <w:shd w:val="clear" w:color="auto" w:fill="auto"/>
            <w:noWrap/>
            <w:vAlign w:val="bottom"/>
            <w:hideMark/>
          </w:tcPr>
          <w:p w14:paraId="052FE343" w14:textId="77777777" w:rsidR="0096220D" w:rsidRPr="00F60EFC" w:rsidRDefault="0096220D" w:rsidP="00BB4383">
            <w:pPr>
              <w:spacing w:after="0" w:line="240" w:lineRule="auto"/>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192E31D2"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11</w:t>
            </w:r>
          </w:p>
        </w:tc>
        <w:tc>
          <w:tcPr>
            <w:tcW w:w="0" w:type="auto"/>
            <w:tcBorders>
              <w:top w:val="nil"/>
              <w:left w:val="nil"/>
              <w:bottom w:val="single" w:sz="4" w:space="0" w:color="auto"/>
              <w:right w:val="single" w:sz="4" w:space="0" w:color="auto"/>
            </w:tcBorders>
            <w:shd w:val="clear" w:color="auto" w:fill="auto"/>
            <w:noWrap/>
            <w:vAlign w:val="bottom"/>
            <w:hideMark/>
          </w:tcPr>
          <w:p w14:paraId="1C3A0CC6"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7A08C657"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71</w:t>
            </w:r>
          </w:p>
        </w:tc>
      </w:tr>
      <w:tr w:rsidR="0096220D" w:rsidRPr="00F60EFC" w14:paraId="7DD50D54" w14:textId="77777777" w:rsidTr="00BB4383">
        <w:trPr>
          <w:trHeight w:val="330"/>
        </w:trPr>
        <w:tc>
          <w:tcPr>
            <w:tcW w:w="0" w:type="auto"/>
            <w:tcBorders>
              <w:top w:val="nil"/>
              <w:left w:val="single" w:sz="4" w:space="0" w:color="auto"/>
              <w:bottom w:val="single" w:sz="4" w:space="0" w:color="auto"/>
              <w:right w:val="single" w:sz="4" w:space="0" w:color="auto"/>
            </w:tcBorders>
            <w:shd w:val="clear" w:color="000000" w:fill="FF5050"/>
            <w:noWrap/>
            <w:vAlign w:val="bottom"/>
            <w:hideMark/>
          </w:tcPr>
          <w:p w14:paraId="57CBDD91" w14:textId="77777777" w:rsidR="0096220D" w:rsidRPr="00F60EFC" w:rsidRDefault="0096220D" w:rsidP="00BB4383">
            <w:pPr>
              <w:spacing w:after="0" w:line="240" w:lineRule="auto"/>
              <w:jc w:val="center"/>
              <w:rPr>
                <w:rFonts w:ascii="Century Gothic" w:eastAsia="Times New Roman" w:hAnsi="Century Gothic" w:cs="Calibri"/>
                <w:b/>
                <w:bCs/>
                <w:color w:val="000000"/>
                <w:sz w:val="22"/>
                <w:lang w:eastAsia="en-GB"/>
              </w:rPr>
            </w:pPr>
            <w:r w:rsidRPr="00F60EFC">
              <w:rPr>
                <w:rFonts w:ascii="Century Gothic" w:eastAsia="Times New Roman" w:hAnsi="Century Gothic" w:cs="Calibri"/>
                <w:b/>
                <w:bCs/>
                <w:color w:val="000000"/>
                <w:sz w:val="22"/>
                <w:lang w:eastAsia="en-GB"/>
              </w:rPr>
              <w:t>4</w:t>
            </w:r>
          </w:p>
        </w:tc>
        <w:tc>
          <w:tcPr>
            <w:tcW w:w="0" w:type="auto"/>
            <w:tcBorders>
              <w:top w:val="nil"/>
              <w:left w:val="nil"/>
              <w:bottom w:val="single" w:sz="4" w:space="0" w:color="auto"/>
              <w:right w:val="single" w:sz="4" w:space="0" w:color="auto"/>
            </w:tcBorders>
            <w:shd w:val="clear" w:color="auto" w:fill="auto"/>
            <w:noWrap/>
            <w:vAlign w:val="bottom"/>
            <w:hideMark/>
          </w:tcPr>
          <w:p w14:paraId="42FFE23C"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10</w:t>
            </w:r>
          </w:p>
        </w:tc>
        <w:tc>
          <w:tcPr>
            <w:tcW w:w="0" w:type="auto"/>
            <w:tcBorders>
              <w:top w:val="nil"/>
              <w:left w:val="nil"/>
              <w:bottom w:val="single" w:sz="4" w:space="0" w:color="auto"/>
              <w:right w:val="single" w:sz="4" w:space="0" w:color="auto"/>
            </w:tcBorders>
            <w:shd w:val="clear" w:color="auto" w:fill="auto"/>
            <w:noWrap/>
            <w:vAlign w:val="bottom"/>
            <w:hideMark/>
          </w:tcPr>
          <w:p w14:paraId="6D96FA7A"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7</w:t>
            </w:r>
          </w:p>
        </w:tc>
        <w:tc>
          <w:tcPr>
            <w:tcW w:w="0" w:type="auto"/>
            <w:tcBorders>
              <w:top w:val="nil"/>
              <w:left w:val="nil"/>
              <w:bottom w:val="single" w:sz="4" w:space="0" w:color="auto"/>
              <w:right w:val="single" w:sz="4" w:space="0" w:color="auto"/>
            </w:tcBorders>
            <w:shd w:val="clear" w:color="auto" w:fill="auto"/>
            <w:noWrap/>
            <w:vAlign w:val="bottom"/>
            <w:hideMark/>
          </w:tcPr>
          <w:p w14:paraId="5413FCA0"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3</w:t>
            </w:r>
          </w:p>
        </w:tc>
        <w:tc>
          <w:tcPr>
            <w:tcW w:w="0" w:type="auto"/>
            <w:tcBorders>
              <w:top w:val="nil"/>
              <w:left w:val="nil"/>
              <w:bottom w:val="single" w:sz="4" w:space="0" w:color="auto"/>
              <w:right w:val="single" w:sz="4" w:space="0" w:color="auto"/>
            </w:tcBorders>
            <w:shd w:val="clear" w:color="auto" w:fill="auto"/>
            <w:noWrap/>
            <w:vAlign w:val="bottom"/>
            <w:hideMark/>
          </w:tcPr>
          <w:p w14:paraId="1DCF6BF4"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5</w:t>
            </w:r>
          </w:p>
        </w:tc>
        <w:tc>
          <w:tcPr>
            <w:tcW w:w="0" w:type="auto"/>
            <w:tcBorders>
              <w:top w:val="nil"/>
              <w:left w:val="nil"/>
              <w:bottom w:val="single" w:sz="4" w:space="0" w:color="auto"/>
              <w:right w:val="single" w:sz="4" w:space="0" w:color="auto"/>
            </w:tcBorders>
            <w:shd w:val="clear" w:color="auto" w:fill="auto"/>
            <w:noWrap/>
            <w:vAlign w:val="bottom"/>
            <w:hideMark/>
          </w:tcPr>
          <w:p w14:paraId="396D43B6"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5</w:t>
            </w:r>
          </w:p>
        </w:tc>
        <w:tc>
          <w:tcPr>
            <w:tcW w:w="0" w:type="auto"/>
            <w:tcBorders>
              <w:top w:val="nil"/>
              <w:left w:val="nil"/>
              <w:bottom w:val="single" w:sz="4" w:space="0" w:color="auto"/>
              <w:right w:val="single" w:sz="4" w:space="0" w:color="auto"/>
            </w:tcBorders>
            <w:shd w:val="clear" w:color="auto" w:fill="auto"/>
            <w:noWrap/>
            <w:vAlign w:val="bottom"/>
            <w:hideMark/>
          </w:tcPr>
          <w:p w14:paraId="2FCB6F51"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10</w:t>
            </w:r>
          </w:p>
        </w:tc>
        <w:tc>
          <w:tcPr>
            <w:tcW w:w="0" w:type="auto"/>
            <w:tcBorders>
              <w:top w:val="nil"/>
              <w:left w:val="nil"/>
              <w:bottom w:val="single" w:sz="4" w:space="0" w:color="auto"/>
              <w:right w:val="single" w:sz="4" w:space="0" w:color="auto"/>
            </w:tcBorders>
            <w:shd w:val="clear" w:color="auto" w:fill="auto"/>
            <w:noWrap/>
            <w:vAlign w:val="bottom"/>
            <w:hideMark/>
          </w:tcPr>
          <w:p w14:paraId="2A7A33DE"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10</w:t>
            </w:r>
          </w:p>
        </w:tc>
        <w:tc>
          <w:tcPr>
            <w:tcW w:w="0" w:type="auto"/>
            <w:tcBorders>
              <w:top w:val="nil"/>
              <w:left w:val="nil"/>
              <w:bottom w:val="single" w:sz="4" w:space="0" w:color="auto"/>
              <w:right w:val="single" w:sz="4" w:space="0" w:color="auto"/>
            </w:tcBorders>
            <w:shd w:val="clear" w:color="auto" w:fill="auto"/>
            <w:noWrap/>
            <w:vAlign w:val="bottom"/>
            <w:hideMark/>
          </w:tcPr>
          <w:p w14:paraId="2D24A364"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15</w:t>
            </w:r>
          </w:p>
        </w:tc>
        <w:tc>
          <w:tcPr>
            <w:tcW w:w="0" w:type="auto"/>
            <w:tcBorders>
              <w:top w:val="nil"/>
              <w:left w:val="nil"/>
              <w:bottom w:val="single" w:sz="4" w:space="0" w:color="auto"/>
              <w:right w:val="single" w:sz="4" w:space="0" w:color="auto"/>
            </w:tcBorders>
            <w:shd w:val="clear" w:color="auto" w:fill="auto"/>
            <w:noWrap/>
            <w:vAlign w:val="bottom"/>
            <w:hideMark/>
          </w:tcPr>
          <w:p w14:paraId="719D01B3"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2</w:t>
            </w:r>
          </w:p>
        </w:tc>
        <w:tc>
          <w:tcPr>
            <w:tcW w:w="0" w:type="auto"/>
            <w:tcBorders>
              <w:top w:val="nil"/>
              <w:left w:val="nil"/>
              <w:bottom w:val="single" w:sz="4" w:space="0" w:color="auto"/>
              <w:right w:val="single" w:sz="4" w:space="0" w:color="auto"/>
            </w:tcBorders>
            <w:shd w:val="clear" w:color="auto" w:fill="auto"/>
            <w:noWrap/>
            <w:vAlign w:val="bottom"/>
            <w:hideMark/>
          </w:tcPr>
          <w:p w14:paraId="2F573015"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4</w:t>
            </w:r>
          </w:p>
        </w:tc>
        <w:tc>
          <w:tcPr>
            <w:tcW w:w="0" w:type="auto"/>
            <w:tcBorders>
              <w:top w:val="nil"/>
              <w:left w:val="nil"/>
              <w:bottom w:val="single" w:sz="4" w:space="0" w:color="auto"/>
              <w:right w:val="single" w:sz="4" w:space="0" w:color="auto"/>
            </w:tcBorders>
            <w:shd w:val="clear" w:color="auto" w:fill="auto"/>
            <w:noWrap/>
            <w:vAlign w:val="bottom"/>
            <w:hideMark/>
          </w:tcPr>
          <w:p w14:paraId="3EDC5970"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19</w:t>
            </w:r>
          </w:p>
        </w:tc>
        <w:tc>
          <w:tcPr>
            <w:tcW w:w="0" w:type="auto"/>
            <w:tcBorders>
              <w:top w:val="nil"/>
              <w:left w:val="nil"/>
              <w:bottom w:val="single" w:sz="4" w:space="0" w:color="auto"/>
              <w:right w:val="single" w:sz="4" w:space="0" w:color="auto"/>
            </w:tcBorders>
            <w:shd w:val="clear" w:color="auto" w:fill="auto"/>
            <w:noWrap/>
            <w:vAlign w:val="bottom"/>
            <w:hideMark/>
          </w:tcPr>
          <w:p w14:paraId="2660064A"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4CDE0E3D"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90</w:t>
            </w:r>
          </w:p>
        </w:tc>
      </w:tr>
      <w:tr w:rsidR="0096220D" w:rsidRPr="00F60EFC" w14:paraId="61AC96EF" w14:textId="77777777" w:rsidTr="00BB4383">
        <w:trPr>
          <w:trHeight w:val="330"/>
        </w:trPr>
        <w:tc>
          <w:tcPr>
            <w:tcW w:w="0" w:type="auto"/>
            <w:tcBorders>
              <w:top w:val="nil"/>
              <w:left w:val="single" w:sz="4" w:space="0" w:color="auto"/>
              <w:bottom w:val="single" w:sz="4" w:space="0" w:color="auto"/>
              <w:right w:val="single" w:sz="4" w:space="0" w:color="auto"/>
            </w:tcBorders>
            <w:shd w:val="clear" w:color="000000" w:fill="FFFF00"/>
            <w:noWrap/>
            <w:vAlign w:val="bottom"/>
            <w:hideMark/>
          </w:tcPr>
          <w:p w14:paraId="716D412E" w14:textId="77777777" w:rsidR="0096220D" w:rsidRPr="00F60EFC" w:rsidRDefault="0096220D" w:rsidP="00BB4383">
            <w:pPr>
              <w:spacing w:after="0" w:line="240" w:lineRule="auto"/>
              <w:jc w:val="center"/>
              <w:rPr>
                <w:rFonts w:ascii="Century Gothic" w:eastAsia="Times New Roman" w:hAnsi="Century Gothic" w:cs="Calibri"/>
                <w:b/>
                <w:bCs/>
                <w:color w:val="000000"/>
                <w:sz w:val="22"/>
                <w:lang w:eastAsia="en-GB"/>
              </w:rPr>
            </w:pPr>
            <w:r w:rsidRPr="00F60EFC">
              <w:rPr>
                <w:rFonts w:ascii="Century Gothic" w:eastAsia="Times New Roman" w:hAnsi="Century Gothic" w:cs="Calibri"/>
                <w:b/>
                <w:bCs/>
                <w:color w:val="000000"/>
                <w:sz w:val="22"/>
                <w:lang w:eastAsia="en-GB"/>
              </w:rPr>
              <w:t>5</w:t>
            </w:r>
          </w:p>
        </w:tc>
        <w:tc>
          <w:tcPr>
            <w:tcW w:w="0" w:type="auto"/>
            <w:tcBorders>
              <w:top w:val="nil"/>
              <w:left w:val="nil"/>
              <w:bottom w:val="single" w:sz="4" w:space="0" w:color="auto"/>
              <w:right w:val="single" w:sz="4" w:space="0" w:color="auto"/>
            </w:tcBorders>
            <w:shd w:val="clear" w:color="auto" w:fill="auto"/>
            <w:noWrap/>
            <w:vAlign w:val="bottom"/>
            <w:hideMark/>
          </w:tcPr>
          <w:p w14:paraId="076A70AF"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6</w:t>
            </w:r>
          </w:p>
        </w:tc>
        <w:tc>
          <w:tcPr>
            <w:tcW w:w="0" w:type="auto"/>
            <w:tcBorders>
              <w:top w:val="nil"/>
              <w:left w:val="nil"/>
              <w:bottom w:val="single" w:sz="4" w:space="0" w:color="auto"/>
              <w:right w:val="single" w:sz="4" w:space="0" w:color="auto"/>
            </w:tcBorders>
            <w:shd w:val="clear" w:color="auto" w:fill="auto"/>
            <w:noWrap/>
            <w:vAlign w:val="bottom"/>
            <w:hideMark/>
          </w:tcPr>
          <w:p w14:paraId="19719D81"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15</w:t>
            </w:r>
          </w:p>
        </w:tc>
        <w:tc>
          <w:tcPr>
            <w:tcW w:w="0" w:type="auto"/>
            <w:tcBorders>
              <w:top w:val="nil"/>
              <w:left w:val="nil"/>
              <w:bottom w:val="single" w:sz="4" w:space="0" w:color="auto"/>
              <w:right w:val="single" w:sz="4" w:space="0" w:color="auto"/>
            </w:tcBorders>
            <w:shd w:val="clear" w:color="auto" w:fill="auto"/>
            <w:noWrap/>
            <w:vAlign w:val="bottom"/>
            <w:hideMark/>
          </w:tcPr>
          <w:p w14:paraId="36B40C9F"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3</w:t>
            </w:r>
          </w:p>
        </w:tc>
        <w:tc>
          <w:tcPr>
            <w:tcW w:w="0" w:type="auto"/>
            <w:tcBorders>
              <w:top w:val="nil"/>
              <w:left w:val="nil"/>
              <w:bottom w:val="single" w:sz="4" w:space="0" w:color="auto"/>
              <w:right w:val="single" w:sz="4" w:space="0" w:color="auto"/>
            </w:tcBorders>
            <w:shd w:val="clear" w:color="auto" w:fill="auto"/>
            <w:noWrap/>
            <w:vAlign w:val="bottom"/>
            <w:hideMark/>
          </w:tcPr>
          <w:p w14:paraId="3454F06D"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11</w:t>
            </w:r>
          </w:p>
        </w:tc>
        <w:tc>
          <w:tcPr>
            <w:tcW w:w="0" w:type="auto"/>
            <w:tcBorders>
              <w:top w:val="nil"/>
              <w:left w:val="nil"/>
              <w:bottom w:val="single" w:sz="4" w:space="0" w:color="auto"/>
              <w:right w:val="single" w:sz="4" w:space="0" w:color="auto"/>
            </w:tcBorders>
            <w:shd w:val="clear" w:color="auto" w:fill="auto"/>
            <w:noWrap/>
            <w:vAlign w:val="bottom"/>
            <w:hideMark/>
          </w:tcPr>
          <w:p w14:paraId="39985612"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8</w:t>
            </w:r>
          </w:p>
        </w:tc>
        <w:tc>
          <w:tcPr>
            <w:tcW w:w="0" w:type="auto"/>
            <w:tcBorders>
              <w:top w:val="nil"/>
              <w:left w:val="nil"/>
              <w:bottom w:val="single" w:sz="4" w:space="0" w:color="auto"/>
              <w:right w:val="single" w:sz="4" w:space="0" w:color="auto"/>
            </w:tcBorders>
            <w:shd w:val="clear" w:color="auto" w:fill="auto"/>
            <w:noWrap/>
            <w:vAlign w:val="bottom"/>
            <w:hideMark/>
          </w:tcPr>
          <w:p w14:paraId="242ACD87"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13</w:t>
            </w:r>
          </w:p>
        </w:tc>
        <w:tc>
          <w:tcPr>
            <w:tcW w:w="0" w:type="auto"/>
            <w:tcBorders>
              <w:top w:val="nil"/>
              <w:left w:val="nil"/>
              <w:bottom w:val="single" w:sz="4" w:space="0" w:color="auto"/>
              <w:right w:val="single" w:sz="4" w:space="0" w:color="auto"/>
            </w:tcBorders>
            <w:shd w:val="clear" w:color="auto" w:fill="auto"/>
            <w:noWrap/>
            <w:vAlign w:val="bottom"/>
            <w:hideMark/>
          </w:tcPr>
          <w:p w14:paraId="191B777B"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13</w:t>
            </w:r>
          </w:p>
        </w:tc>
        <w:tc>
          <w:tcPr>
            <w:tcW w:w="0" w:type="auto"/>
            <w:tcBorders>
              <w:top w:val="nil"/>
              <w:left w:val="nil"/>
              <w:bottom w:val="single" w:sz="4" w:space="0" w:color="auto"/>
              <w:right w:val="single" w:sz="4" w:space="0" w:color="auto"/>
            </w:tcBorders>
            <w:shd w:val="clear" w:color="auto" w:fill="auto"/>
            <w:noWrap/>
            <w:vAlign w:val="bottom"/>
            <w:hideMark/>
          </w:tcPr>
          <w:p w14:paraId="4DC36F71"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14</w:t>
            </w:r>
          </w:p>
        </w:tc>
        <w:tc>
          <w:tcPr>
            <w:tcW w:w="0" w:type="auto"/>
            <w:tcBorders>
              <w:top w:val="nil"/>
              <w:left w:val="nil"/>
              <w:bottom w:val="single" w:sz="4" w:space="0" w:color="auto"/>
              <w:right w:val="single" w:sz="4" w:space="0" w:color="auto"/>
            </w:tcBorders>
            <w:shd w:val="clear" w:color="auto" w:fill="auto"/>
            <w:noWrap/>
            <w:vAlign w:val="bottom"/>
            <w:hideMark/>
          </w:tcPr>
          <w:p w14:paraId="5D972002"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6</w:t>
            </w:r>
          </w:p>
        </w:tc>
        <w:tc>
          <w:tcPr>
            <w:tcW w:w="0" w:type="auto"/>
            <w:tcBorders>
              <w:top w:val="nil"/>
              <w:left w:val="nil"/>
              <w:bottom w:val="single" w:sz="4" w:space="0" w:color="auto"/>
              <w:right w:val="single" w:sz="4" w:space="0" w:color="auto"/>
            </w:tcBorders>
            <w:shd w:val="clear" w:color="auto" w:fill="auto"/>
            <w:noWrap/>
            <w:vAlign w:val="bottom"/>
            <w:hideMark/>
          </w:tcPr>
          <w:p w14:paraId="09B3E464"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4</w:t>
            </w:r>
          </w:p>
        </w:tc>
        <w:tc>
          <w:tcPr>
            <w:tcW w:w="0" w:type="auto"/>
            <w:tcBorders>
              <w:top w:val="nil"/>
              <w:left w:val="nil"/>
              <w:bottom w:val="single" w:sz="4" w:space="0" w:color="auto"/>
              <w:right w:val="single" w:sz="4" w:space="0" w:color="auto"/>
            </w:tcBorders>
            <w:shd w:val="clear" w:color="auto" w:fill="auto"/>
            <w:noWrap/>
            <w:vAlign w:val="bottom"/>
            <w:hideMark/>
          </w:tcPr>
          <w:p w14:paraId="554D86E0"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11</w:t>
            </w:r>
          </w:p>
        </w:tc>
        <w:tc>
          <w:tcPr>
            <w:tcW w:w="0" w:type="auto"/>
            <w:tcBorders>
              <w:top w:val="nil"/>
              <w:left w:val="nil"/>
              <w:bottom w:val="single" w:sz="4" w:space="0" w:color="auto"/>
              <w:right w:val="single" w:sz="4" w:space="0" w:color="auto"/>
            </w:tcBorders>
            <w:shd w:val="clear" w:color="auto" w:fill="auto"/>
            <w:noWrap/>
            <w:vAlign w:val="bottom"/>
            <w:hideMark/>
          </w:tcPr>
          <w:p w14:paraId="1A3C2235"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w:t>
            </w:r>
          </w:p>
        </w:tc>
        <w:tc>
          <w:tcPr>
            <w:tcW w:w="0" w:type="auto"/>
            <w:tcBorders>
              <w:top w:val="nil"/>
              <w:left w:val="nil"/>
              <w:bottom w:val="single" w:sz="4" w:space="0" w:color="auto"/>
              <w:right w:val="single" w:sz="4" w:space="0" w:color="auto"/>
            </w:tcBorders>
            <w:shd w:val="clear" w:color="auto" w:fill="auto"/>
            <w:noWrap/>
            <w:vAlign w:val="bottom"/>
            <w:hideMark/>
          </w:tcPr>
          <w:p w14:paraId="0FF91523"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105</w:t>
            </w:r>
          </w:p>
        </w:tc>
      </w:tr>
      <w:tr w:rsidR="0096220D" w:rsidRPr="00F60EFC" w14:paraId="73863230" w14:textId="77777777" w:rsidTr="00BB4383">
        <w:trPr>
          <w:trHeight w:val="330"/>
        </w:trPr>
        <w:tc>
          <w:tcPr>
            <w:tcW w:w="0" w:type="auto"/>
            <w:tcBorders>
              <w:top w:val="nil"/>
              <w:left w:val="single" w:sz="4" w:space="0" w:color="auto"/>
              <w:bottom w:val="single" w:sz="4" w:space="0" w:color="auto"/>
              <w:right w:val="single" w:sz="4" w:space="0" w:color="auto"/>
            </w:tcBorders>
            <w:shd w:val="clear" w:color="000000" w:fill="FFFF00"/>
            <w:noWrap/>
            <w:vAlign w:val="bottom"/>
            <w:hideMark/>
          </w:tcPr>
          <w:p w14:paraId="35274A02" w14:textId="77777777" w:rsidR="0096220D" w:rsidRPr="00F60EFC" w:rsidRDefault="0096220D" w:rsidP="00BB4383">
            <w:pPr>
              <w:spacing w:after="0" w:line="240" w:lineRule="auto"/>
              <w:jc w:val="center"/>
              <w:rPr>
                <w:rFonts w:ascii="Century Gothic" w:eastAsia="Times New Roman" w:hAnsi="Century Gothic" w:cs="Calibri"/>
                <w:b/>
                <w:bCs/>
                <w:color w:val="000000"/>
                <w:sz w:val="22"/>
                <w:lang w:eastAsia="en-GB"/>
              </w:rPr>
            </w:pPr>
            <w:r w:rsidRPr="00F60EFC">
              <w:rPr>
                <w:rFonts w:ascii="Century Gothic" w:eastAsia="Times New Roman" w:hAnsi="Century Gothic" w:cs="Calibri"/>
                <w:b/>
                <w:bCs/>
                <w:color w:val="000000"/>
                <w:sz w:val="22"/>
                <w:lang w:eastAsia="en-GB"/>
              </w:rPr>
              <w:t>6</w:t>
            </w:r>
          </w:p>
        </w:tc>
        <w:tc>
          <w:tcPr>
            <w:tcW w:w="0" w:type="auto"/>
            <w:tcBorders>
              <w:top w:val="nil"/>
              <w:left w:val="nil"/>
              <w:bottom w:val="single" w:sz="4" w:space="0" w:color="auto"/>
              <w:right w:val="single" w:sz="4" w:space="0" w:color="auto"/>
            </w:tcBorders>
            <w:shd w:val="clear" w:color="auto" w:fill="auto"/>
            <w:noWrap/>
            <w:vAlign w:val="bottom"/>
            <w:hideMark/>
          </w:tcPr>
          <w:p w14:paraId="3F4EF9E1"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7</w:t>
            </w:r>
          </w:p>
        </w:tc>
        <w:tc>
          <w:tcPr>
            <w:tcW w:w="0" w:type="auto"/>
            <w:tcBorders>
              <w:top w:val="nil"/>
              <w:left w:val="nil"/>
              <w:bottom w:val="single" w:sz="4" w:space="0" w:color="auto"/>
              <w:right w:val="single" w:sz="4" w:space="0" w:color="auto"/>
            </w:tcBorders>
            <w:shd w:val="clear" w:color="auto" w:fill="auto"/>
            <w:noWrap/>
            <w:vAlign w:val="bottom"/>
            <w:hideMark/>
          </w:tcPr>
          <w:p w14:paraId="53D50DB2"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16</w:t>
            </w:r>
          </w:p>
        </w:tc>
        <w:tc>
          <w:tcPr>
            <w:tcW w:w="0" w:type="auto"/>
            <w:tcBorders>
              <w:top w:val="nil"/>
              <w:left w:val="nil"/>
              <w:bottom w:val="single" w:sz="4" w:space="0" w:color="auto"/>
              <w:right w:val="single" w:sz="4" w:space="0" w:color="auto"/>
            </w:tcBorders>
            <w:shd w:val="clear" w:color="auto" w:fill="auto"/>
            <w:noWrap/>
            <w:vAlign w:val="bottom"/>
            <w:hideMark/>
          </w:tcPr>
          <w:p w14:paraId="2F7B4127"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7</w:t>
            </w:r>
          </w:p>
        </w:tc>
        <w:tc>
          <w:tcPr>
            <w:tcW w:w="0" w:type="auto"/>
            <w:tcBorders>
              <w:top w:val="nil"/>
              <w:left w:val="nil"/>
              <w:bottom w:val="single" w:sz="4" w:space="0" w:color="auto"/>
              <w:right w:val="single" w:sz="4" w:space="0" w:color="auto"/>
            </w:tcBorders>
            <w:shd w:val="clear" w:color="auto" w:fill="auto"/>
            <w:noWrap/>
            <w:vAlign w:val="bottom"/>
            <w:hideMark/>
          </w:tcPr>
          <w:p w14:paraId="267F46B1"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4</w:t>
            </w:r>
          </w:p>
        </w:tc>
        <w:tc>
          <w:tcPr>
            <w:tcW w:w="0" w:type="auto"/>
            <w:tcBorders>
              <w:top w:val="nil"/>
              <w:left w:val="nil"/>
              <w:bottom w:val="single" w:sz="4" w:space="0" w:color="auto"/>
              <w:right w:val="single" w:sz="4" w:space="0" w:color="auto"/>
            </w:tcBorders>
            <w:shd w:val="clear" w:color="auto" w:fill="auto"/>
            <w:noWrap/>
            <w:vAlign w:val="bottom"/>
            <w:hideMark/>
          </w:tcPr>
          <w:p w14:paraId="7BC7BFC0"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9</w:t>
            </w:r>
          </w:p>
        </w:tc>
        <w:tc>
          <w:tcPr>
            <w:tcW w:w="0" w:type="auto"/>
            <w:tcBorders>
              <w:top w:val="nil"/>
              <w:left w:val="nil"/>
              <w:bottom w:val="single" w:sz="4" w:space="0" w:color="auto"/>
              <w:right w:val="single" w:sz="4" w:space="0" w:color="auto"/>
            </w:tcBorders>
            <w:shd w:val="clear" w:color="auto" w:fill="auto"/>
            <w:noWrap/>
            <w:vAlign w:val="bottom"/>
            <w:hideMark/>
          </w:tcPr>
          <w:p w14:paraId="39142595"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17</w:t>
            </w:r>
          </w:p>
        </w:tc>
        <w:tc>
          <w:tcPr>
            <w:tcW w:w="0" w:type="auto"/>
            <w:tcBorders>
              <w:top w:val="nil"/>
              <w:left w:val="nil"/>
              <w:bottom w:val="single" w:sz="4" w:space="0" w:color="auto"/>
              <w:right w:val="single" w:sz="4" w:space="0" w:color="auto"/>
            </w:tcBorders>
            <w:shd w:val="clear" w:color="auto" w:fill="auto"/>
            <w:noWrap/>
            <w:vAlign w:val="bottom"/>
            <w:hideMark/>
          </w:tcPr>
          <w:p w14:paraId="54F29048"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8</w:t>
            </w:r>
          </w:p>
        </w:tc>
        <w:tc>
          <w:tcPr>
            <w:tcW w:w="0" w:type="auto"/>
            <w:tcBorders>
              <w:top w:val="nil"/>
              <w:left w:val="nil"/>
              <w:bottom w:val="single" w:sz="4" w:space="0" w:color="auto"/>
              <w:right w:val="single" w:sz="4" w:space="0" w:color="auto"/>
            </w:tcBorders>
            <w:shd w:val="clear" w:color="auto" w:fill="auto"/>
            <w:noWrap/>
            <w:vAlign w:val="bottom"/>
            <w:hideMark/>
          </w:tcPr>
          <w:p w14:paraId="7895FB1C"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2</w:t>
            </w:r>
          </w:p>
        </w:tc>
        <w:tc>
          <w:tcPr>
            <w:tcW w:w="0" w:type="auto"/>
            <w:tcBorders>
              <w:top w:val="nil"/>
              <w:left w:val="nil"/>
              <w:bottom w:val="single" w:sz="4" w:space="0" w:color="auto"/>
              <w:right w:val="single" w:sz="4" w:space="0" w:color="auto"/>
            </w:tcBorders>
            <w:shd w:val="clear" w:color="auto" w:fill="auto"/>
            <w:noWrap/>
            <w:vAlign w:val="bottom"/>
            <w:hideMark/>
          </w:tcPr>
          <w:p w14:paraId="2CCF6306"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7</w:t>
            </w:r>
          </w:p>
        </w:tc>
        <w:tc>
          <w:tcPr>
            <w:tcW w:w="0" w:type="auto"/>
            <w:tcBorders>
              <w:top w:val="nil"/>
              <w:left w:val="nil"/>
              <w:bottom w:val="single" w:sz="4" w:space="0" w:color="auto"/>
              <w:right w:val="single" w:sz="4" w:space="0" w:color="auto"/>
            </w:tcBorders>
            <w:shd w:val="clear" w:color="auto" w:fill="auto"/>
            <w:noWrap/>
            <w:vAlign w:val="bottom"/>
            <w:hideMark/>
          </w:tcPr>
          <w:p w14:paraId="2B16AEC7"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3</w:t>
            </w:r>
          </w:p>
        </w:tc>
        <w:tc>
          <w:tcPr>
            <w:tcW w:w="0" w:type="auto"/>
            <w:tcBorders>
              <w:top w:val="nil"/>
              <w:left w:val="nil"/>
              <w:bottom w:val="single" w:sz="4" w:space="0" w:color="auto"/>
              <w:right w:val="single" w:sz="4" w:space="0" w:color="auto"/>
            </w:tcBorders>
            <w:shd w:val="clear" w:color="auto" w:fill="auto"/>
            <w:noWrap/>
            <w:vAlign w:val="bottom"/>
            <w:hideMark/>
          </w:tcPr>
          <w:p w14:paraId="203BDAB7"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12</w:t>
            </w:r>
          </w:p>
        </w:tc>
        <w:tc>
          <w:tcPr>
            <w:tcW w:w="0" w:type="auto"/>
            <w:tcBorders>
              <w:top w:val="nil"/>
              <w:left w:val="nil"/>
              <w:bottom w:val="single" w:sz="4" w:space="0" w:color="auto"/>
              <w:right w:val="single" w:sz="4" w:space="0" w:color="auto"/>
            </w:tcBorders>
            <w:shd w:val="clear" w:color="auto" w:fill="auto"/>
            <w:noWrap/>
            <w:vAlign w:val="bottom"/>
            <w:hideMark/>
          </w:tcPr>
          <w:p w14:paraId="334270D4"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5</w:t>
            </w:r>
          </w:p>
        </w:tc>
        <w:tc>
          <w:tcPr>
            <w:tcW w:w="0" w:type="auto"/>
            <w:tcBorders>
              <w:top w:val="nil"/>
              <w:left w:val="nil"/>
              <w:bottom w:val="single" w:sz="4" w:space="0" w:color="auto"/>
              <w:right w:val="single" w:sz="4" w:space="0" w:color="auto"/>
            </w:tcBorders>
            <w:shd w:val="clear" w:color="auto" w:fill="auto"/>
            <w:noWrap/>
            <w:vAlign w:val="bottom"/>
            <w:hideMark/>
          </w:tcPr>
          <w:p w14:paraId="16EF4065"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97</w:t>
            </w:r>
          </w:p>
        </w:tc>
      </w:tr>
      <w:tr w:rsidR="0096220D" w:rsidRPr="00F60EFC" w14:paraId="0E5CE4C8" w14:textId="77777777" w:rsidTr="00BB4383">
        <w:trPr>
          <w:trHeight w:val="330"/>
        </w:trPr>
        <w:tc>
          <w:tcPr>
            <w:tcW w:w="0" w:type="auto"/>
            <w:tcBorders>
              <w:top w:val="nil"/>
              <w:left w:val="single" w:sz="4" w:space="0" w:color="auto"/>
              <w:bottom w:val="single" w:sz="4" w:space="0" w:color="auto"/>
              <w:right w:val="single" w:sz="4" w:space="0" w:color="auto"/>
            </w:tcBorders>
            <w:shd w:val="clear" w:color="000000" w:fill="66FF33"/>
            <w:noWrap/>
            <w:vAlign w:val="bottom"/>
            <w:hideMark/>
          </w:tcPr>
          <w:p w14:paraId="7E4050EC" w14:textId="77777777" w:rsidR="0096220D" w:rsidRPr="00F60EFC" w:rsidRDefault="0096220D" w:rsidP="00BB4383">
            <w:pPr>
              <w:spacing w:after="0" w:line="240" w:lineRule="auto"/>
              <w:jc w:val="center"/>
              <w:rPr>
                <w:rFonts w:ascii="Century Gothic" w:eastAsia="Times New Roman" w:hAnsi="Century Gothic" w:cs="Calibri"/>
                <w:b/>
                <w:bCs/>
                <w:color w:val="000000"/>
                <w:sz w:val="22"/>
                <w:lang w:eastAsia="en-GB"/>
              </w:rPr>
            </w:pPr>
            <w:r w:rsidRPr="00F60EFC">
              <w:rPr>
                <w:rFonts w:ascii="Century Gothic" w:eastAsia="Times New Roman" w:hAnsi="Century Gothic" w:cs="Calibri"/>
                <w:b/>
                <w:bCs/>
                <w:color w:val="000000"/>
                <w:sz w:val="22"/>
                <w:lang w:eastAsia="en-GB"/>
              </w:rPr>
              <w:t>7</w:t>
            </w:r>
          </w:p>
        </w:tc>
        <w:tc>
          <w:tcPr>
            <w:tcW w:w="0" w:type="auto"/>
            <w:tcBorders>
              <w:top w:val="nil"/>
              <w:left w:val="nil"/>
              <w:bottom w:val="single" w:sz="4" w:space="0" w:color="auto"/>
              <w:right w:val="single" w:sz="4" w:space="0" w:color="auto"/>
            </w:tcBorders>
            <w:shd w:val="clear" w:color="auto" w:fill="auto"/>
            <w:noWrap/>
            <w:vAlign w:val="bottom"/>
            <w:hideMark/>
          </w:tcPr>
          <w:p w14:paraId="046D66BF"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9</w:t>
            </w:r>
          </w:p>
        </w:tc>
        <w:tc>
          <w:tcPr>
            <w:tcW w:w="0" w:type="auto"/>
            <w:tcBorders>
              <w:top w:val="nil"/>
              <w:left w:val="nil"/>
              <w:bottom w:val="single" w:sz="4" w:space="0" w:color="auto"/>
              <w:right w:val="single" w:sz="4" w:space="0" w:color="auto"/>
            </w:tcBorders>
            <w:shd w:val="clear" w:color="auto" w:fill="auto"/>
            <w:noWrap/>
            <w:vAlign w:val="bottom"/>
            <w:hideMark/>
          </w:tcPr>
          <w:p w14:paraId="740B6E59"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10</w:t>
            </w:r>
          </w:p>
        </w:tc>
        <w:tc>
          <w:tcPr>
            <w:tcW w:w="0" w:type="auto"/>
            <w:tcBorders>
              <w:top w:val="nil"/>
              <w:left w:val="nil"/>
              <w:bottom w:val="single" w:sz="4" w:space="0" w:color="auto"/>
              <w:right w:val="single" w:sz="4" w:space="0" w:color="auto"/>
            </w:tcBorders>
            <w:shd w:val="clear" w:color="auto" w:fill="auto"/>
            <w:noWrap/>
            <w:vAlign w:val="bottom"/>
            <w:hideMark/>
          </w:tcPr>
          <w:p w14:paraId="759538AD"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5</w:t>
            </w:r>
          </w:p>
        </w:tc>
        <w:tc>
          <w:tcPr>
            <w:tcW w:w="0" w:type="auto"/>
            <w:tcBorders>
              <w:top w:val="nil"/>
              <w:left w:val="nil"/>
              <w:bottom w:val="single" w:sz="4" w:space="0" w:color="auto"/>
              <w:right w:val="single" w:sz="4" w:space="0" w:color="auto"/>
            </w:tcBorders>
            <w:shd w:val="clear" w:color="auto" w:fill="auto"/>
            <w:noWrap/>
            <w:vAlign w:val="bottom"/>
            <w:hideMark/>
          </w:tcPr>
          <w:p w14:paraId="78AC37DC"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6</w:t>
            </w:r>
          </w:p>
        </w:tc>
        <w:tc>
          <w:tcPr>
            <w:tcW w:w="0" w:type="auto"/>
            <w:tcBorders>
              <w:top w:val="nil"/>
              <w:left w:val="nil"/>
              <w:bottom w:val="single" w:sz="4" w:space="0" w:color="auto"/>
              <w:right w:val="single" w:sz="4" w:space="0" w:color="auto"/>
            </w:tcBorders>
            <w:shd w:val="clear" w:color="auto" w:fill="auto"/>
            <w:noWrap/>
            <w:vAlign w:val="bottom"/>
            <w:hideMark/>
          </w:tcPr>
          <w:p w14:paraId="01E7EC3C"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16</w:t>
            </w:r>
          </w:p>
        </w:tc>
        <w:tc>
          <w:tcPr>
            <w:tcW w:w="0" w:type="auto"/>
            <w:tcBorders>
              <w:top w:val="nil"/>
              <w:left w:val="nil"/>
              <w:bottom w:val="single" w:sz="4" w:space="0" w:color="auto"/>
              <w:right w:val="single" w:sz="4" w:space="0" w:color="auto"/>
            </w:tcBorders>
            <w:shd w:val="clear" w:color="auto" w:fill="auto"/>
            <w:noWrap/>
            <w:vAlign w:val="bottom"/>
            <w:hideMark/>
          </w:tcPr>
          <w:p w14:paraId="395E7045"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14</w:t>
            </w:r>
          </w:p>
        </w:tc>
        <w:tc>
          <w:tcPr>
            <w:tcW w:w="0" w:type="auto"/>
            <w:tcBorders>
              <w:top w:val="nil"/>
              <w:left w:val="nil"/>
              <w:bottom w:val="single" w:sz="4" w:space="0" w:color="auto"/>
              <w:right w:val="single" w:sz="4" w:space="0" w:color="auto"/>
            </w:tcBorders>
            <w:shd w:val="clear" w:color="auto" w:fill="auto"/>
            <w:noWrap/>
            <w:vAlign w:val="bottom"/>
            <w:hideMark/>
          </w:tcPr>
          <w:p w14:paraId="7705E2EE"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7</w:t>
            </w:r>
          </w:p>
        </w:tc>
        <w:tc>
          <w:tcPr>
            <w:tcW w:w="0" w:type="auto"/>
            <w:tcBorders>
              <w:top w:val="nil"/>
              <w:left w:val="nil"/>
              <w:bottom w:val="single" w:sz="4" w:space="0" w:color="auto"/>
              <w:right w:val="single" w:sz="4" w:space="0" w:color="auto"/>
            </w:tcBorders>
            <w:shd w:val="clear" w:color="auto" w:fill="auto"/>
            <w:noWrap/>
            <w:vAlign w:val="bottom"/>
            <w:hideMark/>
          </w:tcPr>
          <w:p w14:paraId="37DFA977"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3</w:t>
            </w:r>
          </w:p>
        </w:tc>
        <w:tc>
          <w:tcPr>
            <w:tcW w:w="0" w:type="auto"/>
            <w:tcBorders>
              <w:top w:val="nil"/>
              <w:left w:val="nil"/>
              <w:bottom w:val="single" w:sz="4" w:space="0" w:color="auto"/>
              <w:right w:val="single" w:sz="4" w:space="0" w:color="auto"/>
            </w:tcBorders>
            <w:shd w:val="clear" w:color="auto" w:fill="auto"/>
            <w:noWrap/>
            <w:vAlign w:val="bottom"/>
            <w:hideMark/>
          </w:tcPr>
          <w:p w14:paraId="1A750E61"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8</w:t>
            </w:r>
          </w:p>
        </w:tc>
        <w:tc>
          <w:tcPr>
            <w:tcW w:w="0" w:type="auto"/>
            <w:tcBorders>
              <w:top w:val="nil"/>
              <w:left w:val="nil"/>
              <w:bottom w:val="single" w:sz="4" w:space="0" w:color="auto"/>
              <w:right w:val="single" w:sz="4" w:space="0" w:color="auto"/>
            </w:tcBorders>
            <w:shd w:val="clear" w:color="auto" w:fill="auto"/>
            <w:noWrap/>
            <w:vAlign w:val="bottom"/>
            <w:hideMark/>
          </w:tcPr>
          <w:p w14:paraId="17B5520B"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3</w:t>
            </w:r>
          </w:p>
        </w:tc>
        <w:tc>
          <w:tcPr>
            <w:tcW w:w="0" w:type="auto"/>
            <w:tcBorders>
              <w:top w:val="nil"/>
              <w:left w:val="nil"/>
              <w:bottom w:val="single" w:sz="4" w:space="0" w:color="auto"/>
              <w:right w:val="single" w:sz="4" w:space="0" w:color="auto"/>
            </w:tcBorders>
            <w:shd w:val="clear" w:color="auto" w:fill="auto"/>
            <w:noWrap/>
            <w:vAlign w:val="bottom"/>
            <w:hideMark/>
          </w:tcPr>
          <w:p w14:paraId="22192952"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5</w:t>
            </w:r>
          </w:p>
        </w:tc>
        <w:tc>
          <w:tcPr>
            <w:tcW w:w="0" w:type="auto"/>
            <w:tcBorders>
              <w:top w:val="nil"/>
              <w:left w:val="nil"/>
              <w:bottom w:val="single" w:sz="4" w:space="0" w:color="auto"/>
              <w:right w:val="single" w:sz="4" w:space="0" w:color="auto"/>
            </w:tcBorders>
            <w:shd w:val="clear" w:color="auto" w:fill="auto"/>
            <w:noWrap/>
            <w:vAlign w:val="bottom"/>
            <w:hideMark/>
          </w:tcPr>
          <w:p w14:paraId="3A52E08B"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9</w:t>
            </w:r>
          </w:p>
        </w:tc>
        <w:tc>
          <w:tcPr>
            <w:tcW w:w="0" w:type="auto"/>
            <w:tcBorders>
              <w:top w:val="nil"/>
              <w:left w:val="nil"/>
              <w:bottom w:val="single" w:sz="4" w:space="0" w:color="auto"/>
              <w:right w:val="single" w:sz="4" w:space="0" w:color="auto"/>
            </w:tcBorders>
            <w:shd w:val="clear" w:color="auto" w:fill="auto"/>
            <w:noWrap/>
            <w:vAlign w:val="bottom"/>
            <w:hideMark/>
          </w:tcPr>
          <w:p w14:paraId="187CFF5A"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95</w:t>
            </w:r>
          </w:p>
        </w:tc>
      </w:tr>
      <w:tr w:rsidR="0096220D" w:rsidRPr="00F60EFC" w14:paraId="5FF75C9E" w14:textId="77777777" w:rsidTr="00BB4383">
        <w:trPr>
          <w:trHeight w:val="330"/>
        </w:trPr>
        <w:tc>
          <w:tcPr>
            <w:tcW w:w="0" w:type="auto"/>
            <w:tcBorders>
              <w:top w:val="nil"/>
              <w:left w:val="single" w:sz="4" w:space="0" w:color="auto"/>
              <w:bottom w:val="single" w:sz="4" w:space="0" w:color="auto"/>
              <w:right w:val="single" w:sz="4" w:space="0" w:color="auto"/>
            </w:tcBorders>
            <w:shd w:val="clear" w:color="000000" w:fill="66FF33"/>
            <w:noWrap/>
            <w:vAlign w:val="bottom"/>
            <w:hideMark/>
          </w:tcPr>
          <w:p w14:paraId="1CC19244" w14:textId="77777777" w:rsidR="0096220D" w:rsidRPr="00F60EFC" w:rsidRDefault="0096220D" w:rsidP="00BB4383">
            <w:pPr>
              <w:spacing w:after="0" w:line="240" w:lineRule="auto"/>
              <w:jc w:val="center"/>
              <w:rPr>
                <w:rFonts w:ascii="Century Gothic" w:eastAsia="Times New Roman" w:hAnsi="Century Gothic" w:cs="Calibri"/>
                <w:b/>
                <w:bCs/>
                <w:color w:val="000000"/>
                <w:sz w:val="22"/>
                <w:lang w:eastAsia="en-GB"/>
              </w:rPr>
            </w:pPr>
            <w:r w:rsidRPr="00F60EFC">
              <w:rPr>
                <w:rFonts w:ascii="Century Gothic" w:eastAsia="Times New Roman" w:hAnsi="Century Gothic" w:cs="Calibri"/>
                <w:b/>
                <w:bCs/>
                <w:color w:val="000000"/>
                <w:sz w:val="22"/>
                <w:lang w:eastAsia="en-GB"/>
              </w:rPr>
              <w:t>8</w:t>
            </w:r>
          </w:p>
        </w:tc>
        <w:tc>
          <w:tcPr>
            <w:tcW w:w="0" w:type="auto"/>
            <w:tcBorders>
              <w:top w:val="nil"/>
              <w:left w:val="nil"/>
              <w:bottom w:val="single" w:sz="4" w:space="0" w:color="auto"/>
              <w:right w:val="single" w:sz="4" w:space="0" w:color="auto"/>
            </w:tcBorders>
            <w:shd w:val="clear" w:color="auto" w:fill="auto"/>
            <w:noWrap/>
            <w:vAlign w:val="bottom"/>
            <w:hideMark/>
          </w:tcPr>
          <w:p w14:paraId="49150ABA"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6</w:t>
            </w:r>
          </w:p>
        </w:tc>
        <w:tc>
          <w:tcPr>
            <w:tcW w:w="0" w:type="auto"/>
            <w:tcBorders>
              <w:top w:val="nil"/>
              <w:left w:val="nil"/>
              <w:bottom w:val="single" w:sz="4" w:space="0" w:color="auto"/>
              <w:right w:val="single" w:sz="4" w:space="0" w:color="auto"/>
            </w:tcBorders>
            <w:shd w:val="clear" w:color="auto" w:fill="auto"/>
            <w:noWrap/>
            <w:vAlign w:val="bottom"/>
            <w:hideMark/>
          </w:tcPr>
          <w:p w14:paraId="47495B1C"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15</w:t>
            </w:r>
          </w:p>
        </w:tc>
        <w:tc>
          <w:tcPr>
            <w:tcW w:w="0" w:type="auto"/>
            <w:tcBorders>
              <w:top w:val="nil"/>
              <w:left w:val="nil"/>
              <w:bottom w:val="single" w:sz="4" w:space="0" w:color="auto"/>
              <w:right w:val="single" w:sz="4" w:space="0" w:color="auto"/>
            </w:tcBorders>
            <w:shd w:val="clear" w:color="auto" w:fill="auto"/>
            <w:noWrap/>
            <w:vAlign w:val="bottom"/>
            <w:hideMark/>
          </w:tcPr>
          <w:p w14:paraId="64391D55"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3</w:t>
            </w:r>
          </w:p>
        </w:tc>
        <w:tc>
          <w:tcPr>
            <w:tcW w:w="0" w:type="auto"/>
            <w:tcBorders>
              <w:top w:val="nil"/>
              <w:left w:val="nil"/>
              <w:bottom w:val="single" w:sz="4" w:space="0" w:color="auto"/>
              <w:right w:val="single" w:sz="4" w:space="0" w:color="auto"/>
            </w:tcBorders>
            <w:shd w:val="clear" w:color="auto" w:fill="auto"/>
            <w:noWrap/>
            <w:vAlign w:val="bottom"/>
            <w:hideMark/>
          </w:tcPr>
          <w:p w14:paraId="7E272FC0"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11</w:t>
            </w:r>
          </w:p>
        </w:tc>
        <w:tc>
          <w:tcPr>
            <w:tcW w:w="0" w:type="auto"/>
            <w:tcBorders>
              <w:top w:val="nil"/>
              <w:left w:val="nil"/>
              <w:bottom w:val="single" w:sz="4" w:space="0" w:color="auto"/>
              <w:right w:val="single" w:sz="4" w:space="0" w:color="auto"/>
            </w:tcBorders>
            <w:shd w:val="clear" w:color="auto" w:fill="auto"/>
            <w:noWrap/>
            <w:vAlign w:val="bottom"/>
            <w:hideMark/>
          </w:tcPr>
          <w:p w14:paraId="405FCBD7"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16</w:t>
            </w:r>
          </w:p>
        </w:tc>
        <w:tc>
          <w:tcPr>
            <w:tcW w:w="0" w:type="auto"/>
            <w:tcBorders>
              <w:top w:val="nil"/>
              <w:left w:val="nil"/>
              <w:bottom w:val="single" w:sz="4" w:space="0" w:color="auto"/>
              <w:right w:val="single" w:sz="4" w:space="0" w:color="auto"/>
            </w:tcBorders>
            <w:shd w:val="clear" w:color="auto" w:fill="auto"/>
            <w:noWrap/>
            <w:vAlign w:val="bottom"/>
            <w:hideMark/>
          </w:tcPr>
          <w:p w14:paraId="361BD0F2"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10</w:t>
            </w:r>
          </w:p>
        </w:tc>
        <w:tc>
          <w:tcPr>
            <w:tcW w:w="0" w:type="auto"/>
            <w:tcBorders>
              <w:top w:val="nil"/>
              <w:left w:val="nil"/>
              <w:bottom w:val="single" w:sz="4" w:space="0" w:color="auto"/>
              <w:right w:val="single" w:sz="4" w:space="0" w:color="auto"/>
            </w:tcBorders>
            <w:shd w:val="clear" w:color="auto" w:fill="auto"/>
            <w:noWrap/>
            <w:vAlign w:val="bottom"/>
            <w:hideMark/>
          </w:tcPr>
          <w:p w14:paraId="642BA596"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17</w:t>
            </w:r>
          </w:p>
        </w:tc>
        <w:tc>
          <w:tcPr>
            <w:tcW w:w="0" w:type="auto"/>
            <w:tcBorders>
              <w:top w:val="nil"/>
              <w:left w:val="nil"/>
              <w:bottom w:val="single" w:sz="4" w:space="0" w:color="auto"/>
              <w:right w:val="single" w:sz="4" w:space="0" w:color="auto"/>
            </w:tcBorders>
            <w:shd w:val="clear" w:color="auto" w:fill="auto"/>
            <w:noWrap/>
            <w:vAlign w:val="bottom"/>
            <w:hideMark/>
          </w:tcPr>
          <w:p w14:paraId="797C44E1"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4</w:t>
            </w:r>
          </w:p>
        </w:tc>
        <w:tc>
          <w:tcPr>
            <w:tcW w:w="0" w:type="auto"/>
            <w:tcBorders>
              <w:top w:val="nil"/>
              <w:left w:val="nil"/>
              <w:bottom w:val="single" w:sz="4" w:space="0" w:color="auto"/>
              <w:right w:val="single" w:sz="4" w:space="0" w:color="auto"/>
            </w:tcBorders>
            <w:shd w:val="clear" w:color="auto" w:fill="auto"/>
            <w:noWrap/>
            <w:vAlign w:val="bottom"/>
            <w:hideMark/>
          </w:tcPr>
          <w:p w14:paraId="2F6B6054"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9</w:t>
            </w:r>
          </w:p>
        </w:tc>
        <w:tc>
          <w:tcPr>
            <w:tcW w:w="0" w:type="auto"/>
            <w:tcBorders>
              <w:top w:val="nil"/>
              <w:left w:val="nil"/>
              <w:bottom w:val="single" w:sz="4" w:space="0" w:color="auto"/>
              <w:right w:val="single" w:sz="4" w:space="0" w:color="auto"/>
            </w:tcBorders>
            <w:shd w:val="clear" w:color="auto" w:fill="auto"/>
            <w:noWrap/>
            <w:vAlign w:val="bottom"/>
            <w:hideMark/>
          </w:tcPr>
          <w:p w14:paraId="455B4245"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10</w:t>
            </w:r>
          </w:p>
        </w:tc>
        <w:tc>
          <w:tcPr>
            <w:tcW w:w="0" w:type="auto"/>
            <w:tcBorders>
              <w:top w:val="nil"/>
              <w:left w:val="nil"/>
              <w:bottom w:val="single" w:sz="4" w:space="0" w:color="auto"/>
              <w:right w:val="single" w:sz="4" w:space="0" w:color="auto"/>
            </w:tcBorders>
            <w:shd w:val="clear" w:color="auto" w:fill="auto"/>
            <w:noWrap/>
            <w:vAlign w:val="bottom"/>
            <w:hideMark/>
          </w:tcPr>
          <w:p w14:paraId="590A1D0B"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3</w:t>
            </w:r>
          </w:p>
        </w:tc>
        <w:tc>
          <w:tcPr>
            <w:tcW w:w="0" w:type="auto"/>
            <w:tcBorders>
              <w:top w:val="nil"/>
              <w:left w:val="nil"/>
              <w:bottom w:val="single" w:sz="4" w:space="0" w:color="auto"/>
              <w:right w:val="single" w:sz="4" w:space="0" w:color="auto"/>
            </w:tcBorders>
            <w:shd w:val="clear" w:color="auto" w:fill="auto"/>
            <w:noWrap/>
            <w:vAlign w:val="bottom"/>
            <w:hideMark/>
          </w:tcPr>
          <w:p w14:paraId="74090FE0"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10</w:t>
            </w:r>
          </w:p>
        </w:tc>
        <w:tc>
          <w:tcPr>
            <w:tcW w:w="0" w:type="auto"/>
            <w:tcBorders>
              <w:top w:val="nil"/>
              <w:left w:val="nil"/>
              <w:bottom w:val="single" w:sz="4" w:space="0" w:color="auto"/>
              <w:right w:val="single" w:sz="4" w:space="0" w:color="auto"/>
            </w:tcBorders>
            <w:shd w:val="clear" w:color="auto" w:fill="auto"/>
            <w:noWrap/>
            <w:vAlign w:val="bottom"/>
            <w:hideMark/>
          </w:tcPr>
          <w:p w14:paraId="1AB2FF43"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114</w:t>
            </w:r>
          </w:p>
        </w:tc>
      </w:tr>
      <w:tr w:rsidR="0096220D" w:rsidRPr="00F60EFC" w14:paraId="216BCE83" w14:textId="77777777" w:rsidTr="00BB4383">
        <w:trPr>
          <w:trHeight w:val="330"/>
        </w:trPr>
        <w:tc>
          <w:tcPr>
            <w:tcW w:w="0" w:type="auto"/>
            <w:tcBorders>
              <w:top w:val="nil"/>
              <w:left w:val="single" w:sz="4" w:space="0" w:color="auto"/>
              <w:bottom w:val="single" w:sz="4" w:space="0" w:color="auto"/>
              <w:right w:val="single" w:sz="4" w:space="0" w:color="auto"/>
            </w:tcBorders>
            <w:shd w:val="clear" w:color="000000" w:fill="92D050"/>
            <w:noWrap/>
            <w:vAlign w:val="bottom"/>
            <w:hideMark/>
          </w:tcPr>
          <w:p w14:paraId="2FA90AD7" w14:textId="77777777" w:rsidR="0096220D" w:rsidRPr="00F60EFC" w:rsidRDefault="0096220D" w:rsidP="00BB4383">
            <w:pPr>
              <w:spacing w:after="0" w:line="240" w:lineRule="auto"/>
              <w:jc w:val="center"/>
              <w:rPr>
                <w:rFonts w:ascii="Century Gothic" w:eastAsia="Times New Roman" w:hAnsi="Century Gothic" w:cs="Calibri"/>
                <w:b/>
                <w:bCs/>
                <w:color w:val="000000"/>
                <w:sz w:val="22"/>
                <w:lang w:eastAsia="en-GB"/>
              </w:rPr>
            </w:pPr>
            <w:r w:rsidRPr="00F60EFC">
              <w:rPr>
                <w:rFonts w:ascii="Century Gothic" w:eastAsia="Times New Roman" w:hAnsi="Century Gothic" w:cs="Calibri"/>
                <w:b/>
                <w:bCs/>
                <w:color w:val="000000"/>
                <w:sz w:val="22"/>
                <w:lang w:eastAsia="en-GB"/>
              </w:rPr>
              <w:t>9</w:t>
            </w:r>
          </w:p>
        </w:tc>
        <w:tc>
          <w:tcPr>
            <w:tcW w:w="0" w:type="auto"/>
            <w:tcBorders>
              <w:top w:val="nil"/>
              <w:left w:val="nil"/>
              <w:bottom w:val="single" w:sz="4" w:space="0" w:color="auto"/>
              <w:right w:val="single" w:sz="4" w:space="0" w:color="auto"/>
            </w:tcBorders>
            <w:shd w:val="clear" w:color="auto" w:fill="auto"/>
            <w:noWrap/>
            <w:vAlign w:val="bottom"/>
            <w:hideMark/>
          </w:tcPr>
          <w:p w14:paraId="0311B419"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11</w:t>
            </w:r>
          </w:p>
        </w:tc>
        <w:tc>
          <w:tcPr>
            <w:tcW w:w="0" w:type="auto"/>
            <w:tcBorders>
              <w:top w:val="nil"/>
              <w:left w:val="nil"/>
              <w:bottom w:val="single" w:sz="4" w:space="0" w:color="auto"/>
              <w:right w:val="single" w:sz="4" w:space="0" w:color="auto"/>
            </w:tcBorders>
            <w:shd w:val="clear" w:color="auto" w:fill="auto"/>
            <w:noWrap/>
            <w:vAlign w:val="bottom"/>
            <w:hideMark/>
          </w:tcPr>
          <w:p w14:paraId="5936DC53"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10</w:t>
            </w:r>
          </w:p>
        </w:tc>
        <w:tc>
          <w:tcPr>
            <w:tcW w:w="0" w:type="auto"/>
            <w:tcBorders>
              <w:top w:val="nil"/>
              <w:left w:val="nil"/>
              <w:bottom w:val="single" w:sz="4" w:space="0" w:color="auto"/>
              <w:right w:val="single" w:sz="4" w:space="0" w:color="auto"/>
            </w:tcBorders>
            <w:shd w:val="clear" w:color="auto" w:fill="auto"/>
            <w:noWrap/>
            <w:vAlign w:val="bottom"/>
            <w:hideMark/>
          </w:tcPr>
          <w:p w14:paraId="28AF53AB"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9</w:t>
            </w:r>
          </w:p>
        </w:tc>
        <w:tc>
          <w:tcPr>
            <w:tcW w:w="0" w:type="auto"/>
            <w:tcBorders>
              <w:top w:val="nil"/>
              <w:left w:val="nil"/>
              <w:bottom w:val="single" w:sz="4" w:space="0" w:color="auto"/>
              <w:right w:val="single" w:sz="4" w:space="0" w:color="auto"/>
            </w:tcBorders>
            <w:shd w:val="clear" w:color="auto" w:fill="auto"/>
            <w:noWrap/>
            <w:vAlign w:val="bottom"/>
            <w:hideMark/>
          </w:tcPr>
          <w:p w14:paraId="692986BC"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9</w:t>
            </w:r>
          </w:p>
        </w:tc>
        <w:tc>
          <w:tcPr>
            <w:tcW w:w="0" w:type="auto"/>
            <w:tcBorders>
              <w:top w:val="nil"/>
              <w:left w:val="nil"/>
              <w:bottom w:val="single" w:sz="4" w:space="0" w:color="auto"/>
              <w:right w:val="single" w:sz="4" w:space="0" w:color="auto"/>
            </w:tcBorders>
            <w:shd w:val="clear" w:color="auto" w:fill="auto"/>
            <w:noWrap/>
            <w:vAlign w:val="bottom"/>
            <w:hideMark/>
          </w:tcPr>
          <w:p w14:paraId="7922BC4D"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18</w:t>
            </w:r>
          </w:p>
        </w:tc>
        <w:tc>
          <w:tcPr>
            <w:tcW w:w="0" w:type="auto"/>
            <w:tcBorders>
              <w:top w:val="nil"/>
              <w:left w:val="nil"/>
              <w:bottom w:val="single" w:sz="4" w:space="0" w:color="auto"/>
              <w:right w:val="single" w:sz="4" w:space="0" w:color="auto"/>
            </w:tcBorders>
            <w:shd w:val="clear" w:color="auto" w:fill="auto"/>
            <w:noWrap/>
            <w:vAlign w:val="bottom"/>
            <w:hideMark/>
          </w:tcPr>
          <w:p w14:paraId="449EC64A"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16</w:t>
            </w:r>
          </w:p>
        </w:tc>
        <w:tc>
          <w:tcPr>
            <w:tcW w:w="0" w:type="auto"/>
            <w:tcBorders>
              <w:top w:val="nil"/>
              <w:left w:val="nil"/>
              <w:bottom w:val="single" w:sz="4" w:space="0" w:color="auto"/>
              <w:right w:val="single" w:sz="4" w:space="0" w:color="auto"/>
            </w:tcBorders>
            <w:shd w:val="clear" w:color="auto" w:fill="auto"/>
            <w:noWrap/>
            <w:vAlign w:val="bottom"/>
            <w:hideMark/>
          </w:tcPr>
          <w:p w14:paraId="1A29E984"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8</w:t>
            </w:r>
          </w:p>
        </w:tc>
        <w:tc>
          <w:tcPr>
            <w:tcW w:w="0" w:type="auto"/>
            <w:tcBorders>
              <w:top w:val="nil"/>
              <w:left w:val="nil"/>
              <w:bottom w:val="single" w:sz="4" w:space="0" w:color="auto"/>
              <w:right w:val="single" w:sz="4" w:space="0" w:color="auto"/>
            </w:tcBorders>
            <w:shd w:val="clear" w:color="auto" w:fill="auto"/>
            <w:noWrap/>
            <w:vAlign w:val="bottom"/>
            <w:hideMark/>
          </w:tcPr>
          <w:p w14:paraId="54F01E41"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3</w:t>
            </w:r>
          </w:p>
        </w:tc>
        <w:tc>
          <w:tcPr>
            <w:tcW w:w="0" w:type="auto"/>
            <w:tcBorders>
              <w:top w:val="nil"/>
              <w:left w:val="nil"/>
              <w:bottom w:val="single" w:sz="4" w:space="0" w:color="auto"/>
              <w:right w:val="single" w:sz="4" w:space="0" w:color="auto"/>
            </w:tcBorders>
            <w:shd w:val="clear" w:color="auto" w:fill="auto"/>
            <w:noWrap/>
            <w:vAlign w:val="bottom"/>
            <w:hideMark/>
          </w:tcPr>
          <w:p w14:paraId="1AC59163"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2</w:t>
            </w:r>
          </w:p>
        </w:tc>
        <w:tc>
          <w:tcPr>
            <w:tcW w:w="0" w:type="auto"/>
            <w:tcBorders>
              <w:top w:val="nil"/>
              <w:left w:val="nil"/>
              <w:bottom w:val="single" w:sz="4" w:space="0" w:color="auto"/>
              <w:right w:val="single" w:sz="4" w:space="0" w:color="auto"/>
            </w:tcBorders>
            <w:shd w:val="clear" w:color="auto" w:fill="auto"/>
            <w:noWrap/>
            <w:vAlign w:val="bottom"/>
            <w:hideMark/>
          </w:tcPr>
          <w:p w14:paraId="28673A6A"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13</w:t>
            </w:r>
          </w:p>
        </w:tc>
        <w:tc>
          <w:tcPr>
            <w:tcW w:w="0" w:type="auto"/>
            <w:tcBorders>
              <w:top w:val="nil"/>
              <w:left w:val="nil"/>
              <w:bottom w:val="single" w:sz="4" w:space="0" w:color="auto"/>
              <w:right w:val="single" w:sz="4" w:space="0" w:color="auto"/>
            </w:tcBorders>
            <w:shd w:val="clear" w:color="auto" w:fill="auto"/>
            <w:noWrap/>
            <w:vAlign w:val="bottom"/>
            <w:hideMark/>
          </w:tcPr>
          <w:p w14:paraId="1B38B7DF"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w:t>
            </w:r>
          </w:p>
        </w:tc>
        <w:tc>
          <w:tcPr>
            <w:tcW w:w="0" w:type="auto"/>
            <w:tcBorders>
              <w:top w:val="nil"/>
              <w:left w:val="nil"/>
              <w:bottom w:val="single" w:sz="4" w:space="0" w:color="auto"/>
              <w:right w:val="single" w:sz="4" w:space="0" w:color="auto"/>
            </w:tcBorders>
            <w:shd w:val="clear" w:color="auto" w:fill="auto"/>
            <w:noWrap/>
            <w:vAlign w:val="bottom"/>
            <w:hideMark/>
          </w:tcPr>
          <w:p w14:paraId="69F2A4CD"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13</w:t>
            </w:r>
          </w:p>
        </w:tc>
        <w:tc>
          <w:tcPr>
            <w:tcW w:w="0" w:type="auto"/>
            <w:tcBorders>
              <w:top w:val="nil"/>
              <w:left w:val="nil"/>
              <w:bottom w:val="single" w:sz="4" w:space="0" w:color="auto"/>
              <w:right w:val="single" w:sz="4" w:space="0" w:color="auto"/>
            </w:tcBorders>
            <w:shd w:val="clear" w:color="auto" w:fill="auto"/>
            <w:noWrap/>
            <w:vAlign w:val="bottom"/>
            <w:hideMark/>
          </w:tcPr>
          <w:p w14:paraId="1CA92E8E"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113</w:t>
            </w:r>
          </w:p>
        </w:tc>
      </w:tr>
      <w:tr w:rsidR="0096220D" w:rsidRPr="00F60EFC" w14:paraId="0E7FCCFB" w14:textId="77777777" w:rsidTr="00BB4383">
        <w:trPr>
          <w:trHeight w:val="330"/>
        </w:trPr>
        <w:tc>
          <w:tcPr>
            <w:tcW w:w="0" w:type="auto"/>
            <w:tcBorders>
              <w:top w:val="nil"/>
              <w:left w:val="single" w:sz="4" w:space="0" w:color="auto"/>
              <w:bottom w:val="single" w:sz="4" w:space="0" w:color="auto"/>
              <w:right w:val="single" w:sz="4" w:space="0" w:color="auto"/>
            </w:tcBorders>
            <w:shd w:val="clear" w:color="000000" w:fill="92D050"/>
            <w:noWrap/>
            <w:vAlign w:val="bottom"/>
            <w:hideMark/>
          </w:tcPr>
          <w:p w14:paraId="3FDE31A9" w14:textId="77777777" w:rsidR="0096220D" w:rsidRPr="00F60EFC" w:rsidRDefault="0096220D" w:rsidP="00BB4383">
            <w:pPr>
              <w:spacing w:after="0" w:line="240" w:lineRule="auto"/>
              <w:jc w:val="center"/>
              <w:rPr>
                <w:rFonts w:ascii="Century Gothic" w:eastAsia="Times New Roman" w:hAnsi="Century Gothic" w:cs="Calibri"/>
                <w:b/>
                <w:bCs/>
                <w:color w:val="000000"/>
                <w:sz w:val="22"/>
                <w:lang w:eastAsia="en-GB"/>
              </w:rPr>
            </w:pPr>
            <w:r w:rsidRPr="00F60EFC">
              <w:rPr>
                <w:rFonts w:ascii="Century Gothic" w:eastAsia="Times New Roman" w:hAnsi="Century Gothic" w:cs="Calibri"/>
                <w:b/>
                <w:bCs/>
                <w:color w:val="000000"/>
                <w:sz w:val="22"/>
                <w:lang w:eastAsia="en-GB"/>
              </w:rPr>
              <w:t>10 (Least Deprived)</w:t>
            </w:r>
          </w:p>
        </w:tc>
        <w:tc>
          <w:tcPr>
            <w:tcW w:w="0" w:type="auto"/>
            <w:tcBorders>
              <w:top w:val="nil"/>
              <w:left w:val="nil"/>
              <w:bottom w:val="single" w:sz="4" w:space="0" w:color="auto"/>
              <w:right w:val="single" w:sz="4" w:space="0" w:color="auto"/>
            </w:tcBorders>
            <w:shd w:val="clear" w:color="auto" w:fill="auto"/>
            <w:noWrap/>
            <w:vAlign w:val="bottom"/>
            <w:hideMark/>
          </w:tcPr>
          <w:p w14:paraId="4A23F177"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15</w:t>
            </w:r>
          </w:p>
        </w:tc>
        <w:tc>
          <w:tcPr>
            <w:tcW w:w="0" w:type="auto"/>
            <w:tcBorders>
              <w:top w:val="nil"/>
              <w:left w:val="nil"/>
              <w:bottom w:val="single" w:sz="4" w:space="0" w:color="auto"/>
              <w:right w:val="single" w:sz="4" w:space="0" w:color="auto"/>
            </w:tcBorders>
            <w:shd w:val="clear" w:color="auto" w:fill="auto"/>
            <w:noWrap/>
            <w:vAlign w:val="bottom"/>
            <w:hideMark/>
          </w:tcPr>
          <w:p w14:paraId="5FF35099"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8</w:t>
            </w:r>
          </w:p>
        </w:tc>
        <w:tc>
          <w:tcPr>
            <w:tcW w:w="0" w:type="auto"/>
            <w:tcBorders>
              <w:top w:val="nil"/>
              <w:left w:val="nil"/>
              <w:bottom w:val="single" w:sz="4" w:space="0" w:color="auto"/>
              <w:right w:val="single" w:sz="4" w:space="0" w:color="auto"/>
            </w:tcBorders>
            <w:shd w:val="clear" w:color="auto" w:fill="auto"/>
            <w:noWrap/>
            <w:vAlign w:val="bottom"/>
            <w:hideMark/>
          </w:tcPr>
          <w:p w14:paraId="1467ECC7"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16</w:t>
            </w:r>
          </w:p>
        </w:tc>
        <w:tc>
          <w:tcPr>
            <w:tcW w:w="0" w:type="auto"/>
            <w:tcBorders>
              <w:top w:val="nil"/>
              <w:left w:val="nil"/>
              <w:bottom w:val="single" w:sz="4" w:space="0" w:color="auto"/>
              <w:right w:val="single" w:sz="4" w:space="0" w:color="auto"/>
            </w:tcBorders>
            <w:shd w:val="clear" w:color="auto" w:fill="auto"/>
            <w:noWrap/>
            <w:vAlign w:val="bottom"/>
            <w:hideMark/>
          </w:tcPr>
          <w:p w14:paraId="71F3570C"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3</w:t>
            </w:r>
          </w:p>
        </w:tc>
        <w:tc>
          <w:tcPr>
            <w:tcW w:w="0" w:type="auto"/>
            <w:tcBorders>
              <w:top w:val="nil"/>
              <w:left w:val="nil"/>
              <w:bottom w:val="single" w:sz="4" w:space="0" w:color="auto"/>
              <w:right w:val="single" w:sz="4" w:space="0" w:color="auto"/>
            </w:tcBorders>
            <w:shd w:val="clear" w:color="auto" w:fill="auto"/>
            <w:noWrap/>
            <w:vAlign w:val="bottom"/>
            <w:hideMark/>
          </w:tcPr>
          <w:p w14:paraId="1F5F4F83"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26</w:t>
            </w:r>
          </w:p>
        </w:tc>
        <w:tc>
          <w:tcPr>
            <w:tcW w:w="0" w:type="auto"/>
            <w:tcBorders>
              <w:top w:val="nil"/>
              <w:left w:val="nil"/>
              <w:bottom w:val="single" w:sz="4" w:space="0" w:color="auto"/>
              <w:right w:val="single" w:sz="4" w:space="0" w:color="auto"/>
            </w:tcBorders>
            <w:shd w:val="clear" w:color="auto" w:fill="auto"/>
            <w:noWrap/>
            <w:vAlign w:val="bottom"/>
            <w:hideMark/>
          </w:tcPr>
          <w:p w14:paraId="267A1AA6"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8</w:t>
            </w:r>
          </w:p>
        </w:tc>
        <w:tc>
          <w:tcPr>
            <w:tcW w:w="0" w:type="auto"/>
            <w:tcBorders>
              <w:top w:val="nil"/>
              <w:left w:val="nil"/>
              <w:bottom w:val="single" w:sz="4" w:space="0" w:color="auto"/>
              <w:right w:val="single" w:sz="4" w:space="0" w:color="auto"/>
            </w:tcBorders>
            <w:shd w:val="clear" w:color="auto" w:fill="auto"/>
            <w:noWrap/>
            <w:vAlign w:val="bottom"/>
            <w:hideMark/>
          </w:tcPr>
          <w:p w14:paraId="355D25C7"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9</w:t>
            </w:r>
          </w:p>
        </w:tc>
        <w:tc>
          <w:tcPr>
            <w:tcW w:w="0" w:type="auto"/>
            <w:tcBorders>
              <w:top w:val="nil"/>
              <w:left w:val="nil"/>
              <w:bottom w:val="single" w:sz="4" w:space="0" w:color="auto"/>
              <w:right w:val="single" w:sz="4" w:space="0" w:color="auto"/>
            </w:tcBorders>
            <w:shd w:val="clear" w:color="auto" w:fill="auto"/>
            <w:noWrap/>
            <w:vAlign w:val="bottom"/>
            <w:hideMark/>
          </w:tcPr>
          <w:p w14:paraId="517F041B"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10CD5E39"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4</w:t>
            </w:r>
          </w:p>
        </w:tc>
        <w:tc>
          <w:tcPr>
            <w:tcW w:w="0" w:type="auto"/>
            <w:tcBorders>
              <w:top w:val="nil"/>
              <w:left w:val="nil"/>
              <w:bottom w:val="single" w:sz="4" w:space="0" w:color="auto"/>
              <w:right w:val="single" w:sz="4" w:space="0" w:color="auto"/>
            </w:tcBorders>
            <w:shd w:val="clear" w:color="auto" w:fill="auto"/>
            <w:noWrap/>
            <w:vAlign w:val="bottom"/>
            <w:hideMark/>
          </w:tcPr>
          <w:p w14:paraId="31A45F17"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15</w:t>
            </w:r>
          </w:p>
        </w:tc>
        <w:tc>
          <w:tcPr>
            <w:tcW w:w="0" w:type="auto"/>
            <w:tcBorders>
              <w:top w:val="nil"/>
              <w:left w:val="nil"/>
              <w:bottom w:val="single" w:sz="4" w:space="0" w:color="auto"/>
              <w:right w:val="single" w:sz="4" w:space="0" w:color="auto"/>
            </w:tcBorders>
            <w:shd w:val="clear" w:color="auto" w:fill="auto"/>
            <w:noWrap/>
            <w:vAlign w:val="bottom"/>
            <w:hideMark/>
          </w:tcPr>
          <w:p w14:paraId="09E0B98B"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0D3AC837"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8</w:t>
            </w:r>
          </w:p>
        </w:tc>
        <w:tc>
          <w:tcPr>
            <w:tcW w:w="0" w:type="auto"/>
            <w:tcBorders>
              <w:top w:val="nil"/>
              <w:left w:val="nil"/>
              <w:bottom w:val="single" w:sz="4" w:space="0" w:color="auto"/>
              <w:right w:val="single" w:sz="4" w:space="0" w:color="auto"/>
            </w:tcBorders>
            <w:shd w:val="clear" w:color="auto" w:fill="auto"/>
            <w:noWrap/>
            <w:vAlign w:val="bottom"/>
            <w:hideMark/>
          </w:tcPr>
          <w:p w14:paraId="231F9ABB"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112</w:t>
            </w:r>
          </w:p>
        </w:tc>
      </w:tr>
      <w:tr w:rsidR="0096220D" w:rsidRPr="00F60EFC" w14:paraId="74F9C316" w14:textId="77777777" w:rsidTr="00BB4383">
        <w:trPr>
          <w:trHeight w:val="3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7E772E1" w14:textId="77777777" w:rsidR="0096220D" w:rsidRPr="00F60EFC" w:rsidRDefault="0096220D" w:rsidP="00BB4383">
            <w:pPr>
              <w:spacing w:after="0" w:line="240" w:lineRule="auto"/>
              <w:rPr>
                <w:rFonts w:ascii="Century Gothic" w:eastAsia="Times New Roman" w:hAnsi="Century Gothic" w:cs="Calibri"/>
                <w:b/>
                <w:bCs/>
                <w:color w:val="000000"/>
                <w:sz w:val="22"/>
                <w:lang w:eastAsia="en-GB"/>
              </w:rPr>
            </w:pPr>
            <w:r w:rsidRPr="00F60EFC">
              <w:rPr>
                <w:rFonts w:ascii="Century Gothic" w:eastAsia="Times New Roman" w:hAnsi="Century Gothic" w:cs="Calibri"/>
                <w:b/>
                <w:bCs/>
                <w:color w:val="000000"/>
                <w:sz w:val="22"/>
                <w:lang w:eastAsia="en-GB"/>
              </w:rPr>
              <w:t>Total No. LSOAs</w:t>
            </w:r>
          </w:p>
        </w:tc>
        <w:tc>
          <w:tcPr>
            <w:tcW w:w="0" w:type="auto"/>
            <w:tcBorders>
              <w:top w:val="nil"/>
              <w:left w:val="nil"/>
              <w:bottom w:val="single" w:sz="4" w:space="0" w:color="auto"/>
              <w:right w:val="single" w:sz="4" w:space="0" w:color="auto"/>
            </w:tcBorders>
            <w:shd w:val="clear" w:color="auto" w:fill="auto"/>
            <w:noWrap/>
            <w:vAlign w:val="bottom"/>
            <w:hideMark/>
          </w:tcPr>
          <w:p w14:paraId="652EF655"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110</w:t>
            </w:r>
          </w:p>
        </w:tc>
        <w:tc>
          <w:tcPr>
            <w:tcW w:w="0" w:type="auto"/>
            <w:tcBorders>
              <w:top w:val="nil"/>
              <w:left w:val="nil"/>
              <w:bottom w:val="single" w:sz="4" w:space="0" w:color="auto"/>
              <w:right w:val="single" w:sz="4" w:space="0" w:color="auto"/>
            </w:tcBorders>
            <w:shd w:val="clear" w:color="auto" w:fill="auto"/>
            <w:noWrap/>
            <w:vAlign w:val="bottom"/>
            <w:hideMark/>
          </w:tcPr>
          <w:p w14:paraId="55ACF77D"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87</w:t>
            </w:r>
          </w:p>
        </w:tc>
        <w:tc>
          <w:tcPr>
            <w:tcW w:w="0" w:type="auto"/>
            <w:tcBorders>
              <w:top w:val="nil"/>
              <w:left w:val="nil"/>
              <w:bottom w:val="single" w:sz="4" w:space="0" w:color="auto"/>
              <w:right w:val="single" w:sz="4" w:space="0" w:color="auto"/>
            </w:tcBorders>
            <w:shd w:val="clear" w:color="auto" w:fill="auto"/>
            <w:noWrap/>
            <w:vAlign w:val="bottom"/>
            <w:hideMark/>
          </w:tcPr>
          <w:p w14:paraId="679F63BA"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46</w:t>
            </w:r>
          </w:p>
        </w:tc>
        <w:tc>
          <w:tcPr>
            <w:tcW w:w="0" w:type="auto"/>
            <w:tcBorders>
              <w:top w:val="nil"/>
              <w:left w:val="nil"/>
              <w:bottom w:val="single" w:sz="4" w:space="0" w:color="auto"/>
              <w:right w:val="single" w:sz="4" w:space="0" w:color="auto"/>
            </w:tcBorders>
            <w:shd w:val="clear" w:color="auto" w:fill="auto"/>
            <w:noWrap/>
            <w:vAlign w:val="bottom"/>
            <w:hideMark/>
          </w:tcPr>
          <w:p w14:paraId="68C1D74C"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57</w:t>
            </w:r>
          </w:p>
        </w:tc>
        <w:tc>
          <w:tcPr>
            <w:tcW w:w="0" w:type="auto"/>
            <w:tcBorders>
              <w:top w:val="nil"/>
              <w:left w:val="nil"/>
              <w:bottom w:val="single" w:sz="4" w:space="0" w:color="auto"/>
              <w:right w:val="single" w:sz="4" w:space="0" w:color="auto"/>
            </w:tcBorders>
            <w:shd w:val="clear" w:color="auto" w:fill="auto"/>
            <w:noWrap/>
            <w:vAlign w:val="bottom"/>
            <w:hideMark/>
          </w:tcPr>
          <w:p w14:paraId="6F6D5AB2"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107</w:t>
            </w:r>
          </w:p>
        </w:tc>
        <w:tc>
          <w:tcPr>
            <w:tcW w:w="0" w:type="auto"/>
            <w:tcBorders>
              <w:top w:val="nil"/>
              <w:left w:val="nil"/>
              <w:bottom w:val="single" w:sz="4" w:space="0" w:color="auto"/>
              <w:right w:val="single" w:sz="4" w:space="0" w:color="auto"/>
            </w:tcBorders>
            <w:shd w:val="clear" w:color="auto" w:fill="auto"/>
            <w:noWrap/>
            <w:vAlign w:val="bottom"/>
            <w:hideMark/>
          </w:tcPr>
          <w:p w14:paraId="513D4192"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105</w:t>
            </w:r>
          </w:p>
        </w:tc>
        <w:tc>
          <w:tcPr>
            <w:tcW w:w="0" w:type="auto"/>
            <w:tcBorders>
              <w:top w:val="nil"/>
              <w:left w:val="nil"/>
              <w:bottom w:val="single" w:sz="4" w:space="0" w:color="auto"/>
              <w:right w:val="single" w:sz="4" w:space="0" w:color="auto"/>
            </w:tcBorders>
            <w:shd w:val="clear" w:color="auto" w:fill="auto"/>
            <w:noWrap/>
            <w:vAlign w:val="bottom"/>
            <w:hideMark/>
          </w:tcPr>
          <w:p w14:paraId="36094EE3"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78</w:t>
            </w:r>
          </w:p>
        </w:tc>
        <w:tc>
          <w:tcPr>
            <w:tcW w:w="0" w:type="auto"/>
            <w:tcBorders>
              <w:top w:val="nil"/>
              <w:left w:val="nil"/>
              <w:bottom w:val="single" w:sz="4" w:space="0" w:color="auto"/>
              <w:right w:val="single" w:sz="4" w:space="0" w:color="auto"/>
            </w:tcBorders>
            <w:shd w:val="clear" w:color="auto" w:fill="auto"/>
            <w:noWrap/>
            <w:vAlign w:val="bottom"/>
            <w:hideMark/>
          </w:tcPr>
          <w:p w14:paraId="1E2433EE"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54</w:t>
            </w:r>
          </w:p>
        </w:tc>
        <w:tc>
          <w:tcPr>
            <w:tcW w:w="0" w:type="auto"/>
            <w:tcBorders>
              <w:top w:val="nil"/>
              <w:left w:val="nil"/>
              <w:bottom w:val="single" w:sz="4" w:space="0" w:color="auto"/>
              <w:right w:val="single" w:sz="4" w:space="0" w:color="auto"/>
            </w:tcBorders>
            <w:shd w:val="clear" w:color="auto" w:fill="auto"/>
            <w:noWrap/>
            <w:vAlign w:val="bottom"/>
            <w:hideMark/>
          </w:tcPr>
          <w:p w14:paraId="6DE906A7"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40</w:t>
            </w:r>
          </w:p>
        </w:tc>
        <w:tc>
          <w:tcPr>
            <w:tcW w:w="0" w:type="auto"/>
            <w:tcBorders>
              <w:top w:val="nil"/>
              <w:left w:val="nil"/>
              <w:bottom w:val="single" w:sz="4" w:space="0" w:color="auto"/>
              <w:right w:val="single" w:sz="4" w:space="0" w:color="auto"/>
            </w:tcBorders>
            <w:shd w:val="clear" w:color="auto" w:fill="auto"/>
            <w:noWrap/>
            <w:vAlign w:val="bottom"/>
            <w:hideMark/>
          </w:tcPr>
          <w:p w14:paraId="1FB122AA"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53</w:t>
            </w:r>
          </w:p>
        </w:tc>
        <w:tc>
          <w:tcPr>
            <w:tcW w:w="0" w:type="auto"/>
            <w:tcBorders>
              <w:top w:val="nil"/>
              <w:left w:val="nil"/>
              <w:bottom w:val="single" w:sz="4" w:space="0" w:color="auto"/>
              <w:right w:val="single" w:sz="4" w:space="0" w:color="auto"/>
            </w:tcBorders>
            <w:shd w:val="clear" w:color="auto" w:fill="auto"/>
            <w:noWrap/>
            <w:vAlign w:val="bottom"/>
            <w:hideMark/>
          </w:tcPr>
          <w:p w14:paraId="698BA01C"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89</w:t>
            </w:r>
          </w:p>
        </w:tc>
        <w:tc>
          <w:tcPr>
            <w:tcW w:w="0" w:type="auto"/>
            <w:tcBorders>
              <w:top w:val="nil"/>
              <w:left w:val="nil"/>
              <w:bottom w:val="single" w:sz="4" w:space="0" w:color="auto"/>
              <w:right w:val="single" w:sz="4" w:space="0" w:color="auto"/>
            </w:tcBorders>
            <w:shd w:val="clear" w:color="auto" w:fill="auto"/>
            <w:noWrap/>
            <w:vAlign w:val="bottom"/>
            <w:hideMark/>
          </w:tcPr>
          <w:p w14:paraId="2C8A2F89"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46</w:t>
            </w:r>
          </w:p>
        </w:tc>
        <w:tc>
          <w:tcPr>
            <w:tcW w:w="0" w:type="auto"/>
            <w:tcBorders>
              <w:top w:val="nil"/>
              <w:left w:val="nil"/>
              <w:bottom w:val="single" w:sz="4" w:space="0" w:color="auto"/>
              <w:right w:val="single" w:sz="4" w:space="0" w:color="auto"/>
            </w:tcBorders>
            <w:shd w:val="clear" w:color="auto" w:fill="auto"/>
            <w:noWrap/>
            <w:vAlign w:val="bottom"/>
            <w:hideMark/>
          </w:tcPr>
          <w:p w14:paraId="4C4E5AAF"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872</w:t>
            </w:r>
          </w:p>
        </w:tc>
      </w:tr>
      <w:bookmarkEnd w:id="2"/>
      <w:tr w:rsidR="0096220D" w:rsidRPr="00F60EFC" w14:paraId="63CEE331" w14:textId="77777777" w:rsidTr="00BB4383">
        <w:trPr>
          <w:trHeight w:val="885"/>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CBE2931" w14:textId="77777777" w:rsidR="0096220D" w:rsidRPr="00F60EFC" w:rsidRDefault="0096220D" w:rsidP="00BB4383">
            <w:pPr>
              <w:spacing w:after="0" w:line="240" w:lineRule="auto"/>
              <w:rPr>
                <w:rFonts w:ascii="Century Gothic" w:eastAsia="Times New Roman" w:hAnsi="Century Gothic" w:cs="Calibri"/>
                <w:bCs/>
                <w:color w:val="000000"/>
                <w:sz w:val="22"/>
                <w:lang w:eastAsia="en-GB"/>
              </w:rPr>
            </w:pPr>
            <w:r w:rsidRPr="00F60EFC">
              <w:rPr>
                <w:rFonts w:ascii="Century Gothic" w:eastAsia="Times New Roman" w:hAnsi="Century Gothic" w:cs="Calibri"/>
                <w:bCs/>
                <w:color w:val="000000"/>
                <w:sz w:val="22"/>
                <w:lang w:eastAsia="en-GB"/>
              </w:rPr>
              <w:t>No. LSOAs moving into Decile 1+2 between 2015 and 2019</w:t>
            </w:r>
          </w:p>
        </w:tc>
        <w:tc>
          <w:tcPr>
            <w:tcW w:w="0" w:type="auto"/>
            <w:tcBorders>
              <w:top w:val="nil"/>
              <w:left w:val="nil"/>
              <w:bottom w:val="single" w:sz="4" w:space="0" w:color="auto"/>
              <w:right w:val="single" w:sz="4" w:space="0" w:color="auto"/>
            </w:tcBorders>
            <w:shd w:val="clear" w:color="auto" w:fill="auto"/>
            <w:noWrap/>
            <w:vAlign w:val="bottom"/>
            <w:hideMark/>
          </w:tcPr>
          <w:p w14:paraId="163EFC91"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4</w:t>
            </w:r>
          </w:p>
        </w:tc>
        <w:tc>
          <w:tcPr>
            <w:tcW w:w="0" w:type="auto"/>
            <w:tcBorders>
              <w:top w:val="nil"/>
              <w:left w:val="nil"/>
              <w:bottom w:val="single" w:sz="4" w:space="0" w:color="auto"/>
              <w:right w:val="single" w:sz="4" w:space="0" w:color="auto"/>
            </w:tcBorders>
            <w:shd w:val="clear" w:color="auto" w:fill="auto"/>
            <w:noWrap/>
            <w:vAlign w:val="bottom"/>
            <w:hideMark/>
          </w:tcPr>
          <w:p w14:paraId="096C1042"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w:t>
            </w:r>
          </w:p>
        </w:tc>
        <w:tc>
          <w:tcPr>
            <w:tcW w:w="0" w:type="auto"/>
            <w:tcBorders>
              <w:top w:val="nil"/>
              <w:left w:val="nil"/>
              <w:bottom w:val="single" w:sz="4" w:space="0" w:color="auto"/>
              <w:right w:val="single" w:sz="4" w:space="0" w:color="auto"/>
            </w:tcBorders>
            <w:shd w:val="clear" w:color="auto" w:fill="auto"/>
            <w:noWrap/>
            <w:vAlign w:val="bottom"/>
            <w:hideMark/>
          </w:tcPr>
          <w:p w14:paraId="11B875B1"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6C87C63D"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2FCD022E"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66D96777"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w:t>
            </w:r>
          </w:p>
        </w:tc>
        <w:tc>
          <w:tcPr>
            <w:tcW w:w="0" w:type="auto"/>
            <w:tcBorders>
              <w:top w:val="nil"/>
              <w:left w:val="nil"/>
              <w:bottom w:val="single" w:sz="4" w:space="0" w:color="auto"/>
              <w:right w:val="single" w:sz="4" w:space="0" w:color="auto"/>
            </w:tcBorders>
            <w:shd w:val="clear" w:color="auto" w:fill="auto"/>
            <w:noWrap/>
            <w:vAlign w:val="bottom"/>
            <w:hideMark/>
          </w:tcPr>
          <w:p w14:paraId="3D632862"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2010FD83"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46DA5020"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4040A4AE"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0AFA84E0"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4</w:t>
            </w:r>
          </w:p>
        </w:tc>
        <w:tc>
          <w:tcPr>
            <w:tcW w:w="0" w:type="auto"/>
            <w:tcBorders>
              <w:top w:val="nil"/>
              <w:left w:val="nil"/>
              <w:bottom w:val="single" w:sz="4" w:space="0" w:color="auto"/>
              <w:right w:val="single" w:sz="4" w:space="0" w:color="auto"/>
            </w:tcBorders>
            <w:shd w:val="clear" w:color="auto" w:fill="auto"/>
            <w:noWrap/>
            <w:vAlign w:val="bottom"/>
            <w:hideMark/>
          </w:tcPr>
          <w:p w14:paraId="47C83ACC"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67849181"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10</w:t>
            </w:r>
          </w:p>
        </w:tc>
      </w:tr>
      <w:tr w:rsidR="0096220D" w:rsidRPr="00F60EFC" w14:paraId="4099EB40" w14:textId="77777777" w:rsidTr="00BB4383">
        <w:trPr>
          <w:trHeight w:val="885"/>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2EECD22" w14:textId="77777777" w:rsidR="0096220D" w:rsidRPr="00F60EFC" w:rsidRDefault="0096220D" w:rsidP="00BB4383">
            <w:pPr>
              <w:spacing w:after="0" w:line="240" w:lineRule="auto"/>
              <w:rPr>
                <w:rFonts w:ascii="Century Gothic" w:eastAsia="Times New Roman" w:hAnsi="Century Gothic" w:cs="Calibri"/>
                <w:bCs/>
                <w:color w:val="000000"/>
                <w:sz w:val="22"/>
                <w:lang w:eastAsia="en-GB"/>
              </w:rPr>
            </w:pPr>
            <w:r w:rsidRPr="00F60EFC">
              <w:rPr>
                <w:rFonts w:ascii="Century Gothic" w:eastAsia="Times New Roman" w:hAnsi="Century Gothic" w:cs="Calibri"/>
                <w:bCs/>
                <w:color w:val="000000"/>
                <w:sz w:val="22"/>
                <w:lang w:eastAsia="en-GB"/>
              </w:rPr>
              <w:t>No. LSOAs moving out of Decile 1+2 between 2015 and 20</w:t>
            </w:r>
            <w:r>
              <w:rPr>
                <w:rFonts w:ascii="Century Gothic" w:eastAsia="Times New Roman" w:hAnsi="Century Gothic" w:cs="Calibri"/>
                <w:bCs/>
                <w:color w:val="000000"/>
                <w:sz w:val="22"/>
                <w:lang w:eastAsia="en-GB"/>
              </w:rPr>
              <w:t>19</w:t>
            </w:r>
          </w:p>
        </w:tc>
        <w:tc>
          <w:tcPr>
            <w:tcW w:w="0" w:type="auto"/>
            <w:tcBorders>
              <w:top w:val="nil"/>
              <w:left w:val="nil"/>
              <w:bottom w:val="single" w:sz="4" w:space="0" w:color="auto"/>
              <w:right w:val="single" w:sz="4" w:space="0" w:color="auto"/>
            </w:tcBorders>
            <w:shd w:val="clear" w:color="auto" w:fill="auto"/>
            <w:noWrap/>
            <w:vAlign w:val="bottom"/>
            <w:hideMark/>
          </w:tcPr>
          <w:p w14:paraId="6E404E44"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4</w:t>
            </w:r>
          </w:p>
        </w:tc>
        <w:tc>
          <w:tcPr>
            <w:tcW w:w="0" w:type="auto"/>
            <w:tcBorders>
              <w:top w:val="nil"/>
              <w:left w:val="nil"/>
              <w:bottom w:val="single" w:sz="4" w:space="0" w:color="auto"/>
              <w:right w:val="single" w:sz="4" w:space="0" w:color="auto"/>
            </w:tcBorders>
            <w:shd w:val="clear" w:color="auto" w:fill="auto"/>
            <w:noWrap/>
            <w:vAlign w:val="bottom"/>
            <w:hideMark/>
          </w:tcPr>
          <w:p w14:paraId="34077A65"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w:t>
            </w:r>
          </w:p>
        </w:tc>
        <w:tc>
          <w:tcPr>
            <w:tcW w:w="0" w:type="auto"/>
            <w:tcBorders>
              <w:top w:val="nil"/>
              <w:left w:val="nil"/>
              <w:bottom w:val="single" w:sz="4" w:space="0" w:color="auto"/>
              <w:right w:val="single" w:sz="4" w:space="0" w:color="auto"/>
            </w:tcBorders>
            <w:shd w:val="clear" w:color="auto" w:fill="auto"/>
            <w:noWrap/>
            <w:vAlign w:val="bottom"/>
            <w:hideMark/>
          </w:tcPr>
          <w:p w14:paraId="1DEF398E"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7D7FAD49"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2627CC45"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2</w:t>
            </w:r>
          </w:p>
        </w:tc>
        <w:tc>
          <w:tcPr>
            <w:tcW w:w="0" w:type="auto"/>
            <w:tcBorders>
              <w:top w:val="nil"/>
              <w:left w:val="nil"/>
              <w:bottom w:val="single" w:sz="4" w:space="0" w:color="auto"/>
              <w:right w:val="single" w:sz="4" w:space="0" w:color="auto"/>
            </w:tcBorders>
            <w:shd w:val="clear" w:color="auto" w:fill="auto"/>
            <w:noWrap/>
            <w:vAlign w:val="bottom"/>
            <w:hideMark/>
          </w:tcPr>
          <w:p w14:paraId="5FD44B8E"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w:t>
            </w:r>
          </w:p>
        </w:tc>
        <w:tc>
          <w:tcPr>
            <w:tcW w:w="0" w:type="auto"/>
            <w:tcBorders>
              <w:top w:val="nil"/>
              <w:left w:val="nil"/>
              <w:bottom w:val="single" w:sz="4" w:space="0" w:color="auto"/>
              <w:right w:val="single" w:sz="4" w:space="0" w:color="auto"/>
            </w:tcBorders>
            <w:shd w:val="clear" w:color="auto" w:fill="auto"/>
            <w:noWrap/>
            <w:vAlign w:val="bottom"/>
            <w:hideMark/>
          </w:tcPr>
          <w:p w14:paraId="6E637447"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w:t>
            </w:r>
          </w:p>
        </w:tc>
        <w:tc>
          <w:tcPr>
            <w:tcW w:w="0" w:type="auto"/>
            <w:tcBorders>
              <w:top w:val="nil"/>
              <w:left w:val="nil"/>
              <w:bottom w:val="single" w:sz="4" w:space="0" w:color="auto"/>
              <w:right w:val="single" w:sz="4" w:space="0" w:color="auto"/>
            </w:tcBorders>
            <w:shd w:val="clear" w:color="auto" w:fill="auto"/>
            <w:noWrap/>
            <w:vAlign w:val="bottom"/>
            <w:hideMark/>
          </w:tcPr>
          <w:p w14:paraId="7870C4FF"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3</w:t>
            </w:r>
          </w:p>
        </w:tc>
        <w:tc>
          <w:tcPr>
            <w:tcW w:w="0" w:type="auto"/>
            <w:tcBorders>
              <w:top w:val="nil"/>
              <w:left w:val="nil"/>
              <w:bottom w:val="single" w:sz="4" w:space="0" w:color="auto"/>
              <w:right w:val="single" w:sz="4" w:space="0" w:color="auto"/>
            </w:tcBorders>
            <w:shd w:val="clear" w:color="auto" w:fill="auto"/>
            <w:noWrap/>
            <w:vAlign w:val="bottom"/>
            <w:hideMark/>
          </w:tcPr>
          <w:p w14:paraId="1942588F"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214C2B69"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022A1D3C"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2</w:t>
            </w:r>
          </w:p>
        </w:tc>
        <w:tc>
          <w:tcPr>
            <w:tcW w:w="0" w:type="auto"/>
            <w:tcBorders>
              <w:top w:val="nil"/>
              <w:left w:val="nil"/>
              <w:bottom w:val="single" w:sz="4" w:space="0" w:color="auto"/>
              <w:right w:val="single" w:sz="4" w:space="0" w:color="auto"/>
            </w:tcBorders>
            <w:shd w:val="clear" w:color="auto" w:fill="auto"/>
            <w:noWrap/>
            <w:vAlign w:val="bottom"/>
            <w:hideMark/>
          </w:tcPr>
          <w:p w14:paraId="24B04238"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18E91366"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14</w:t>
            </w:r>
          </w:p>
        </w:tc>
      </w:tr>
      <w:tr w:rsidR="0096220D" w:rsidRPr="00F60EFC" w14:paraId="56A68C0A" w14:textId="77777777" w:rsidTr="00283B42">
        <w:trPr>
          <w:trHeight w:val="6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BE2BCC1" w14:textId="77777777" w:rsidR="0096220D" w:rsidRPr="00F60EFC" w:rsidRDefault="0096220D" w:rsidP="00BB4383">
            <w:pPr>
              <w:spacing w:after="0" w:line="240" w:lineRule="auto"/>
              <w:rPr>
                <w:rFonts w:ascii="Century Gothic" w:eastAsia="Times New Roman" w:hAnsi="Century Gothic" w:cs="Calibri"/>
                <w:bCs/>
                <w:color w:val="000000"/>
                <w:sz w:val="22"/>
                <w:lang w:eastAsia="en-GB"/>
              </w:rPr>
            </w:pPr>
            <w:r>
              <w:rPr>
                <w:rFonts w:ascii="Century Gothic" w:eastAsia="Times New Roman" w:hAnsi="Century Gothic" w:cs="Calibri"/>
                <w:bCs/>
                <w:color w:val="000000"/>
                <w:sz w:val="22"/>
                <w:lang w:eastAsia="en-GB"/>
              </w:rPr>
              <w:t xml:space="preserve">  </w:t>
            </w:r>
            <w:r w:rsidRPr="00F60EFC">
              <w:rPr>
                <w:rFonts w:ascii="Century Gothic" w:eastAsia="Times New Roman" w:hAnsi="Century Gothic" w:cs="Calibri"/>
                <w:bCs/>
                <w:color w:val="000000"/>
                <w:sz w:val="22"/>
                <w:lang w:eastAsia="en-GB"/>
              </w:rPr>
              <w:t>Percentage of LSOAs in Decile 1+2 in 2019</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74703564"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23.6</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0FBD3225"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2.3</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68396FCF"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0.0</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7E834524"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8.8</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0D007A54"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0.9</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6661B2EB"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10.5</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4D19C95F"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1.3</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714F1FD8"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1.9</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0385959D"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0.0</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36C94A21"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1.9</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632DA043"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30.3</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686A2718"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0.0</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4B6AAE1E"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8.6</w:t>
            </w:r>
          </w:p>
        </w:tc>
      </w:tr>
      <w:tr w:rsidR="0096220D" w:rsidRPr="00F60EFC" w14:paraId="10E52B8C" w14:textId="77777777" w:rsidTr="00283B42">
        <w:trPr>
          <w:trHeight w:val="6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E573EFD" w14:textId="77777777" w:rsidR="0096220D" w:rsidRPr="00F60EFC" w:rsidRDefault="0096220D" w:rsidP="00BB4383">
            <w:pPr>
              <w:spacing w:after="0" w:line="240" w:lineRule="auto"/>
              <w:rPr>
                <w:rFonts w:ascii="Century Gothic" w:eastAsia="Times New Roman" w:hAnsi="Century Gothic" w:cs="Calibri"/>
                <w:bCs/>
                <w:color w:val="000000"/>
                <w:sz w:val="22"/>
                <w:lang w:eastAsia="en-GB"/>
              </w:rPr>
            </w:pPr>
            <w:r w:rsidRPr="00F60EFC">
              <w:rPr>
                <w:rFonts w:ascii="Century Gothic" w:eastAsia="Times New Roman" w:hAnsi="Century Gothic" w:cs="Calibri"/>
                <w:bCs/>
                <w:color w:val="000000"/>
                <w:sz w:val="22"/>
                <w:lang w:eastAsia="en-GB"/>
              </w:rPr>
              <w:t>Percentage of LSOAs in Decile 9+10 in 2019</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04184435"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23.6</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31FD65FE"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20.7</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613E98B7"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54.3</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39757D59"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21.1</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6B568324"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41.1</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70F1E4AD"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22.9</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0ADEB092"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21.8</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1C287DEC"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5.6</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58739901"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15.0</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65C1A622"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52.8</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510F6056"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1.1</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55EF91FE"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45.7</w:t>
            </w:r>
          </w:p>
        </w:tc>
        <w:tc>
          <w:tcPr>
            <w:tcW w:w="0" w:type="auto"/>
            <w:tcBorders>
              <w:top w:val="nil"/>
              <w:left w:val="nil"/>
              <w:bottom w:val="single" w:sz="4" w:space="0" w:color="auto"/>
              <w:right w:val="single" w:sz="4" w:space="0" w:color="auto"/>
            </w:tcBorders>
            <w:shd w:val="clear" w:color="auto" w:fill="FFFFFF" w:themeFill="background1"/>
            <w:noWrap/>
            <w:vAlign w:val="bottom"/>
            <w:hideMark/>
          </w:tcPr>
          <w:p w14:paraId="62C09370" w14:textId="77777777" w:rsidR="0096220D" w:rsidRPr="00F60EFC" w:rsidRDefault="0096220D" w:rsidP="00BB4383">
            <w:pPr>
              <w:spacing w:after="0" w:line="240" w:lineRule="auto"/>
              <w:jc w:val="right"/>
              <w:rPr>
                <w:rFonts w:ascii="Century Gothic" w:eastAsia="Times New Roman" w:hAnsi="Century Gothic" w:cs="Calibri"/>
                <w:color w:val="000000"/>
                <w:sz w:val="20"/>
                <w:szCs w:val="20"/>
                <w:lang w:eastAsia="en-GB"/>
              </w:rPr>
            </w:pPr>
            <w:r w:rsidRPr="00F60EFC">
              <w:rPr>
                <w:rFonts w:ascii="Century Gothic" w:eastAsia="Times New Roman" w:hAnsi="Century Gothic" w:cs="Calibri"/>
                <w:color w:val="000000"/>
                <w:sz w:val="20"/>
                <w:szCs w:val="20"/>
                <w:lang w:eastAsia="en-GB"/>
              </w:rPr>
              <w:t>25.8</w:t>
            </w:r>
          </w:p>
        </w:tc>
      </w:tr>
    </w:tbl>
    <w:p w14:paraId="7889ADAA" w14:textId="0B7DDAC2" w:rsidR="0096220D" w:rsidRDefault="0096220D" w:rsidP="00C224DA">
      <w:pPr>
        <w:rPr>
          <w:rFonts w:ascii="Century Gothic" w:hAnsi="Century Gothic"/>
          <w:b/>
          <w:color w:val="C00000"/>
          <w:sz w:val="28"/>
        </w:rPr>
      </w:pPr>
    </w:p>
    <w:p w14:paraId="763E0177" w14:textId="43CB2CE3" w:rsidR="006A3697" w:rsidRDefault="006A3697" w:rsidP="00C224DA">
      <w:pPr>
        <w:rPr>
          <w:rFonts w:ascii="Century Gothic" w:hAnsi="Century Gothic"/>
          <w:b/>
          <w:color w:val="C00000"/>
          <w:sz w:val="28"/>
        </w:rPr>
      </w:pPr>
    </w:p>
    <w:p w14:paraId="4FE76F98" w14:textId="45E1ED82" w:rsidR="006A3697" w:rsidRDefault="00EE2555" w:rsidP="006A3697">
      <w:pPr>
        <w:rPr>
          <w:rFonts w:ascii="Century Gothic" w:hAnsi="Century Gothic"/>
          <w:b/>
          <w:color w:val="C00000"/>
          <w:sz w:val="28"/>
        </w:rPr>
      </w:pPr>
      <w:r>
        <w:rPr>
          <w:rFonts w:ascii="Century Gothic" w:hAnsi="Century Gothic"/>
          <w:b/>
          <w:color w:val="C00000"/>
          <w:sz w:val="28"/>
        </w:rPr>
        <w:lastRenderedPageBreak/>
        <w:t xml:space="preserve">6a. </w:t>
      </w:r>
      <w:r w:rsidR="006A3697">
        <w:rPr>
          <w:rFonts w:ascii="Century Gothic" w:hAnsi="Century Gothic"/>
          <w:b/>
          <w:color w:val="C00000"/>
          <w:sz w:val="28"/>
        </w:rPr>
        <w:t>Changes in LSOAs Over Time</w:t>
      </w:r>
    </w:p>
    <w:p w14:paraId="58347A17" w14:textId="77777777" w:rsidR="00C224DA" w:rsidRDefault="00C224DA" w:rsidP="00C224DA">
      <w:pPr>
        <w:jc w:val="both"/>
        <w:rPr>
          <w:rFonts w:ascii="Century Gothic" w:hAnsi="Century Gothic"/>
          <w:sz w:val="22"/>
        </w:rPr>
      </w:pPr>
      <w:r w:rsidRPr="004235E7">
        <w:rPr>
          <w:rFonts w:ascii="Century Gothic" w:hAnsi="Century Gothic"/>
          <w:noProof/>
          <w:sz w:val="22"/>
        </w:rPr>
        <w:drawing>
          <wp:anchor distT="0" distB="0" distL="114300" distR="114300" simplePos="0" relativeHeight="252191744" behindDoc="0" locked="0" layoutInCell="1" allowOverlap="1" wp14:anchorId="30CC79C6" wp14:editId="2F687573">
            <wp:simplePos x="0" y="0"/>
            <wp:positionH relativeFrom="margin">
              <wp:align>right</wp:align>
            </wp:positionH>
            <wp:positionV relativeFrom="paragraph">
              <wp:posOffset>29</wp:posOffset>
            </wp:positionV>
            <wp:extent cx="2386965" cy="2373602"/>
            <wp:effectExtent l="0" t="0" r="0" b="8255"/>
            <wp:wrapSquare wrapText="bothSides"/>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86965" cy="2373602"/>
                    </a:xfrm>
                    <a:prstGeom prst="rect">
                      <a:avLst/>
                    </a:prstGeom>
                    <a:noFill/>
                    <a:ln>
                      <a:noFill/>
                    </a:ln>
                  </pic:spPr>
                </pic:pic>
              </a:graphicData>
            </a:graphic>
            <wp14:sizeRelV relativeFrom="margin">
              <wp14:pctHeight>0</wp14:pctHeight>
            </wp14:sizeRelV>
          </wp:anchor>
        </w:drawing>
      </w:r>
      <w:r w:rsidRPr="004235E7">
        <w:rPr>
          <w:rFonts w:ascii="Century Gothic" w:hAnsi="Century Gothic"/>
          <w:sz w:val="22"/>
        </w:rPr>
        <w:t xml:space="preserve">Between 2015 and 2019, 86% of LSOAs across Essex either improved or stayed the same on the IMD deciles. </w:t>
      </w:r>
    </w:p>
    <w:p w14:paraId="29BBA699" w14:textId="139BB9D2" w:rsidR="00C224DA" w:rsidRPr="004235E7" w:rsidRDefault="00C224DA" w:rsidP="00C224DA">
      <w:pPr>
        <w:jc w:val="both"/>
        <w:rPr>
          <w:rFonts w:ascii="Century Gothic" w:hAnsi="Century Gothic"/>
          <w:sz w:val="22"/>
        </w:rPr>
      </w:pPr>
      <w:r w:rsidRPr="004235E7">
        <w:rPr>
          <w:rFonts w:ascii="Century Gothic" w:hAnsi="Century Gothic"/>
          <w:sz w:val="22"/>
        </w:rPr>
        <w:t>14% (122) of LSOAs became relatively more deprived.</w:t>
      </w:r>
    </w:p>
    <w:p w14:paraId="1EF2FC06" w14:textId="77777777" w:rsidR="00C224DA" w:rsidRPr="004235E7" w:rsidRDefault="00C224DA" w:rsidP="00C224DA">
      <w:pPr>
        <w:jc w:val="both"/>
        <w:rPr>
          <w:rFonts w:ascii="Century Gothic" w:hAnsi="Century Gothic"/>
          <w:sz w:val="22"/>
        </w:rPr>
      </w:pPr>
      <w:r w:rsidRPr="004235E7">
        <w:rPr>
          <w:rFonts w:ascii="Century Gothic" w:hAnsi="Century Gothic"/>
          <w:sz w:val="22"/>
        </w:rPr>
        <w:t xml:space="preserve">Looking at the least deprived quintile (IMD decile 9 and 10), 7 of the 12 Essex Districts showed an increase in the proportion of their LSOAs in the least deprived quintile in 2019 compared to 2015. </w:t>
      </w:r>
    </w:p>
    <w:p w14:paraId="6ABB2DBF" w14:textId="439607C0" w:rsidR="00C224DA" w:rsidRPr="004235E7" w:rsidRDefault="00C224DA" w:rsidP="00C224DA">
      <w:pPr>
        <w:jc w:val="both"/>
        <w:rPr>
          <w:rFonts w:ascii="Century Gothic" w:hAnsi="Century Gothic"/>
          <w:sz w:val="22"/>
        </w:rPr>
      </w:pPr>
      <w:r w:rsidRPr="004235E7">
        <w:rPr>
          <w:rFonts w:ascii="Century Gothic" w:hAnsi="Century Gothic"/>
          <w:sz w:val="22"/>
        </w:rPr>
        <w:t xml:space="preserve">The largest increases were seen in Uttlesford and Brentwood. 39% of LSOAs in Uttlesford were in decile 9 or 10 compared with 46% in 2019 (+7%), and 48% in Brentwood in decile 9 or 10 in 2015 compared with 54% in 2019 (+7%). </w:t>
      </w:r>
    </w:p>
    <w:p w14:paraId="29D6E1BD" w14:textId="6DB42BEF" w:rsidR="00C224DA" w:rsidRPr="004235E7" w:rsidRDefault="006A3697" w:rsidP="00C224DA">
      <w:pPr>
        <w:jc w:val="both"/>
        <w:rPr>
          <w:rFonts w:ascii="Century Gothic" w:hAnsi="Century Gothic"/>
          <w:sz w:val="22"/>
        </w:rPr>
      </w:pPr>
      <w:r>
        <w:rPr>
          <w:rFonts w:ascii="Century Gothic" w:hAnsi="Century Gothic"/>
          <w:noProof/>
          <w:sz w:val="22"/>
        </w:rPr>
        <w:drawing>
          <wp:anchor distT="0" distB="0" distL="114300" distR="114300" simplePos="0" relativeHeight="252198912" behindDoc="0" locked="0" layoutInCell="1" allowOverlap="1" wp14:anchorId="10F5E48E" wp14:editId="2BF7EC3B">
            <wp:simplePos x="0" y="0"/>
            <wp:positionH relativeFrom="margin">
              <wp:posOffset>2475865</wp:posOffset>
            </wp:positionH>
            <wp:positionV relativeFrom="paragraph">
              <wp:posOffset>53975</wp:posOffset>
            </wp:positionV>
            <wp:extent cx="4172585" cy="2541905"/>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72585" cy="2541905"/>
                    </a:xfrm>
                    <a:prstGeom prst="rect">
                      <a:avLst/>
                    </a:prstGeom>
                    <a:noFill/>
                  </pic:spPr>
                </pic:pic>
              </a:graphicData>
            </a:graphic>
            <wp14:sizeRelH relativeFrom="margin">
              <wp14:pctWidth>0</wp14:pctWidth>
            </wp14:sizeRelH>
            <wp14:sizeRelV relativeFrom="margin">
              <wp14:pctHeight>0</wp14:pctHeight>
            </wp14:sizeRelV>
          </wp:anchor>
        </w:drawing>
      </w:r>
      <w:r w:rsidR="00C224DA" w:rsidRPr="004235E7">
        <w:rPr>
          <w:rFonts w:ascii="Century Gothic" w:hAnsi="Century Gothic"/>
          <w:sz w:val="22"/>
        </w:rPr>
        <w:t xml:space="preserve">Four of the Essex Districts did see a decreasing proportion of their LSOAs moving from the least deprived quintiles. However, no LSOAs in deciles 9 or 10 decreased drastically down the IMD deciles (see </w:t>
      </w:r>
      <w:r w:rsidR="00C224DA">
        <w:rPr>
          <w:rFonts w:ascii="Century Gothic" w:hAnsi="Century Gothic"/>
          <w:sz w:val="22"/>
        </w:rPr>
        <w:t>chart</w:t>
      </w:r>
      <w:r w:rsidR="00C224DA" w:rsidRPr="004235E7">
        <w:rPr>
          <w:rFonts w:ascii="Century Gothic" w:hAnsi="Century Gothic"/>
          <w:sz w:val="22"/>
        </w:rPr>
        <w:t xml:space="preserve"> above):</w:t>
      </w:r>
    </w:p>
    <w:p w14:paraId="339ED1F9" w14:textId="3D235251" w:rsidR="00C224DA" w:rsidRPr="004235E7" w:rsidRDefault="00C224DA" w:rsidP="00C224DA">
      <w:pPr>
        <w:numPr>
          <w:ilvl w:val="0"/>
          <w:numId w:val="2"/>
        </w:numPr>
        <w:contextualSpacing/>
        <w:jc w:val="both"/>
        <w:rPr>
          <w:rFonts w:ascii="Century Gothic" w:hAnsi="Century Gothic"/>
          <w:sz w:val="22"/>
        </w:rPr>
      </w:pPr>
      <w:r w:rsidRPr="004235E7">
        <w:rPr>
          <w:rFonts w:ascii="Century Gothic" w:hAnsi="Century Gothic"/>
          <w:sz w:val="22"/>
        </w:rPr>
        <w:t>1 LSOA in decile 9 decreased to decile 7</w:t>
      </w:r>
    </w:p>
    <w:p w14:paraId="6EEA0DC7" w14:textId="549715BC" w:rsidR="00C224DA" w:rsidRPr="004235E7" w:rsidRDefault="00C224DA" w:rsidP="00C224DA">
      <w:pPr>
        <w:numPr>
          <w:ilvl w:val="0"/>
          <w:numId w:val="2"/>
        </w:numPr>
        <w:contextualSpacing/>
        <w:jc w:val="both"/>
        <w:rPr>
          <w:rFonts w:ascii="Century Gothic" w:hAnsi="Century Gothic"/>
          <w:sz w:val="22"/>
        </w:rPr>
      </w:pPr>
      <w:r w:rsidRPr="004235E7">
        <w:rPr>
          <w:rFonts w:ascii="Century Gothic" w:hAnsi="Century Gothic"/>
          <w:sz w:val="22"/>
        </w:rPr>
        <w:t>19 LSOAs in decile 9 decreased to decile 8</w:t>
      </w:r>
    </w:p>
    <w:p w14:paraId="241F80B5" w14:textId="66715BA5" w:rsidR="00C224DA" w:rsidRDefault="00C224DA" w:rsidP="00C224DA">
      <w:pPr>
        <w:numPr>
          <w:ilvl w:val="0"/>
          <w:numId w:val="2"/>
        </w:numPr>
        <w:contextualSpacing/>
        <w:jc w:val="both"/>
        <w:rPr>
          <w:rFonts w:ascii="Century Gothic" w:hAnsi="Century Gothic"/>
          <w:sz w:val="22"/>
        </w:rPr>
      </w:pPr>
      <w:r w:rsidRPr="004235E7">
        <w:rPr>
          <w:rFonts w:ascii="Century Gothic" w:hAnsi="Century Gothic"/>
          <w:sz w:val="22"/>
        </w:rPr>
        <w:t>11 LSOAs in decile 10 decreased to decile 9</w:t>
      </w:r>
    </w:p>
    <w:p w14:paraId="6F7DD9E9" w14:textId="526B6E9A" w:rsidR="00AE56A1" w:rsidRDefault="00AE56A1" w:rsidP="00AE56A1">
      <w:pPr>
        <w:contextualSpacing/>
        <w:jc w:val="both"/>
        <w:rPr>
          <w:rFonts w:ascii="Century Gothic" w:hAnsi="Century Gothic"/>
          <w:sz w:val="22"/>
        </w:rPr>
      </w:pPr>
    </w:p>
    <w:p w14:paraId="72D433E3" w14:textId="3EB39CFC" w:rsidR="00AE56A1" w:rsidRDefault="006A3697" w:rsidP="00AE56A1">
      <w:pPr>
        <w:contextualSpacing/>
        <w:jc w:val="both"/>
        <w:rPr>
          <w:rFonts w:ascii="Century Gothic" w:hAnsi="Century Gothic"/>
          <w:sz w:val="22"/>
        </w:rPr>
      </w:pPr>
      <w:r>
        <w:rPr>
          <w:rFonts w:ascii="Century Gothic" w:hAnsi="Century Gothic"/>
          <w:noProof/>
          <w:sz w:val="22"/>
        </w:rPr>
        <w:drawing>
          <wp:anchor distT="0" distB="0" distL="114300" distR="114300" simplePos="0" relativeHeight="252197888" behindDoc="0" locked="0" layoutInCell="1" allowOverlap="1" wp14:anchorId="43589B6F" wp14:editId="6A73FE01">
            <wp:simplePos x="0" y="0"/>
            <wp:positionH relativeFrom="margin">
              <wp:posOffset>2446020</wp:posOffset>
            </wp:positionH>
            <wp:positionV relativeFrom="paragraph">
              <wp:posOffset>153670</wp:posOffset>
            </wp:positionV>
            <wp:extent cx="4199255" cy="2571750"/>
            <wp:effectExtent l="0" t="0" r="0" b="0"/>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99255" cy="2571750"/>
                    </a:xfrm>
                    <a:prstGeom prst="rect">
                      <a:avLst/>
                    </a:prstGeom>
                    <a:noFill/>
                  </pic:spPr>
                </pic:pic>
              </a:graphicData>
            </a:graphic>
            <wp14:sizeRelH relativeFrom="margin">
              <wp14:pctWidth>0</wp14:pctWidth>
            </wp14:sizeRelH>
            <wp14:sizeRelV relativeFrom="margin">
              <wp14:pctHeight>0</wp14:pctHeight>
            </wp14:sizeRelV>
          </wp:anchor>
        </w:drawing>
      </w:r>
      <w:r w:rsidR="00AE56A1">
        <w:rPr>
          <w:rFonts w:ascii="Century Gothic" w:hAnsi="Century Gothic"/>
          <w:sz w:val="22"/>
        </w:rPr>
        <w:t xml:space="preserve">Furthermore, 1.16% of LSOAs across Essex that were in decile 1 or 2 in 2015 had moved out of these deciles in 2019, suggesting improving relative deprivation. This was the highest in Harlow (5.56%) and Basildon (3.64%). </w:t>
      </w:r>
    </w:p>
    <w:p w14:paraId="1B5F38F7" w14:textId="5991854C" w:rsidR="00AE56A1" w:rsidRDefault="00AE56A1" w:rsidP="00AE56A1">
      <w:pPr>
        <w:contextualSpacing/>
        <w:jc w:val="center"/>
        <w:rPr>
          <w:rFonts w:ascii="Century Gothic" w:hAnsi="Century Gothic"/>
          <w:sz w:val="22"/>
        </w:rPr>
      </w:pPr>
    </w:p>
    <w:p w14:paraId="0BDAAD3A" w14:textId="7595A526" w:rsidR="00C224DA" w:rsidRDefault="00AE56A1" w:rsidP="00617BB2">
      <w:pPr>
        <w:spacing w:after="0" w:line="240" w:lineRule="auto"/>
        <w:rPr>
          <w:rFonts w:ascii="Century Gothic" w:hAnsi="Century Gothic"/>
          <w:sz w:val="22"/>
        </w:rPr>
      </w:pPr>
      <w:r>
        <w:rPr>
          <w:rFonts w:ascii="Century Gothic" w:hAnsi="Century Gothic"/>
          <w:sz w:val="22"/>
        </w:rPr>
        <w:t xml:space="preserve">Some local authorities, however, have seen LSOAs </w:t>
      </w:r>
      <w:r w:rsidRPr="00AE56A1">
        <w:rPr>
          <w:rFonts w:ascii="Century Gothic" w:hAnsi="Century Gothic"/>
          <w:b/>
          <w:sz w:val="22"/>
        </w:rPr>
        <w:t xml:space="preserve">moving into </w:t>
      </w:r>
      <w:r>
        <w:rPr>
          <w:rFonts w:ascii="Century Gothic" w:hAnsi="Century Gothic"/>
          <w:sz w:val="22"/>
        </w:rPr>
        <w:t xml:space="preserve">the two most deprived deciles between 2015 and 2019, with a total of 1.15% of LSOAs across Essex doing so. </w:t>
      </w:r>
    </w:p>
    <w:p w14:paraId="223D5B74" w14:textId="3AE5B44E" w:rsidR="00AE56A1" w:rsidRPr="00AE56A1" w:rsidRDefault="00AE56A1" w:rsidP="00AE56A1">
      <w:pPr>
        <w:spacing w:after="0" w:line="240" w:lineRule="auto"/>
        <w:jc w:val="center"/>
        <w:rPr>
          <w:rFonts w:ascii="Century Gothic" w:hAnsi="Century Gothic"/>
          <w:sz w:val="22"/>
        </w:rPr>
      </w:pPr>
    </w:p>
    <w:p w14:paraId="6DC76219" w14:textId="77777777" w:rsidR="008752EB" w:rsidRDefault="008752EB">
      <w:pPr>
        <w:rPr>
          <w:rFonts w:ascii="Century Gothic" w:hAnsi="Century Gothic"/>
          <w:b/>
          <w:color w:val="C00000"/>
          <w:sz w:val="22"/>
        </w:rPr>
      </w:pPr>
    </w:p>
    <w:p w14:paraId="7801F5D7" w14:textId="76D05260" w:rsidR="001B4759" w:rsidRPr="006A3697" w:rsidRDefault="00EE2555">
      <w:pPr>
        <w:rPr>
          <w:rFonts w:ascii="Century Gothic" w:hAnsi="Century Gothic"/>
          <w:b/>
          <w:color w:val="C00000"/>
          <w:sz w:val="28"/>
        </w:rPr>
      </w:pPr>
      <w:r>
        <w:rPr>
          <w:rFonts w:ascii="Century Gothic" w:hAnsi="Century Gothic"/>
          <w:b/>
          <w:color w:val="C00000"/>
          <w:sz w:val="28"/>
        </w:rPr>
        <w:t xml:space="preserve">6b. </w:t>
      </w:r>
      <w:r w:rsidR="00285874" w:rsidRPr="006A3697">
        <w:rPr>
          <w:rFonts w:ascii="Century Gothic" w:hAnsi="Century Gothic"/>
          <w:b/>
          <w:color w:val="C00000"/>
          <w:sz w:val="28"/>
        </w:rPr>
        <w:t xml:space="preserve">Most Declining Essex Neighbourhoods </w:t>
      </w:r>
      <w:r w:rsidR="00C41EA8">
        <w:rPr>
          <w:rFonts w:ascii="Century Gothic" w:hAnsi="Century Gothic"/>
          <w:b/>
          <w:color w:val="C00000"/>
          <w:sz w:val="28"/>
        </w:rPr>
        <w:t>2007 - 2019</w:t>
      </w:r>
    </w:p>
    <w:p w14:paraId="5B168326" w14:textId="5CBCCCDD" w:rsidR="00285874" w:rsidRPr="00285874" w:rsidRDefault="00285874" w:rsidP="00285874">
      <w:pPr>
        <w:spacing w:after="0" w:line="240" w:lineRule="auto"/>
        <w:rPr>
          <w:rFonts w:ascii="Century Gothic" w:eastAsia="Times New Roman" w:hAnsi="Century Gothic" w:cs="Times New Roman"/>
          <w:sz w:val="22"/>
          <w:lang w:eastAsia="en-GB"/>
        </w:rPr>
      </w:pPr>
      <w:r w:rsidRPr="00285874">
        <w:rPr>
          <w:rFonts w:ascii="Century Gothic" w:eastAsiaTheme="minorEastAsia" w:hAnsi="Century Gothic"/>
          <w:color w:val="000000" w:themeColor="text1"/>
          <w:kern w:val="24"/>
          <w:sz w:val="22"/>
          <w:lang w:eastAsia="en-GB"/>
        </w:rPr>
        <w:t>The</w:t>
      </w:r>
      <w:r>
        <w:rPr>
          <w:rFonts w:ascii="Century Gothic" w:eastAsiaTheme="minorEastAsia" w:hAnsi="Century Gothic"/>
          <w:color w:val="000000" w:themeColor="text1"/>
          <w:kern w:val="24"/>
          <w:sz w:val="22"/>
          <w:lang w:eastAsia="en-GB"/>
        </w:rPr>
        <w:t xml:space="preserve"> table below sets out</w:t>
      </w:r>
      <w:r w:rsidRPr="00285874">
        <w:rPr>
          <w:rFonts w:ascii="Century Gothic" w:eastAsiaTheme="minorEastAsia" w:hAnsi="Century Gothic"/>
          <w:color w:val="000000" w:themeColor="text1"/>
          <w:kern w:val="24"/>
          <w:sz w:val="22"/>
          <w:lang w:eastAsia="en-GB"/>
        </w:rPr>
        <w:t xml:space="preserve"> the LSOAs which have declined the most according to their relative rank between the 2007 and 2019 IMD iterations. Two most declining areas are from Uttlesford which may have been caused from a boundary change due to increases in population. Both areas have since declined from the top quintile to decile 6 and 7. </w:t>
      </w:r>
    </w:p>
    <w:p w14:paraId="267194D3" w14:textId="77777777" w:rsidR="00C224DA" w:rsidRDefault="00C224DA" w:rsidP="00285874">
      <w:pPr>
        <w:spacing w:after="0" w:line="240" w:lineRule="auto"/>
        <w:rPr>
          <w:rFonts w:ascii="Century Gothic" w:eastAsiaTheme="minorEastAsia" w:hAnsi="Century Gothic"/>
          <w:color w:val="000000" w:themeColor="text1"/>
          <w:kern w:val="24"/>
          <w:sz w:val="22"/>
          <w:lang w:eastAsia="en-GB"/>
        </w:rPr>
      </w:pPr>
    </w:p>
    <w:tbl>
      <w:tblPr>
        <w:tblStyle w:val="TableGrid"/>
        <w:tblW w:w="0" w:type="auto"/>
        <w:tblLook w:val="0600" w:firstRow="0" w:lastRow="0" w:firstColumn="0" w:lastColumn="0" w:noHBand="1" w:noVBand="1"/>
      </w:tblPr>
      <w:tblGrid>
        <w:gridCol w:w="1209"/>
        <w:gridCol w:w="1427"/>
        <w:gridCol w:w="794"/>
        <w:gridCol w:w="794"/>
        <w:gridCol w:w="794"/>
        <w:gridCol w:w="794"/>
        <w:gridCol w:w="1201"/>
        <w:gridCol w:w="1201"/>
        <w:gridCol w:w="1201"/>
        <w:gridCol w:w="1041"/>
      </w:tblGrid>
      <w:tr w:rsidR="00285874" w:rsidRPr="00C224DA" w14:paraId="18905E2E" w14:textId="77777777" w:rsidTr="00285874">
        <w:trPr>
          <w:trHeight w:val="54"/>
        </w:trPr>
        <w:tc>
          <w:tcPr>
            <w:tcW w:w="0" w:type="auto"/>
            <w:hideMark/>
          </w:tcPr>
          <w:p w14:paraId="2188B823"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lastRenderedPageBreak/>
              <w:t>LSOA name (2011)</w:t>
            </w:r>
          </w:p>
        </w:tc>
        <w:tc>
          <w:tcPr>
            <w:tcW w:w="0" w:type="auto"/>
            <w:hideMark/>
          </w:tcPr>
          <w:p w14:paraId="150CE0D2"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Ward</w:t>
            </w:r>
          </w:p>
        </w:tc>
        <w:tc>
          <w:tcPr>
            <w:tcW w:w="0" w:type="auto"/>
            <w:hideMark/>
          </w:tcPr>
          <w:p w14:paraId="2A19A46B"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IMD 2019 Rank</w:t>
            </w:r>
          </w:p>
        </w:tc>
        <w:tc>
          <w:tcPr>
            <w:tcW w:w="0" w:type="auto"/>
            <w:hideMark/>
          </w:tcPr>
          <w:p w14:paraId="34C56554"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IMD 2015 Rank</w:t>
            </w:r>
          </w:p>
        </w:tc>
        <w:tc>
          <w:tcPr>
            <w:tcW w:w="0" w:type="auto"/>
            <w:hideMark/>
          </w:tcPr>
          <w:p w14:paraId="13CD13CC"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IMD 2010 Rank</w:t>
            </w:r>
          </w:p>
        </w:tc>
        <w:tc>
          <w:tcPr>
            <w:tcW w:w="0" w:type="auto"/>
            <w:hideMark/>
          </w:tcPr>
          <w:p w14:paraId="3D7D2924"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IMD 2007 Rank</w:t>
            </w:r>
          </w:p>
        </w:tc>
        <w:tc>
          <w:tcPr>
            <w:tcW w:w="0" w:type="auto"/>
            <w:hideMark/>
          </w:tcPr>
          <w:p w14:paraId="05A00E1E"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 xml:space="preserve">2019 to 2015 difference </w:t>
            </w:r>
          </w:p>
        </w:tc>
        <w:tc>
          <w:tcPr>
            <w:tcW w:w="0" w:type="auto"/>
            <w:hideMark/>
          </w:tcPr>
          <w:p w14:paraId="684A45AD"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 xml:space="preserve">2015 to 2010 difference </w:t>
            </w:r>
          </w:p>
        </w:tc>
        <w:tc>
          <w:tcPr>
            <w:tcW w:w="0" w:type="auto"/>
            <w:hideMark/>
          </w:tcPr>
          <w:p w14:paraId="045FE135"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 xml:space="preserve">2010 to 2007 difference </w:t>
            </w:r>
          </w:p>
        </w:tc>
        <w:tc>
          <w:tcPr>
            <w:tcW w:w="0" w:type="auto"/>
            <w:hideMark/>
          </w:tcPr>
          <w:p w14:paraId="6D4F5C2F"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Change 2007 to 2019</w:t>
            </w:r>
          </w:p>
        </w:tc>
      </w:tr>
      <w:tr w:rsidR="00285874" w:rsidRPr="00C224DA" w14:paraId="670C4459" w14:textId="77777777" w:rsidTr="00285874">
        <w:trPr>
          <w:trHeight w:val="260"/>
        </w:trPr>
        <w:tc>
          <w:tcPr>
            <w:tcW w:w="0" w:type="auto"/>
            <w:hideMark/>
          </w:tcPr>
          <w:p w14:paraId="7579BBC9"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Castle Point 012E</w:t>
            </w:r>
          </w:p>
        </w:tc>
        <w:tc>
          <w:tcPr>
            <w:tcW w:w="0" w:type="auto"/>
            <w:hideMark/>
          </w:tcPr>
          <w:p w14:paraId="5A260D3F" w14:textId="77777777" w:rsidR="00285874" w:rsidRPr="00C224DA" w:rsidRDefault="00285874" w:rsidP="00285874">
            <w:pPr>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Canvey Island South</w:t>
            </w:r>
          </w:p>
        </w:tc>
        <w:tc>
          <w:tcPr>
            <w:tcW w:w="0" w:type="auto"/>
            <w:hideMark/>
          </w:tcPr>
          <w:p w14:paraId="00D71437"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1311</w:t>
            </w:r>
          </w:p>
        </w:tc>
        <w:tc>
          <w:tcPr>
            <w:tcW w:w="0" w:type="auto"/>
            <w:hideMark/>
          </w:tcPr>
          <w:p w14:paraId="562F2BCA"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1415</w:t>
            </w:r>
          </w:p>
        </w:tc>
        <w:tc>
          <w:tcPr>
            <w:tcW w:w="0" w:type="auto"/>
            <w:hideMark/>
          </w:tcPr>
          <w:p w14:paraId="6AAFCBDC"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9935</w:t>
            </w:r>
          </w:p>
        </w:tc>
        <w:tc>
          <w:tcPr>
            <w:tcW w:w="0" w:type="auto"/>
            <w:hideMark/>
          </w:tcPr>
          <w:p w14:paraId="752C964D"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13054</w:t>
            </w:r>
          </w:p>
        </w:tc>
        <w:tc>
          <w:tcPr>
            <w:tcW w:w="0" w:type="auto"/>
            <w:hideMark/>
          </w:tcPr>
          <w:p w14:paraId="4A8F10F1"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-104</w:t>
            </w:r>
          </w:p>
        </w:tc>
        <w:tc>
          <w:tcPr>
            <w:tcW w:w="0" w:type="auto"/>
            <w:hideMark/>
          </w:tcPr>
          <w:p w14:paraId="6D89C8E3"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-8520</w:t>
            </w:r>
          </w:p>
        </w:tc>
        <w:tc>
          <w:tcPr>
            <w:tcW w:w="0" w:type="auto"/>
            <w:hideMark/>
          </w:tcPr>
          <w:p w14:paraId="59EC966A"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-3119</w:t>
            </w:r>
          </w:p>
        </w:tc>
        <w:tc>
          <w:tcPr>
            <w:tcW w:w="0" w:type="auto"/>
            <w:hideMark/>
          </w:tcPr>
          <w:p w14:paraId="6453345A"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-11743</w:t>
            </w:r>
          </w:p>
        </w:tc>
      </w:tr>
      <w:tr w:rsidR="00285874" w:rsidRPr="00C224DA" w14:paraId="1FF8839F" w14:textId="77777777" w:rsidTr="00285874">
        <w:trPr>
          <w:trHeight w:val="260"/>
        </w:trPr>
        <w:tc>
          <w:tcPr>
            <w:tcW w:w="0" w:type="auto"/>
            <w:hideMark/>
          </w:tcPr>
          <w:p w14:paraId="5CA6FA80"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Chelmsford 009G</w:t>
            </w:r>
          </w:p>
        </w:tc>
        <w:tc>
          <w:tcPr>
            <w:tcW w:w="0" w:type="auto"/>
            <w:hideMark/>
          </w:tcPr>
          <w:p w14:paraId="0CE4D71F" w14:textId="77777777" w:rsidR="00285874" w:rsidRPr="00C224DA" w:rsidRDefault="00285874" w:rsidP="00285874">
            <w:pPr>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Waterhouse Farm</w:t>
            </w:r>
          </w:p>
        </w:tc>
        <w:tc>
          <w:tcPr>
            <w:tcW w:w="0" w:type="auto"/>
            <w:hideMark/>
          </w:tcPr>
          <w:p w14:paraId="421D72D7"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15376</w:t>
            </w:r>
          </w:p>
        </w:tc>
        <w:tc>
          <w:tcPr>
            <w:tcW w:w="0" w:type="auto"/>
            <w:hideMark/>
          </w:tcPr>
          <w:p w14:paraId="7ECB6CE1"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16155</w:t>
            </w:r>
          </w:p>
        </w:tc>
        <w:tc>
          <w:tcPr>
            <w:tcW w:w="0" w:type="auto"/>
            <w:hideMark/>
          </w:tcPr>
          <w:p w14:paraId="5D1CFE94"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24937</w:t>
            </w:r>
          </w:p>
        </w:tc>
        <w:tc>
          <w:tcPr>
            <w:tcW w:w="0" w:type="auto"/>
            <w:hideMark/>
          </w:tcPr>
          <w:p w14:paraId="3C5F63EF"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25264</w:t>
            </w:r>
          </w:p>
        </w:tc>
        <w:tc>
          <w:tcPr>
            <w:tcW w:w="0" w:type="auto"/>
            <w:hideMark/>
          </w:tcPr>
          <w:p w14:paraId="32899E71"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-779</w:t>
            </w:r>
          </w:p>
        </w:tc>
        <w:tc>
          <w:tcPr>
            <w:tcW w:w="0" w:type="auto"/>
            <w:hideMark/>
          </w:tcPr>
          <w:p w14:paraId="64902DFD"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-8782</w:t>
            </w:r>
          </w:p>
        </w:tc>
        <w:tc>
          <w:tcPr>
            <w:tcW w:w="0" w:type="auto"/>
            <w:hideMark/>
          </w:tcPr>
          <w:p w14:paraId="0A41340E"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-327</w:t>
            </w:r>
          </w:p>
        </w:tc>
        <w:tc>
          <w:tcPr>
            <w:tcW w:w="0" w:type="auto"/>
            <w:hideMark/>
          </w:tcPr>
          <w:p w14:paraId="0276BB35"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-9888</w:t>
            </w:r>
          </w:p>
        </w:tc>
      </w:tr>
      <w:tr w:rsidR="00285874" w:rsidRPr="00C224DA" w14:paraId="3FC22924" w14:textId="77777777" w:rsidTr="00285874">
        <w:trPr>
          <w:trHeight w:val="260"/>
        </w:trPr>
        <w:tc>
          <w:tcPr>
            <w:tcW w:w="0" w:type="auto"/>
            <w:hideMark/>
          </w:tcPr>
          <w:p w14:paraId="1BDE3A6A"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Uttlesford 007D</w:t>
            </w:r>
          </w:p>
        </w:tc>
        <w:tc>
          <w:tcPr>
            <w:tcW w:w="0" w:type="auto"/>
            <w:hideMark/>
          </w:tcPr>
          <w:p w14:paraId="3773C236" w14:textId="77777777" w:rsidR="00285874" w:rsidRPr="00C224DA" w:rsidRDefault="00285874" w:rsidP="00285874">
            <w:pPr>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Great Dunmow North</w:t>
            </w:r>
          </w:p>
        </w:tc>
        <w:tc>
          <w:tcPr>
            <w:tcW w:w="0" w:type="auto"/>
            <w:hideMark/>
          </w:tcPr>
          <w:p w14:paraId="6EEE52F4"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18656</w:t>
            </w:r>
          </w:p>
        </w:tc>
        <w:tc>
          <w:tcPr>
            <w:tcW w:w="0" w:type="auto"/>
            <w:hideMark/>
          </w:tcPr>
          <w:p w14:paraId="47F14377"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17274</w:t>
            </w:r>
          </w:p>
        </w:tc>
        <w:tc>
          <w:tcPr>
            <w:tcW w:w="0" w:type="auto"/>
            <w:hideMark/>
          </w:tcPr>
          <w:p w14:paraId="0DB60A92"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26802</w:t>
            </w:r>
          </w:p>
        </w:tc>
        <w:tc>
          <w:tcPr>
            <w:tcW w:w="0" w:type="auto"/>
            <w:hideMark/>
          </w:tcPr>
          <w:p w14:paraId="1BC02A74"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28093</w:t>
            </w:r>
          </w:p>
        </w:tc>
        <w:tc>
          <w:tcPr>
            <w:tcW w:w="0" w:type="auto"/>
            <w:hideMark/>
          </w:tcPr>
          <w:p w14:paraId="36296C73"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1382</w:t>
            </w:r>
          </w:p>
        </w:tc>
        <w:tc>
          <w:tcPr>
            <w:tcW w:w="0" w:type="auto"/>
            <w:hideMark/>
          </w:tcPr>
          <w:p w14:paraId="6E32361D"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-9528</w:t>
            </w:r>
          </w:p>
        </w:tc>
        <w:tc>
          <w:tcPr>
            <w:tcW w:w="0" w:type="auto"/>
            <w:hideMark/>
          </w:tcPr>
          <w:p w14:paraId="1752FB89"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-1291</w:t>
            </w:r>
          </w:p>
        </w:tc>
        <w:tc>
          <w:tcPr>
            <w:tcW w:w="0" w:type="auto"/>
            <w:hideMark/>
          </w:tcPr>
          <w:p w14:paraId="65887A21"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-9437</w:t>
            </w:r>
          </w:p>
        </w:tc>
      </w:tr>
      <w:tr w:rsidR="00285874" w:rsidRPr="00C224DA" w14:paraId="78FB55E5" w14:textId="77777777" w:rsidTr="00285874">
        <w:trPr>
          <w:trHeight w:val="260"/>
        </w:trPr>
        <w:tc>
          <w:tcPr>
            <w:tcW w:w="0" w:type="auto"/>
            <w:hideMark/>
          </w:tcPr>
          <w:p w14:paraId="16B12C29"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Basildon 017B</w:t>
            </w:r>
          </w:p>
        </w:tc>
        <w:tc>
          <w:tcPr>
            <w:tcW w:w="0" w:type="auto"/>
            <w:hideMark/>
          </w:tcPr>
          <w:p w14:paraId="25F7F1D2" w14:textId="77777777" w:rsidR="00285874" w:rsidRPr="00C224DA" w:rsidRDefault="00285874" w:rsidP="00285874">
            <w:pPr>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Lee Chapel North</w:t>
            </w:r>
          </w:p>
        </w:tc>
        <w:tc>
          <w:tcPr>
            <w:tcW w:w="0" w:type="auto"/>
            <w:hideMark/>
          </w:tcPr>
          <w:p w14:paraId="3404BF5C"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3402</w:t>
            </w:r>
          </w:p>
        </w:tc>
        <w:tc>
          <w:tcPr>
            <w:tcW w:w="0" w:type="auto"/>
            <w:hideMark/>
          </w:tcPr>
          <w:p w14:paraId="352DFD7F"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4187</w:t>
            </w:r>
          </w:p>
        </w:tc>
        <w:tc>
          <w:tcPr>
            <w:tcW w:w="0" w:type="auto"/>
            <w:hideMark/>
          </w:tcPr>
          <w:p w14:paraId="4062B925"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9682</w:t>
            </w:r>
          </w:p>
        </w:tc>
        <w:tc>
          <w:tcPr>
            <w:tcW w:w="0" w:type="auto"/>
            <w:hideMark/>
          </w:tcPr>
          <w:p w14:paraId="26658946"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12642</w:t>
            </w:r>
          </w:p>
        </w:tc>
        <w:tc>
          <w:tcPr>
            <w:tcW w:w="0" w:type="auto"/>
            <w:hideMark/>
          </w:tcPr>
          <w:p w14:paraId="20500B30"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-785</w:t>
            </w:r>
          </w:p>
        </w:tc>
        <w:tc>
          <w:tcPr>
            <w:tcW w:w="0" w:type="auto"/>
            <w:hideMark/>
          </w:tcPr>
          <w:p w14:paraId="39C9F23A"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-5495</w:t>
            </w:r>
          </w:p>
        </w:tc>
        <w:tc>
          <w:tcPr>
            <w:tcW w:w="0" w:type="auto"/>
            <w:hideMark/>
          </w:tcPr>
          <w:p w14:paraId="135E60FB"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-2960</w:t>
            </w:r>
          </w:p>
        </w:tc>
        <w:tc>
          <w:tcPr>
            <w:tcW w:w="0" w:type="auto"/>
            <w:hideMark/>
          </w:tcPr>
          <w:p w14:paraId="26BB42B8"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-9240</w:t>
            </w:r>
          </w:p>
        </w:tc>
      </w:tr>
      <w:tr w:rsidR="00285874" w:rsidRPr="00C224DA" w14:paraId="29AA8360" w14:textId="77777777" w:rsidTr="00285874">
        <w:trPr>
          <w:trHeight w:val="260"/>
        </w:trPr>
        <w:tc>
          <w:tcPr>
            <w:tcW w:w="0" w:type="auto"/>
            <w:hideMark/>
          </w:tcPr>
          <w:p w14:paraId="5D1B3637"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Colchester 015D</w:t>
            </w:r>
          </w:p>
        </w:tc>
        <w:tc>
          <w:tcPr>
            <w:tcW w:w="0" w:type="auto"/>
            <w:hideMark/>
          </w:tcPr>
          <w:p w14:paraId="77FBB7EA" w14:textId="77777777" w:rsidR="00285874" w:rsidRPr="00C224DA" w:rsidRDefault="00285874" w:rsidP="00285874">
            <w:pPr>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Shrub End</w:t>
            </w:r>
          </w:p>
        </w:tc>
        <w:tc>
          <w:tcPr>
            <w:tcW w:w="0" w:type="auto"/>
            <w:hideMark/>
          </w:tcPr>
          <w:p w14:paraId="0ECB8758"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17127</w:t>
            </w:r>
          </w:p>
        </w:tc>
        <w:tc>
          <w:tcPr>
            <w:tcW w:w="0" w:type="auto"/>
            <w:hideMark/>
          </w:tcPr>
          <w:p w14:paraId="3113EDD9"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18698</w:t>
            </w:r>
          </w:p>
        </w:tc>
        <w:tc>
          <w:tcPr>
            <w:tcW w:w="0" w:type="auto"/>
            <w:hideMark/>
          </w:tcPr>
          <w:p w14:paraId="64985E1E"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27966</w:t>
            </w:r>
          </w:p>
        </w:tc>
        <w:tc>
          <w:tcPr>
            <w:tcW w:w="0" w:type="auto"/>
            <w:hideMark/>
          </w:tcPr>
          <w:p w14:paraId="445F9F42"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26164</w:t>
            </w:r>
          </w:p>
        </w:tc>
        <w:tc>
          <w:tcPr>
            <w:tcW w:w="0" w:type="auto"/>
            <w:hideMark/>
          </w:tcPr>
          <w:p w14:paraId="236D7235"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-1571</w:t>
            </w:r>
          </w:p>
        </w:tc>
        <w:tc>
          <w:tcPr>
            <w:tcW w:w="0" w:type="auto"/>
            <w:hideMark/>
          </w:tcPr>
          <w:p w14:paraId="38C31CD1"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-9268</w:t>
            </w:r>
          </w:p>
        </w:tc>
        <w:tc>
          <w:tcPr>
            <w:tcW w:w="0" w:type="auto"/>
            <w:hideMark/>
          </w:tcPr>
          <w:p w14:paraId="3035554B"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1802</w:t>
            </w:r>
          </w:p>
        </w:tc>
        <w:tc>
          <w:tcPr>
            <w:tcW w:w="0" w:type="auto"/>
            <w:hideMark/>
          </w:tcPr>
          <w:p w14:paraId="0915F025"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-9037</w:t>
            </w:r>
          </w:p>
        </w:tc>
      </w:tr>
      <w:tr w:rsidR="00285874" w:rsidRPr="00C224DA" w14:paraId="4FD51FE2" w14:textId="77777777" w:rsidTr="00285874">
        <w:trPr>
          <w:trHeight w:val="260"/>
        </w:trPr>
        <w:tc>
          <w:tcPr>
            <w:tcW w:w="0" w:type="auto"/>
            <w:hideMark/>
          </w:tcPr>
          <w:p w14:paraId="0D7EBBBE"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Castle Point 010F</w:t>
            </w:r>
          </w:p>
        </w:tc>
        <w:tc>
          <w:tcPr>
            <w:tcW w:w="0" w:type="auto"/>
            <w:hideMark/>
          </w:tcPr>
          <w:p w14:paraId="51F50E89" w14:textId="77777777" w:rsidR="00285874" w:rsidRPr="00C224DA" w:rsidRDefault="00285874" w:rsidP="00285874">
            <w:pPr>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Canvey Island Winter Gardens</w:t>
            </w:r>
          </w:p>
        </w:tc>
        <w:tc>
          <w:tcPr>
            <w:tcW w:w="0" w:type="auto"/>
            <w:hideMark/>
          </w:tcPr>
          <w:p w14:paraId="413B858C"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9303</w:t>
            </w:r>
          </w:p>
        </w:tc>
        <w:tc>
          <w:tcPr>
            <w:tcW w:w="0" w:type="auto"/>
            <w:hideMark/>
          </w:tcPr>
          <w:p w14:paraId="237F154B"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10620</w:t>
            </w:r>
          </w:p>
        </w:tc>
        <w:tc>
          <w:tcPr>
            <w:tcW w:w="0" w:type="auto"/>
            <w:hideMark/>
          </w:tcPr>
          <w:p w14:paraId="5D609205"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12792</w:t>
            </w:r>
          </w:p>
        </w:tc>
        <w:tc>
          <w:tcPr>
            <w:tcW w:w="0" w:type="auto"/>
            <w:hideMark/>
          </w:tcPr>
          <w:p w14:paraId="5CCEB75C"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17775</w:t>
            </w:r>
          </w:p>
        </w:tc>
        <w:tc>
          <w:tcPr>
            <w:tcW w:w="0" w:type="auto"/>
            <w:hideMark/>
          </w:tcPr>
          <w:p w14:paraId="015D33B2"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-1317</w:t>
            </w:r>
          </w:p>
        </w:tc>
        <w:tc>
          <w:tcPr>
            <w:tcW w:w="0" w:type="auto"/>
            <w:hideMark/>
          </w:tcPr>
          <w:p w14:paraId="6F94DD06"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-2172</w:t>
            </w:r>
          </w:p>
        </w:tc>
        <w:tc>
          <w:tcPr>
            <w:tcW w:w="0" w:type="auto"/>
            <w:hideMark/>
          </w:tcPr>
          <w:p w14:paraId="3CF01336"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-4983</w:t>
            </w:r>
          </w:p>
        </w:tc>
        <w:tc>
          <w:tcPr>
            <w:tcW w:w="0" w:type="auto"/>
            <w:hideMark/>
          </w:tcPr>
          <w:p w14:paraId="611DD083"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-8472</w:t>
            </w:r>
          </w:p>
        </w:tc>
      </w:tr>
      <w:tr w:rsidR="00285874" w:rsidRPr="00C224DA" w14:paraId="572BBC03" w14:textId="77777777" w:rsidTr="00285874">
        <w:trPr>
          <w:trHeight w:val="260"/>
        </w:trPr>
        <w:tc>
          <w:tcPr>
            <w:tcW w:w="0" w:type="auto"/>
            <w:hideMark/>
          </w:tcPr>
          <w:p w14:paraId="3E350954"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Castle Point 011E</w:t>
            </w:r>
          </w:p>
        </w:tc>
        <w:tc>
          <w:tcPr>
            <w:tcW w:w="0" w:type="auto"/>
            <w:hideMark/>
          </w:tcPr>
          <w:p w14:paraId="13B3A865" w14:textId="77777777" w:rsidR="00285874" w:rsidRPr="00C224DA" w:rsidRDefault="00285874" w:rsidP="00285874">
            <w:pPr>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Canvey Island West</w:t>
            </w:r>
          </w:p>
        </w:tc>
        <w:tc>
          <w:tcPr>
            <w:tcW w:w="0" w:type="auto"/>
            <w:hideMark/>
          </w:tcPr>
          <w:p w14:paraId="6E4FEC1A"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16661</w:t>
            </w:r>
          </w:p>
        </w:tc>
        <w:tc>
          <w:tcPr>
            <w:tcW w:w="0" w:type="auto"/>
            <w:hideMark/>
          </w:tcPr>
          <w:p w14:paraId="0B21913E"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17455</w:t>
            </w:r>
          </w:p>
        </w:tc>
        <w:tc>
          <w:tcPr>
            <w:tcW w:w="0" w:type="auto"/>
            <w:hideMark/>
          </w:tcPr>
          <w:p w14:paraId="21CDAB4D"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21298</w:t>
            </w:r>
          </w:p>
        </w:tc>
        <w:tc>
          <w:tcPr>
            <w:tcW w:w="0" w:type="auto"/>
            <w:hideMark/>
          </w:tcPr>
          <w:p w14:paraId="6A317027"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24892</w:t>
            </w:r>
          </w:p>
        </w:tc>
        <w:tc>
          <w:tcPr>
            <w:tcW w:w="0" w:type="auto"/>
            <w:hideMark/>
          </w:tcPr>
          <w:p w14:paraId="05A87771"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-794</w:t>
            </w:r>
          </w:p>
        </w:tc>
        <w:tc>
          <w:tcPr>
            <w:tcW w:w="0" w:type="auto"/>
            <w:hideMark/>
          </w:tcPr>
          <w:p w14:paraId="2AFAD36A"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-3843</w:t>
            </w:r>
          </w:p>
        </w:tc>
        <w:tc>
          <w:tcPr>
            <w:tcW w:w="0" w:type="auto"/>
            <w:hideMark/>
          </w:tcPr>
          <w:p w14:paraId="738D472C"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-3594</w:t>
            </w:r>
          </w:p>
        </w:tc>
        <w:tc>
          <w:tcPr>
            <w:tcW w:w="0" w:type="auto"/>
            <w:hideMark/>
          </w:tcPr>
          <w:p w14:paraId="0DF04FA2"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-8231</w:t>
            </w:r>
          </w:p>
        </w:tc>
      </w:tr>
      <w:tr w:rsidR="00285874" w:rsidRPr="00C224DA" w14:paraId="2CF2DED5" w14:textId="77777777" w:rsidTr="00285874">
        <w:trPr>
          <w:trHeight w:val="130"/>
        </w:trPr>
        <w:tc>
          <w:tcPr>
            <w:tcW w:w="0" w:type="auto"/>
            <w:hideMark/>
          </w:tcPr>
          <w:p w14:paraId="43D8A7D7"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Braintree 017H</w:t>
            </w:r>
          </w:p>
        </w:tc>
        <w:tc>
          <w:tcPr>
            <w:tcW w:w="0" w:type="auto"/>
            <w:hideMark/>
          </w:tcPr>
          <w:p w14:paraId="69ABBA65" w14:textId="77777777" w:rsidR="00285874" w:rsidRPr="00C224DA" w:rsidRDefault="00285874" w:rsidP="00285874">
            <w:pPr>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Witham Central</w:t>
            </w:r>
          </w:p>
        </w:tc>
        <w:tc>
          <w:tcPr>
            <w:tcW w:w="0" w:type="auto"/>
            <w:hideMark/>
          </w:tcPr>
          <w:p w14:paraId="7C1AA5FB"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15912</w:t>
            </w:r>
          </w:p>
        </w:tc>
        <w:tc>
          <w:tcPr>
            <w:tcW w:w="0" w:type="auto"/>
            <w:hideMark/>
          </w:tcPr>
          <w:p w14:paraId="255E809A"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17030</w:t>
            </w:r>
          </w:p>
        </w:tc>
        <w:tc>
          <w:tcPr>
            <w:tcW w:w="0" w:type="auto"/>
            <w:hideMark/>
          </w:tcPr>
          <w:p w14:paraId="35785582"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24803</w:t>
            </w:r>
          </w:p>
        </w:tc>
        <w:tc>
          <w:tcPr>
            <w:tcW w:w="0" w:type="auto"/>
            <w:hideMark/>
          </w:tcPr>
          <w:p w14:paraId="64753397"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24119</w:t>
            </w:r>
          </w:p>
        </w:tc>
        <w:tc>
          <w:tcPr>
            <w:tcW w:w="0" w:type="auto"/>
            <w:hideMark/>
          </w:tcPr>
          <w:p w14:paraId="7F49201D"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-1118</w:t>
            </w:r>
          </w:p>
        </w:tc>
        <w:tc>
          <w:tcPr>
            <w:tcW w:w="0" w:type="auto"/>
            <w:hideMark/>
          </w:tcPr>
          <w:p w14:paraId="3361E6D5"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-7773</w:t>
            </w:r>
          </w:p>
        </w:tc>
        <w:tc>
          <w:tcPr>
            <w:tcW w:w="0" w:type="auto"/>
            <w:hideMark/>
          </w:tcPr>
          <w:p w14:paraId="4DE13B3E"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684</w:t>
            </w:r>
          </w:p>
        </w:tc>
        <w:tc>
          <w:tcPr>
            <w:tcW w:w="0" w:type="auto"/>
            <w:hideMark/>
          </w:tcPr>
          <w:p w14:paraId="54AA8666"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-8207</w:t>
            </w:r>
          </w:p>
        </w:tc>
      </w:tr>
      <w:tr w:rsidR="00285874" w:rsidRPr="00C224DA" w14:paraId="65982E42" w14:textId="77777777" w:rsidTr="00285874">
        <w:trPr>
          <w:trHeight w:val="260"/>
        </w:trPr>
        <w:tc>
          <w:tcPr>
            <w:tcW w:w="0" w:type="auto"/>
            <w:hideMark/>
          </w:tcPr>
          <w:p w14:paraId="7C5B5ACE"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Basildon 022B</w:t>
            </w:r>
          </w:p>
        </w:tc>
        <w:tc>
          <w:tcPr>
            <w:tcW w:w="0" w:type="auto"/>
            <w:hideMark/>
          </w:tcPr>
          <w:p w14:paraId="57B79156" w14:textId="77777777" w:rsidR="00285874" w:rsidRPr="00C224DA" w:rsidRDefault="00285874" w:rsidP="00285874">
            <w:pPr>
              <w:textAlignment w:val="bottom"/>
              <w:rPr>
                <w:rFonts w:ascii="Century Gothic" w:eastAsia="Times New Roman" w:hAnsi="Century Gothic" w:cs="Arial"/>
                <w:sz w:val="36"/>
                <w:szCs w:val="36"/>
                <w:lang w:eastAsia="en-GB"/>
              </w:rPr>
            </w:pPr>
            <w:proofErr w:type="spellStart"/>
            <w:r w:rsidRPr="00C224DA">
              <w:rPr>
                <w:rFonts w:ascii="Century Gothic" w:eastAsia="Times New Roman" w:hAnsi="Century Gothic" w:cs="Calibri"/>
                <w:color w:val="000000" w:themeColor="dark1"/>
                <w:kern w:val="24"/>
                <w:sz w:val="16"/>
                <w:szCs w:val="16"/>
                <w:lang w:eastAsia="en-GB"/>
              </w:rPr>
              <w:t>Pitsea</w:t>
            </w:r>
            <w:proofErr w:type="spellEnd"/>
            <w:r w:rsidRPr="00C224DA">
              <w:rPr>
                <w:rFonts w:ascii="Century Gothic" w:eastAsia="Times New Roman" w:hAnsi="Century Gothic" w:cs="Calibri"/>
                <w:color w:val="000000" w:themeColor="dark1"/>
                <w:kern w:val="24"/>
                <w:sz w:val="16"/>
                <w:szCs w:val="16"/>
                <w:lang w:eastAsia="en-GB"/>
              </w:rPr>
              <w:t xml:space="preserve"> South East</w:t>
            </w:r>
          </w:p>
        </w:tc>
        <w:tc>
          <w:tcPr>
            <w:tcW w:w="0" w:type="auto"/>
            <w:hideMark/>
          </w:tcPr>
          <w:p w14:paraId="384F7DDD"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11590</w:t>
            </w:r>
          </w:p>
        </w:tc>
        <w:tc>
          <w:tcPr>
            <w:tcW w:w="0" w:type="auto"/>
            <w:hideMark/>
          </w:tcPr>
          <w:p w14:paraId="5C9C5728"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11080</w:t>
            </w:r>
          </w:p>
        </w:tc>
        <w:tc>
          <w:tcPr>
            <w:tcW w:w="0" w:type="auto"/>
            <w:hideMark/>
          </w:tcPr>
          <w:p w14:paraId="74C88B7F"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18202</w:t>
            </w:r>
          </w:p>
        </w:tc>
        <w:tc>
          <w:tcPr>
            <w:tcW w:w="0" w:type="auto"/>
            <w:hideMark/>
          </w:tcPr>
          <w:p w14:paraId="4C9C6B8A"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19737</w:t>
            </w:r>
          </w:p>
        </w:tc>
        <w:tc>
          <w:tcPr>
            <w:tcW w:w="0" w:type="auto"/>
            <w:hideMark/>
          </w:tcPr>
          <w:p w14:paraId="27D67642"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510</w:t>
            </w:r>
          </w:p>
        </w:tc>
        <w:tc>
          <w:tcPr>
            <w:tcW w:w="0" w:type="auto"/>
            <w:hideMark/>
          </w:tcPr>
          <w:p w14:paraId="698395BF"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-7122</w:t>
            </w:r>
          </w:p>
        </w:tc>
        <w:tc>
          <w:tcPr>
            <w:tcW w:w="0" w:type="auto"/>
            <w:hideMark/>
          </w:tcPr>
          <w:p w14:paraId="78149D12"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-1535</w:t>
            </w:r>
          </w:p>
        </w:tc>
        <w:tc>
          <w:tcPr>
            <w:tcW w:w="0" w:type="auto"/>
            <w:hideMark/>
          </w:tcPr>
          <w:p w14:paraId="49DAAFD4"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-8147</w:t>
            </w:r>
          </w:p>
        </w:tc>
      </w:tr>
      <w:tr w:rsidR="00285874" w:rsidRPr="00C224DA" w14:paraId="78513636" w14:textId="77777777" w:rsidTr="00285874">
        <w:trPr>
          <w:trHeight w:val="260"/>
        </w:trPr>
        <w:tc>
          <w:tcPr>
            <w:tcW w:w="0" w:type="auto"/>
            <w:hideMark/>
          </w:tcPr>
          <w:p w14:paraId="1A337671"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Uttlesford 007F</w:t>
            </w:r>
          </w:p>
        </w:tc>
        <w:tc>
          <w:tcPr>
            <w:tcW w:w="0" w:type="auto"/>
            <w:hideMark/>
          </w:tcPr>
          <w:p w14:paraId="43538612" w14:textId="77777777" w:rsidR="00285874" w:rsidRPr="00C224DA" w:rsidRDefault="00285874" w:rsidP="00285874">
            <w:pPr>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Great Dunmow North</w:t>
            </w:r>
          </w:p>
        </w:tc>
        <w:tc>
          <w:tcPr>
            <w:tcW w:w="0" w:type="auto"/>
            <w:hideMark/>
          </w:tcPr>
          <w:p w14:paraId="764B4324"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19947</w:t>
            </w:r>
          </w:p>
        </w:tc>
        <w:tc>
          <w:tcPr>
            <w:tcW w:w="0" w:type="auto"/>
            <w:hideMark/>
          </w:tcPr>
          <w:p w14:paraId="405BBDC8"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19116</w:t>
            </w:r>
          </w:p>
        </w:tc>
        <w:tc>
          <w:tcPr>
            <w:tcW w:w="0" w:type="auto"/>
            <w:hideMark/>
          </w:tcPr>
          <w:p w14:paraId="1A8C6552"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26802</w:t>
            </w:r>
          </w:p>
        </w:tc>
        <w:tc>
          <w:tcPr>
            <w:tcW w:w="0" w:type="auto"/>
            <w:hideMark/>
          </w:tcPr>
          <w:p w14:paraId="1717AF18"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28093</w:t>
            </w:r>
          </w:p>
        </w:tc>
        <w:tc>
          <w:tcPr>
            <w:tcW w:w="0" w:type="auto"/>
            <w:hideMark/>
          </w:tcPr>
          <w:p w14:paraId="02A4D6F5"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831</w:t>
            </w:r>
          </w:p>
        </w:tc>
        <w:tc>
          <w:tcPr>
            <w:tcW w:w="0" w:type="auto"/>
            <w:hideMark/>
          </w:tcPr>
          <w:p w14:paraId="08D72111"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-7686</w:t>
            </w:r>
          </w:p>
        </w:tc>
        <w:tc>
          <w:tcPr>
            <w:tcW w:w="0" w:type="auto"/>
            <w:hideMark/>
          </w:tcPr>
          <w:p w14:paraId="401C3529"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-1291</w:t>
            </w:r>
          </w:p>
        </w:tc>
        <w:tc>
          <w:tcPr>
            <w:tcW w:w="0" w:type="auto"/>
            <w:hideMark/>
          </w:tcPr>
          <w:p w14:paraId="15304845" w14:textId="77777777" w:rsidR="00285874" w:rsidRPr="00C224DA" w:rsidRDefault="00285874" w:rsidP="00285874">
            <w:pPr>
              <w:jc w:val="right"/>
              <w:textAlignment w:val="bottom"/>
              <w:rPr>
                <w:rFonts w:ascii="Century Gothic" w:eastAsia="Times New Roman" w:hAnsi="Century Gothic" w:cs="Arial"/>
                <w:sz w:val="36"/>
                <w:szCs w:val="36"/>
                <w:lang w:eastAsia="en-GB"/>
              </w:rPr>
            </w:pPr>
            <w:r w:rsidRPr="00C224DA">
              <w:rPr>
                <w:rFonts w:ascii="Century Gothic" w:eastAsia="Times New Roman" w:hAnsi="Century Gothic" w:cs="Calibri"/>
                <w:color w:val="000000" w:themeColor="dark1"/>
                <w:kern w:val="24"/>
                <w:sz w:val="16"/>
                <w:szCs w:val="16"/>
                <w:lang w:eastAsia="en-GB"/>
              </w:rPr>
              <w:t>-8146</w:t>
            </w:r>
          </w:p>
        </w:tc>
      </w:tr>
    </w:tbl>
    <w:p w14:paraId="47D2F502" w14:textId="77777777" w:rsidR="00C224DA" w:rsidRPr="00D87590" w:rsidRDefault="00C224DA" w:rsidP="00C224DA">
      <w:pPr>
        <w:spacing w:after="0" w:line="240" w:lineRule="auto"/>
        <w:rPr>
          <w:rFonts w:ascii="Century Gothic" w:eastAsiaTheme="minorEastAsia" w:hAnsi="Century Gothic"/>
          <w:color w:val="000000" w:themeColor="text1"/>
          <w:kern w:val="24"/>
          <w:sz w:val="18"/>
          <w:lang w:eastAsia="en-GB"/>
        </w:rPr>
      </w:pPr>
    </w:p>
    <w:p w14:paraId="6538C2A6" w14:textId="582969F6" w:rsidR="00C224DA" w:rsidRPr="00285874" w:rsidRDefault="00C224DA" w:rsidP="00C224DA">
      <w:pPr>
        <w:spacing w:after="0" w:line="240" w:lineRule="auto"/>
        <w:rPr>
          <w:rFonts w:ascii="Century Gothic" w:eastAsia="Times New Roman" w:hAnsi="Century Gothic" w:cs="Times New Roman"/>
          <w:sz w:val="22"/>
          <w:lang w:eastAsia="en-GB"/>
        </w:rPr>
      </w:pPr>
      <w:r w:rsidRPr="00285874">
        <w:rPr>
          <w:rFonts w:ascii="Century Gothic" w:eastAsiaTheme="minorEastAsia" w:hAnsi="Century Gothic"/>
          <w:color w:val="000000" w:themeColor="text1"/>
          <w:kern w:val="24"/>
          <w:sz w:val="22"/>
          <w:lang w:eastAsia="en-GB"/>
        </w:rPr>
        <w:t xml:space="preserve">Most declining areas have also not declined in the same way, for instance </w:t>
      </w:r>
    </w:p>
    <w:p w14:paraId="4D903AA9" w14:textId="77777777" w:rsidR="00C224DA" w:rsidRPr="00285874" w:rsidRDefault="00C224DA" w:rsidP="00C224DA">
      <w:pPr>
        <w:numPr>
          <w:ilvl w:val="0"/>
          <w:numId w:val="4"/>
        </w:numPr>
        <w:spacing w:after="0" w:line="240" w:lineRule="auto"/>
        <w:ind w:left="1166"/>
        <w:contextualSpacing/>
        <w:rPr>
          <w:rFonts w:ascii="Century Gothic" w:eastAsia="Times New Roman" w:hAnsi="Century Gothic" w:cs="Times New Roman"/>
          <w:sz w:val="22"/>
          <w:lang w:eastAsia="en-GB"/>
        </w:rPr>
      </w:pPr>
      <w:r w:rsidRPr="00285874">
        <w:rPr>
          <w:rFonts w:ascii="Century Gothic" w:eastAsiaTheme="minorEastAsia" w:hAnsi="Century Gothic"/>
          <w:color w:val="000000" w:themeColor="text1"/>
          <w:kern w:val="24"/>
          <w:sz w:val="22"/>
          <w:lang w:eastAsia="en-GB"/>
        </w:rPr>
        <w:t xml:space="preserve">Chelmsford 009G declined by 2 deciles in the health and crimes domains between 2015 and 2019 but improved 2 deciles in the education domain during the same period. </w:t>
      </w:r>
    </w:p>
    <w:p w14:paraId="0B0BF814" w14:textId="6610C903" w:rsidR="00C224DA" w:rsidRPr="00D87590" w:rsidRDefault="00C224DA" w:rsidP="00C224DA">
      <w:pPr>
        <w:numPr>
          <w:ilvl w:val="0"/>
          <w:numId w:val="4"/>
        </w:numPr>
        <w:spacing w:after="0" w:line="240" w:lineRule="auto"/>
        <w:ind w:left="1166"/>
        <w:contextualSpacing/>
        <w:rPr>
          <w:rFonts w:ascii="Century Gothic" w:eastAsia="Times New Roman" w:hAnsi="Century Gothic" w:cs="Times New Roman"/>
          <w:sz w:val="22"/>
          <w:lang w:eastAsia="en-GB"/>
        </w:rPr>
      </w:pPr>
      <w:r w:rsidRPr="00285874">
        <w:rPr>
          <w:rFonts w:ascii="Century Gothic" w:eastAsiaTheme="minorEastAsia" w:hAnsi="Century Gothic"/>
          <w:color w:val="000000" w:themeColor="text1"/>
          <w:kern w:val="24"/>
          <w:sz w:val="22"/>
          <w:lang w:eastAsia="en-GB"/>
        </w:rPr>
        <w:t xml:space="preserve">Castle Point 012E declined by 2 deciles in the barriers to housing domain during the same period 2015 to 2019. </w:t>
      </w:r>
    </w:p>
    <w:p w14:paraId="2CFC6004" w14:textId="48C5961C" w:rsidR="00D87590" w:rsidRDefault="00D87590" w:rsidP="00C224DA">
      <w:pPr>
        <w:numPr>
          <w:ilvl w:val="0"/>
          <w:numId w:val="4"/>
        </w:numPr>
        <w:spacing w:after="0" w:line="240" w:lineRule="auto"/>
        <w:ind w:left="1166"/>
        <w:contextualSpacing/>
        <w:rPr>
          <w:rFonts w:ascii="Century Gothic" w:eastAsia="Times New Roman" w:hAnsi="Century Gothic" w:cs="Times New Roman"/>
          <w:sz w:val="22"/>
          <w:lang w:eastAsia="en-GB"/>
        </w:rPr>
      </w:pPr>
      <w:r>
        <w:rPr>
          <w:rFonts w:ascii="Century Gothic" w:eastAsiaTheme="minorEastAsia" w:hAnsi="Century Gothic"/>
          <w:color w:val="000000" w:themeColor="text1"/>
          <w:kern w:val="24"/>
          <w:sz w:val="22"/>
          <w:lang w:eastAsia="en-GB"/>
        </w:rPr>
        <w:t xml:space="preserve">Some areas such as </w:t>
      </w:r>
      <w:r w:rsidRPr="00D87590">
        <w:rPr>
          <w:rFonts w:ascii="Century Gothic" w:eastAsiaTheme="minorEastAsia" w:hAnsi="Century Gothic"/>
          <w:color w:val="000000" w:themeColor="text1"/>
          <w:kern w:val="24"/>
          <w:sz w:val="22"/>
          <w:lang w:eastAsia="en-GB"/>
        </w:rPr>
        <w:t>Uttlesford 007D</w:t>
      </w:r>
      <w:r>
        <w:rPr>
          <w:rFonts w:ascii="Century Gothic" w:eastAsiaTheme="minorEastAsia" w:hAnsi="Century Gothic"/>
          <w:color w:val="000000" w:themeColor="text1"/>
          <w:kern w:val="24"/>
          <w:sz w:val="22"/>
          <w:lang w:eastAsia="en-GB"/>
        </w:rPr>
        <w:t xml:space="preserve">, </w:t>
      </w:r>
      <w:r w:rsidRPr="00D87590">
        <w:rPr>
          <w:rFonts w:ascii="Century Gothic" w:eastAsiaTheme="minorEastAsia" w:hAnsi="Century Gothic"/>
          <w:color w:val="000000" w:themeColor="text1"/>
          <w:kern w:val="24"/>
          <w:sz w:val="22"/>
          <w:lang w:eastAsia="en-GB"/>
        </w:rPr>
        <w:t>Basildon 022B</w:t>
      </w:r>
      <w:r>
        <w:rPr>
          <w:rFonts w:ascii="Century Gothic" w:eastAsiaTheme="minorEastAsia" w:hAnsi="Century Gothic"/>
          <w:color w:val="000000" w:themeColor="text1"/>
          <w:kern w:val="24"/>
          <w:sz w:val="22"/>
          <w:lang w:eastAsia="en-GB"/>
        </w:rPr>
        <w:t xml:space="preserve">, and </w:t>
      </w:r>
      <w:r w:rsidRPr="00D87590">
        <w:rPr>
          <w:rFonts w:ascii="Century Gothic" w:eastAsiaTheme="minorEastAsia" w:hAnsi="Century Gothic"/>
          <w:color w:val="000000" w:themeColor="text1"/>
          <w:kern w:val="24"/>
          <w:sz w:val="22"/>
          <w:lang w:eastAsia="en-GB"/>
        </w:rPr>
        <w:t>Uttlesford 007F</w:t>
      </w:r>
      <w:r>
        <w:rPr>
          <w:rFonts w:ascii="Century Gothic" w:eastAsiaTheme="minorEastAsia" w:hAnsi="Century Gothic"/>
          <w:color w:val="000000" w:themeColor="text1"/>
          <w:kern w:val="24"/>
          <w:sz w:val="22"/>
          <w:lang w:eastAsia="en-GB"/>
        </w:rPr>
        <w:t xml:space="preserve"> have seen improvements in between 2015 and 2019 but still remained lower than their 2007 rank.</w:t>
      </w:r>
    </w:p>
    <w:p w14:paraId="2F2122DC" w14:textId="77777777" w:rsidR="00C224DA" w:rsidRPr="00C224DA" w:rsidRDefault="00C224DA" w:rsidP="00C224DA">
      <w:pPr>
        <w:spacing w:after="0" w:line="240" w:lineRule="auto"/>
        <w:ind w:left="1166"/>
        <w:contextualSpacing/>
        <w:rPr>
          <w:rFonts w:ascii="Century Gothic" w:eastAsia="Times New Roman" w:hAnsi="Century Gothic" w:cs="Times New Roman"/>
          <w:sz w:val="22"/>
          <w:lang w:eastAsia="en-GB"/>
        </w:rPr>
      </w:pPr>
    </w:p>
    <w:p w14:paraId="024C0E65" w14:textId="63740E62" w:rsidR="00285874" w:rsidRPr="006A3697" w:rsidRDefault="00EE2555" w:rsidP="00C224DA">
      <w:pPr>
        <w:rPr>
          <w:rFonts w:ascii="Century Gothic" w:hAnsi="Century Gothic"/>
          <w:b/>
          <w:color w:val="C00000"/>
          <w:sz w:val="28"/>
        </w:rPr>
      </w:pPr>
      <w:r>
        <w:rPr>
          <w:rFonts w:ascii="Century Gothic" w:hAnsi="Century Gothic"/>
          <w:b/>
          <w:color w:val="C00000"/>
          <w:sz w:val="28"/>
        </w:rPr>
        <w:t xml:space="preserve">6c. </w:t>
      </w:r>
      <w:r w:rsidR="00285874" w:rsidRPr="006A3697">
        <w:rPr>
          <w:rFonts w:ascii="Century Gothic" w:hAnsi="Century Gothic"/>
          <w:b/>
          <w:color w:val="C00000"/>
          <w:sz w:val="28"/>
        </w:rPr>
        <w:t xml:space="preserve">Most Improving Essex Neighbourhoods </w:t>
      </w:r>
      <w:r w:rsidR="00C41EA8">
        <w:rPr>
          <w:rFonts w:ascii="Century Gothic" w:hAnsi="Century Gothic"/>
          <w:b/>
          <w:color w:val="C00000"/>
          <w:sz w:val="28"/>
        </w:rPr>
        <w:t>2007 - 2019</w:t>
      </w:r>
    </w:p>
    <w:p w14:paraId="2C8B934C" w14:textId="34E738DE" w:rsidR="00C224DA" w:rsidRDefault="00C224DA" w:rsidP="00D87590">
      <w:pPr>
        <w:spacing w:after="0" w:line="240" w:lineRule="auto"/>
        <w:rPr>
          <w:rFonts w:ascii="Century Gothic" w:eastAsiaTheme="minorEastAsia" w:hAnsi="Century Gothic"/>
          <w:color w:val="000000" w:themeColor="text1"/>
          <w:kern w:val="24"/>
          <w:sz w:val="22"/>
          <w:lang w:eastAsia="en-GB"/>
        </w:rPr>
      </w:pPr>
      <w:r w:rsidRPr="00285874">
        <w:rPr>
          <w:rFonts w:ascii="Century Gothic" w:eastAsiaTheme="minorEastAsia" w:hAnsi="Century Gothic"/>
          <w:color w:val="000000" w:themeColor="text1"/>
          <w:kern w:val="24"/>
          <w:sz w:val="22"/>
          <w:lang w:eastAsia="en-GB"/>
        </w:rPr>
        <w:t>The</w:t>
      </w:r>
      <w:r>
        <w:rPr>
          <w:rFonts w:ascii="Century Gothic" w:eastAsiaTheme="minorEastAsia" w:hAnsi="Century Gothic"/>
          <w:color w:val="000000" w:themeColor="text1"/>
          <w:kern w:val="24"/>
          <w:sz w:val="22"/>
          <w:lang w:eastAsia="en-GB"/>
        </w:rPr>
        <w:t xml:space="preserve"> table below sets out</w:t>
      </w:r>
      <w:r w:rsidRPr="00285874">
        <w:rPr>
          <w:rFonts w:ascii="Century Gothic" w:eastAsiaTheme="minorEastAsia" w:hAnsi="Century Gothic"/>
          <w:color w:val="000000" w:themeColor="text1"/>
          <w:kern w:val="24"/>
          <w:sz w:val="22"/>
          <w:lang w:eastAsia="en-GB"/>
        </w:rPr>
        <w:t xml:space="preserve"> the LSOAs which have</w:t>
      </w:r>
      <w:r>
        <w:rPr>
          <w:rFonts w:ascii="Century Gothic" w:eastAsiaTheme="minorEastAsia" w:hAnsi="Century Gothic"/>
          <w:color w:val="000000" w:themeColor="text1"/>
          <w:kern w:val="24"/>
          <w:sz w:val="22"/>
          <w:lang w:eastAsia="en-GB"/>
        </w:rPr>
        <w:t xml:space="preserve"> improved</w:t>
      </w:r>
      <w:r w:rsidRPr="00285874">
        <w:rPr>
          <w:rFonts w:ascii="Century Gothic" w:eastAsiaTheme="minorEastAsia" w:hAnsi="Century Gothic"/>
          <w:color w:val="000000" w:themeColor="text1"/>
          <w:kern w:val="24"/>
          <w:sz w:val="22"/>
          <w:lang w:eastAsia="en-GB"/>
        </w:rPr>
        <w:t xml:space="preserve"> the most according to their relative rank between the 2007 and 2019 IMD iterations.</w:t>
      </w:r>
    </w:p>
    <w:p w14:paraId="257D64A8" w14:textId="77777777" w:rsidR="00D87590" w:rsidRPr="00D87590" w:rsidRDefault="00D87590" w:rsidP="00D87590">
      <w:pPr>
        <w:spacing w:after="0" w:line="240" w:lineRule="auto"/>
        <w:rPr>
          <w:rFonts w:ascii="Century Gothic" w:hAnsi="Century Gothic"/>
          <w:color w:val="C00000"/>
          <w:sz w:val="20"/>
        </w:rPr>
      </w:pPr>
    </w:p>
    <w:tbl>
      <w:tblPr>
        <w:tblStyle w:val="TableGrid"/>
        <w:tblW w:w="0" w:type="auto"/>
        <w:tblLook w:val="0600" w:firstRow="0" w:lastRow="0" w:firstColumn="0" w:lastColumn="0" w:noHBand="1" w:noVBand="1"/>
      </w:tblPr>
      <w:tblGrid>
        <w:gridCol w:w="1164"/>
        <w:gridCol w:w="1532"/>
        <w:gridCol w:w="788"/>
        <w:gridCol w:w="788"/>
        <w:gridCol w:w="788"/>
        <w:gridCol w:w="788"/>
        <w:gridCol w:w="1192"/>
        <w:gridCol w:w="1192"/>
        <w:gridCol w:w="1192"/>
        <w:gridCol w:w="1032"/>
      </w:tblGrid>
      <w:tr w:rsidR="00285874" w:rsidRPr="00285874" w14:paraId="2B5A1C22" w14:textId="77777777" w:rsidTr="00285874">
        <w:trPr>
          <w:trHeight w:val="386"/>
        </w:trPr>
        <w:tc>
          <w:tcPr>
            <w:tcW w:w="0" w:type="auto"/>
            <w:hideMark/>
          </w:tcPr>
          <w:p w14:paraId="6321FC16"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LSOA name (2011)</w:t>
            </w:r>
          </w:p>
        </w:tc>
        <w:tc>
          <w:tcPr>
            <w:tcW w:w="0" w:type="auto"/>
            <w:hideMark/>
          </w:tcPr>
          <w:p w14:paraId="29D0D31A"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Ward</w:t>
            </w:r>
          </w:p>
        </w:tc>
        <w:tc>
          <w:tcPr>
            <w:tcW w:w="0" w:type="auto"/>
            <w:hideMark/>
          </w:tcPr>
          <w:p w14:paraId="4B3F50A1"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IMD 2019 Rank</w:t>
            </w:r>
          </w:p>
        </w:tc>
        <w:tc>
          <w:tcPr>
            <w:tcW w:w="0" w:type="auto"/>
            <w:hideMark/>
          </w:tcPr>
          <w:p w14:paraId="57051591"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IMD 2015 Rank</w:t>
            </w:r>
          </w:p>
        </w:tc>
        <w:tc>
          <w:tcPr>
            <w:tcW w:w="0" w:type="auto"/>
            <w:hideMark/>
          </w:tcPr>
          <w:p w14:paraId="791936C9"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IMD 2010 Rank</w:t>
            </w:r>
          </w:p>
        </w:tc>
        <w:tc>
          <w:tcPr>
            <w:tcW w:w="0" w:type="auto"/>
            <w:hideMark/>
          </w:tcPr>
          <w:p w14:paraId="5757B86D"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IMD 2007 Rank</w:t>
            </w:r>
          </w:p>
        </w:tc>
        <w:tc>
          <w:tcPr>
            <w:tcW w:w="0" w:type="auto"/>
            <w:hideMark/>
          </w:tcPr>
          <w:p w14:paraId="5B4B0DBB"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 xml:space="preserve">2019 to 2015 difference </w:t>
            </w:r>
          </w:p>
        </w:tc>
        <w:tc>
          <w:tcPr>
            <w:tcW w:w="0" w:type="auto"/>
            <w:hideMark/>
          </w:tcPr>
          <w:p w14:paraId="695A9A7E"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 xml:space="preserve">2015 to 2010 difference </w:t>
            </w:r>
          </w:p>
        </w:tc>
        <w:tc>
          <w:tcPr>
            <w:tcW w:w="0" w:type="auto"/>
            <w:hideMark/>
          </w:tcPr>
          <w:p w14:paraId="53E5D2A0"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 xml:space="preserve">2010 to 2007 difference </w:t>
            </w:r>
          </w:p>
        </w:tc>
        <w:tc>
          <w:tcPr>
            <w:tcW w:w="0" w:type="auto"/>
            <w:hideMark/>
          </w:tcPr>
          <w:p w14:paraId="32CE31D2"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Change 2007 to 2019</w:t>
            </w:r>
          </w:p>
        </w:tc>
      </w:tr>
      <w:tr w:rsidR="00285874" w:rsidRPr="00285874" w14:paraId="1A32016F" w14:textId="77777777" w:rsidTr="00285874">
        <w:trPr>
          <w:trHeight w:val="386"/>
        </w:trPr>
        <w:tc>
          <w:tcPr>
            <w:tcW w:w="0" w:type="auto"/>
            <w:hideMark/>
          </w:tcPr>
          <w:p w14:paraId="3AF60BD5"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Maldon 008G</w:t>
            </w:r>
          </w:p>
        </w:tc>
        <w:tc>
          <w:tcPr>
            <w:tcW w:w="0" w:type="auto"/>
            <w:hideMark/>
          </w:tcPr>
          <w:p w14:paraId="0C30CF29" w14:textId="77777777" w:rsidR="00285874" w:rsidRPr="00285874" w:rsidRDefault="00285874" w:rsidP="00285874">
            <w:pPr>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Burnham-on-Crouch North</w:t>
            </w:r>
          </w:p>
        </w:tc>
        <w:tc>
          <w:tcPr>
            <w:tcW w:w="0" w:type="auto"/>
            <w:hideMark/>
          </w:tcPr>
          <w:p w14:paraId="47881722"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21734</w:t>
            </w:r>
          </w:p>
        </w:tc>
        <w:tc>
          <w:tcPr>
            <w:tcW w:w="0" w:type="auto"/>
            <w:hideMark/>
          </w:tcPr>
          <w:p w14:paraId="4AEC58E1"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20007</w:t>
            </w:r>
          </w:p>
        </w:tc>
        <w:tc>
          <w:tcPr>
            <w:tcW w:w="0" w:type="auto"/>
            <w:hideMark/>
          </w:tcPr>
          <w:p w14:paraId="681A8E4C"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13031</w:t>
            </w:r>
          </w:p>
        </w:tc>
        <w:tc>
          <w:tcPr>
            <w:tcW w:w="0" w:type="auto"/>
            <w:hideMark/>
          </w:tcPr>
          <w:p w14:paraId="5DD1DC4A"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13532</w:t>
            </w:r>
          </w:p>
        </w:tc>
        <w:tc>
          <w:tcPr>
            <w:tcW w:w="0" w:type="auto"/>
            <w:hideMark/>
          </w:tcPr>
          <w:p w14:paraId="56FCE530"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1727</w:t>
            </w:r>
          </w:p>
        </w:tc>
        <w:tc>
          <w:tcPr>
            <w:tcW w:w="0" w:type="auto"/>
            <w:hideMark/>
          </w:tcPr>
          <w:p w14:paraId="3EF14844"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6976</w:t>
            </w:r>
          </w:p>
        </w:tc>
        <w:tc>
          <w:tcPr>
            <w:tcW w:w="0" w:type="auto"/>
            <w:hideMark/>
          </w:tcPr>
          <w:p w14:paraId="496E2CC6"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-501</w:t>
            </w:r>
          </w:p>
        </w:tc>
        <w:tc>
          <w:tcPr>
            <w:tcW w:w="0" w:type="auto"/>
            <w:hideMark/>
          </w:tcPr>
          <w:p w14:paraId="22B87A21"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8202</w:t>
            </w:r>
          </w:p>
        </w:tc>
      </w:tr>
      <w:tr w:rsidR="00285874" w:rsidRPr="00285874" w14:paraId="18747BE6" w14:textId="77777777" w:rsidTr="00285874">
        <w:trPr>
          <w:trHeight w:val="197"/>
        </w:trPr>
        <w:tc>
          <w:tcPr>
            <w:tcW w:w="0" w:type="auto"/>
            <w:hideMark/>
          </w:tcPr>
          <w:p w14:paraId="0B6DB0B5"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Colchester 008G</w:t>
            </w:r>
          </w:p>
        </w:tc>
        <w:tc>
          <w:tcPr>
            <w:tcW w:w="0" w:type="auto"/>
            <w:hideMark/>
          </w:tcPr>
          <w:p w14:paraId="0A20B7C5" w14:textId="77777777" w:rsidR="00285874" w:rsidRPr="00285874" w:rsidRDefault="00285874" w:rsidP="00285874">
            <w:pPr>
              <w:textAlignment w:val="bottom"/>
              <w:rPr>
                <w:rFonts w:ascii="Century Gothic" w:eastAsia="Times New Roman" w:hAnsi="Century Gothic" w:cs="Arial"/>
                <w:sz w:val="36"/>
                <w:szCs w:val="36"/>
                <w:lang w:eastAsia="en-GB"/>
              </w:rPr>
            </w:pPr>
            <w:proofErr w:type="spellStart"/>
            <w:r w:rsidRPr="00285874">
              <w:rPr>
                <w:rFonts w:ascii="Century Gothic" w:eastAsia="Times New Roman" w:hAnsi="Century Gothic" w:cs="Calibri"/>
                <w:color w:val="000000" w:themeColor="dark1"/>
                <w:kern w:val="24"/>
                <w:sz w:val="16"/>
                <w:szCs w:val="16"/>
                <w:lang w:eastAsia="en-GB"/>
              </w:rPr>
              <w:t>Greenstead</w:t>
            </w:r>
            <w:proofErr w:type="spellEnd"/>
          </w:p>
        </w:tc>
        <w:tc>
          <w:tcPr>
            <w:tcW w:w="0" w:type="auto"/>
            <w:hideMark/>
          </w:tcPr>
          <w:p w14:paraId="2436B3E5"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18696</w:t>
            </w:r>
          </w:p>
        </w:tc>
        <w:tc>
          <w:tcPr>
            <w:tcW w:w="0" w:type="auto"/>
            <w:hideMark/>
          </w:tcPr>
          <w:p w14:paraId="61A01BED"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14973</w:t>
            </w:r>
          </w:p>
        </w:tc>
        <w:tc>
          <w:tcPr>
            <w:tcW w:w="0" w:type="auto"/>
            <w:hideMark/>
          </w:tcPr>
          <w:p w14:paraId="565C34BA"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8307</w:t>
            </w:r>
          </w:p>
        </w:tc>
        <w:tc>
          <w:tcPr>
            <w:tcW w:w="0" w:type="auto"/>
            <w:hideMark/>
          </w:tcPr>
          <w:p w14:paraId="2A5FB769"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10573</w:t>
            </w:r>
          </w:p>
        </w:tc>
        <w:tc>
          <w:tcPr>
            <w:tcW w:w="0" w:type="auto"/>
            <w:hideMark/>
          </w:tcPr>
          <w:p w14:paraId="350C09F1"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3723</w:t>
            </w:r>
          </w:p>
        </w:tc>
        <w:tc>
          <w:tcPr>
            <w:tcW w:w="0" w:type="auto"/>
            <w:hideMark/>
          </w:tcPr>
          <w:p w14:paraId="29E63161"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6666</w:t>
            </w:r>
          </w:p>
        </w:tc>
        <w:tc>
          <w:tcPr>
            <w:tcW w:w="0" w:type="auto"/>
            <w:hideMark/>
          </w:tcPr>
          <w:p w14:paraId="7F010D02"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-2266</w:t>
            </w:r>
          </w:p>
        </w:tc>
        <w:tc>
          <w:tcPr>
            <w:tcW w:w="0" w:type="auto"/>
            <w:hideMark/>
          </w:tcPr>
          <w:p w14:paraId="665CFD76"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8123</w:t>
            </w:r>
          </w:p>
        </w:tc>
      </w:tr>
      <w:tr w:rsidR="00285874" w:rsidRPr="00285874" w14:paraId="7D7292C4" w14:textId="77777777" w:rsidTr="00285874">
        <w:trPr>
          <w:trHeight w:val="235"/>
        </w:trPr>
        <w:tc>
          <w:tcPr>
            <w:tcW w:w="0" w:type="auto"/>
            <w:hideMark/>
          </w:tcPr>
          <w:p w14:paraId="47C1ECD6"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Brentwood 009B</w:t>
            </w:r>
          </w:p>
        </w:tc>
        <w:tc>
          <w:tcPr>
            <w:tcW w:w="0" w:type="auto"/>
            <w:hideMark/>
          </w:tcPr>
          <w:p w14:paraId="75A7B61D" w14:textId="77777777" w:rsidR="00285874" w:rsidRPr="00285874" w:rsidRDefault="00285874" w:rsidP="00285874">
            <w:pPr>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 xml:space="preserve">Herongate, </w:t>
            </w:r>
            <w:proofErr w:type="spellStart"/>
            <w:r w:rsidRPr="00285874">
              <w:rPr>
                <w:rFonts w:ascii="Century Gothic" w:eastAsia="Times New Roman" w:hAnsi="Century Gothic" w:cs="Calibri"/>
                <w:color w:val="000000" w:themeColor="dark1"/>
                <w:kern w:val="24"/>
                <w:sz w:val="16"/>
                <w:szCs w:val="16"/>
                <w:lang w:eastAsia="en-GB"/>
              </w:rPr>
              <w:t>Ingrave</w:t>
            </w:r>
            <w:proofErr w:type="spellEnd"/>
            <w:r w:rsidRPr="00285874">
              <w:rPr>
                <w:rFonts w:ascii="Century Gothic" w:eastAsia="Times New Roman" w:hAnsi="Century Gothic" w:cs="Calibri"/>
                <w:color w:val="000000" w:themeColor="dark1"/>
                <w:kern w:val="24"/>
                <w:sz w:val="16"/>
                <w:szCs w:val="16"/>
                <w:lang w:eastAsia="en-GB"/>
              </w:rPr>
              <w:t xml:space="preserve"> and West </w:t>
            </w:r>
            <w:proofErr w:type="spellStart"/>
            <w:r w:rsidRPr="00285874">
              <w:rPr>
                <w:rFonts w:ascii="Century Gothic" w:eastAsia="Times New Roman" w:hAnsi="Century Gothic" w:cs="Calibri"/>
                <w:color w:val="000000" w:themeColor="dark1"/>
                <w:kern w:val="24"/>
                <w:sz w:val="16"/>
                <w:szCs w:val="16"/>
                <w:lang w:eastAsia="en-GB"/>
              </w:rPr>
              <w:t>Horndon</w:t>
            </w:r>
            <w:proofErr w:type="spellEnd"/>
          </w:p>
        </w:tc>
        <w:tc>
          <w:tcPr>
            <w:tcW w:w="0" w:type="auto"/>
            <w:hideMark/>
          </w:tcPr>
          <w:p w14:paraId="3E0277B6"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26749</w:t>
            </w:r>
          </w:p>
        </w:tc>
        <w:tc>
          <w:tcPr>
            <w:tcW w:w="0" w:type="auto"/>
            <w:hideMark/>
          </w:tcPr>
          <w:p w14:paraId="7FB760A6"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28734</w:t>
            </w:r>
          </w:p>
        </w:tc>
        <w:tc>
          <w:tcPr>
            <w:tcW w:w="0" w:type="auto"/>
            <w:hideMark/>
          </w:tcPr>
          <w:p w14:paraId="3903B0D9"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25966</w:t>
            </w:r>
          </w:p>
        </w:tc>
        <w:tc>
          <w:tcPr>
            <w:tcW w:w="0" w:type="auto"/>
            <w:hideMark/>
          </w:tcPr>
          <w:p w14:paraId="5DA44813"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18679</w:t>
            </w:r>
          </w:p>
        </w:tc>
        <w:tc>
          <w:tcPr>
            <w:tcW w:w="0" w:type="auto"/>
            <w:hideMark/>
          </w:tcPr>
          <w:p w14:paraId="026DF98A"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-1985</w:t>
            </w:r>
          </w:p>
        </w:tc>
        <w:tc>
          <w:tcPr>
            <w:tcW w:w="0" w:type="auto"/>
            <w:hideMark/>
          </w:tcPr>
          <w:p w14:paraId="500AE78B"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2768</w:t>
            </w:r>
          </w:p>
        </w:tc>
        <w:tc>
          <w:tcPr>
            <w:tcW w:w="0" w:type="auto"/>
            <w:hideMark/>
          </w:tcPr>
          <w:p w14:paraId="4D61931E"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7287</w:t>
            </w:r>
          </w:p>
        </w:tc>
        <w:tc>
          <w:tcPr>
            <w:tcW w:w="0" w:type="auto"/>
            <w:hideMark/>
          </w:tcPr>
          <w:p w14:paraId="3355CBA7"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8070</w:t>
            </w:r>
          </w:p>
        </w:tc>
      </w:tr>
      <w:tr w:rsidR="00285874" w:rsidRPr="00285874" w14:paraId="022BE735" w14:textId="77777777" w:rsidTr="00285874">
        <w:trPr>
          <w:trHeight w:val="197"/>
        </w:trPr>
        <w:tc>
          <w:tcPr>
            <w:tcW w:w="0" w:type="auto"/>
            <w:hideMark/>
          </w:tcPr>
          <w:p w14:paraId="2F7565E3"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Colchester 002G</w:t>
            </w:r>
          </w:p>
        </w:tc>
        <w:tc>
          <w:tcPr>
            <w:tcW w:w="0" w:type="auto"/>
            <w:hideMark/>
          </w:tcPr>
          <w:p w14:paraId="45D27288" w14:textId="77777777" w:rsidR="00285874" w:rsidRPr="00285874" w:rsidRDefault="00285874" w:rsidP="00285874">
            <w:pPr>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Highwoods</w:t>
            </w:r>
          </w:p>
        </w:tc>
        <w:tc>
          <w:tcPr>
            <w:tcW w:w="0" w:type="auto"/>
            <w:hideMark/>
          </w:tcPr>
          <w:p w14:paraId="3580A6AB"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29520</w:t>
            </w:r>
          </w:p>
        </w:tc>
        <w:tc>
          <w:tcPr>
            <w:tcW w:w="0" w:type="auto"/>
            <w:hideMark/>
          </w:tcPr>
          <w:p w14:paraId="2386D11A"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31099</w:t>
            </w:r>
          </w:p>
        </w:tc>
        <w:tc>
          <w:tcPr>
            <w:tcW w:w="0" w:type="auto"/>
            <w:hideMark/>
          </w:tcPr>
          <w:p w14:paraId="0610AA44"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26858</w:t>
            </w:r>
          </w:p>
        </w:tc>
        <w:tc>
          <w:tcPr>
            <w:tcW w:w="0" w:type="auto"/>
            <w:hideMark/>
          </w:tcPr>
          <w:p w14:paraId="4860A1AF"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21882</w:t>
            </w:r>
          </w:p>
        </w:tc>
        <w:tc>
          <w:tcPr>
            <w:tcW w:w="0" w:type="auto"/>
            <w:hideMark/>
          </w:tcPr>
          <w:p w14:paraId="3E278C25"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-1579</w:t>
            </w:r>
          </w:p>
        </w:tc>
        <w:tc>
          <w:tcPr>
            <w:tcW w:w="0" w:type="auto"/>
            <w:hideMark/>
          </w:tcPr>
          <w:p w14:paraId="0E382B8E"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4241</w:t>
            </w:r>
          </w:p>
        </w:tc>
        <w:tc>
          <w:tcPr>
            <w:tcW w:w="0" w:type="auto"/>
            <w:hideMark/>
          </w:tcPr>
          <w:p w14:paraId="1BEB9E56"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4976</w:t>
            </w:r>
          </w:p>
        </w:tc>
        <w:tc>
          <w:tcPr>
            <w:tcW w:w="0" w:type="auto"/>
            <w:hideMark/>
          </w:tcPr>
          <w:p w14:paraId="3926021D"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7638</w:t>
            </w:r>
          </w:p>
        </w:tc>
      </w:tr>
      <w:tr w:rsidR="00285874" w:rsidRPr="00285874" w14:paraId="342D9FDB" w14:textId="77777777" w:rsidTr="00285874">
        <w:trPr>
          <w:trHeight w:val="179"/>
        </w:trPr>
        <w:tc>
          <w:tcPr>
            <w:tcW w:w="0" w:type="auto"/>
            <w:hideMark/>
          </w:tcPr>
          <w:p w14:paraId="69519978"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Uttlesford 008G</w:t>
            </w:r>
          </w:p>
        </w:tc>
        <w:tc>
          <w:tcPr>
            <w:tcW w:w="0" w:type="auto"/>
            <w:hideMark/>
          </w:tcPr>
          <w:p w14:paraId="7A7979CB" w14:textId="77777777" w:rsidR="00285874" w:rsidRPr="00285874" w:rsidRDefault="00285874" w:rsidP="00285874">
            <w:pPr>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Flitch Green &amp; Little Dunmow</w:t>
            </w:r>
          </w:p>
        </w:tc>
        <w:tc>
          <w:tcPr>
            <w:tcW w:w="0" w:type="auto"/>
            <w:hideMark/>
          </w:tcPr>
          <w:p w14:paraId="2142527D"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31571</w:t>
            </w:r>
          </w:p>
        </w:tc>
        <w:tc>
          <w:tcPr>
            <w:tcW w:w="0" w:type="auto"/>
            <w:hideMark/>
          </w:tcPr>
          <w:p w14:paraId="08635510"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30518</w:t>
            </w:r>
          </w:p>
        </w:tc>
        <w:tc>
          <w:tcPr>
            <w:tcW w:w="0" w:type="auto"/>
            <w:hideMark/>
          </w:tcPr>
          <w:p w14:paraId="65C2FD82"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24275</w:t>
            </w:r>
          </w:p>
        </w:tc>
        <w:tc>
          <w:tcPr>
            <w:tcW w:w="0" w:type="auto"/>
            <w:hideMark/>
          </w:tcPr>
          <w:p w14:paraId="048454FF"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24356</w:t>
            </w:r>
          </w:p>
        </w:tc>
        <w:tc>
          <w:tcPr>
            <w:tcW w:w="0" w:type="auto"/>
            <w:hideMark/>
          </w:tcPr>
          <w:p w14:paraId="63BD7C46"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1053</w:t>
            </w:r>
          </w:p>
        </w:tc>
        <w:tc>
          <w:tcPr>
            <w:tcW w:w="0" w:type="auto"/>
            <w:hideMark/>
          </w:tcPr>
          <w:p w14:paraId="775567C3"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6243</w:t>
            </w:r>
          </w:p>
        </w:tc>
        <w:tc>
          <w:tcPr>
            <w:tcW w:w="0" w:type="auto"/>
            <w:hideMark/>
          </w:tcPr>
          <w:p w14:paraId="227A97FB"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-81</w:t>
            </w:r>
          </w:p>
        </w:tc>
        <w:tc>
          <w:tcPr>
            <w:tcW w:w="0" w:type="auto"/>
            <w:hideMark/>
          </w:tcPr>
          <w:p w14:paraId="542540A3"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7215</w:t>
            </w:r>
          </w:p>
        </w:tc>
      </w:tr>
      <w:tr w:rsidR="00285874" w:rsidRPr="00285874" w14:paraId="2293329B" w14:textId="77777777" w:rsidTr="00285874">
        <w:trPr>
          <w:trHeight w:val="200"/>
        </w:trPr>
        <w:tc>
          <w:tcPr>
            <w:tcW w:w="0" w:type="auto"/>
            <w:hideMark/>
          </w:tcPr>
          <w:p w14:paraId="555A6AF3"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Brentwood 008C</w:t>
            </w:r>
          </w:p>
        </w:tc>
        <w:tc>
          <w:tcPr>
            <w:tcW w:w="0" w:type="auto"/>
            <w:hideMark/>
          </w:tcPr>
          <w:p w14:paraId="08C5D6AE" w14:textId="77777777" w:rsidR="00285874" w:rsidRPr="00285874" w:rsidRDefault="00285874" w:rsidP="00285874">
            <w:pPr>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Warley</w:t>
            </w:r>
          </w:p>
        </w:tc>
        <w:tc>
          <w:tcPr>
            <w:tcW w:w="0" w:type="auto"/>
            <w:hideMark/>
          </w:tcPr>
          <w:p w14:paraId="28C981FE"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19083</w:t>
            </w:r>
          </w:p>
        </w:tc>
        <w:tc>
          <w:tcPr>
            <w:tcW w:w="0" w:type="auto"/>
            <w:hideMark/>
          </w:tcPr>
          <w:p w14:paraId="558CAA44"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17174</w:t>
            </w:r>
          </w:p>
        </w:tc>
        <w:tc>
          <w:tcPr>
            <w:tcW w:w="0" w:type="auto"/>
            <w:hideMark/>
          </w:tcPr>
          <w:p w14:paraId="106CC700"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12314</w:t>
            </w:r>
          </w:p>
        </w:tc>
        <w:tc>
          <w:tcPr>
            <w:tcW w:w="0" w:type="auto"/>
            <w:hideMark/>
          </w:tcPr>
          <w:p w14:paraId="381B0BBD"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12423</w:t>
            </w:r>
          </w:p>
        </w:tc>
        <w:tc>
          <w:tcPr>
            <w:tcW w:w="0" w:type="auto"/>
            <w:hideMark/>
          </w:tcPr>
          <w:p w14:paraId="009E291B"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1909</w:t>
            </w:r>
          </w:p>
        </w:tc>
        <w:tc>
          <w:tcPr>
            <w:tcW w:w="0" w:type="auto"/>
            <w:hideMark/>
          </w:tcPr>
          <w:p w14:paraId="4E9BA34F"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4860</w:t>
            </w:r>
          </w:p>
        </w:tc>
        <w:tc>
          <w:tcPr>
            <w:tcW w:w="0" w:type="auto"/>
            <w:hideMark/>
          </w:tcPr>
          <w:p w14:paraId="43D4F7E0"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-109</w:t>
            </w:r>
          </w:p>
        </w:tc>
        <w:tc>
          <w:tcPr>
            <w:tcW w:w="0" w:type="auto"/>
            <w:hideMark/>
          </w:tcPr>
          <w:p w14:paraId="5C361A13"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6660</w:t>
            </w:r>
          </w:p>
        </w:tc>
      </w:tr>
      <w:tr w:rsidR="00285874" w:rsidRPr="00285874" w14:paraId="69643513" w14:textId="77777777" w:rsidTr="00285874">
        <w:trPr>
          <w:trHeight w:val="205"/>
        </w:trPr>
        <w:tc>
          <w:tcPr>
            <w:tcW w:w="0" w:type="auto"/>
            <w:hideMark/>
          </w:tcPr>
          <w:p w14:paraId="040926C6"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Brentwood 007F</w:t>
            </w:r>
          </w:p>
        </w:tc>
        <w:tc>
          <w:tcPr>
            <w:tcW w:w="0" w:type="auto"/>
            <w:hideMark/>
          </w:tcPr>
          <w:p w14:paraId="6E2131D3" w14:textId="77777777" w:rsidR="00285874" w:rsidRPr="00285874" w:rsidRDefault="00285874" w:rsidP="00285874">
            <w:pPr>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Brentwood West</w:t>
            </w:r>
          </w:p>
        </w:tc>
        <w:tc>
          <w:tcPr>
            <w:tcW w:w="0" w:type="auto"/>
            <w:hideMark/>
          </w:tcPr>
          <w:p w14:paraId="0A8158D4"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26324</w:t>
            </w:r>
          </w:p>
        </w:tc>
        <w:tc>
          <w:tcPr>
            <w:tcW w:w="0" w:type="auto"/>
            <w:hideMark/>
          </w:tcPr>
          <w:p w14:paraId="1F396328"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26184</w:t>
            </w:r>
          </w:p>
        </w:tc>
        <w:tc>
          <w:tcPr>
            <w:tcW w:w="0" w:type="auto"/>
            <w:hideMark/>
          </w:tcPr>
          <w:p w14:paraId="779DBA76"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22903</w:t>
            </w:r>
          </w:p>
        </w:tc>
        <w:tc>
          <w:tcPr>
            <w:tcW w:w="0" w:type="auto"/>
            <w:hideMark/>
          </w:tcPr>
          <w:p w14:paraId="79074543"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20768</w:t>
            </w:r>
          </w:p>
        </w:tc>
        <w:tc>
          <w:tcPr>
            <w:tcW w:w="0" w:type="auto"/>
            <w:hideMark/>
          </w:tcPr>
          <w:p w14:paraId="26F91A0C"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140</w:t>
            </w:r>
          </w:p>
        </w:tc>
        <w:tc>
          <w:tcPr>
            <w:tcW w:w="0" w:type="auto"/>
            <w:hideMark/>
          </w:tcPr>
          <w:p w14:paraId="3D68F7D4"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3281</w:t>
            </w:r>
          </w:p>
        </w:tc>
        <w:tc>
          <w:tcPr>
            <w:tcW w:w="0" w:type="auto"/>
            <w:hideMark/>
          </w:tcPr>
          <w:p w14:paraId="7EF86610"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2135</w:t>
            </w:r>
          </w:p>
        </w:tc>
        <w:tc>
          <w:tcPr>
            <w:tcW w:w="0" w:type="auto"/>
            <w:hideMark/>
          </w:tcPr>
          <w:p w14:paraId="1A708327"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5556</w:t>
            </w:r>
          </w:p>
        </w:tc>
      </w:tr>
      <w:tr w:rsidR="00285874" w:rsidRPr="00285874" w14:paraId="7FA03F9D" w14:textId="77777777" w:rsidTr="00285874">
        <w:trPr>
          <w:trHeight w:val="179"/>
        </w:trPr>
        <w:tc>
          <w:tcPr>
            <w:tcW w:w="0" w:type="auto"/>
            <w:hideMark/>
          </w:tcPr>
          <w:p w14:paraId="445505CD"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Epping Forest 001B</w:t>
            </w:r>
          </w:p>
        </w:tc>
        <w:tc>
          <w:tcPr>
            <w:tcW w:w="0" w:type="auto"/>
            <w:hideMark/>
          </w:tcPr>
          <w:p w14:paraId="0CCC5288" w14:textId="77777777" w:rsidR="00285874" w:rsidRPr="00285874" w:rsidRDefault="00285874" w:rsidP="00285874">
            <w:pPr>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Lower Sheering</w:t>
            </w:r>
          </w:p>
        </w:tc>
        <w:tc>
          <w:tcPr>
            <w:tcW w:w="0" w:type="auto"/>
            <w:hideMark/>
          </w:tcPr>
          <w:p w14:paraId="1586E2B5"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27817</w:t>
            </w:r>
          </w:p>
        </w:tc>
        <w:tc>
          <w:tcPr>
            <w:tcW w:w="0" w:type="auto"/>
            <w:hideMark/>
          </w:tcPr>
          <w:p w14:paraId="72B3EF2D"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25590</w:t>
            </w:r>
          </w:p>
        </w:tc>
        <w:tc>
          <w:tcPr>
            <w:tcW w:w="0" w:type="auto"/>
            <w:hideMark/>
          </w:tcPr>
          <w:p w14:paraId="7BEB7EBD"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25499</w:t>
            </w:r>
          </w:p>
        </w:tc>
        <w:tc>
          <w:tcPr>
            <w:tcW w:w="0" w:type="auto"/>
            <w:hideMark/>
          </w:tcPr>
          <w:p w14:paraId="146A205C"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22898</w:t>
            </w:r>
          </w:p>
        </w:tc>
        <w:tc>
          <w:tcPr>
            <w:tcW w:w="0" w:type="auto"/>
            <w:hideMark/>
          </w:tcPr>
          <w:p w14:paraId="46681B19"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2227</w:t>
            </w:r>
          </w:p>
        </w:tc>
        <w:tc>
          <w:tcPr>
            <w:tcW w:w="0" w:type="auto"/>
            <w:hideMark/>
          </w:tcPr>
          <w:p w14:paraId="22E47855"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91</w:t>
            </w:r>
          </w:p>
        </w:tc>
        <w:tc>
          <w:tcPr>
            <w:tcW w:w="0" w:type="auto"/>
            <w:hideMark/>
          </w:tcPr>
          <w:p w14:paraId="31E91E16"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2601</w:t>
            </w:r>
          </w:p>
        </w:tc>
        <w:tc>
          <w:tcPr>
            <w:tcW w:w="0" w:type="auto"/>
            <w:hideMark/>
          </w:tcPr>
          <w:p w14:paraId="5733F73A"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4919</w:t>
            </w:r>
          </w:p>
        </w:tc>
      </w:tr>
      <w:tr w:rsidR="00285874" w:rsidRPr="00285874" w14:paraId="2237504E" w14:textId="77777777" w:rsidTr="00285874">
        <w:trPr>
          <w:trHeight w:val="321"/>
        </w:trPr>
        <w:tc>
          <w:tcPr>
            <w:tcW w:w="0" w:type="auto"/>
            <w:hideMark/>
          </w:tcPr>
          <w:p w14:paraId="41B5582E"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Tendring 003B</w:t>
            </w:r>
          </w:p>
        </w:tc>
        <w:tc>
          <w:tcPr>
            <w:tcW w:w="0" w:type="auto"/>
            <w:hideMark/>
          </w:tcPr>
          <w:p w14:paraId="6504B726" w14:textId="77777777" w:rsidR="00285874" w:rsidRPr="00285874" w:rsidRDefault="00285874" w:rsidP="00285874">
            <w:pPr>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Lawford</w:t>
            </w:r>
          </w:p>
        </w:tc>
        <w:tc>
          <w:tcPr>
            <w:tcW w:w="0" w:type="auto"/>
            <w:hideMark/>
          </w:tcPr>
          <w:p w14:paraId="00F30FDD"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29459</w:t>
            </w:r>
          </w:p>
        </w:tc>
        <w:tc>
          <w:tcPr>
            <w:tcW w:w="0" w:type="auto"/>
            <w:hideMark/>
          </w:tcPr>
          <w:p w14:paraId="07B449B6"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29254</w:t>
            </w:r>
          </w:p>
        </w:tc>
        <w:tc>
          <w:tcPr>
            <w:tcW w:w="0" w:type="auto"/>
            <w:hideMark/>
          </w:tcPr>
          <w:p w14:paraId="2A7C75FB"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25425</w:t>
            </w:r>
          </w:p>
        </w:tc>
        <w:tc>
          <w:tcPr>
            <w:tcW w:w="0" w:type="auto"/>
            <w:hideMark/>
          </w:tcPr>
          <w:p w14:paraId="03C6D945"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24664</w:t>
            </w:r>
          </w:p>
        </w:tc>
        <w:tc>
          <w:tcPr>
            <w:tcW w:w="0" w:type="auto"/>
            <w:hideMark/>
          </w:tcPr>
          <w:p w14:paraId="7E89D4F0"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205</w:t>
            </w:r>
          </w:p>
        </w:tc>
        <w:tc>
          <w:tcPr>
            <w:tcW w:w="0" w:type="auto"/>
            <w:hideMark/>
          </w:tcPr>
          <w:p w14:paraId="08BAEB79"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3829</w:t>
            </w:r>
          </w:p>
        </w:tc>
        <w:tc>
          <w:tcPr>
            <w:tcW w:w="0" w:type="auto"/>
            <w:hideMark/>
          </w:tcPr>
          <w:p w14:paraId="05E82899"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761</w:t>
            </w:r>
          </w:p>
        </w:tc>
        <w:tc>
          <w:tcPr>
            <w:tcW w:w="0" w:type="auto"/>
            <w:hideMark/>
          </w:tcPr>
          <w:p w14:paraId="366A2C6E"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4795</w:t>
            </w:r>
          </w:p>
        </w:tc>
      </w:tr>
      <w:tr w:rsidR="00285874" w:rsidRPr="00285874" w14:paraId="5FC152BC" w14:textId="77777777" w:rsidTr="00285874">
        <w:trPr>
          <w:trHeight w:val="386"/>
        </w:trPr>
        <w:tc>
          <w:tcPr>
            <w:tcW w:w="0" w:type="auto"/>
            <w:hideMark/>
          </w:tcPr>
          <w:p w14:paraId="3F1079BB" w14:textId="77777777" w:rsidR="00285874" w:rsidRPr="001D28EC" w:rsidRDefault="00285874" w:rsidP="00285874">
            <w:pPr>
              <w:textAlignment w:val="bottom"/>
              <w:rPr>
                <w:rFonts w:ascii="Century Gothic" w:eastAsia="Times New Roman" w:hAnsi="Century Gothic" w:cs="Arial"/>
                <w:b/>
                <w:color w:val="C00000"/>
                <w:sz w:val="36"/>
                <w:szCs w:val="36"/>
                <w:lang w:eastAsia="en-GB"/>
              </w:rPr>
            </w:pPr>
            <w:r w:rsidRPr="001D28EC">
              <w:rPr>
                <w:rFonts w:ascii="Century Gothic" w:eastAsia="Times New Roman" w:hAnsi="Century Gothic" w:cs="Calibri"/>
                <w:b/>
                <w:color w:val="C00000"/>
                <w:kern w:val="24"/>
                <w:sz w:val="16"/>
                <w:szCs w:val="16"/>
                <w:lang w:eastAsia="en-GB"/>
              </w:rPr>
              <w:t>Colchester 022D</w:t>
            </w:r>
          </w:p>
        </w:tc>
        <w:tc>
          <w:tcPr>
            <w:tcW w:w="0" w:type="auto"/>
            <w:hideMark/>
          </w:tcPr>
          <w:p w14:paraId="761ADA04" w14:textId="77777777" w:rsidR="00285874" w:rsidRPr="00285874" w:rsidRDefault="00285874" w:rsidP="00285874">
            <w:pPr>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St Anne's and St John's</w:t>
            </w:r>
          </w:p>
        </w:tc>
        <w:tc>
          <w:tcPr>
            <w:tcW w:w="0" w:type="auto"/>
            <w:hideMark/>
          </w:tcPr>
          <w:p w14:paraId="7F2AB88C"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20886</w:t>
            </w:r>
          </w:p>
        </w:tc>
        <w:tc>
          <w:tcPr>
            <w:tcW w:w="0" w:type="auto"/>
            <w:hideMark/>
          </w:tcPr>
          <w:p w14:paraId="24F6BEAF"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17410</w:t>
            </w:r>
          </w:p>
        </w:tc>
        <w:tc>
          <w:tcPr>
            <w:tcW w:w="0" w:type="auto"/>
            <w:hideMark/>
          </w:tcPr>
          <w:p w14:paraId="28FE01BD"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17018</w:t>
            </w:r>
          </w:p>
        </w:tc>
        <w:tc>
          <w:tcPr>
            <w:tcW w:w="0" w:type="auto"/>
            <w:hideMark/>
          </w:tcPr>
          <w:p w14:paraId="3395720C"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16288</w:t>
            </w:r>
          </w:p>
        </w:tc>
        <w:tc>
          <w:tcPr>
            <w:tcW w:w="0" w:type="auto"/>
            <w:hideMark/>
          </w:tcPr>
          <w:p w14:paraId="07450DA8"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3476</w:t>
            </w:r>
          </w:p>
        </w:tc>
        <w:tc>
          <w:tcPr>
            <w:tcW w:w="0" w:type="auto"/>
            <w:hideMark/>
          </w:tcPr>
          <w:p w14:paraId="7F298A98"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392</w:t>
            </w:r>
          </w:p>
        </w:tc>
        <w:tc>
          <w:tcPr>
            <w:tcW w:w="0" w:type="auto"/>
            <w:hideMark/>
          </w:tcPr>
          <w:p w14:paraId="77B6DBA2"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730</w:t>
            </w:r>
          </w:p>
        </w:tc>
        <w:tc>
          <w:tcPr>
            <w:tcW w:w="0" w:type="auto"/>
            <w:hideMark/>
          </w:tcPr>
          <w:p w14:paraId="3D14BDC7" w14:textId="77777777" w:rsidR="00285874" w:rsidRPr="00285874" w:rsidRDefault="00285874" w:rsidP="00285874">
            <w:pPr>
              <w:jc w:val="right"/>
              <w:textAlignment w:val="bottom"/>
              <w:rPr>
                <w:rFonts w:ascii="Century Gothic" w:eastAsia="Times New Roman" w:hAnsi="Century Gothic" w:cs="Arial"/>
                <w:sz w:val="36"/>
                <w:szCs w:val="36"/>
                <w:lang w:eastAsia="en-GB"/>
              </w:rPr>
            </w:pPr>
            <w:r w:rsidRPr="00285874">
              <w:rPr>
                <w:rFonts w:ascii="Century Gothic" w:eastAsia="Times New Roman" w:hAnsi="Century Gothic" w:cs="Calibri"/>
                <w:color w:val="000000" w:themeColor="dark1"/>
                <w:kern w:val="24"/>
                <w:sz w:val="16"/>
                <w:szCs w:val="16"/>
                <w:lang w:eastAsia="en-GB"/>
              </w:rPr>
              <w:t>4598</w:t>
            </w:r>
          </w:p>
        </w:tc>
      </w:tr>
    </w:tbl>
    <w:p w14:paraId="0C031D29" w14:textId="77777777" w:rsidR="00D87590" w:rsidRDefault="00D87590" w:rsidP="00D87590">
      <w:pPr>
        <w:spacing w:after="0" w:line="240" w:lineRule="auto"/>
        <w:rPr>
          <w:rFonts w:ascii="Century Gothic" w:hAnsi="Century Gothic"/>
          <w:b/>
          <w:color w:val="C00000"/>
          <w:sz w:val="28"/>
        </w:rPr>
      </w:pPr>
    </w:p>
    <w:p w14:paraId="1645E5F8" w14:textId="1FB8B4F7" w:rsidR="0036701C" w:rsidRDefault="00EE2555" w:rsidP="00D87590">
      <w:pPr>
        <w:spacing w:after="0" w:line="240" w:lineRule="auto"/>
        <w:rPr>
          <w:rFonts w:ascii="Century Gothic" w:hAnsi="Century Gothic"/>
          <w:b/>
          <w:color w:val="C00000"/>
          <w:sz w:val="28"/>
        </w:rPr>
      </w:pPr>
      <w:r>
        <w:rPr>
          <w:rFonts w:ascii="Century Gothic" w:hAnsi="Century Gothic"/>
          <w:b/>
          <w:color w:val="C00000"/>
          <w:sz w:val="28"/>
        </w:rPr>
        <w:t xml:space="preserve">6d. </w:t>
      </w:r>
      <w:r w:rsidR="0036701C">
        <w:rPr>
          <w:rFonts w:ascii="Century Gothic" w:hAnsi="Century Gothic"/>
          <w:b/>
          <w:color w:val="C00000"/>
          <w:sz w:val="28"/>
        </w:rPr>
        <w:t>LSOA Changes at District Level</w:t>
      </w:r>
    </w:p>
    <w:p w14:paraId="6BA84945" w14:textId="0EFBD621" w:rsidR="0036701C" w:rsidRDefault="0036701C" w:rsidP="00D87590">
      <w:pPr>
        <w:spacing w:after="0" w:line="240" w:lineRule="auto"/>
        <w:rPr>
          <w:rFonts w:ascii="Century Gothic" w:hAnsi="Century Gothic"/>
          <w:sz w:val="22"/>
        </w:rPr>
      </w:pPr>
      <w:r w:rsidRPr="004235E7">
        <w:rPr>
          <w:rFonts w:ascii="Century Gothic" w:hAnsi="Century Gothic"/>
          <w:sz w:val="22"/>
        </w:rPr>
        <w:t xml:space="preserve">The table </w:t>
      </w:r>
      <w:r w:rsidR="005F0780">
        <w:rPr>
          <w:rFonts w:ascii="Century Gothic" w:hAnsi="Century Gothic"/>
          <w:sz w:val="22"/>
        </w:rPr>
        <w:t>on the following pages</w:t>
      </w:r>
      <w:r w:rsidRPr="004235E7">
        <w:rPr>
          <w:rFonts w:ascii="Century Gothic" w:hAnsi="Century Gothic"/>
          <w:sz w:val="22"/>
        </w:rPr>
        <w:t xml:space="preserve"> shows the decile movements for each local authority. The direction of the arrow indicates an increase / decrease from the 2015 value, and the colour of the arrow indicates the polarity of this change – an increase in the lower deciles (1 through 4) is bad, and an increase in the higher deciles (6 through 10) is good.</w:t>
      </w:r>
    </w:p>
    <w:p w14:paraId="1D8855D5" w14:textId="77777777" w:rsidR="0022493B" w:rsidRDefault="0022493B" w:rsidP="0036701C">
      <w:pPr>
        <w:rPr>
          <w:rFonts w:ascii="Century Gothic" w:hAnsi="Century Gothic"/>
          <w:sz w:val="22"/>
        </w:rPr>
      </w:pPr>
    </w:p>
    <w:tbl>
      <w:tblPr>
        <w:tblpPr w:leftFromText="181" w:rightFromText="181" w:vertAnchor="text" w:horzAnchor="page" w:tblpXSpec="center" w:tblpY="1"/>
        <w:tblW w:w="8825" w:type="dxa"/>
        <w:tblLook w:val="04A0" w:firstRow="1" w:lastRow="0" w:firstColumn="1" w:lastColumn="0" w:noHBand="0" w:noVBand="1"/>
      </w:tblPr>
      <w:tblGrid>
        <w:gridCol w:w="777"/>
        <w:gridCol w:w="764"/>
        <w:gridCol w:w="764"/>
        <w:gridCol w:w="484"/>
        <w:gridCol w:w="764"/>
        <w:gridCol w:w="764"/>
        <w:gridCol w:w="484"/>
        <w:gridCol w:w="764"/>
        <w:gridCol w:w="764"/>
        <w:gridCol w:w="484"/>
        <w:gridCol w:w="764"/>
        <w:gridCol w:w="764"/>
        <w:gridCol w:w="484"/>
      </w:tblGrid>
      <w:tr w:rsidR="0022493B" w:rsidRPr="0022493B" w14:paraId="39F7D14A" w14:textId="77777777" w:rsidTr="00931C35">
        <w:trPr>
          <w:trHeight w:val="390"/>
        </w:trPr>
        <w:tc>
          <w:tcPr>
            <w:tcW w:w="777" w:type="dxa"/>
            <w:vMerge w:val="restart"/>
            <w:tcBorders>
              <w:top w:val="nil"/>
              <w:left w:val="nil"/>
              <w:bottom w:val="nil"/>
              <w:right w:val="nil"/>
            </w:tcBorders>
            <w:shd w:val="clear" w:color="auto" w:fill="auto"/>
            <w:vAlign w:val="center"/>
            <w:hideMark/>
          </w:tcPr>
          <w:p w14:paraId="5443D0DC"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bookmarkStart w:id="3" w:name="_Hlk22042325"/>
            <w:r w:rsidRPr="0022493B">
              <w:rPr>
                <w:rFonts w:ascii="Calibri" w:eastAsia="Times New Roman" w:hAnsi="Calibri" w:cs="Calibri"/>
                <w:b/>
                <w:bCs/>
                <w:color w:val="000000"/>
                <w:sz w:val="22"/>
                <w:lang w:eastAsia="en-GB"/>
              </w:rPr>
              <w:t>IMD Decile</w:t>
            </w:r>
          </w:p>
        </w:tc>
        <w:tc>
          <w:tcPr>
            <w:tcW w:w="2012" w:type="dxa"/>
            <w:gridSpan w:val="3"/>
            <w:tcBorders>
              <w:top w:val="nil"/>
              <w:left w:val="nil"/>
              <w:bottom w:val="nil"/>
              <w:right w:val="nil"/>
            </w:tcBorders>
            <w:shd w:val="clear" w:color="auto" w:fill="auto"/>
            <w:noWrap/>
            <w:vAlign w:val="center"/>
            <w:hideMark/>
          </w:tcPr>
          <w:p w14:paraId="48B068BB"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Basildon</w:t>
            </w:r>
          </w:p>
        </w:tc>
        <w:tc>
          <w:tcPr>
            <w:tcW w:w="2012" w:type="dxa"/>
            <w:gridSpan w:val="3"/>
            <w:tcBorders>
              <w:top w:val="nil"/>
              <w:left w:val="nil"/>
              <w:bottom w:val="nil"/>
              <w:right w:val="nil"/>
            </w:tcBorders>
            <w:shd w:val="clear" w:color="auto" w:fill="auto"/>
            <w:noWrap/>
            <w:vAlign w:val="center"/>
            <w:hideMark/>
          </w:tcPr>
          <w:p w14:paraId="32AE9B7C"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Braintree</w:t>
            </w:r>
          </w:p>
        </w:tc>
        <w:tc>
          <w:tcPr>
            <w:tcW w:w="2012" w:type="dxa"/>
            <w:gridSpan w:val="3"/>
            <w:tcBorders>
              <w:top w:val="nil"/>
              <w:left w:val="nil"/>
              <w:bottom w:val="nil"/>
              <w:right w:val="nil"/>
            </w:tcBorders>
            <w:shd w:val="clear" w:color="auto" w:fill="auto"/>
            <w:noWrap/>
            <w:vAlign w:val="center"/>
            <w:hideMark/>
          </w:tcPr>
          <w:p w14:paraId="6F8FBDCF"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Brentwood</w:t>
            </w:r>
          </w:p>
        </w:tc>
        <w:tc>
          <w:tcPr>
            <w:tcW w:w="2012" w:type="dxa"/>
            <w:gridSpan w:val="3"/>
            <w:tcBorders>
              <w:top w:val="nil"/>
              <w:left w:val="nil"/>
              <w:bottom w:val="nil"/>
              <w:right w:val="nil"/>
            </w:tcBorders>
            <w:shd w:val="clear" w:color="auto" w:fill="auto"/>
            <w:noWrap/>
            <w:vAlign w:val="center"/>
            <w:hideMark/>
          </w:tcPr>
          <w:p w14:paraId="78719F43"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Castle Point</w:t>
            </w:r>
          </w:p>
        </w:tc>
      </w:tr>
      <w:tr w:rsidR="0022493B" w:rsidRPr="0022493B" w14:paraId="27C60DDB" w14:textId="77777777" w:rsidTr="00931C35">
        <w:trPr>
          <w:trHeight w:val="396"/>
        </w:trPr>
        <w:tc>
          <w:tcPr>
            <w:tcW w:w="777" w:type="dxa"/>
            <w:vMerge/>
            <w:tcBorders>
              <w:top w:val="nil"/>
              <w:left w:val="nil"/>
              <w:bottom w:val="nil"/>
              <w:right w:val="nil"/>
            </w:tcBorders>
            <w:vAlign w:val="center"/>
            <w:hideMark/>
          </w:tcPr>
          <w:p w14:paraId="7324D8C6" w14:textId="77777777" w:rsidR="0022493B" w:rsidRPr="0022493B" w:rsidRDefault="0022493B" w:rsidP="0022493B">
            <w:pPr>
              <w:spacing w:after="0" w:line="240" w:lineRule="auto"/>
              <w:rPr>
                <w:rFonts w:ascii="Calibri" w:eastAsia="Times New Roman" w:hAnsi="Calibri" w:cs="Calibri"/>
                <w:b/>
                <w:bCs/>
                <w:color w:val="000000"/>
                <w:sz w:val="22"/>
                <w:lang w:eastAsia="en-GB"/>
              </w:rPr>
            </w:pPr>
          </w:p>
        </w:tc>
        <w:tc>
          <w:tcPr>
            <w:tcW w:w="764" w:type="dxa"/>
            <w:tcBorders>
              <w:top w:val="nil"/>
              <w:left w:val="nil"/>
              <w:bottom w:val="nil"/>
              <w:right w:val="nil"/>
            </w:tcBorders>
            <w:shd w:val="clear" w:color="auto" w:fill="auto"/>
            <w:noWrap/>
            <w:vAlign w:val="center"/>
            <w:hideMark/>
          </w:tcPr>
          <w:p w14:paraId="679D1C6A"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2015</w:t>
            </w:r>
          </w:p>
        </w:tc>
        <w:tc>
          <w:tcPr>
            <w:tcW w:w="764" w:type="dxa"/>
            <w:tcBorders>
              <w:top w:val="nil"/>
              <w:left w:val="nil"/>
              <w:bottom w:val="nil"/>
              <w:right w:val="nil"/>
            </w:tcBorders>
            <w:shd w:val="clear" w:color="auto" w:fill="auto"/>
            <w:noWrap/>
            <w:vAlign w:val="center"/>
            <w:hideMark/>
          </w:tcPr>
          <w:p w14:paraId="1157EB59"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2019</w:t>
            </w:r>
          </w:p>
        </w:tc>
        <w:tc>
          <w:tcPr>
            <w:tcW w:w="484" w:type="dxa"/>
            <w:tcBorders>
              <w:top w:val="nil"/>
              <w:left w:val="nil"/>
              <w:bottom w:val="nil"/>
              <w:right w:val="nil"/>
            </w:tcBorders>
            <w:shd w:val="clear" w:color="auto" w:fill="auto"/>
            <w:noWrap/>
            <w:vAlign w:val="center"/>
            <w:hideMark/>
          </w:tcPr>
          <w:p w14:paraId="74EC6AD4"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p>
        </w:tc>
        <w:tc>
          <w:tcPr>
            <w:tcW w:w="764" w:type="dxa"/>
            <w:tcBorders>
              <w:top w:val="nil"/>
              <w:left w:val="nil"/>
              <w:bottom w:val="nil"/>
              <w:right w:val="nil"/>
            </w:tcBorders>
            <w:shd w:val="clear" w:color="auto" w:fill="auto"/>
            <w:noWrap/>
            <w:vAlign w:val="center"/>
            <w:hideMark/>
          </w:tcPr>
          <w:p w14:paraId="2CCB3B61"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2015</w:t>
            </w:r>
          </w:p>
        </w:tc>
        <w:tc>
          <w:tcPr>
            <w:tcW w:w="764" w:type="dxa"/>
            <w:tcBorders>
              <w:top w:val="nil"/>
              <w:left w:val="nil"/>
              <w:bottom w:val="nil"/>
              <w:right w:val="nil"/>
            </w:tcBorders>
            <w:shd w:val="clear" w:color="auto" w:fill="auto"/>
            <w:noWrap/>
            <w:vAlign w:val="center"/>
            <w:hideMark/>
          </w:tcPr>
          <w:p w14:paraId="0BB1D587"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2019</w:t>
            </w:r>
          </w:p>
        </w:tc>
        <w:tc>
          <w:tcPr>
            <w:tcW w:w="484" w:type="dxa"/>
            <w:tcBorders>
              <w:top w:val="nil"/>
              <w:left w:val="nil"/>
              <w:bottom w:val="nil"/>
              <w:right w:val="nil"/>
            </w:tcBorders>
            <w:shd w:val="clear" w:color="auto" w:fill="auto"/>
            <w:noWrap/>
            <w:vAlign w:val="center"/>
            <w:hideMark/>
          </w:tcPr>
          <w:p w14:paraId="405954FD"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p>
        </w:tc>
        <w:tc>
          <w:tcPr>
            <w:tcW w:w="764" w:type="dxa"/>
            <w:tcBorders>
              <w:top w:val="nil"/>
              <w:left w:val="nil"/>
              <w:bottom w:val="nil"/>
              <w:right w:val="nil"/>
            </w:tcBorders>
            <w:shd w:val="clear" w:color="auto" w:fill="auto"/>
            <w:noWrap/>
            <w:vAlign w:val="center"/>
            <w:hideMark/>
          </w:tcPr>
          <w:p w14:paraId="3E1E498C"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2015</w:t>
            </w:r>
          </w:p>
        </w:tc>
        <w:tc>
          <w:tcPr>
            <w:tcW w:w="764" w:type="dxa"/>
            <w:tcBorders>
              <w:top w:val="nil"/>
              <w:left w:val="nil"/>
              <w:bottom w:val="nil"/>
              <w:right w:val="nil"/>
            </w:tcBorders>
            <w:shd w:val="clear" w:color="auto" w:fill="auto"/>
            <w:noWrap/>
            <w:vAlign w:val="center"/>
            <w:hideMark/>
          </w:tcPr>
          <w:p w14:paraId="2AF85F52"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2019</w:t>
            </w:r>
          </w:p>
        </w:tc>
        <w:tc>
          <w:tcPr>
            <w:tcW w:w="484" w:type="dxa"/>
            <w:tcBorders>
              <w:top w:val="nil"/>
              <w:left w:val="nil"/>
              <w:bottom w:val="nil"/>
              <w:right w:val="nil"/>
            </w:tcBorders>
            <w:shd w:val="clear" w:color="auto" w:fill="auto"/>
            <w:noWrap/>
            <w:vAlign w:val="center"/>
            <w:hideMark/>
          </w:tcPr>
          <w:p w14:paraId="156D9001"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p>
        </w:tc>
        <w:tc>
          <w:tcPr>
            <w:tcW w:w="764" w:type="dxa"/>
            <w:tcBorders>
              <w:top w:val="nil"/>
              <w:left w:val="nil"/>
              <w:bottom w:val="nil"/>
              <w:right w:val="nil"/>
            </w:tcBorders>
            <w:shd w:val="clear" w:color="auto" w:fill="auto"/>
            <w:noWrap/>
            <w:vAlign w:val="center"/>
            <w:hideMark/>
          </w:tcPr>
          <w:p w14:paraId="273A2738"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2015</w:t>
            </w:r>
          </w:p>
        </w:tc>
        <w:tc>
          <w:tcPr>
            <w:tcW w:w="764" w:type="dxa"/>
            <w:tcBorders>
              <w:top w:val="nil"/>
              <w:left w:val="nil"/>
              <w:bottom w:val="nil"/>
              <w:right w:val="nil"/>
            </w:tcBorders>
            <w:shd w:val="clear" w:color="auto" w:fill="auto"/>
            <w:noWrap/>
            <w:vAlign w:val="center"/>
            <w:hideMark/>
          </w:tcPr>
          <w:p w14:paraId="7CFF534D"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2019</w:t>
            </w:r>
          </w:p>
        </w:tc>
        <w:tc>
          <w:tcPr>
            <w:tcW w:w="484" w:type="dxa"/>
            <w:tcBorders>
              <w:top w:val="nil"/>
              <w:left w:val="nil"/>
              <w:bottom w:val="nil"/>
              <w:right w:val="nil"/>
            </w:tcBorders>
            <w:shd w:val="clear" w:color="auto" w:fill="auto"/>
            <w:noWrap/>
            <w:vAlign w:val="center"/>
            <w:hideMark/>
          </w:tcPr>
          <w:p w14:paraId="6A2BA782"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p>
        </w:tc>
      </w:tr>
      <w:tr w:rsidR="0022493B" w:rsidRPr="0022493B" w14:paraId="4D5C7265" w14:textId="77777777" w:rsidTr="00931C35">
        <w:trPr>
          <w:trHeight w:val="384"/>
        </w:trPr>
        <w:tc>
          <w:tcPr>
            <w:tcW w:w="777" w:type="dxa"/>
            <w:tcBorders>
              <w:top w:val="nil"/>
              <w:left w:val="nil"/>
              <w:bottom w:val="nil"/>
              <w:right w:val="nil"/>
            </w:tcBorders>
            <w:shd w:val="clear" w:color="auto" w:fill="auto"/>
            <w:noWrap/>
            <w:vAlign w:val="center"/>
            <w:hideMark/>
          </w:tcPr>
          <w:p w14:paraId="740E460C"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w:t>
            </w:r>
          </w:p>
        </w:tc>
        <w:tc>
          <w:tcPr>
            <w:tcW w:w="764" w:type="dxa"/>
            <w:tcBorders>
              <w:top w:val="nil"/>
              <w:left w:val="nil"/>
              <w:bottom w:val="nil"/>
              <w:right w:val="nil"/>
            </w:tcBorders>
            <w:shd w:val="clear" w:color="auto" w:fill="auto"/>
            <w:noWrap/>
            <w:vAlign w:val="center"/>
            <w:hideMark/>
          </w:tcPr>
          <w:p w14:paraId="62A2431A"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10.9%</w:t>
            </w:r>
          </w:p>
        </w:tc>
        <w:tc>
          <w:tcPr>
            <w:tcW w:w="764" w:type="dxa"/>
            <w:tcBorders>
              <w:top w:val="nil"/>
              <w:left w:val="nil"/>
              <w:bottom w:val="nil"/>
              <w:right w:val="nil"/>
            </w:tcBorders>
            <w:shd w:val="clear" w:color="auto" w:fill="auto"/>
            <w:noWrap/>
            <w:vAlign w:val="center"/>
            <w:hideMark/>
          </w:tcPr>
          <w:p w14:paraId="05F52952"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10.9%</w:t>
            </w:r>
          </w:p>
        </w:tc>
        <w:tc>
          <w:tcPr>
            <w:tcW w:w="484" w:type="dxa"/>
            <w:tcBorders>
              <w:top w:val="nil"/>
              <w:left w:val="nil"/>
              <w:bottom w:val="nil"/>
              <w:right w:val="nil"/>
            </w:tcBorders>
            <w:shd w:val="clear" w:color="auto" w:fill="auto"/>
            <w:noWrap/>
            <w:vAlign w:val="center"/>
            <w:hideMark/>
          </w:tcPr>
          <w:p w14:paraId="293EDF58"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c>
          <w:tcPr>
            <w:tcW w:w="764" w:type="dxa"/>
            <w:tcBorders>
              <w:top w:val="nil"/>
              <w:left w:val="nil"/>
              <w:bottom w:val="nil"/>
              <w:right w:val="nil"/>
            </w:tcBorders>
            <w:shd w:val="clear" w:color="auto" w:fill="auto"/>
            <w:noWrap/>
            <w:vAlign w:val="center"/>
            <w:hideMark/>
          </w:tcPr>
          <w:p w14:paraId="6C0B016B"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764" w:type="dxa"/>
            <w:tcBorders>
              <w:top w:val="nil"/>
              <w:left w:val="nil"/>
              <w:bottom w:val="nil"/>
              <w:right w:val="nil"/>
            </w:tcBorders>
            <w:shd w:val="clear" w:color="auto" w:fill="auto"/>
            <w:noWrap/>
            <w:vAlign w:val="center"/>
            <w:hideMark/>
          </w:tcPr>
          <w:p w14:paraId="7D424686"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484" w:type="dxa"/>
            <w:tcBorders>
              <w:top w:val="nil"/>
              <w:left w:val="nil"/>
              <w:bottom w:val="nil"/>
              <w:right w:val="nil"/>
            </w:tcBorders>
            <w:shd w:val="clear" w:color="auto" w:fill="auto"/>
            <w:noWrap/>
            <w:vAlign w:val="center"/>
            <w:hideMark/>
          </w:tcPr>
          <w:p w14:paraId="72988F2B"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c>
          <w:tcPr>
            <w:tcW w:w="764" w:type="dxa"/>
            <w:tcBorders>
              <w:top w:val="nil"/>
              <w:left w:val="nil"/>
              <w:bottom w:val="nil"/>
              <w:right w:val="nil"/>
            </w:tcBorders>
            <w:shd w:val="clear" w:color="auto" w:fill="auto"/>
            <w:noWrap/>
            <w:vAlign w:val="center"/>
            <w:hideMark/>
          </w:tcPr>
          <w:p w14:paraId="61B954A3"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764" w:type="dxa"/>
            <w:tcBorders>
              <w:top w:val="nil"/>
              <w:left w:val="nil"/>
              <w:bottom w:val="nil"/>
              <w:right w:val="nil"/>
            </w:tcBorders>
            <w:shd w:val="clear" w:color="auto" w:fill="auto"/>
            <w:noWrap/>
            <w:vAlign w:val="center"/>
            <w:hideMark/>
          </w:tcPr>
          <w:p w14:paraId="1DF0E056"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484" w:type="dxa"/>
            <w:tcBorders>
              <w:top w:val="nil"/>
              <w:left w:val="nil"/>
              <w:bottom w:val="nil"/>
              <w:right w:val="nil"/>
            </w:tcBorders>
            <w:shd w:val="clear" w:color="auto" w:fill="auto"/>
            <w:noWrap/>
            <w:vAlign w:val="center"/>
            <w:hideMark/>
          </w:tcPr>
          <w:p w14:paraId="3CDB0508"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c>
          <w:tcPr>
            <w:tcW w:w="764" w:type="dxa"/>
            <w:tcBorders>
              <w:top w:val="nil"/>
              <w:left w:val="nil"/>
              <w:bottom w:val="nil"/>
              <w:right w:val="nil"/>
            </w:tcBorders>
            <w:shd w:val="clear" w:color="auto" w:fill="auto"/>
            <w:noWrap/>
            <w:vAlign w:val="center"/>
            <w:hideMark/>
          </w:tcPr>
          <w:p w14:paraId="395CC9D1"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1.8%</w:t>
            </w:r>
          </w:p>
        </w:tc>
        <w:tc>
          <w:tcPr>
            <w:tcW w:w="764" w:type="dxa"/>
            <w:tcBorders>
              <w:top w:val="nil"/>
              <w:left w:val="nil"/>
              <w:bottom w:val="nil"/>
              <w:right w:val="nil"/>
            </w:tcBorders>
            <w:shd w:val="clear" w:color="auto" w:fill="auto"/>
            <w:noWrap/>
            <w:vAlign w:val="center"/>
            <w:hideMark/>
          </w:tcPr>
          <w:p w14:paraId="37B71C76"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1.8%</w:t>
            </w:r>
          </w:p>
        </w:tc>
        <w:tc>
          <w:tcPr>
            <w:tcW w:w="484" w:type="dxa"/>
            <w:tcBorders>
              <w:top w:val="nil"/>
              <w:left w:val="nil"/>
              <w:bottom w:val="nil"/>
              <w:right w:val="nil"/>
            </w:tcBorders>
            <w:shd w:val="clear" w:color="auto" w:fill="auto"/>
            <w:noWrap/>
            <w:vAlign w:val="center"/>
            <w:hideMark/>
          </w:tcPr>
          <w:p w14:paraId="06CBA3ED"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r>
      <w:tr w:rsidR="0022493B" w:rsidRPr="0022493B" w14:paraId="51D36F53" w14:textId="77777777" w:rsidTr="00931C35">
        <w:trPr>
          <w:trHeight w:val="384"/>
        </w:trPr>
        <w:tc>
          <w:tcPr>
            <w:tcW w:w="777" w:type="dxa"/>
            <w:tcBorders>
              <w:top w:val="nil"/>
              <w:left w:val="nil"/>
              <w:bottom w:val="nil"/>
              <w:right w:val="nil"/>
            </w:tcBorders>
            <w:shd w:val="clear" w:color="auto" w:fill="auto"/>
            <w:noWrap/>
            <w:vAlign w:val="center"/>
            <w:hideMark/>
          </w:tcPr>
          <w:p w14:paraId="6E9D687A"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w:t>
            </w:r>
          </w:p>
        </w:tc>
        <w:tc>
          <w:tcPr>
            <w:tcW w:w="764" w:type="dxa"/>
            <w:tcBorders>
              <w:top w:val="nil"/>
              <w:left w:val="nil"/>
              <w:bottom w:val="nil"/>
              <w:right w:val="nil"/>
            </w:tcBorders>
            <w:shd w:val="clear" w:color="auto" w:fill="auto"/>
            <w:noWrap/>
            <w:vAlign w:val="center"/>
            <w:hideMark/>
          </w:tcPr>
          <w:p w14:paraId="27BDFDB8"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12.7%</w:t>
            </w:r>
          </w:p>
        </w:tc>
        <w:tc>
          <w:tcPr>
            <w:tcW w:w="764" w:type="dxa"/>
            <w:tcBorders>
              <w:top w:val="nil"/>
              <w:left w:val="nil"/>
              <w:bottom w:val="nil"/>
              <w:right w:val="nil"/>
            </w:tcBorders>
            <w:shd w:val="clear" w:color="auto" w:fill="auto"/>
            <w:noWrap/>
            <w:vAlign w:val="center"/>
            <w:hideMark/>
          </w:tcPr>
          <w:p w14:paraId="3EBB36D0"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12.7%</w:t>
            </w:r>
          </w:p>
        </w:tc>
        <w:tc>
          <w:tcPr>
            <w:tcW w:w="484" w:type="dxa"/>
            <w:tcBorders>
              <w:top w:val="nil"/>
              <w:left w:val="nil"/>
              <w:bottom w:val="nil"/>
              <w:right w:val="nil"/>
            </w:tcBorders>
            <w:shd w:val="clear" w:color="auto" w:fill="auto"/>
            <w:noWrap/>
            <w:vAlign w:val="center"/>
            <w:hideMark/>
          </w:tcPr>
          <w:p w14:paraId="2F32A188"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c>
          <w:tcPr>
            <w:tcW w:w="764" w:type="dxa"/>
            <w:tcBorders>
              <w:top w:val="nil"/>
              <w:left w:val="nil"/>
              <w:bottom w:val="nil"/>
              <w:right w:val="nil"/>
            </w:tcBorders>
            <w:shd w:val="clear" w:color="auto" w:fill="auto"/>
            <w:noWrap/>
            <w:vAlign w:val="center"/>
            <w:hideMark/>
          </w:tcPr>
          <w:p w14:paraId="446B9B53"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2.3%</w:t>
            </w:r>
          </w:p>
        </w:tc>
        <w:tc>
          <w:tcPr>
            <w:tcW w:w="764" w:type="dxa"/>
            <w:tcBorders>
              <w:top w:val="nil"/>
              <w:left w:val="nil"/>
              <w:bottom w:val="nil"/>
              <w:right w:val="nil"/>
            </w:tcBorders>
            <w:shd w:val="clear" w:color="auto" w:fill="auto"/>
            <w:noWrap/>
            <w:vAlign w:val="center"/>
            <w:hideMark/>
          </w:tcPr>
          <w:p w14:paraId="6F328C7A"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2.3%</w:t>
            </w:r>
          </w:p>
        </w:tc>
        <w:tc>
          <w:tcPr>
            <w:tcW w:w="484" w:type="dxa"/>
            <w:tcBorders>
              <w:top w:val="nil"/>
              <w:left w:val="nil"/>
              <w:bottom w:val="nil"/>
              <w:right w:val="nil"/>
            </w:tcBorders>
            <w:shd w:val="clear" w:color="auto" w:fill="auto"/>
            <w:noWrap/>
            <w:vAlign w:val="center"/>
            <w:hideMark/>
          </w:tcPr>
          <w:p w14:paraId="01440F8C"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c>
          <w:tcPr>
            <w:tcW w:w="764" w:type="dxa"/>
            <w:tcBorders>
              <w:top w:val="nil"/>
              <w:left w:val="nil"/>
              <w:bottom w:val="nil"/>
              <w:right w:val="nil"/>
            </w:tcBorders>
            <w:shd w:val="clear" w:color="auto" w:fill="auto"/>
            <w:noWrap/>
            <w:vAlign w:val="center"/>
            <w:hideMark/>
          </w:tcPr>
          <w:p w14:paraId="2B151EA4"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764" w:type="dxa"/>
            <w:tcBorders>
              <w:top w:val="nil"/>
              <w:left w:val="nil"/>
              <w:bottom w:val="nil"/>
              <w:right w:val="nil"/>
            </w:tcBorders>
            <w:shd w:val="clear" w:color="auto" w:fill="auto"/>
            <w:noWrap/>
            <w:vAlign w:val="center"/>
            <w:hideMark/>
          </w:tcPr>
          <w:p w14:paraId="64453692"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484" w:type="dxa"/>
            <w:tcBorders>
              <w:top w:val="nil"/>
              <w:left w:val="nil"/>
              <w:bottom w:val="nil"/>
              <w:right w:val="nil"/>
            </w:tcBorders>
            <w:shd w:val="clear" w:color="auto" w:fill="auto"/>
            <w:noWrap/>
            <w:vAlign w:val="center"/>
            <w:hideMark/>
          </w:tcPr>
          <w:p w14:paraId="4E4B5ED6"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c>
          <w:tcPr>
            <w:tcW w:w="764" w:type="dxa"/>
            <w:tcBorders>
              <w:top w:val="nil"/>
              <w:left w:val="nil"/>
              <w:bottom w:val="nil"/>
              <w:right w:val="nil"/>
            </w:tcBorders>
            <w:shd w:val="clear" w:color="auto" w:fill="auto"/>
            <w:noWrap/>
            <w:vAlign w:val="center"/>
            <w:hideMark/>
          </w:tcPr>
          <w:p w14:paraId="3C82072B"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7.0%</w:t>
            </w:r>
          </w:p>
        </w:tc>
        <w:tc>
          <w:tcPr>
            <w:tcW w:w="764" w:type="dxa"/>
            <w:tcBorders>
              <w:top w:val="nil"/>
              <w:left w:val="nil"/>
              <w:bottom w:val="nil"/>
              <w:right w:val="nil"/>
            </w:tcBorders>
            <w:shd w:val="clear" w:color="auto" w:fill="auto"/>
            <w:noWrap/>
            <w:vAlign w:val="center"/>
            <w:hideMark/>
          </w:tcPr>
          <w:p w14:paraId="6359C4C6"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7.0%</w:t>
            </w:r>
          </w:p>
        </w:tc>
        <w:tc>
          <w:tcPr>
            <w:tcW w:w="484" w:type="dxa"/>
            <w:tcBorders>
              <w:top w:val="nil"/>
              <w:left w:val="nil"/>
              <w:bottom w:val="nil"/>
              <w:right w:val="nil"/>
            </w:tcBorders>
            <w:shd w:val="clear" w:color="auto" w:fill="auto"/>
            <w:noWrap/>
            <w:vAlign w:val="center"/>
            <w:hideMark/>
          </w:tcPr>
          <w:p w14:paraId="05DEDD10"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r>
      <w:tr w:rsidR="0022493B" w:rsidRPr="0022493B" w14:paraId="00309E57" w14:textId="77777777" w:rsidTr="00931C35">
        <w:trPr>
          <w:trHeight w:val="384"/>
        </w:trPr>
        <w:tc>
          <w:tcPr>
            <w:tcW w:w="777" w:type="dxa"/>
            <w:tcBorders>
              <w:top w:val="nil"/>
              <w:left w:val="nil"/>
              <w:bottom w:val="nil"/>
              <w:right w:val="nil"/>
            </w:tcBorders>
            <w:shd w:val="clear" w:color="auto" w:fill="auto"/>
            <w:noWrap/>
            <w:vAlign w:val="center"/>
            <w:hideMark/>
          </w:tcPr>
          <w:p w14:paraId="3762AC0E"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3</w:t>
            </w:r>
          </w:p>
        </w:tc>
        <w:tc>
          <w:tcPr>
            <w:tcW w:w="764" w:type="dxa"/>
            <w:tcBorders>
              <w:top w:val="nil"/>
              <w:left w:val="nil"/>
              <w:bottom w:val="nil"/>
              <w:right w:val="nil"/>
            </w:tcBorders>
            <w:shd w:val="clear" w:color="auto" w:fill="auto"/>
            <w:noWrap/>
            <w:vAlign w:val="center"/>
            <w:hideMark/>
          </w:tcPr>
          <w:p w14:paraId="5F6F53F3"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14.5%</w:t>
            </w:r>
          </w:p>
        </w:tc>
        <w:tc>
          <w:tcPr>
            <w:tcW w:w="764" w:type="dxa"/>
            <w:tcBorders>
              <w:top w:val="nil"/>
              <w:left w:val="nil"/>
              <w:bottom w:val="nil"/>
              <w:right w:val="nil"/>
            </w:tcBorders>
            <w:shd w:val="clear" w:color="auto" w:fill="auto"/>
            <w:noWrap/>
            <w:vAlign w:val="center"/>
            <w:hideMark/>
          </w:tcPr>
          <w:p w14:paraId="4CF47A54"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18.2%</w:t>
            </w:r>
          </w:p>
        </w:tc>
        <w:tc>
          <w:tcPr>
            <w:tcW w:w="484" w:type="dxa"/>
            <w:tcBorders>
              <w:top w:val="nil"/>
              <w:left w:val="nil"/>
              <w:bottom w:val="nil"/>
              <w:right w:val="nil"/>
            </w:tcBorders>
            <w:shd w:val="clear" w:color="auto" w:fill="auto"/>
            <w:noWrap/>
            <w:vAlign w:val="center"/>
            <w:hideMark/>
          </w:tcPr>
          <w:p w14:paraId="5A05B551"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2809C53C"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6.9%</w:t>
            </w:r>
          </w:p>
        </w:tc>
        <w:tc>
          <w:tcPr>
            <w:tcW w:w="764" w:type="dxa"/>
            <w:tcBorders>
              <w:top w:val="nil"/>
              <w:left w:val="nil"/>
              <w:bottom w:val="nil"/>
              <w:right w:val="nil"/>
            </w:tcBorders>
            <w:shd w:val="clear" w:color="auto" w:fill="auto"/>
            <w:noWrap/>
            <w:vAlign w:val="center"/>
            <w:hideMark/>
          </w:tcPr>
          <w:p w14:paraId="19E05C5A"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4.6%</w:t>
            </w:r>
          </w:p>
        </w:tc>
        <w:tc>
          <w:tcPr>
            <w:tcW w:w="484" w:type="dxa"/>
            <w:tcBorders>
              <w:top w:val="nil"/>
              <w:left w:val="nil"/>
              <w:bottom w:val="nil"/>
              <w:right w:val="nil"/>
            </w:tcBorders>
            <w:shd w:val="clear" w:color="auto" w:fill="auto"/>
            <w:noWrap/>
            <w:vAlign w:val="center"/>
            <w:hideMark/>
          </w:tcPr>
          <w:p w14:paraId="4F439C18"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6FC835C8"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2.2%</w:t>
            </w:r>
          </w:p>
        </w:tc>
        <w:tc>
          <w:tcPr>
            <w:tcW w:w="764" w:type="dxa"/>
            <w:tcBorders>
              <w:top w:val="nil"/>
              <w:left w:val="nil"/>
              <w:bottom w:val="nil"/>
              <w:right w:val="nil"/>
            </w:tcBorders>
            <w:shd w:val="clear" w:color="auto" w:fill="auto"/>
            <w:noWrap/>
            <w:vAlign w:val="center"/>
            <w:hideMark/>
          </w:tcPr>
          <w:p w14:paraId="6EC43D87"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484" w:type="dxa"/>
            <w:tcBorders>
              <w:top w:val="nil"/>
              <w:left w:val="nil"/>
              <w:bottom w:val="nil"/>
              <w:right w:val="nil"/>
            </w:tcBorders>
            <w:shd w:val="clear" w:color="auto" w:fill="auto"/>
            <w:noWrap/>
            <w:vAlign w:val="center"/>
            <w:hideMark/>
          </w:tcPr>
          <w:p w14:paraId="79795841"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3F3BAB53"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3.5%</w:t>
            </w:r>
          </w:p>
        </w:tc>
        <w:tc>
          <w:tcPr>
            <w:tcW w:w="764" w:type="dxa"/>
            <w:tcBorders>
              <w:top w:val="nil"/>
              <w:left w:val="nil"/>
              <w:bottom w:val="nil"/>
              <w:right w:val="nil"/>
            </w:tcBorders>
            <w:shd w:val="clear" w:color="auto" w:fill="auto"/>
            <w:noWrap/>
            <w:vAlign w:val="center"/>
            <w:hideMark/>
          </w:tcPr>
          <w:p w14:paraId="6F2876C7"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5.3%</w:t>
            </w:r>
          </w:p>
        </w:tc>
        <w:tc>
          <w:tcPr>
            <w:tcW w:w="484" w:type="dxa"/>
            <w:tcBorders>
              <w:top w:val="nil"/>
              <w:left w:val="nil"/>
              <w:bottom w:val="nil"/>
              <w:right w:val="nil"/>
            </w:tcBorders>
            <w:shd w:val="clear" w:color="auto" w:fill="auto"/>
            <w:noWrap/>
            <w:vAlign w:val="center"/>
            <w:hideMark/>
          </w:tcPr>
          <w:p w14:paraId="7E619225"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r>
      <w:tr w:rsidR="0022493B" w:rsidRPr="0022493B" w14:paraId="3C803087" w14:textId="77777777" w:rsidTr="00931C35">
        <w:trPr>
          <w:trHeight w:val="384"/>
        </w:trPr>
        <w:tc>
          <w:tcPr>
            <w:tcW w:w="777" w:type="dxa"/>
            <w:tcBorders>
              <w:top w:val="nil"/>
              <w:left w:val="nil"/>
              <w:bottom w:val="nil"/>
              <w:right w:val="nil"/>
            </w:tcBorders>
            <w:shd w:val="clear" w:color="auto" w:fill="auto"/>
            <w:noWrap/>
            <w:vAlign w:val="center"/>
            <w:hideMark/>
          </w:tcPr>
          <w:p w14:paraId="64371DAF"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4</w:t>
            </w:r>
          </w:p>
        </w:tc>
        <w:tc>
          <w:tcPr>
            <w:tcW w:w="764" w:type="dxa"/>
            <w:tcBorders>
              <w:top w:val="nil"/>
              <w:left w:val="nil"/>
              <w:bottom w:val="nil"/>
              <w:right w:val="nil"/>
            </w:tcBorders>
            <w:shd w:val="clear" w:color="auto" w:fill="auto"/>
            <w:noWrap/>
            <w:vAlign w:val="center"/>
            <w:hideMark/>
          </w:tcPr>
          <w:p w14:paraId="317AB79D"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12.7%</w:t>
            </w:r>
          </w:p>
        </w:tc>
        <w:tc>
          <w:tcPr>
            <w:tcW w:w="764" w:type="dxa"/>
            <w:tcBorders>
              <w:top w:val="nil"/>
              <w:left w:val="nil"/>
              <w:bottom w:val="nil"/>
              <w:right w:val="nil"/>
            </w:tcBorders>
            <w:shd w:val="clear" w:color="auto" w:fill="auto"/>
            <w:noWrap/>
            <w:vAlign w:val="center"/>
            <w:hideMark/>
          </w:tcPr>
          <w:p w14:paraId="4BE2DF9F"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9.1%</w:t>
            </w:r>
          </w:p>
        </w:tc>
        <w:tc>
          <w:tcPr>
            <w:tcW w:w="484" w:type="dxa"/>
            <w:tcBorders>
              <w:top w:val="nil"/>
              <w:left w:val="nil"/>
              <w:bottom w:val="nil"/>
              <w:right w:val="nil"/>
            </w:tcBorders>
            <w:shd w:val="clear" w:color="auto" w:fill="auto"/>
            <w:noWrap/>
            <w:vAlign w:val="center"/>
            <w:hideMark/>
          </w:tcPr>
          <w:p w14:paraId="59A9AB94"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5D283E48"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8.0%</w:t>
            </w:r>
          </w:p>
        </w:tc>
        <w:tc>
          <w:tcPr>
            <w:tcW w:w="764" w:type="dxa"/>
            <w:tcBorders>
              <w:top w:val="nil"/>
              <w:left w:val="nil"/>
              <w:bottom w:val="nil"/>
              <w:right w:val="nil"/>
            </w:tcBorders>
            <w:shd w:val="clear" w:color="auto" w:fill="auto"/>
            <w:noWrap/>
            <w:vAlign w:val="center"/>
            <w:hideMark/>
          </w:tcPr>
          <w:p w14:paraId="6BEA311C"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8.0%</w:t>
            </w:r>
          </w:p>
        </w:tc>
        <w:tc>
          <w:tcPr>
            <w:tcW w:w="484" w:type="dxa"/>
            <w:tcBorders>
              <w:top w:val="nil"/>
              <w:left w:val="nil"/>
              <w:bottom w:val="nil"/>
              <w:right w:val="nil"/>
            </w:tcBorders>
            <w:shd w:val="clear" w:color="auto" w:fill="auto"/>
            <w:noWrap/>
            <w:vAlign w:val="center"/>
            <w:hideMark/>
          </w:tcPr>
          <w:p w14:paraId="126B0107"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c>
          <w:tcPr>
            <w:tcW w:w="764" w:type="dxa"/>
            <w:tcBorders>
              <w:top w:val="nil"/>
              <w:left w:val="nil"/>
              <w:bottom w:val="nil"/>
              <w:right w:val="nil"/>
            </w:tcBorders>
            <w:shd w:val="clear" w:color="auto" w:fill="auto"/>
            <w:noWrap/>
            <w:vAlign w:val="center"/>
            <w:hideMark/>
          </w:tcPr>
          <w:p w14:paraId="2E1314C7"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4.3%</w:t>
            </w:r>
          </w:p>
        </w:tc>
        <w:tc>
          <w:tcPr>
            <w:tcW w:w="764" w:type="dxa"/>
            <w:tcBorders>
              <w:top w:val="nil"/>
              <w:left w:val="nil"/>
              <w:bottom w:val="nil"/>
              <w:right w:val="nil"/>
            </w:tcBorders>
            <w:shd w:val="clear" w:color="auto" w:fill="auto"/>
            <w:noWrap/>
            <w:vAlign w:val="center"/>
            <w:hideMark/>
          </w:tcPr>
          <w:p w14:paraId="2D10E8B7"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6.5%</w:t>
            </w:r>
          </w:p>
        </w:tc>
        <w:tc>
          <w:tcPr>
            <w:tcW w:w="484" w:type="dxa"/>
            <w:tcBorders>
              <w:top w:val="nil"/>
              <w:left w:val="nil"/>
              <w:bottom w:val="nil"/>
              <w:right w:val="nil"/>
            </w:tcBorders>
            <w:shd w:val="clear" w:color="auto" w:fill="auto"/>
            <w:noWrap/>
            <w:vAlign w:val="center"/>
            <w:hideMark/>
          </w:tcPr>
          <w:p w14:paraId="7CBC86D3"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678D3E64"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10.5%</w:t>
            </w:r>
          </w:p>
        </w:tc>
        <w:tc>
          <w:tcPr>
            <w:tcW w:w="764" w:type="dxa"/>
            <w:tcBorders>
              <w:top w:val="nil"/>
              <w:left w:val="nil"/>
              <w:bottom w:val="nil"/>
              <w:right w:val="nil"/>
            </w:tcBorders>
            <w:shd w:val="clear" w:color="auto" w:fill="auto"/>
            <w:noWrap/>
            <w:vAlign w:val="center"/>
            <w:hideMark/>
          </w:tcPr>
          <w:p w14:paraId="309F7857"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8.8%</w:t>
            </w:r>
          </w:p>
        </w:tc>
        <w:tc>
          <w:tcPr>
            <w:tcW w:w="484" w:type="dxa"/>
            <w:tcBorders>
              <w:top w:val="nil"/>
              <w:left w:val="nil"/>
              <w:bottom w:val="nil"/>
              <w:right w:val="nil"/>
            </w:tcBorders>
            <w:shd w:val="clear" w:color="auto" w:fill="auto"/>
            <w:noWrap/>
            <w:vAlign w:val="center"/>
            <w:hideMark/>
          </w:tcPr>
          <w:p w14:paraId="70D87EAA"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r>
      <w:tr w:rsidR="0022493B" w:rsidRPr="0022493B" w14:paraId="1C1BDA21" w14:textId="77777777" w:rsidTr="00931C35">
        <w:trPr>
          <w:trHeight w:val="384"/>
        </w:trPr>
        <w:tc>
          <w:tcPr>
            <w:tcW w:w="777" w:type="dxa"/>
            <w:tcBorders>
              <w:top w:val="nil"/>
              <w:left w:val="nil"/>
              <w:bottom w:val="nil"/>
              <w:right w:val="nil"/>
            </w:tcBorders>
            <w:shd w:val="clear" w:color="auto" w:fill="auto"/>
            <w:noWrap/>
            <w:vAlign w:val="center"/>
            <w:hideMark/>
          </w:tcPr>
          <w:p w14:paraId="1CD26CC2"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5</w:t>
            </w:r>
          </w:p>
        </w:tc>
        <w:tc>
          <w:tcPr>
            <w:tcW w:w="764" w:type="dxa"/>
            <w:tcBorders>
              <w:top w:val="nil"/>
              <w:left w:val="nil"/>
              <w:bottom w:val="nil"/>
              <w:right w:val="nil"/>
            </w:tcBorders>
            <w:shd w:val="clear" w:color="auto" w:fill="auto"/>
            <w:noWrap/>
            <w:vAlign w:val="center"/>
            <w:hideMark/>
          </w:tcPr>
          <w:p w14:paraId="4FA30D6A"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6.4%</w:t>
            </w:r>
          </w:p>
        </w:tc>
        <w:tc>
          <w:tcPr>
            <w:tcW w:w="764" w:type="dxa"/>
            <w:tcBorders>
              <w:top w:val="nil"/>
              <w:left w:val="nil"/>
              <w:bottom w:val="nil"/>
              <w:right w:val="nil"/>
            </w:tcBorders>
            <w:shd w:val="clear" w:color="auto" w:fill="auto"/>
            <w:noWrap/>
            <w:vAlign w:val="center"/>
            <w:hideMark/>
          </w:tcPr>
          <w:p w14:paraId="3D468B87"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5.5%</w:t>
            </w:r>
          </w:p>
        </w:tc>
        <w:tc>
          <w:tcPr>
            <w:tcW w:w="484" w:type="dxa"/>
            <w:tcBorders>
              <w:top w:val="nil"/>
              <w:left w:val="nil"/>
              <w:bottom w:val="nil"/>
              <w:right w:val="nil"/>
            </w:tcBorders>
            <w:shd w:val="clear" w:color="auto" w:fill="auto"/>
            <w:noWrap/>
            <w:vAlign w:val="center"/>
            <w:hideMark/>
          </w:tcPr>
          <w:p w14:paraId="566382B9" w14:textId="77777777" w:rsidR="0022493B" w:rsidRPr="0022493B" w:rsidRDefault="0022493B" w:rsidP="0022493B">
            <w:pPr>
              <w:spacing w:after="0" w:line="240" w:lineRule="auto"/>
              <w:jc w:val="center"/>
              <w:rPr>
                <w:rFonts w:ascii="Wingdings 3" w:eastAsia="Times New Roman" w:hAnsi="Wingdings 3" w:cs="Calibri"/>
                <w:color w:val="AEAAAA"/>
                <w:sz w:val="30"/>
                <w:szCs w:val="30"/>
                <w:lang w:eastAsia="en-GB"/>
              </w:rPr>
            </w:pPr>
            <w:r w:rsidRPr="0022493B">
              <w:rPr>
                <w:rFonts w:ascii="Wingdings 3" w:eastAsia="Times New Roman" w:hAnsi="Wingdings 3" w:cs="Calibri"/>
                <w:color w:val="AEAAAA"/>
                <w:sz w:val="30"/>
                <w:szCs w:val="30"/>
                <w:lang w:eastAsia="en-GB"/>
              </w:rPr>
              <w:t></w:t>
            </w:r>
          </w:p>
        </w:tc>
        <w:tc>
          <w:tcPr>
            <w:tcW w:w="764" w:type="dxa"/>
            <w:tcBorders>
              <w:top w:val="nil"/>
              <w:left w:val="nil"/>
              <w:bottom w:val="nil"/>
              <w:right w:val="nil"/>
            </w:tcBorders>
            <w:shd w:val="clear" w:color="auto" w:fill="auto"/>
            <w:noWrap/>
            <w:vAlign w:val="center"/>
            <w:hideMark/>
          </w:tcPr>
          <w:p w14:paraId="429AD464"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17.2%</w:t>
            </w:r>
          </w:p>
        </w:tc>
        <w:tc>
          <w:tcPr>
            <w:tcW w:w="764" w:type="dxa"/>
            <w:tcBorders>
              <w:top w:val="nil"/>
              <w:left w:val="nil"/>
              <w:bottom w:val="nil"/>
              <w:right w:val="nil"/>
            </w:tcBorders>
            <w:shd w:val="clear" w:color="auto" w:fill="auto"/>
            <w:noWrap/>
            <w:vAlign w:val="center"/>
            <w:hideMark/>
          </w:tcPr>
          <w:p w14:paraId="48D2CA5B"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17.2%</w:t>
            </w:r>
          </w:p>
        </w:tc>
        <w:tc>
          <w:tcPr>
            <w:tcW w:w="484" w:type="dxa"/>
            <w:tcBorders>
              <w:top w:val="nil"/>
              <w:left w:val="nil"/>
              <w:bottom w:val="nil"/>
              <w:right w:val="nil"/>
            </w:tcBorders>
            <w:shd w:val="clear" w:color="auto" w:fill="auto"/>
            <w:noWrap/>
            <w:vAlign w:val="center"/>
            <w:hideMark/>
          </w:tcPr>
          <w:p w14:paraId="59A9F094" w14:textId="77777777" w:rsidR="0022493B" w:rsidRPr="0022493B" w:rsidRDefault="0022493B" w:rsidP="0022493B">
            <w:pPr>
              <w:spacing w:after="0" w:line="240" w:lineRule="auto"/>
              <w:jc w:val="center"/>
              <w:rPr>
                <w:rFonts w:ascii="Wingdings 3" w:eastAsia="Times New Roman" w:hAnsi="Wingdings 3" w:cs="Calibri"/>
                <w:color w:val="AEAAAA"/>
                <w:sz w:val="30"/>
                <w:szCs w:val="30"/>
                <w:lang w:eastAsia="en-GB"/>
              </w:rPr>
            </w:pPr>
            <w:r w:rsidRPr="0022493B">
              <w:rPr>
                <w:rFonts w:ascii="Wingdings 3" w:eastAsia="Times New Roman" w:hAnsi="Wingdings 3" w:cs="Calibri"/>
                <w:color w:val="AEAAAA"/>
                <w:sz w:val="30"/>
                <w:szCs w:val="30"/>
                <w:lang w:eastAsia="en-GB"/>
              </w:rPr>
              <w:t></w:t>
            </w:r>
          </w:p>
        </w:tc>
        <w:tc>
          <w:tcPr>
            <w:tcW w:w="764" w:type="dxa"/>
            <w:tcBorders>
              <w:top w:val="nil"/>
              <w:left w:val="nil"/>
              <w:bottom w:val="nil"/>
              <w:right w:val="nil"/>
            </w:tcBorders>
            <w:shd w:val="clear" w:color="auto" w:fill="auto"/>
            <w:noWrap/>
            <w:vAlign w:val="center"/>
            <w:hideMark/>
          </w:tcPr>
          <w:p w14:paraId="677F50B4"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4.3%</w:t>
            </w:r>
          </w:p>
        </w:tc>
        <w:tc>
          <w:tcPr>
            <w:tcW w:w="764" w:type="dxa"/>
            <w:tcBorders>
              <w:top w:val="nil"/>
              <w:left w:val="nil"/>
              <w:bottom w:val="nil"/>
              <w:right w:val="nil"/>
            </w:tcBorders>
            <w:shd w:val="clear" w:color="auto" w:fill="auto"/>
            <w:noWrap/>
            <w:vAlign w:val="center"/>
            <w:hideMark/>
          </w:tcPr>
          <w:p w14:paraId="1A47FBA9"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6.5%</w:t>
            </w:r>
          </w:p>
        </w:tc>
        <w:tc>
          <w:tcPr>
            <w:tcW w:w="484" w:type="dxa"/>
            <w:tcBorders>
              <w:top w:val="nil"/>
              <w:left w:val="nil"/>
              <w:bottom w:val="nil"/>
              <w:right w:val="nil"/>
            </w:tcBorders>
            <w:shd w:val="clear" w:color="auto" w:fill="auto"/>
            <w:noWrap/>
            <w:vAlign w:val="center"/>
            <w:hideMark/>
          </w:tcPr>
          <w:p w14:paraId="568E35F2" w14:textId="77777777" w:rsidR="0022493B" w:rsidRPr="0022493B" w:rsidRDefault="0022493B" w:rsidP="0022493B">
            <w:pPr>
              <w:spacing w:after="0" w:line="240" w:lineRule="auto"/>
              <w:jc w:val="center"/>
              <w:rPr>
                <w:rFonts w:ascii="Wingdings 3" w:eastAsia="Times New Roman" w:hAnsi="Wingdings 3" w:cs="Calibri"/>
                <w:color w:val="AEAAAA"/>
                <w:sz w:val="30"/>
                <w:szCs w:val="30"/>
                <w:lang w:eastAsia="en-GB"/>
              </w:rPr>
            </w:pPr>
            <w:r w:rsidRPr="0022493B">
              <w:rPr>
                <w:rFonts w:ascii="Wingdings 3" w:eastAsia="Times New Roman" w:hAnsi="Wingdings 3" w:cs="Calibri"/>
                <w:color w:val="AEAAAA"/>
                <w:sz w:val="30"/>
                <w:szCs w:val="30"/>
                <w:lang w:eastAsia="en-GB"/>
              </w:rPr>
              <w:t></w:t>
            </w:r>
          </w:p>
        </w:tc>
        <w:tc>
          <w:tcPr>
            <w:tcW w:w="764" w:type="dxa"/>
            <w:tcBorders>
              <w:top w:val="nil"/>
              <w:left w:val="nil"/>
              <w:bottom w:val="nil"/>
              <w:right w:val="nil"/>
            </w:tcBorders>
            <w:shd w:val="clear" w:color="auto" w:fill="auto"/>
            <w:noWrap/>
            <w:vAlign w:val="center"/>
            <w:hideMark/>
          </w:tcPr>
          <w:p w14:paraId="28B85D8E"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21.1%</w:t>
            </w:r>
          </w:p>
        </w:tc>
        <w:tc>
          <w:tcPr>
            <w:tcW w:w="764" w:type="dxa"/>
            <w:tcBorders>
              <w:top w:val="nil"/>
              <w:left w:val="nil"/>
              <w:bottom w:val="nil"/>
              <w:right w:val="nil"/>
            </w:tcBorders>
            <w:shd w:val="clear" w:color="auto" w:fill="auto"/>
            <w:noWrap/>
            <w:vAlign w:val="center"/>
            <w:hideMark/>
          </w:tcPr>
          <w:p w14:paraId="43E9E5DB"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19.3%</w:t>
            </w:r>
          </w:p>
        </w:tc>
        <w:tc>
          <w:tcPr>
            <w:tcW w:w="484" w:type="dxa"/>
            <w:tcBorders>
              <w:top w:val="nil"/>
              <w:left w:val="nil"/>
              <w:bottom w:val="nil"/>
              <w:right w:val="nil"/>
            </w:tcBorders>
            <w:shd w:val="clear" w:color="auto" w:fill="auto"/>
            <w:noWrap/>
            <w:vAlign w:val="center"/>
            <w:hideMark/>
          </w:tcPr>
          <w:p w14:paraId="7F23D128" w14:textId="77777777" w:rsidR="0022493B" w:rsidRPr="0022493B" w:rsidRDefault="0022493B" w:rsidP="0022493B">
            <w:pPr>
              <w:spacing w:after="0" w:line="240" w:lineRule="auto"/>
              <w:jc w:val="center"/>
              <w:rPr>
                <w:rFonts w:ascii="Wingdings 3" w:eastAsia="Times New Roman" w:hAnsi="Wingdings 3" w:cs="Calibri"/>
                <w:color w:val="AEAAAA"/>
                <w:sz w:val="30"/>
                <w:szCs w:val="30"/>
                <w:lang w:eastAsia="en-GB"/>
              </w:rPr>
            </w:pPr>
            <w:r w:rsidRPr="0022493B">
              <w:rPr>
                <w:rFonts w:ascii="Wingdings 3" w:eastAsia="Times New Roman" w:hAnsi="Wingdings 3" w:cs="Calibri"/>
                <w:color w:val="AEAAAA"/>
                <w:sz w:val="30"/>
                <w:szCs w:val="30"/>
                <w:lang w:eastAsia="en-GB"/>
              </w:rPr>
              <w:t></w:t>
            </w:r>
          </w:p>
        </w:tc>
      </w:tr>
      <w:tr w:rsidR="0022493B" w:rsidRPr="0022493B" w14:paraId="4C3E3F6F" w14:textId="77777777" w:rsidTr="00931C35">
        <w:trPr>
          <w:trHeight w:val="384"/>
        </w:trPr>
        <w:tc>
          <w:tcPr>
            <w:tcW w:w="777" w:type="dxa"/>
            <w:tcBorders>
              <w:top w:val="nil"/>
              <w:left w:val="nil"/>
              <w:bottom w:val="nil"/>
              <w:right w:val="nil"/>
            </w:tcBorders>
            <w:shd w:val="clear" w:color="auto" w:fill="auto"/>
            <w:noWrap/>
            <w:vAlign w:val="center"/>
            <w:hideMark/>
          </w:tcPr>
          <w:p w14:paraId="738BDB5C"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6</w:t>
            </w:r>
          </w:p>
        </w:tc>
        <w:tc>
          <w:tcPr>
            <w:tcW w:w="764" w:type="dxa"/>
            <w:tcBorders>
              <w:top w:val="nil"/>
              <w:left w:val="nil"/>
              <w:bottom w:val="nil"/>
              <w:right w:val="nil"/>
            </w:tcBorders>
            <w:shd w:val="clear" w:color="auto" w:fill="auto"/>
            <w:noWrap/>
            <w:vAlign w:val="center"/>
            <w:hideMark/>
          </w:tcPr>
          <w:p w14:paraId="576B3B2D"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7.3%</w:t>
            </w:r>
          </w:p>
        </w:tc>
        <w:tc>
          <w:tcPr>
            <w:tcW w:w="764" w:type="dxa"/>
            <w:tcBorders>
              <w:top w:val="nil"/>
              <w:left w:val="nil"/>
              <w:bottom w:val="nil"/>
              <w:right w:val="nil"/>
            </w:tcBorders>
            <w:shd w:val="clear" w:color="auto" w:fill="auto"/>
            <w:noWrap/>
            <w:vAlign w:val="center"/>
            <w:hideMark/>
          </w:tcPr>
          <w:p w14:paraId="47CA16C6"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6.4%</w:t>
            </w:r>
          </w:p>
        </w:tc>
        <w:tc>
          <w:tcPr>
            <w:tcW w:w="484" w:type="dxa"/>
            <w:tcBorders>
              <w:top w:val="nil"/>
              <w:left w:val="nil"/>
              <w:bottom w:val="nil"/>
              <w:right w:val="nil"/>
            </w:tcBorders>
            <w:shd w:val="clear" w:color="auto" w:fill="auto"/>
            <w:noWrap/>
            <w:vAlign w:val="center"/>
            <w:hideMark/>
          </w:tcPr>
          <w:p w14:paraId="2ED87336"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40C8AAD2"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19.5%</w:t>
            </w:r>
          </w:p>
        </w:tc>
        <w:tc>
          <w:tcPr>
            <w:tcW w:w="764" w:type="dxa"/>
            <w:tcBorders>
              <w:top w:val="nil"/>
              <w:left w:val="nil"/>
              <w:bottom w:val="nil"/>
              <w:right w:val="nil"/>
            </w:tcBorders>
            <w:shd w:val="clear" w:color="auto" w:fill="auto"/>
            <w:noWrap/>
            <w:vAlign w:val="center"/>
            <w:hideMark/>
          </w:tcPr>
          <w:p w14:paraId="6D4E09B6"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18.4%</w:t>
            </w:r>
          </w:p>
        </w:tc>
        <w:tc>
          <w:tcPr>
            <w:tcW w:w="484" w:type="dxa"/>
            <w:tcBorders>
              <w:top w:val="nil"/>
              <w:left w:val="nil"/>
              <w:bottom w:val="nil"/>
              <w:right w:val="nil"/>
            </w:tcBorders>
            <w:shd w:val="clear" w:color="auto" w:fill="auto"/>
            <w:noWrap/>
            <w:vAlign w:val="center"/>
            <w:hideMark/>
          </w:tcPr>
          <w:p w14:paraId="65D779A2"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1662390F"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19.6%</w:t>
            </w:r>
          </w:p>
        </w:tc>
        <w:tc>
          <w:tcPr>
            <w:tcW w:w="764" w:type="dxa"/>
            <w:tcBorders>
              <w:top w:val="nil"/>
              <w:left w:val="nil"/>
              <w:bottom w:val="nil"/>
              <w:right w:val="nil"/>
            </w:tcBorders>
            <w:shd w:val="clear" w:color="auto" w:fill="auto"/>
            <w:noWrap/>
            <w:vAlign w:val="center"/>
            <w:hideMark/>
          </w:tcPr>
          <w:p w14:paraId="5133BBEE"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15.2%</w:t>
            </w:r>
          </w:p>
        </w:tc>
        <w:tc>
          <w:tcPr>
            <w:tcW w:w="484" w:type="dxa"/>
            <w:tcBorders>
              <w:top w:val="nil"/>
              <w:left w:val="nil"/>
              <w:bottom w:val="nil"/>
              <w:right w:val="nil"/>
            </w:tcBorders>
            <w:shd w:val="clear" w:color="auto" w:fill="auto"/>
            <w:noWrap/>
            <w:vAlign w:val="center"/>
            <w:hideMark/>
          </w:tcPr>
          <w:p w14:paraId="48BD7E3D"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28A0CFC4"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5.3%</w:t>
            </w:r>
          </w:p>
        </w:tc>
        <w:tc>
          <w:tcPr>
            <w:tcW w:w="764" w:type="dxa"/>
            <w:tcBorders>
              <w:top w:val="nil"/>
              <w:left w:val="nil"/>
              <w:bottom w:val="nil"/>
              <w:right w:val="nil"/>
            </w:tcBorders>
            <w:shd w:val="clear" w:color="auto" w:fill="auto"/>
            <w:noWrap/>
            <w:vAlign w:val="center"/>
            <w:hideMark/>
          </w:tcPr>
          <w:p w14:paraId="3C4F515E"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7.0%</w:t>
            </w:r>
          </w:p>
        </w:tc>
        <w:tc>
          <w:tcPr>
            <w:tcW w:w="484" w:type="dxa"/>
            <w:tcBorders>
              <w:top w:val="nil"/>
              <w:left w:val="nil"/>
              <w:bottom w:val="nil"/>
              <w:right w:val="nil"/>
            </w:tcBorders>
            <w:shd w:val="clear" w:color="auto" w:fill="auto"/>
            <w:noWrap/>
            <w:vAlign w:val="center"/>
            <w:hideMark/>
          </w:tcPr>
          <w:p w14:paraId="49F161B5"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r>
      <w:tr w:rsidR="0022493B" w:rsidRPr="0022493B" w14:paraId="372F622F" w14:textId="77777777" w:rsidTr="00931C35">
        <w:trPr>
          <w:trHeight w:val="384"/>
        </w:trPr>
        <w:tc>
          <w:tcPr>
            <w:tcW w:w="777" w:type="dxa"/>
            <w:tcBorders>
              <w:top w:val="nil"/>
              <w:left w:val="nil"/>
              <w:bottom w:val="nil"/>
              <w:right w:val="nil"/>
            </w:tcBorders>
            <w:shd w:val="clear" w:color="auto" w:fill="auto"/>
            <w:noWrap/>
            <w:vAlign w:val="center"/>
            <w:hideMark/>
          </w:tcPr>
          <w:p w14:paraId="0B1467A2"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7</w:t>
            </w:r>
          </w:p>
        </w:tc>
        <w:tc>
          <w:tcPr>
            <w:tcW w:w="764" w:type="dxa"/>
            <w:tcBorders>
              <w:top w:val="nil"/>
              <w:left w:val="nil"/>
              <w:bottom w:val="nil"/>
              <w:right w:val="nil"/>
            </w:tcBorders>
            <w:shd w:val="clear" w:color="auto" w:fill="auto"/>
            <w:noWrap/>
            <w:vAlign w:val="center"/>
            <w:hideMark/>
          </w:tcPr>
          <w:p w14:paraId="28D87151"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4.5%</w:t>
            </w:r>
          </w:p>
        </w:tc>
        <w:tc>
          <w:tcPr>
            <w:tcW w:w="764" w:type="dxa"/>
            <w:tcBorders>
              <w:top w:val="nil"/>
              <w:left w:val="nil"/>
              <w:bottom w:val="nil"/>
              <w:right w:val="nil"/>
            </w:tcBorders>
            <w:shd w:val="clear" w:color="auto" w:fill="auto"/>
            <w:noWrap/>
            <w:vAlign w:val="center"/>
            <w:hideMark/>
          </w:tcPr>
          <w:p w14:paraId="12800480"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8.2%</w:t>
            </w:r>
          </w:p>
        </w:tc>
        <w:tc>
          <w:tcPr>
            <w:tcW w:w="484" w:type="dxa"/>
            <w:tcBorders>
              <w:top w:val="nil"/>
              <w:left w:val="nil"/>
              <w:bottom w:val="nil"/>
              <w:right w:val="nil"/>
            </w:tcBorders>
            <w:shd w:val="clear" w:color="auto" w:fill="auto"/>
            <w:noWrap/>
            <w:vAlign w:val="center"/>
            <w:hideMark/>
          </w:tcPr>
          <w:p w14:paraId="54394E55"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357EF6AF"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10.3%</w:t>
            </w:r>
          </w:p>
        </w:tc>
        <w:tc>
          <w:tcPr>
            <w:tcW w:w="764" w:type="dxa"/>
            <w:tcBorders>
              <w:top w:val="nil"/>
              <w:left w:val="nil"/>
              <w:bottom w:val="nil"/>
              <w:right w:val="nil"/>
            </w:tcBorders>
            <w:shd w:val="clear" w:color="auto" w:fill="auto"/>
            <w:noWrap/>
            <w:vAlign w:val="center"/>
            <w:hideMark/>
          </w:tcPr>
          <w:p w14:paraId="62CA6F50"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11.5%</w:t>
            </w:r>
          </w:p>
        </w:tc>
        <w:tc>
          <w:tcPr>
            <w:tcW w:w="484" w:type="dxa"/>
            <w:tcBorders>
              <w:top w:val="nil"/>
              <w:left w:val="nil"/>
              <w:bottom w:val="nil"/>
              <w:right w:val="nil"/>
            </w:tcBorders>
            <w:shd w:val="clear" w:color="auto" w:fill="auto"/>
            <w:noWrap/>
            <w:vAlign w:val="center"/>
            <w:hideMark/>
          </w:tcPr>
          <w:p w14:paraId="0B1D44CE"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7CE54629"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8.7%</w:t>
            </w:r>
          </w:p>
        </w:tc>
        <w:tc>
          <w:tcPr>
            <w:tcW w:w="764" w:type="dxa"/>
            <w:tcBorders>
              <w:top w:val="nil"/>
              <w:left w:val="nil"/>
              <w:bottom w:val="nil"/>
              <w:right w:val="nil"/>
            </w:tcBorders>
            <w:shd w:val="clear" w:color="auto" w:fill="auto"/>
            <w:noWrap/>
            <w:vAlign w:val="center"/>
            <w:hideMark/>
          </w:tcPr>
          <w:p w14:paraId="02C17CFF"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10.9%</w:t>
            </w:r>
          </w:p>
        </w:tc>
        <w:tc>
          <w:tcPr>
            <w:tcW w:w="484" w:type="dxa"/>
            <w:tcBorders>
              <w:top w:val="nil"/>
              <w:left w:val="nil"/>
              <w:bottom w:val="nil"/>
              <w:right w:val="nil"/>
            </w:tcBorders>
            <w:shd w:val="clear" w:color="auto" w:fill="auto"/>
            <w:noWrap/>
            <w:vAlign w:val="center"/>
            <w:hideMark/>
          </w:tcPr>
          <w:p w14:paraId="53E4FDE7"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12ED7AC3"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12.3%</w:t>
            </w:r>
          </w:p>
        </w:tc>
        <w:tc>
          <w:tcPr>
            <w:tcW w:w="764" w:type="dxa"/>
            <w:tcBorders>
              <w:top w:val="nil"/>
              <w:left w:val="nil"/>
              <w:bottom w:val="nil"/>
              <w:right w:val="nil"/>
            </w:tcBorders>
            <w:shd w:val="clear" w:color="auto" w:fill="auto"/>
            <w:noWrap/>
            <w:vAlign w:val="center"/>
            <w:hideMark/>
          </w:tcPr>
          <w:p w14:paraId="3B8B4E47"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10.5%</w:t>
            </w:r>
          </w:p>
        </w:tc>
        <w:tc>
          <w:tcPr>
            <w:tcW w:w="484" w:type="dxa"/>
            <w:tcBorders>
              <w:top w:val="nil"/>
              <w:left w:val="nil"/>
              <w:bottom w:val="nil"/>
              <w:right w:val="nil"/>
            </w:tcBorders>
            <w:shd w:val="clear" w:color="auto" w:fill="auto"/>
            <w:noWrap/>
            <w:vAlign w:val="center"/>
            <w:hideMark/>
          </w:tcPr>
          <w:p w14:paraId="6A46BF8D"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r>
      <w:tr w:rsidR="0022493B" w:rsidRPr="0022493B" w14:paraId="188966F8" w14:textId="77777777" w:rsidTr="00931C35">
        <w:trPr>
          <w:trHeight w:val="384"/>
        </w:trPr>
        <w:tc>
          <w:tcPr>
            <w:tcW w:w="777" w:type="dxa"/>
            <w:tcBorders>
              <w:top w:val="nil"/>
              <w:left w:val="nil"/>
              <w:bottom w:val="nil"/>
              <w:right w:val="nil"/>
            </w:tcBorders>
            <w:shd w:val="clear" w:color="auto" w:fill="auto"/>
            <w:noWrap/>
            <w:vAlign w:val="center"/>
            <w:hideMark/>
          </w:tcPr>
          <w:p w14:paraId="2FD6765F"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8</w:t>
            </w:r>
          </w:p>
        </w:tc>
        <w:tc>
          <w:tcPr>
            <w:tcW w:w="764" w:type="dxa"/>
            <w:tcBorders>
              <w:top w:val="nil"/>
              <w:left w:val="nil"/>
              <w:bottom w:val="nil"/>
              <w:right w:val="nil"/>
            </w:tcBorders>
            <w:shd w:val="clear" w:color="auto" w:fill="auto"/>
            <w:noWrap/>
            <w:vAlign w:val="center"/>
            <w:hideMark/>
          </w:tcPr>
          <w:p w14:paraId="5187F76C"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9.1%</w:t>
            </w:r>
          </w:p>
        </w:tc>
        <w:tc>
          <w:tcPr>
            <w:tcW w:w="764" w:type="dxa"/>
            <w:tcBorders>
              <w:top w:val="nil"/>
              <w:left w:val="nil"/>
              <w:bottom w:val="nil"/>
              <w:right w:val="nil"/>
            </w:tcBorders>
            <w:shd w:val="clear" w:color="auto" w:fill="auto"/>
            <w:noWrap/>
            <w:vAlign w:val="center"/>
            <w:hideMark/>
          </w:tcPr>
          <w:p w14:paraId="682BCD10"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5.5%</w:t>
            </w:r>
          </w:p>
        </w:tc>
        <w:tc>
          <w:tcPr>
            <w:tcW w:w="484" w:type="dxa"/>
            <w:tcBorders>
              <w:top w:val="nil"/>
              <w:left w:val="nil"/>
              <w:bottom w:val="nil"/>
              <w:right w:val="nil"/>
            </w:tcBorders>
            <w:shd w:val="clear" w:color="auto" w:fill="auto"/>
            <w:noWrap/>
            <w:vAlign w:val="center"/>
            <w:hideMark/>
          </w:tcPr>
          <w:p w14:paraId="7366CF0D"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4A2229AC"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19.5%</w:t>
            </w:r>
          </w:p>
        </w:tc>
        <w:tc>
          <w:tcPr>
            <w:tcW w:w="764" w:type="dxa"/>
            <w:tcBorders>
              <w:top w:val="nil"/>
              <w:left w:val="nil"/>
              <w:bottom w:val="nil"/>
              <w:right w:val="nil"/>
            </w:tcBorders>
            <w:shd w:val="clear" w:color="auto" w:fill="auto"/>
            <w:noWrap/>
            <w:vAlign w:val="center"/>
            <w:hideMark/>
          </w:tcPr>
          <w:p w14:paraId="1BA58061"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17.2%</w:t>
            </w:r>
          </w:p>
        </w:tc>
        <w:tc>
          <w:tcPr>
            <w:tcW w:w="484" w:type="dxa"/>
            <w:tcBorders>
              <w:top w:val="nil"/>
              <w:left w:val="nil"/>
              <w:bottom w:val="nil"/>
              <w:right w:val="nil"/>
            </w:tcBorders>
            <w:shd w:val="clear" w:color="auto" w:fill="auto"/>
            <w:noWrap/>
            <w:vAlign w:val="center"/>
            <w:hideMark/>
          </w:tcPr>
          <w:p w14:paraId="373ADB5C"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67FE3542"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13.0%</w:t>
            </w:r>
          </w:p>
        </w:tc>
        <w:tc>
          <w:tcPr>
            <w:tcW w:w="764" w:type="dxa"/>
            <w:tcBorders>
              <w:top w:val="nil"/>
              <w:left w:val="nil"/>
              <w:bottom w:val="nil"/>
              <w:right w:val="nil"/>
            </w:tcBorders>
            <w:shd w:val="clear" w:color="auto" w:fill="auto"/>
            <w:noWrap/>
            <w:vAlign w:val="center"/>
            <w:hideMark/>
          </w:tcPr>
          <w:p w14:paraId="1E4E00D7"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6.5%</w:t>
            </w:r>
          </w:p>
        </w:tc>
        <w:tc>
          <w:tcPr>
            <w:tcW w:w="484" w:type="dxa"/>
            <w:tcBorders>
              <w:top w:val="nil"/>
              <w:left w:val="nil"/>
              <w:bottom w:val="nil"/>
              <w:right w:val="nil"/>
            </w:tcBorders>
            <w:shd w:val="clear" w:color="auto" w:fill="auto"/>
            <w:noWrap/>
            <w:vAlign w:val="center"/>
            <w:hideMark/>
          </w:tcPr>
          <w:p w14:paraId="3183061B"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0A8E1706"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15.8%</w:t>
            </w:r>
          </w:p>
        </w:tc>
        <w:tc>
          <w:tcPr>
            <w:tcW w:w="764" w:type="dxa"/>
            <w:tcBorders>
              <w:top w:val="nil"/>
              <w:left w:val="nil"/>
              <w:bottom w:val="nil"/>
              <w:right w:val="nil"/>
            </w:tcBorders>
            <w:shd w:val="clear" w:color="auto" w:fill="auto"/>
            <w:noWrap/>
            <w:vAlign w:val="center"/>
            <w:hideMark/>
          </w:tcPr>
          <w:p w14:paraId="0815F329"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19.3%</w:t>
            </w:r>
          </w:p>
        </w:tc>
        <w:tc>
          <w:tcPr>
            <w:tcW w:w="484" w:type="dxa"/>
            <w:tcBorders>
              <w:top w:val="nil"/>
              <w:left w:val="nil"/>
              <w:bottom w:val="nil"/>
              <w:right w:val="nil"/>
            </w:tcBorders>
            <w:shd w:val="clear" w:color="auto" w:fill="auto"/>
            <w:noWrap/>
            <w:vAlign w:val="center"/>
            <w:hideMark/>
          </w:tcPr>
          <w:p w14:paraId="4D1E254A"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r>
      <w:tr w:rsidR="0022493B" w:rsidRPr="0022493B" w14:paraId="24311CB4" w14:textId="77777777" w:rsidTr="00931C35">
        <w:trPr>
          <w:trHeight w:val="384"/>
        </w:trPr>
        <w:tc>
          <w:tcPr>
            <w:tcW w:w="777" w:type="dxa"/>
            <w:tcBorders>
              <w:top w:val="nil"/>
              <w:left w:val="nil"/>
              <w:bottom w:val="nil"/>
              <w:right w:val="nil"/>
            </w:tcBorders>
            <w:shd w:val="clear" w:color="auto" w:fill="auto"/>
            <w:noWrap/>
            <w:vAlign w:val="center"/>
            <w:hideMark/>
          </w:tcPr>
          <w:p w14:paraId="6A3FFED3"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9</w:t>
            </w:r>
          </w:p>
        </w:tc>
        <w:tc>
          <w:tcPr>
            <w:tcW w:w="764" w:type="dxa"/>
            <w:tcBorders>
              <w:top w:val="nil"/>
              <w:left w:val="nil"/>
              <w:bottom w:val="nil"/>
              <w:right w:val="nil"/>
            </w:tcBorders>
            <w:shd w:val="clear" w:color="auto" w:fill="auto"/>
            <w:noWrap/>
            <w:vAlign w:val="center"/>
            <w:hideMark/>
          </w:tcPr>
          <w:p w14:paraId="341FD07A"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8.2%</w:t>
            </w:r>
          </w:p>
        </w:tc>
        <w:tc>
          <w:tcPr>
            <w:tcW w:w="764" w:type="dxa"/>
            <w:tcBorders>
              <w:top w:val="nil"/>
              <w:left w:val="nil"/>
              <w:bottom w:val="nil"/>
              <w:right w:val="nil"/>
            </w:tcBorders>
            <w:shd w:val="clear" w:color="auto" w:fill="auto"/>
            <w:noWrap/>
            <w:vAlign w:val="center"/>
            <w:hideMark/>
          </w:tcPr>
          <w:p w14:paraId="438D9A68"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10.0%</w:t>
            </w:r>
          </w:p>
        </w:tc>
        <w:tc>
          <w:tcPr>
            <w:tcW w:w="484" w:type="dxa"/>
            <w:tcBorders>
              <w:top w:val="nil"/>
              <w:left w:val="nil"/>
              <w:bottom w:val="nil"/>
              <w:right w:val="nil"/>
            </w:tcBorders>
            <w:shd w:val="clear" w:color="auto" w:fill="auto"/>
            <w:noWrap/>
            <w:vAlign w:val="center"/>
            <w:hideMark/>
          </w:tcPr>
          <w:p w14:paraId="2A696990"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290394BA"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8.0%</w:t>
            </w:r>
          </w:p>
        </w:tc>
        <w:tc>
          <w:tcPr>
            <w:tcW w:w="764" w:type="dxa"/>
            <w:tcBorders>
              <w:top w:val="nil"/>
              <w:left w:val="nil"/>
              <w:bottom w:val="nil"/>
              <w:right w:val="nil"/>
            </w:tcBorders>
            <w:shd w:val="clear" w:color="auto" w:fill="auto"/>
            <w:noWrap/>
            <w:vAlign w:val="center"/>
            <w:hideMark/>
          </w:tcPr>
          <w:p w14:paraId="096D6E21"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11.5%</w:t>
            </w:r>
          </w:p>
        </w:tc>
        <w:tc>
          <w:tcPr>
            <w:tcW w:w="484" w:type="dxa"/>
            <w:tcBorders>
              <w:top w:val="nil"/>
              <w:left w:val="nil"/>
              <w:bottom w:val="nil"/>
              <w:right w:val="nil"/>
            </w:tcBorders>
            <w:shd w:val="clear" w:color="auto" w:fill="auto"/>
            <w:noWrap/>
            <w:vAlign w:val="center"/>
            <w:hideMark/>
          </w:tcPr>
          <w:p w14:paraId="46269133"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509D279F"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13.0%</w:t>
            </w:r>
          </w:p>
        </w:tc>
        <w:tc>
          <w:tcPr>
            <w:tcW w:w="764" w:type="dxa"/>
            <w:tcBorders>
              <w:top w:val="nil"/>
              <w:left w:val="nil"/>
              <w:bottom w:val="nil"/>
              <w:right w:val="nil"/>
            </w:tcBorders>
            <w:shd w:val="clear" w:color="auto" w:fill="auto"/>
            <w:noWrap/>
            <w:vAlign w:val="center"/>
            <w:hideMark/>
          </w:tcPr>
          <w:p w14:paraId="3805CD4A"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19.6%</w:t>
            </w:r>
          </w:p>
        </w:tc>
        <w:tc>
          <w:tcPr>
            <w:tcW w:w="484" w:type="dxa"/>
            <w:tcBorders>
              <w:top w:val="nil"/>
              <w:left w:val="nil"/>
              <w:bottom w:val="nil"/>
              <w:right w:val="nil"/>
            </w:tcBorders>
            <w:shd w:val="clear" w:color="auto" w:fill="auto"/>
            <w:noWrap/>
            <w:vAlign w:val="center"/>
            <w:hideMark/>
          </w:tcPr>
          <w:p w14:paraId="51A15125"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34B2DA4C"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19.3%</w:t>
            </w:r>
          </w:p>
        </w:tc>
        <w:tc>
          <w:tcPr>
            <w:tcW w:w="764" w:type="dxa"/>
            <w:tcBorders>
              <w:top w:val="nil"/>
              <w:left w:val="nil"/>
              <w:bottom w:val="nil"/>
              <w:right w:val="nil"/>
            </w:tcBorders>
            <w:shd w:val="clear" w:color="auto" w:fill="auto"/>
            <w:noWrap/>
            <w:vAlign w:val="center"/>
            <w:hideMark/>
          </w:tcPr>
          <w:p w14:paraId="4C6D77FD"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15.8%</w:t>
            </w:r>
          </w:p>
        </w:tc>
        <w:tc>
          <w:tcPr>
            <w:tcW w:w="484" w:type="dxa"/>
            <w:tcBorders>
              <w:top w:val="nil"/>
              <w:left w:val="nil"/>
              <w:bottom w:val="nil"/>
              <w:right w:val="nil"/>
            </w:tcBorders>
            <w:shd w:val="clear" w:color="auto" w:fill="auto"/>
            <w:noWrap/>
            <w:vAlign w:val="center"/>
            <w:hideMark/>
          </w:tcPr>
          <w:p w14:paraId="1EA111B5"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r>
      <w:tr w:rsidR="0022493B" w:rsidRPr="0022493B" w14:paraId="332F9981" w14:textId="77777777" w:rsidTr="00931C35">
        <w:trPr>
          <w:trHeight w:val="384"/>
        </w:trPr>
        <w:tc>
          <w:tcPr>
            <w:tcW w:w="777" w:type="dxa"/>
            <w:tcBorders>
              <w:top w:val="nil"/>
              <w:left w:val="nil"/>
              <w:bottom w:val="nil"/>
              <w:right w:val="nil"/>
            </w:tcBorders>
            <w:shd w:val="clear" w:color="auto" w:fill="auto"/>
            <w:noWrap/>
            <w:vAlign w:val="center"/>
            <w:hideMark/>
          </w:tcPr>
          <w:p w14:paraId="0B26F7F7"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10</w:t>
            </w:r>
          </w:p>
        </w:tc>
        <w:tc>
          <w:tcPr>
            <w:tcW w:w="764" w:type="dxa"/>
            <w:tcBorders>
              <w:top w:val="nil"/>
              <w:left w:val="nil"/>
              <w:bottom w:val="nil"/>
              <w:right w:val="nil"/>
            </w:tcBorders>
            <w:shd w:val="clear" w:color="auto" w:fill="auto"/>
            <w:noWrap/>
            <w:vAlign w:val="center"/>
            <w:hideMark/>
          </w:tcPr>
          <w:p w14:paraId="710378A6"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13.6%</w:t>
            </w:r>
          </w:p>
        </w:tc>
        <w:tc>
          <w:tcPr>
            <w:tcW w:w="764" w:type="dxa"/>
            <w:tcBorders>
              <w:top w:val="nil"/>
              <w:left w:val="nil"/>
              <w:bottom w:val="nil"/>
              <w:right w:val="nil"/>
            </w:tcBorders>
            <w:shd w:val="clear" w:color="auto" w:fill="auto"/>
            <w:noWrap/>
            <w:vAlign w:val="center"/>
            <w:hideMark/>
          </w:tcPr>
          <w:p w14:paraId="2D3861CE"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13.6%</w:t>
            </w:r>
          </w:p>
        </w:tc>
        <w:tc>
          <w:tcPr>
            <w:tcW w:w="484" w:type="dxa"/>
            <w:tcBorders>
              <w:top w:val="nil"/>
              <w:left w:val="nil"/>
              <w:bottom w:val="nil"/>
              <w:right w:val="nil"/>
            </w:tcBorders>
            <w:shd w:val="clear" w:color="auto" w:fill="auto"/>
            <w:noWrap/>
            <w:vAlign w:val="center"/>
            <w:hideMark/>
          </w:tcPr>
          <w:p w14:paraId="670CEC15"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c>
          <w:tcPr>
            <w:tcW w:w="764" w:type="dxa"/>
            <w:tcBorders>
              <w:top w:val="nil"/>
              <w:left w:val="nil"/>
              <w:bottom w:val="nil"/>
              <w:right w:val="nil"/>
            </w:tcBorders>
            <w:shd w:val="clear" w:color="auto" w:fill="auto"/>
            <w:noWrap/>
            <w:vAlign w:val="center"/>
            <w:hideMark/>
          </w:tcPr>
          <w:p w14:paraId="75C9D012"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8.0%</w:t>
            </w:r>
          </w:p>
        </w:tc>
        <w:tc>
          <w:tcPr>
            <w:tcW w:w="764" w:type="dxa"/>
            <w:tcBorders>
              <w:top w:val="nil"/>
              <w:left w:val="nil"/>
              <w:bottom w:val="nil"/>
              <w:right w:val="nil"/>
            </w:tcBorders>
            <w:shd w:val="clear" w:color="auto" w:fill="auto"/>
            <w:noWrap/>
            <w:vAlign w:val="center"/>
            <w:hideMark/>
          </w:tcPr>
          <w:p w14:paraId="5A4038B3"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9.2%</w:t>
            </w:r>
          </w:p>
        </w:tc>
        <w:tc>
          <w:tcPr>
            <w:tcW w:w="484" w:type="dxa"/>
            <w:tcBorders>
              <w:top w:val="nil"/>
              <w:left w:val="nil"/>
              <w:bottom w:val="nil"/>
              <w:right w:val="nil"/>
            </w:tcBorders>
            <w:shd w:val="clear" w:color="auto" w:fill="auto"/>
            <w:noWrap/>
            <w:vAlign w:val="center"/>
            <w:hideMark/>
          </w:tcPr>
          <w:p w14:paraId="6CCC1619"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6C78AC93"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34.8%</w:t>
            </w:r>
          </w:p>
        </w:tc>
        <w:tc>
          <w:tcPr>
            <w:tcW w:w="764" w:type="dxa"/>
            <w:tcBorders>
              <w:top w:val="nil"/>
              <w:left w:val="nil"/>
              <w:bottom w:val="nil"/>
              <w:right w:val="nil"/>
            </w:tcBorders>
            <w:shd w:val="clear" w:color="auto" w:fill="auto"/>
            <w:noWrap/>
            <w:vAlign w:val="center"/>
            <w:hideMark/>
          </w:tcPr>
          <w:p w14:paraId="6C816807"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34.8%</w:t>
            </w:r>
          </w:p>
        </w:tc>
        <w:tc>
          <w:tcPr>
            <w:tcW w:w="484" w:type="dxa"/>
            <w:tcBorders>
              <w:top w:val="nil"/>
              <w:left w:val="nil"/>
              <w:bottom w:val="nil"/>
              <w:right w:val="nil"/>
            </w:tcBorders>
            <w:shd w:val="clear" w:color="auto" w:fill="auto"/>
            <w:noWrap/>
            <w:vAlign w:val="center"/>
            <w:hideMark/>
          </w:tcPr>
          <w:p w14:paraId="3B80D2A6"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c>
          <w:tcPr>
            <w:tcW w:w="764" w:type="dxa"/>
            <w:tcBorders>
              <w:top w:val="nil"/>
              <w:left w:val="nil"/>
              <w:bottom w:val="nil"/>
              <w:right w:val="nil"/>
            </w:tcBorders>
            <w:shd w:val="clear" w:color="auto" w:fill="auto"/>
            <w:noWrap/>
            <w:vAlign w:val="center"/>
            <w:hideMark/>
          </w:tcPr>
          <w:p w14:paraId="581DF8C1"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3.5%</w:t>
            </w:r>
          </w:p>
        </w:tc>
        <w:tc>
          <w:tcPr>
            <w:tcW w:w="764" w:type="dxa"/>
            <w:tcBorders>
              <w:top w:val="nil"/>
              <w:left w:val="nil"/>
              <w:bottom w:val="nil"/>
              <w:right w:val="nil"/>
            </w:tcBorders>
            <w:shd w:val="clear" w:color="auto" w:fill="auto"/>
            <w:noWrap/>
            <w:vAlign w:val="center"/>
            <w:hideMark/>
          </w:tcPr>
          <w:p w14:paraId="10DCE4C6"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5.3%</w:t>
            </w:r>
          </w:p>
        </w:tc>
        <w:tc>
          <w:tcPr>
            <w:tcW w:w="484" w:type="dxa"/>
            <w:tcBorders>
              <w:top w:val="nil"/>
              <w:left w:val="nil"/>
              <w:bottom w:val="nil"/>
              <w:right w:val="nil"/>
            </w:tcBorders>
            <w:shd w:val="clear" w:color="auto" w:fill="auto"/>
            <w:noWrap/>
            <w:vAlign w:val="center"/>
            <w:hideMark/>
          </w:tcPr>
          <w:p w14:paraId="05413F8C"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r>
      <w:tr w:rsidR="0022493B" w:rsidRPr="0022493B" w14:paraId="5098F6E7" w14:textId="77777777" w:rsidTr="00931C35">
        <w:trPr>
          <w:trHeight w:val="156"/>
        </w:trPr>
        <w:tc>
          <w:tcPr>
            <w:tcW w:w="777" w:type="dxa"/>
            <w:tcBorders>
              <w:top w:val="nil"/>
              <w:left w:val="nil"/>
              <w:bottom w:val="nil"/>
              <w:right w:val="nil"/>
            </w:tcBorders>
            <w:shd w:val="clear" w:color="auto" w:fill="auto"/>
            <w:noWrap/>
            <w:vAlign w:val="center"/>
            <w:hideMark/>
          </w:tcPr>
          <w:p w14:paraId="4420B3D1"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p>
        </w:tc>
        <w:tc>
          <w:tcPr>
            <w:tcW w:w="764" w:type="dxa"/>
            <w:tcBorders>
              <w:top w:val="nil"/>
              <w:left w:val="nil"/>
              <w:bottom w:val="nil"/>
              <w:right w:val="nil"/>
            </w:tcBorders>
            <w:shd w:val="clear" w:color="auto" w:fill="auto"/>
            <w:noWrap/>
            <w:vAlign w:val="center"/>
            <w:hideMark/>
          </w:tcPr>
          <w:p w14:paraId="359F3D7B" w14:textId="77777777" w:rsidR="0022493B" w:rsidRPr="0022493B" w:rsidRDefault="0022493B" w:rsidP="0022493B">
            <w:pPr>
              <w:spacing w:after="0" w:line="240" w:lineRule="auto"/>
              <w:jc w:val="center"/>
              <w:rPr>
                <w:rFonts w:ascii="Times New Roman" w:eastAsia="Times New Roman" w:hAnsi="Times New Roman" w:cs="Times New Roman"/>
                <w:sz w:val="20"/>
                <w:szCs w:val="20"/>
                <w:lang w:eastAsia="en-GB"/>
              </w:rPr>
            </w:pPr>
          </w:p>
        </w:tc>
        <w:tc>
          <w:tcPr>
            <w:tcW w:w="764" w:type="dxa"/>
            <w:tcBorders>
              <w:top w:val="nil"/>
              <w:left w:val="nil"/>
              <w:bottom w:val="nil"/>
              <w:right w:val="nil"/>
            </w:tcBorders>
            <w:shd w:val="clear" w:color="auto" w:fill="auto"/>
            <w:noWrap/>
            <w:vAlign w:val="center"/>
            <w:hideMark/>
          </w:tcPr>
          <w:p w14:paraId="39066862" w14:textId="77777777" w:rsidR="0022493B" w:rsidRPr="0022493B" w:rsidRDefault="0022493B" w:rsidP="0022493B">
            <w:pPr>
              <w:spacing w:after="0" w:line="240" w:lineRule="auto"/>
              <w:jc w:val="center"/>
              <w:rPr>
                <w:rFonts w:ascii="Times New Roman" w:eastAsia="Times New Roman" w:hAnsi="Times New Roman" w:cs="Times New Roman"/>
                <w:sz w:val="20"/>
                <w:szCs w:val="20"/>
                <w:lang w:eastAsia="en-GB"/>
              </w:rPr>
            </w:pPr>
          </w:p>
        </w:tc>
        <w:tc>
          <w:tcPr>
            <w:tcW w:w="484" w:type="dxa"/>
            <w:tcBorders>
              <w:top w:val="nil"/>
              <w:left w:val="nil"/>
              <w:bottom w:val="nil"/>
              <w:right w:val="nil"/>
            </w:tcBorders>
            <w:shd w:val="clear" w:color="auto" w:fill="auto"/>
            <w:noWrap/>
            <w:vAlign w:val="center"/>
            <w:hideMark/>
          </w:tcPr>
          <w:p w14:paraId="45DF4321" w14:textId="77777777" w:rsidR="0022493B" w:rsidRPr="0022493B" w:rsidRDefault="0022493B" w:rsidP="0022493B">
            <w:pPr>
              <w:spacing w:after="0" w:line="240" w:lineRule="auto"/>
              <w:jc w:val="center"/>
              <w:rPr>
                <w:rFonts w:ascii="Times New Roman" w:eastAsia="Times New Roman" w:hAnsi="Times New Roman" w:cs="Times New Roman"/>
                <w:sz w:val="20"/>
                <w:szCs w:val="20"/>
                <w:lang w:eastAsia="en-GB"/>
              </w:rPr>
            </w:pPr>
          </w:p>
        </w:tc>
        <w:tc>
          <w:tcPr>
            <w:tcW w:w="764" w:type="dxa"/>
            <w:tcBorders>
              <w:top w:val="nil"/>
              <w:left w:val="nil"/>
              <w:bottom w:val="nil"/>
              <w:right w:val="nil"/>
            </w:tcBorders>
            <w:shd w:val="clear" w:color="auto" w:fill="auto"/>
            <w:noWrap/>
            <w:vAlign w:val="center"/>
            <w:hideMark/>
          </w:tcPr>
          <w:p w14:paraId="211F266D" w14:textId="77777777" w:rsidR="0022493B" w:rsidRPr="0022493B" w:rsidRDefault="0022493B" w:rsidP="0022493B">
            <w:pPr>
              <w:spacing w:after="0" w:line="240" w:lineRule="auto"/>
              <w:jc w:val="center"/>
              <w:rPr>
                <w:rFonts w:ascii="Times New Roman" w:eastAsia="Times New Roman" w:hAnsi="Times New Roman" w:cs="Times New Roman"/>
                <w:sz w:val="20"/>
                <w:szCs w:val="20"/>
                <w:lang w:eastAsia="en-GB"/>
              </w:rPr>
            </w:pPr>
          </w:p>
        </w:tc>
        <w:tc>
          <w:tcPr>
            <w:tcW w:w="764" w:type="dxa"/>
            <w:tcBorders>
              <w:top w:val="nil"/>
              <w:left w:val="nil"/>
              <w:bottom w:val="nil"/>
              <w:right w:val="nil"/>
            </w:tcBorders>
            <w:shd w:val="clear" w:color="auto" w:fill="auto"/>
            <w:noWrap/>
            <w:vAlign w:val="center"/>
            <w:hideMark/>
          </w:tcPr>
          <w:p w14:paraId="4311EA7B" w14:textId="77777777" w:rsidR="0022493B" w:rsidRPr="0022493B" w:rsidRDefault="0022493B" w:rsidP="0022493B">
            <w:pPr>
              <w:spacing w:after="0" w:line="240" w:lineRule="auto"/>
              <w:jc w:val="center"/>
              <w:rPr>
                <w:rFonts w:ascii="Times New Roman" w:eastAsia="Times New Roman" w:hAnsi="Times New Roman" w:cs="Times New Roman"/>
                <w:sz w:val="20"/>
                <w:szCs w:val="20"/>
                <w:lang w:eastAsia="en-GB"/>
              </w:rPr>
            </w:pPr>
          </w:p>
        </w:tc>
        <w:tc>
          <w:tcPr>
            <w:tcW w:w="484" w:type="dxa"/>
            <w:tcBorders>
              <w:top w:val="nil"/>
              <w:left w:val="nil"/>
              <w:bottom w:val="nil"/>
              <w:right w:val="nil"/>
            </w:tcBorders>
            <w:shd w:val="clear" w:color="auto" w:fill="auto"/>
            <w:noWrap/>
            <w:vAlign w:val="center"/>
            <w:hideMark/>
          </w:tcPr>
          <w:p w14:paraId="215D4415" w14:textId="77777777" w:rsidR="0022493B" w:rsidRPr="0022493B" w:rsidRDefault="0022493B" w:rsidP="0022493B">
            <w:pPr>
              <w:spacing w:after="0" w:line="240" w:lineRule="auto"/>
              <w:jc w:val="center"/>
              <w:rPr>
                <w:rFonts w:ascii="Times New Roman" w:eastAsia="Times New Roman" w:hAnsi="Times New Roman" w:cs="Times New Roman"/>
                <w:sz w:val="20"/>
                <w:szCs w:val="20"/>
                <w:lang w:eastAsia="en-GB"/>
              </w:rPr>
            </w:pPr>
          </w:p>
        </w:tc>
        <w:tc>
          <w:tcPr>
            <w:tcW w:w="764" w:type="dxa"/>
            <w:tcBorders>
              <w:top w:val="nil"/>
              <w:left w:val="nil"/>
              <w:bottom w:val="nil"/>
              <w:right w:val="nil"/>
            </w:tcBorders>
            <w:shd w:val="clear" w:color="auto" w:fill="auto"/>
            <w:noWrap/>
            <w:vAlign w:val="center"/>
            <w:hideMark/>
          </w:tcPr>
          <w:p w14:paraId="1209937A" w14:textId="77777777" w:rsidR="0022493B" w:rsidRPr="0022493B" w:rsidRDefault="0022493B" w:rsidP="0022493B">
            <w:pPr>
              <w:spacing w:after="0" w:line="240" w:lineRule="auto"/>
              <w:jc w:val="center"/>
              <w:rPr>
                <w:rFonts w:ascii="Times New Roman" w:eastAsia="Times New Roman" w:hAnsi="Times New Roman" w:cs="Times New Roman"/>
                <w:sz w:val="20"/>
                <w:szCs w:val="20"/>
                <w:lang w:eastAsia="en-GB"/>
              </w:rPr>
            </w:pPr>
          </w:p>
        </w:tc>
        <w:tc>
          <w:tcPr>
            <w:tcW w:w="764" w:type="dxa"/>
            <w:tcBorders>
              <w:top w:val="nil"/>
              <w:left w:val="nil"/>
              <w:bottom w:val="nil"/>
              <w:right w:val="nil"/>
            </w:tcBorders>
            <w:shd w:val="clear" w:color="auto" w:fill="auto"/>
            <w:noWrap/>
            <w:vAlign w:val="center"/>
            <w:hideMark/>
          </w:tcPr>
          <w:p w14:paraId="146B6B7E" w14:textId="77777777" w:rsidR="0022493B" w:rsidRPr="0022493B" w:rsidRDefault="0022493B" w:rsidP="0022493B">
            <w:pPr>
              <w:spacing w:after="0" w:line="240" w:lineRule="auto"/>
              <w:jc w:val="center"/>
              <w:rPr>
                <w:rFonts w:ascii="Times New Roman" w:eastAsia="Times New Roman" w:hAnsi="Times New Roman" w:cs="Times New Roman"/>
                <w:sz w:val="20"/>
                <w:szCs w:val="20"/>
                <w:lang w:eastAsia="en-GB"/>
              </w:rPr>
            </w:pPr>
          </w:p>
        </w:tc>
        <w:tc>
          <w:tcPr>
            <w:tcW w:w="484" w:type="dxa"/>
            <w:tcBorders>
              <w:top w:val="nil"/>
              <w:left w:val="nil"/>
              <w:bottom w:val="nil"/>
              <w:right w:val="nil"/>
            </w:tcBorders>
            <w:shd w:val="clear" w:color="auto" w:fill="auto"/>
            <w:noWrap/>
            <w:vAlign w:val="center"/>
            <w:hideMark/>
          </w:tcPr>
          <w:p w14:paraId="78076EC7" w14:textId="77777777" w:rsidR="0022493B" w:rsidRPr="0022493B" w:rsidRDefault="0022493B" w:rsidP="0022493B">
            <w:pPr>
              <w:spacing w:after="0" w:line="240" w:lineRule="auto"/>
              <w:jc w:val="center"/>
              <w:rPr>
                <w:rFonts w:ascii="Times New Roman" w:eastAsia="Times New Roman" w:hAnsi="Times New Roman" w:cs="Times New Roman"/>
                <w:sz w:val="20"/>
                <w:szCs w:val="20"/>
                <w:lang w:eastAsia="en-GB"/>
              </w:rPr>
            </w:pPr>
          </w:p>
        </w:tc>
        <w:tc>
          <w:tcPr>
            <w:tcW w:w="764" w:type="dxa"/>
            <w:tcBorders>
              <w:top w:val="nil"/>
              <w:left w:val="nil"/>
              <w:bottom w:val="nil"/>
              <w:right w:val="nil"/>
            </w:tcBorders>
            <w:shd w:val="clear" w:color="auto" w:fill="auto"/>
            <w:noWrap/>
            <w:vAlign w:val="center"/>
            <w:hideMark/>
          </w:tcPr>
          <w:p w14:paraId="5031B65D" w14:textId="77777777" w:rsidR="0022493B" w:rsidRPr="0022493B" w:rsidRDefault="0022493B" w:rsidP="0022493B">
            <w:pPr>
              <w:spacing w:after="0" w:line="240" w:lineRule="auto"/>
              <w:jc w:val="center"/>
              <w:rPr>
                <w:rFonts w:ascii="Times New Roman" w:eastAsia="Times New Roman" w:hAnsi="Times New Roman" w:cs="Times New Roman"/>
                <w:sz w:val="20"/>
                <w:szCs w:val="20"/>
                <w:lang w:eastAsia="en-GB"/>
              </w:rPr>
            </w:pPr>
          </w:p>
        </w:tc>
        <w:tc>
          <w:tcPr>
            <w:tcW w:w="764" w:type="dxa"/>
            <w:tcBorders>
              <w:top w:val="nil"/>
              <w:left w:val="nil"/>
              <w:bottom w:val="nil"/>
              <w:right w:val="nil"/>
            </w:tcBorders>
            <w:shd w:val="clear" w:color="auto" w:fill="auto"/>
            <w:noWrap/>
            <w:vAlign w:val="center"/>
            <w:hideMark/>
          </w:tcPr>
          <w:p w14:paraId="1E2DE12F" w14:textId="77777777" w:rsidR="0022493B" w:rsidRPr="0022493B" w:rsidRDefault="0022493B" w:rsidP="0022493B">
            <w:pPr>
              <w:spacing w:after="0" w:line="240" w:lineRule="auto"/>
              <w:jc w:val="center"/>
              <w:rPr>
                <w:rFonts w:ascii="Times New Roman" w:eastAsia="Times New Roman" w:hAnsi="Times New Roman" w:cs="Times New Roman"/>
                <w:sz w:val="20"/>
                <w:szCs w:val="20"/>
                <w:lang w:eastAsia="en-GB"/>
              </w:rPr>
            </w:pPr>
          </w:p>
        </w:tc>
        <w:tc>
          <w:tcPr>
            <w:tcW w:w="484" w:type="dxa"/>
            <w:tcBorders>
              <w:top w:val="nil"/>
              <w:left w:val="nil"/>
              <w:bottom w:val="nil"/>
              <w:right w:val="nil"/>
            </w:tcBorders>
            <w:shd w:val="clear" w:color="auto" w:fill="auto"/>
            <w:noWrap/>
            <w:vAlign w:val="center"/>
            <w:hideMark/>
          </w:tcPr>
          <w:p w14:paraId="612481EB" w14:textId="77777777" w:rsidR="0022493B" w:rsidRPr="0022493B" w:rsidRDefault="0022493B" w:rsidP="0022493B">
            <w:pPr>
              <w:spacing w:after="0" w:line="240" w:lineRule="auto"/>
              <w:jc w:val="center"/>
              <w:rPr>
                <w:rFonts w:ascii="Times New Roman" w:eastAsia="Times New Roman" w:hAnsi="Times New Roman" w:cs="Times New Roman"/>
                <w:sz w:val="20"/>
                <w:szCs w:val="20"/>
                <w:lang w:eastAsia="en-GB"/>
              </w:rPr>
            </w:pPr>
          </w:p>
        </w:tc>
      </w:tr>
      <w:tr w:rsidR="0022493B" w:rsidRPr="0022493B" w14:paraId="5BC33D6F" w14:textId="77777777" w:rsidTr="00931C35">
        <w:trPr>
          <w:trHeight w:val="384"/>
        </w:trPr>
        <w:tc>
          <w:tcPr>
            <w:tcW w:w="777" w:type="dxa"/>
            <w:vMerge w:val="restart"/>
            <w:tcBorders>
              <w:top w:val="nil"/>
              <w:left w:val="nil"/>
              <w:bottom w:val="nil"/>
              <w:right w:val="nil"/>
            </w:tcBorders>
            <w:shd w:val="clear" w:color="auto" w:fill="auto"/>
            <w:vAlign w:val="center"/>
            <w:hideMark/>
          </w:tcPr>
          <w:p w14:paraId="1744D04A"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IMD Decile</w:t>
            </w:r>
          </w:p>
        </w:tc>
        <w:tc>
          <w:tcPr>
            <w:tcW w:w="2012" w:type="dxa"/>
            <w:gridSpan w:val="3"/>
            <w:tcBorders>
              <w:top w:val="nil"/>
              <w:left w:val="nil"/>
              <w:bottom w:val="nil"/>
              <w:right w:val="nil"/>
            </w:tcBorders>
            <w:shd w:val="clear" w:color="auto" w:fill="auto"/>
            <w:noWrap/>
            <w:vAlign w:val="center"/>
            <w:hideMark/>
          </w:tcPr>
          <w:p w14:paraId="45F76E97"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Chelmsford</w:t>
            </w:r>
          </w:p>
        </w:tc>
        <w:tc>
          <w:tcPr>
            <w:tcW w:w="2012" w:type="dxa"/>
            <w:gridSpan w:val="3"/>
            <w:tcBorders>
              <w:top w:val="nil"/>
              <w:left w:val="nil"/>
              <w:bottom w:val="nil"/>
              <w:right w:val="nil"/>
            </w:tcBorders>
            <w:shd w:val="clear" w:color="auto" w:fill="auto"/>
            <w:noWrap/>
            <w:vAlign w:val="center"/>
            <w:hideMark/>
          </w:tcPr>
          <w:p w14:paraId="405A6A2D"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Colchester</w:t>
            </w:r>
          </w:p>
        </w:tc>
        <w:tc>
          <w:tcPr>
            <w:tcW w:w="2012" w:type="dxa"/>
            <w:gridSpan w:val="3"/>
            <w:tcBorders>
              <w:top w:val="nil"/>
              <w:left w:val="nil"/>
              <w:bottom w:val="nil"/>
              <w:right w:val="nil"/>
            </w:tcBorders>
            <w:shd w:val="clear" w:color="auto" w:fill="auto"/>
            <w:noWrap/>
            <w:vAlign w:val="center"/>
            <w:hideMark/>
          </w:tcPr>
          <w:p w14:paraId="67A81996"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Epping Forest</w:t>
            </w:r>
          </w:p>
        </w:tc>
        <w:tc>
          <w:tcPr>
            <w:tcW w:w="2012" w:type="dxa"/>
            <w:gridSpan w:val="3"/>
            <w:tcBorders>
              <w:top w:val="nil"/>
              <w:left w:val="nil"/>
              <w:bottom w:val="nil"/>
              <w:right w:val="nil"/>
            </w:tcBorders>
            <w:shd w:val="clear" w:color="auto" w:fill="auto"/>
            <w:noWrap/>
            <w:vAlign w:val="center"/>
            <w:hideMark/>
          </w:tcPr>
          <w:p w14:paraId="36EA7625"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Harlow</w:t>
            </w:r>
          </w:p>
        </w:tc>
      </w:tr>
      <w:tr w:rsidR="0022493B" w:rsidRPr="0022493B" w14:paraId="51EAEFBE" w14:textId="77777777" w:rsidTr="00931C35">
        <w:trPr>
          <w:trHeight w:val="396"/>
        </w:trPr>
        <w:tc>
          <w:tcPr>
            <w:tcW w:w="777" w:type="dxa"/>
            <w:vMerge/>
            <w:tcBorders>
              <w:top w:val="nil"/>
              <w:left w:val="nil"/>
              <w:bottom w:val="nil"/>
              <w:right w:val="nil"/>
            </w:tcBorders>
            <w:vAlign w:val="center"/>
            <w:hideMark/>
          </w:tcPr>
          <w:p w14:paraId="6C18BCEA" w14:textId="77777777" w:rsidR="0022493B" w:rsidRPr="0022493B" w:rsidRDefault="0022493B" w:rsidP="0022493B">
            <w:pPr>
              <w:spacing w:after="0" w:line="240" w:lineRule="auto"/>
              <w:rPr>
                <w:rFonts w:ascii="Calibri" w:eastAsia="Times New Roman" w:hAnsi="Calibri" w:cs="Calibri"/>
                <w:b/>
                <w:bCs/>
                <w:color w:val="000000"/>
                <w:sz w:val="22"/>
                <w:lang w:eastAsia="en-GB"/>
              </w:rPr>
            </w:pPr>
          </w:p>
        </w:tc>
        <w:tc>
          <w:tcPr>
            <w:tcW w:w="764" w:type="dxa"/>
            <w:tcBorders>
              <w:top w:val="nil"/>
              <w:left w:val="nil"/>
              <w:bottom w:val="nil"/>
              <w:right w:val="nil"/>
            </w:tcBorders>
            <w:shd w:val="clear" w:color="auto" w:fill="auto"/>
            <w:noWrap/>
            <w:vAlign w:val="center"/>
            <w:hideMark/>
          </w:tcPr>
          <w:p w14:paraId="0C1444F0"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2015</w:t>
            </w:r>
          </w:p>
        </w:tc>
        <w:tc>
          <w:tcPr>
            <w:tcW w:w="764" w:type="dxa"/>
            <w:tcBorders>
              <w:top w:val="nil"/>
              <w:left w:val="nil"/>
              <w:bottom w:val="nil"/>
              <w:right w:val="nil"/>
            </w:tcBorders>
            <w:shd w:val="clear" w:color="auto" w:fill="auto"/>
            <w:noWrap/>
            <w:vAlign w:val="center"/>
            <w:hideMark/>
          </w:tcPr>
          <w:p w14:paraId="00A55C45"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2019</w:t>
            </w:r>
          </w:p>
        </w:tc>
        <w:tc>
          <w:tcPr>
            <w:tcW w:w="484" w:type="dxa"/>
            <w:tcBorders>
              <w:top w:val="nil"/>
              <w:left w:val="nil"/>
              <w:bottom w:val="nil"/>
              <w:right w:val="nil"/>
            </w:tcBorders>
            <w:shd w:val="clear" w:color="auto" w:fill="auto"/>
            <w:noWrap/>
            <w:vAlign w:val="center"/>
            <w:hideMark/>
          </w:tcPr>
          <w:p w14:paraId="62D17591"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p>
        </w:tc>
        <w:tc>
          <w:tcPr>
            <w:tcW w:w="764" w:type="dxa"/>
            <w:tcBorders>
              <w:top w:val="nil"/>
              <w:left w:val="nil"/>
              <w:bottom w:val="nil"/>
              <w:right w:val="nil"/>
            </w:tcBorders>
            <w:shd w:val="clear" w:color="auto" w:fill="auto"/>
            <w:noWrap/>
            <w:vAlign w:val="center"/>
            <w:hideMark/>
          </w:tcPr>
          <w:p w14:paraId="189825DA"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2015</w:t>
            </w:r>
          </w:p>
        </w:tc>
        <w:tc>
          <w:tcPr>
            <w:tcW w:w="764" w:type="dxa"/>
            <w:tcBorders>
              <w:top w:val="nil"/>
              <w:left w:val="nil"/>
              <w:bottom w:val="nil"/>
              <w:right w:val="nil"/>
            </w:tcBorders>
            <w:shd w:val="clear" w:color="auto" w:fill="auto"/>
            <w:noWrap/>
            <w:vAlign w:val="center"/>
            <w:hideMark/>
          </w:tcPr>
          <w:p w14:paraId="1FF0E9E6"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2019</w:t>
            </w:r>
          </w:p>
        </w:tc>
        <w:tc>
          <w:tcPr>
            <w:tcW w:w="484" w:type="dxa"/>
            <w:tcBorders>
              <w:top w:val="nil"/>
              <w:left w:val="nil"/>
              <w:bottom w:val="nil"/>
              <w:right w:val="nil"/>
            </w:tcBorders>
            <w:shd w:val="clear" w:color="auto" w:fill="auto"/>
            <w:noWrap/>
            <w:vAlign w:val="center"/>
            <w:hideMark/>
          </w:tcPr>
          <w:p w14:paraId="7849DDE4"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p>
        </w:tc>
        <w:tc>
          <w:tcPr>
            <w:tcW w:w="764" w:type="dxa"/>
            <w:tcBorders>
              <w:top w:val="nil"/>
              <w:left w:val="nil"/>
              <w:bottom w:val="nil"/>
              <w:right w:val="nil"/>
            </w:tcBorders>
            <w:shd w:val="clear" w:color="auto" w:fill="auto"/>
            <w:noWrap/>
            <w:vAlign w:val="center"/>
            <w:hideMark/>
          </w:tcPr>
          <w:p w14:paraId="44D25CA7"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2015</w:t>
            </w:r>
          </w:p>
        </w:tc>
        <w:tc>
          <w:tcPr>
            <w:tcW w:w="764" w:type="dxa"/>
            <w:tcBorders>
              <w:top w:val="nil"/>
              <w:left w:val="nil"/>
              <w:bottom w:val="nil"/>
              <w:right w:val="nil"/>
            </w:tcBorders>
            <w:shd w:val="clear" w:color="auto" w:fill="auto"/>
            <w:noWrap/>
            <w:vAlign w:val="center"/>
            <w:hideMark/>
          </w:tcPr>
          <w:p w14:paraId="55395100"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2019</w:t>
            </w:r>
          </w:p>
        </w:tc>
        <w:tc>
          <w:tcPr>
            <w:tcW w:w="484" w:type="dxa"/>
            <w:tcBorders>
              <w:top w:val="nil"/>
              <w:left w:val="nil"/>
              <w:bottom w:val="nil"/>
              <w:right w:val="nil"/>
            </w:tcBorders>
            <w:shd w:val="clear" w:color="auto" w:fill="auto"/>
            <w:noWrap/>
            <w:vAlign w:val="center"/>
            <w:hideMark/>
          </w:tcPr>
          <w:p w14:paraId="12E56124"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p>
        </w:tc>
        <w:tc>
          <w:tcPr>
            <w:tcW w:w="764" w:type="dxa"/>
            <w:tcBorders>
              <w:top w:val="nil"/>
              <w:left w:val="nil"/>
              <w:bottom w:val="nil"/>
              <w:right w:val="nil"/>
            </w:tcBorders>
            <w:shd w:val="clear" w:color="auto" w:fill="auto"/>
            <w:noWrap/>
            <w:vAlign w:val="center"/>
            <w:hideMark/>
          </w:tcPr>
          <w:p w14:paraId="04CC6A63"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2015</w:t>
            </w:r>
          </w:p>
        </w:tc>
        <w:tc>
          <w:tcPr>
            <w:tcW w:w="764" w:type="dxa"/>
            <w:tcBorders>
              <w:top w:val="nil"/>
              <w:left w:val="nil"/>
              <w:bottom w:val="nil"/>
              <w:right w:val="nil"/>
            </w:tcBorders>
            <w:shd w:val="clear" w:color="auto" w:fill="auto"/>
            <w:noWrap/>
            <w:vAlign w:val="center"/>
            <w:hideMark/>
          </w:tcPr>
          <w:p w14:paraId="311A164E"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2019</w:t>
            </w:r>
          </w:p>
        </w:tc>
        <w:tc>
          <w:tcPr>
            <w:tcW w:w="484" w:type="dxa"/>
            <w:tcBorders>
              <w:top w:val="nil"/>
              <w:left w:val="nil"/>
              <w:bottom w:val="nil"/>
              <w:right w:val="nil"/>
            </w:tcBorders>
            <w:shd w:val="clear" w:color="auto" w:fill="auto"/>
            <w:noWrap/>
            <w:vAlign w:val="center"/>
            <w:hideMark/>
          </w:tcPr>
          <w:p w14:paraId="50D68CF8"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p>
        </w:tc>
      </w:tr>
      <w:tr w:rsidR="0022493B" w:rsidRPr="0022493B" w14:paraId="55A450AE" w14:textId="77777777" w:rsidTr="00931C35">
        <w:trPr>
          <w:trHeight w:val="384"/>
        </w:trPr>
        <w:tc>
          <w:tcPr>
            <w:tcW w:w="777" w:type="dxa"/>
            <w:tcBorders>
              <w:top w:val="nil"/>
              <w:left w:val="nil"/>
              <w:bottom w:val="nil"/>
              <w:right w:val="nil"/>
            </w:tcBorders>
            <w:shd w:val="clear" w:color="auto" w:fill="auto"/>
            <w:noWrap/>
            <w:vAlign w:val="center"/>
            <w:hideMark/>
          </w:tcPr>
          <w:p w14:paraId="3CFC2A35"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w:t>
            </w:r>
          </w:p>
        </w:tc>
        <w:tc>
          <w:tcPr>
            <w:tcW w:w="764" w:type="dxa"/>
            <w:tcBorders>
              <w:top w:val="nil"/>
              <w:left w:val="nil"/>
              <w:bottom w:val="nil"/>
              <w:right w:val="nil"/>
            </w:tcBorders>
            <w:shd w:val="clear" w:color="auto" w:fill="auto"/>
            <w:noWrap/>
            <w:vAlign w:val="center"/>
            <w:hideMark/>
          </w:tcPr>
          <w:p w14:paraId="30EC1975"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0.9%</w:t>
            </w:r>
          </w:p>
        </w:tc>
        <w:tc>
          <w:tcPr>
            <w:tcW w:w="764" w:type="dxa"/>
            <w:tcBorders>
              <w:top w:val="nil"/>
              <w:left w:val="nil"/>
              <w:bottom w:val="nil"/>
              <w:right w:val="nil"/>
            </w:tcBorders>
            <w:shd w:val="clear" w:color="auto" w:fill="auto"/>
            <w:noWrap/>
            <w:vAlign w:val="center"/>
            <w:hideMark/>
          </w:tcPr>
          <w:p w14:paraId="6C996E0D"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484" w:type="dxa"/>
            <w:tcBorders>
              <w:top w:val="nil"/>
              <w:left w:val="nil"/>
              <w:bottom w:val="nil"/>
              <w:right w:val="nil"/>
            </w:tcBorders>
            <w:shd w:val="clear" w:color="auto" w:fill="auto"/>
            <w:noWrap/>
            <w:vAlign w:val="center"/>
            <w:hideMark/>
          </w:tcPr>
          <w:p w14:paraId="551FCCAD"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3FFBEEAD"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3.8%</w:t>
            </w:r>
          </w:p>
        </w:tc>
        <w:tc>
          <w:tcPr>
            <w:tcW w:w="764" w:type="dxa"/>
            <w:tcBorders>
              <w:top w:val="nil"/>
              <w:left w:val="nil"/>
              <w:bottom w:val="nil"/>
              <w:right w:val="nil"/>
            </w:tcBorders>
            <w:shd w:val="clear" w:color="auto" w:fill="auto"/>
            <w:noWrap/>
            <w:vAlign w:val="center"/>
            <w:hideMark/>
          </w:tcPr>
          <w:p w14:paraId="3F0036EB"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1.0%</w:t>
            </w:r>
          </w:p>
        </w:tc>
        <w:tc>
          <w:tcPr>
            <w:tcW w:w="484" w:type="dxa"/>
            <w:tcBorders>
              <w:top w:val="nil"/>
              <w:left w:val="nil"/>
              <w:bottom w:val="nil"/>
              <w:right w:val="nil"/>
            </w:tcBorders>
            <w:shd w:val="clear" w:color="auto" w:fill="auto"/>
            <w:noWrap/>
            <w:vAlign w:val="center"/>
            <w:hideMark/>
          </w:tcPr>
          <w:p w14:paraId="0647A792"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05F4497C"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764" w:type="dxa"/>
            <w:tcBorders>
              <w:top w:val="nil"/>
              <w:left w:val="nil"/>
              <w:bottom w:val="nil"/>
              <w:right w:val="nil"/>
            </w:tcBorders>
            <w:shd w:val="clear" w:color="auto" w:fill="auto"/>
            <w:noWrap/>
            <w:vAlign w:val="center"/>
            <w:hideMark/>
          </w:tcPr>
          <w:p w14:paraId="07B3CB6E"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484" w:type="dxa"/>
            <w:tcBorders>
              <w:top w:val="nil"/>
              <w:left w:val="nil"/>
              <w:bottom w:val="nil"/>
              <w:right w:val="nil"/>
            </w:tcBorders>
            <w:shd w:val="clear" w:color="auto" w:fill="auto"/>
            <w:noWrap/>
            <w:vAlign w:val="center"/>
            <w:hideMark/>
          </w:tcPr>
          <w:p w14:paraId="178FE2FA"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c>
          <w:tcPr>
            <w:tcW w:w="764" w:type="dxa"/>
            <w:tcBorders>
              <w:top w:val="nil"/>
              <w:left w:val="nil"/>
              <w:bottom w:val="nil"/>
              <w:right w:val="nil"/>
            </w:tcBorders>
            <w:shd w:val="clear" w:color="auto" w:fill="auto"/>
            <w:noWrap/>
            <w:vAlign w:val="center"/>
            <w:hideMark/>
          </w:tcPr>
          <w:p w14:paraId="06034426"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764" w:type="dxa"/>
            <w:tcBorders>
              <w:top w:val="nil"/>
              <w:left w:val="nil"/>
              <w:bottom w:val="nil"/>
              <w:right w:val="nil"/>
            </w:tcBorders>
            <w:shd w:val="clear" w:color="auto" w:fill="auto"/>
            <w:noWrap/>
            <w:vAlign w:val="center"/>
            <w:hideMark/>
          </w:tcPr>
          <w:p w14:paraId="465A298A"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484" w:type="dxa"/>
            <w:tcBorders>
              <w:top w:val="nil"/>
              <w:left w:val="nil"/>
              <w:bottom w:val="nil"/>
              <w:right w:val="nil"/>
            </w:tcBorders>
            <w:shd w:val="clear" w:color="auto" w:fill="auto"/>
            <w:noWrap/>
            <w:vAlign w:val="center"/>
            <w:hideMark/>
          </w:tcPr>
          <w:p w14:paraId="0BF874C5"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r>
      <w:tr w:rsidR="0022493B" w:rsidRPr="0022493B" w14:paraId="4A96AC7A" w14:textId="77777777" w:rsidTr="00931C35">
        <w:trPr>
          <w:trHeight w:val="384"/>
        </w:trPr>
        <w:tc>
          <w:tcPr>
            <w:tcW w:w="777" w:type="dxa"/>
            <w:tcBorders>
              <w:top w:val="nil"/>
              <w:left w:val="nil"/>
              <w:bottom w:val="nil"/>
              <w:right w:val="nil"/>
            </w:tcBorders>
            <w:shd w:val="clear" w:color="auto" w:fill="auto"/>
            <w:noWrap/>
            <w:vAlign w:val="center"/>
            <w:hideMark/>
          </w:tcPr>
          <w:p w14:paraId="1BB7F602"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w:t>
            </w:r>
          </w:p>
        </w:tc>
        <w:tc>
          <w:tcPr>
            <w:tcW w:w="764" w:type="dxa"/>
            <w:tcBorders>
              <w:top w:val="nil"/>
              <w:left w:val="nil"/>
              <w:bottom w:val="nil"/>
              <w:right w:val="nil"/>
            </w:tcBorders>
            <w:shd w:val="clear" w:color="auto" w:fill="auto"/>
            <w:noWrap/>
            <w:vAlign w:val="center"/>
            <w:hideMark/>
          </w:tcPr>
          <w:p w14:paraId="7B65798C"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1.9%</w:t>
            </w:r>
          </w:p>
        </w:tc>
        <w:tc>
          <w:tcPr>
            <w:tcW w:w="764" w:type="dxa"/>
            <w:tcBorders>
              <w:top w:val="nil"/>
              <w:left w:val="nil"/>
              <w:bottom w:val="nil"/>
              <w:right w:val="nil"/>
            </w:tcBorders>
            <w:shd w:val="clear" w:color="auto" w:fill="auto"/>
            <w:noWrap/>
            <w:vAlign w:val="center"/>
            <w:hideMark/>
          </w:tcPr>
          <w:p w14:paraId="7EF4F35B"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0.9%</w:t>
            </w:r>
          </w:p>
        </w:tc>
        <w:tc>
          <w:tcPr>
            <w:tcW w:w="484" w:type="dxa"/>
            <w:tcBorders>
              <w:top w:val="nil"/>
              <w:left w:val="nil"/>
              <w:bottom w:val="nil"/>
              <w:right w:val="nil"/>
            </w:tcBorders>
            <w:shd w:val="clear" w:color="auto" w:fill="auto"/>
            <w:noWrap/>
            <w:vAlign w:val="center"/>
            <w:hideMark/>
          </w:tcPr>
          <w:p w14:paraId="1628E1DF"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396DEC92"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6.7%</w:t>
            </w:r>
          </w:p>
        </w:tc>
        <w:tc>
          <w:tcPr>
            <w:tcW w:w="764" w:type="dxa"/>
            <w:tcBorders>
              <w:top w:val="nil"/>
              <w:left w:val="nil"/>
              <w:bottom w:val="nil"/>
              <w:right w:val="nil"/>
            </w:tcBorders>
            <w:shd w:val="clear" w:color="auto" w:fill="auto"/>
            <w:noWrap/>
            <w:vAlign w:val="center"/>
            <w:hideMark/>
          </w:tcPr>
          <w:p w14:paraId="49197E98"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9.5%</w:t>
            </w:r>
          </w:p>
        </w:tc>
        <w:tc>
          <w:tcPr>
            <w:tcW w:w="484" w:type="dxa"/>
            <w:tcBorders>
              <w:top w:val="nil"/>
              <w:left w:val="nil"/>
              <w:bottom w:val="nil"/>
              <w:right w:val="nil"/>
            </w:tcBorders>
            <w:shd w:val="clear" w:color="auto" w:fill="auto"/>
            <w:noWrap/>
            <w:vAlign w:val="center"/>
            <w:hideMark/>
          </w:tcPr>
          <w:p w14:paraId="721A7A16"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7CCA9B45"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2.6%</w:t>
            </w:r>
          </w:p>
        </w:tc>
        <w:tc>
          <w:tcPr>
            <w:tcW w:w="764" w:type="dxa"/>
            <w:tcBorders>
              <w:top w:val="nil"/>
              <w:left w:val="nil"/>
              <w:bottom w:val="nil"/>
              <w:right w:val="nil"/>
            </w:tcBorders>
            <w:shd w:val="clear" w:color="auto" w:fill="auto"/>
            <w:noWrap/>
            <w:vAlign w:val="center"/>
            <w:hideMark/>
          </w:tcPr>
          <w:p w14:paraId="03B39AE2"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1.3%</w:t>
            </w:r>
          </w:p>
        </w:tc>
        <w:tc>
          <w:tcPr>
            <w:tcW w:w="484" w:type="dxa"/>
            <w:tcBorders>
              <w:top w:val="nil"/>
              <w:left w:val="nil"/>
              <w:bottom w:val="nil"/>
              <w:right w:val="nil"/>
            </w:tcBorders>
            <w:shd w:val="clear" w:color="auto" w:fill="auto"/>
            <w:noWrap/>
            <w:vAlign w:val="center"/>
            <w:hideMark/>
          </w:tcPr>
          <w:p w14:paraId="1C498A79"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4C520A8A"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7.4%</w:t>
            </w:r>
          </w:p>
        </w:tc>
        <w:tc>
          <w:tcPr>
            <w:tcW w:w="764" w:type="dxa"/>
            <w:tcBorders>
              <w:top w:val="nil"/>
              <w:left w:val="nil"/>
              <w:bottom w:val="nil"/>
              <w:right w:val="nil"/>
            </w:tcBorders>
            <w:shd w:val="clear" w:color="auto" w:fill="auto"/>
            <w:noWrap/>
            <w:vAlign w:val="center"/>
            <w:hideMark/>
          </w:tcPr>
          <w:p w14:paraId="026B2E06"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1.9%</w:t>
            </w:r>
          </w:p>
        </w:tc>
        <w:tc>
          <w:tcPr>
            <w:tcW w:w="484" w:type="dxa"/>
            <w:tcBorders>
              <w:top w:val="nil"/>
              <w:left w:val="nil"/>
              <w:bottom w:val="nil"/>
              <w:right w:val="nil"/>
            </w:tcBorders>
            <w:shd w:val="clear" w:color="auto" w:fill="auto"/>
            <w:noWrap/>
            <w:vAlign w:val="center"/>
            <w:hideMark/>
          </w:tcPr>
          <w:p w14:paraId="64D14025"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r>
      <w:tr w:rsidR="0022493B" w:rsidRPr="0022493B" w14:paraId="7C4D75B8" w14:textId="77777777" w:rsidTr="00931C35">
        <w:trPr>
          <w:trHeight w:val="384"/>
        </w:trPr>
        <w:tc>
          <w:tcPr>
            <w:tcW w:w="777" w:type="dxa"/>
            <w:tcBorders>
              <w:top w:val="nil"/>
              <w:left w:val="nil"/>
              <w:bottom w:val="nil"/>
              <w:right w:val="nil"/>
            </w:tcBorders>
            <w:shd w:val="clear" w:color="auto" w:fill="auto"/>
            <w:noWrap/>
            <w:vAlign w:val="center"/>
            <w:hideMark/>
          </w:tcPr>
          <w:p w14:paraId="1163976B"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3</w:t>
            </w:r>
          </w:p>
        </w:tc>
        <w:tc>
          <w:tcPr>
            <w:tcW w:w="764" w:type="dxa"/>
            <w:tcBorders>
              <w:top w:val="nil"/>
              <w:left w:val="nil"/>
              <w:bottom w:val="nil"/>
              <w:right w:val="nil"/>
            </w:tcBorders>
            <w:shd w:val="clear" w:color="auto" w:fill="auto"/>
            <w:noWrap/>
            <w:vAlign w:val="center"/>
            <w:hideMark/>
          </w:tcPr>
          <w:p w14:paraId="34B4A835"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6.5%</w:t>
            </w:r>
          </w:p>
        </w:tc>
        <w:tc>
          <w:tcPr>
            <w:tcW w:w="764" w:type="dxa"/>
            <w:tcBorders>
              <w:top w:val="nil"/>
              <w:left w:val="nil"/>
              <w:bottom w:val="nil"/>
              <w:right w:val="nil"/>
            </w:tcBorders>
            <w:shd w:val="clear" w:color="auto" w:fill="auto"/>
            <w:noWrap/>
            <w:vAlign w:val="center"/>
            <w:hideMark/>
          </w:tcPr>
          <w:p w14:paraId="11A5C5E9"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7.5%</w:t>
            </w:r>
          </w:p>
        </w:tc>
        <w:tc>
          <w:tcPr>
            <w:tcW w:w="484" w:type="dxa"/>
            <w:tcBorders>
              <w:top w:val="nil"/>
              <w:left w:val="nil"/>
              <w:bottom w:val="nil"/>
              <w:right w:val="nil"/>
            </w:tcBorders>
            <w:shd w:val="clear" w:color="auto" w:fill="auto"/>
            <w:noWrap/>
            <w:vAlign w:val="center"/>
            <w:hideMark/>
          </w:tcPr>
          <w:p w14:paraId="1FA62827"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445F35F6"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8.6%</w:t>
            </w:r>
          </w:p>
        </w:tc>
        <w:tc>
          <w:tcPr>
            <w:tcW w:w="764" w:type="dxa"/>
            <w:tcBorders>
              <w:top w:val="nil"/>
              <w:left w:val="nil"/>
              <w:bottom w:val="nil"/>
              <w:right w:val="nil"/>
            </w:tcBorders>
            <w:shd w:val="clear" w:color="auto" w:fill="auto"/>
            <w:noWrap/>
            <w:vAlign w:val="center"/>
            <w:hideMark/>
          </w:tcPr>
          <w:p w14:paraId="13A5F763"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5.7%</w:t>
            </w:r>
          </w:p>
        </w:tc>
        <w:tc>
          <w:tcPr>
            <w:tcW w:w="484" w:type="dxa"/>
            <w:tcBorders>
              <w:top w:val="nil"/>
              <w:left w:val="nil"/>
              <w:bottom w:val="nil"/>
              <w:right w:val="nil"/>
            </w:tcBorders>
            <w:shd w:val="clear" w:color="auto" w:fill="auto"/>
            <w:noWrap/>
            <w:vAlign w:val="center"/>
            <w:hideMark/>
          </w:tcPr>
          <w:p w14:paraId="61103C59"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46E802B1"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3.8%</w:t>
            </w:r>
          </w:p>
        </w:tc>
        <w:tc>
          <w:tcPr>
            <w:tcW w:w="764" w:type="dxa"/>
            <w:tcBorders>
              <w:top w:val="nil"/>
              <w:left w:val="nil"/>
              <w:bottom w:val="nil"/>
              <w:right w:val="nil"/>
            </w:tcBorders>
            <w:shd w:val="clear" w:color="auto" w:fill="auto"/>
            <w:noWrap/>
            <w:vAlign w:val="center"/>
            <w:hideMark/>
          </w:tcPr>
          <w:p w14:paraId="4DBC0A68"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6.4%</w:t>
            </w:r>
          </w:p>
        </w:tc>
        <w:tc>
          <w:tcPr>
            <w:tcW w:w="484" w:type="dxa"/>
            <w:tcBorders>
              <w:top w:val="nil"/>
              <w:left w:val="nil"/>
              <w:bottom w:val="nil"/>
              <w:right w:val="nil"/>
            </w:tcBorders>
            <w:shd w:val="clear" w:color="auto" w:fill="auto"/>
            <w:noWrap/>
            <w:vAlign w:val="center"/>
            <w:hideMark/>
          </w:tcPr>
          <w:p w14:paraId="41E803E9"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7CEACA19"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33.3%</w:t>
            </w:r>
          </w:p>
        </w:tc>
        <w:tc>
          <w:tcPr>
            <w:tcW w:w="764" w:type="dxa"/>
            <w:tcBorders>
              <w:top w:val="nil"/>
              <w:left w:val="nil"/>
              <w:bottom w:val="nil"/>
              <w:right w:val="nil"/>
            </w:tcBorders>
            <w:shd w:val="clear" w:color="auto" w:fill="auto"/>
            <w:noWrap/>
            <w:vAlign w:val="center"/>
            <w:hideMark/>
          </w:tcPr>
          <w:p w14:paraId="565813B9"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22.2%</w:t>
            </w:r>
          </w:p>
        </w:tc>
        <w:tc>
          <w:tcPr>
            <w:tcW w:w="484" w:type="dxa"/>
            <w:tcBorders>
              <w:top w:val="nil"/>
              <w:left w:val="nil"/>
              <w:bottom w:val="nil"/>
              <w:right w:val="nil"/>
            </w:tcBorders>
            <w:shd w:val="clear" w:color="auto" w:fill="auto"/>
            <w:noWrap/>
            <w:vAlign w:val="center"/>
            <w:hideMark/>
          </w:tcPr>
          <w:p w14:paraId="0BF976C1"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r>
      <w:tr w:rsidR="0022493B" w:rsidRPr="0022493B" w14:paraId="1CB1AD84" w14:textId="77777777" w:rsidTr="00931C35">
        <w:trPr>
          <w:trHeight w:val="384"/>
        </w:trPr>
        <w:tc>
          <w:tcPr>
            <w:tcW w:w="777" w:type="dxa"/>
            <w:tcBorders>
              <w:top w:val="nil"/>
              <w:left w:val="nil"/>
              <w:bottom w:val="nil"/>
              <w:right w:val="nil"/>
            </w:tcBorders>
            <w:shd w:val="clear" w:color="auto" w:fill="auto"/>
            <w:noWrap/>
            <w:vAlign w:val="center"/>
            <w:hideMark/>
          </w:tcPr>
          <w:p w14:paraId="42AA091B"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4</w:t>
            </w:r>
          </w:p>
        </w:tc>
        <w:tc>
          <w:tcPr>
            <w:tcW w:w="764" w:type="dxa"/>
            <w:tcBorders>
              <w:top w:val="nil"/>
              <w:left w:val="nil"/>
              <w:bottom w:val="nil"/>
              <w:right w:val="nil"/>
            </w:tcBorders>
            <w:shd w:val="clear" w:color="auto" w:fill="auto"/>
            <w:noWrap/>
            <w:vAlign w:val="center"/>
            <w:hideMark/>
          </w:tcPr>
          <w:p w14:paraId="102C34FE"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2.8%</w:t>
            </w:r>
          </w:p>
        </w:tc>
        <w:tc>
          <w:tcPr>
            <w:tcW w:w="764" w:type="dxa"/>
            <w:tcBorders>
              <w:top w:val="nil"/>
              <w:left w:val="nil"/>
              <w:bottom w:val="nil"/>
              <w:right w:val="nil"/>
            </w:tcBorders>
            <w:shd w:val="clear" w:color="auto" w:fill="auto"/>
            <w:noWrap/>
            <w:vAlign w:val="center"/>
            <w:hideMark/>
          </w:tcPr>
          <w:p w14:paraId="0AF9A222"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4.7%</w:t>
            </w:r>
          </w:p>
        </w:tc>
        <w:tc>
          <w:tcPr>
            <w:tcW w:w="484" w:type="dxa"/>
            <w:tcBorders>
              <w:top w:val="nil"/>
              <w:left w:val="nil"/>
              <w:bottom w:val="nil"/>
              <w:right w:val="nil"/>
            </w:tcBorders>
            <w:shd w:val="clear" w:color="auto" w:fill="auto"/>
            <w:noWrap/>
            <w:vAlign w:val="center"/>
            <w:hideMark/>
          </w:tcPr>
          <w:p w14:paraId="25CDAC20"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5E50FCD3"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11.4%</w:t>
            </w:r>
          </w:p>
        </w:tc>
        <w:tc>
          <w:tcPr>
            <w:tcW w:w="764" w:type="dxa"/>
            <w:tcBorders>
              <w:top w:val="nil"/>
              <w:left w:val="nil"/>
              <w:bottom w:val="nil"/>
              <w:right w:val="nil"/>
            </w:tcBorders>
            <w:shd w:val="clear" w:color="auto" w:fill="auto"/>
            <w:noWrap/>
            <w:vAlign w:val="center"/>
            <w:hideMark/>
          </w:tcPr>
          <w:p w14:paraId="64000324"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9.5%</w:t>
            </w:r>
          </w:p>
        </w:tc>
        <w:tc>
          <w:tcPr>
            <w:tcW w:w="484" w:type="dxa"/>
            <w:tcBorders>
              <w:top w:val="nil"/>
              <w:left w:val="nil"/>
              <w:bottom w:val="nil"/>
              <w:right w:val="nil"/>
            </w:tcBorders>
            <w:shd w:val="clear" w:color="auto" w:fill="auto"/>
            <w:noWrap/>
            <w:vAlign w:val="center"/>
            <w:hideMark/>
          </w:tcPr>
          <w:p w14:paraId="6F8569C5"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6C37A7C5"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19.2%</w:t>
            </w:r>
          </w:p>
        </w:tc>
        <w:tc>
          <w:tcPr>
            <w:tcW w:w="764" w:type="dxa"/>
            <w:tcBorders>
              <w:top w:val="nil"/>
              <w:left w:val="nil"/>
              <w:bottom w:val="nil"/>
              <w:right w:val="nil"/>
            </w:tcBorders>
            <w:shd w:val="clear" w:color="auto" w:fill="auto"/>
            <w:noWrap/>
            <w:vAlign w:val="center"/>
            <w:hideMark/>
          </w:tcPr>
          <w:p w14:paraId="2E2C1E7D"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12.8%</w:t>
            </w:r>
          </w:p>
        </w:tc>
        <w:tc>
          <w:tcPr>
            <w:tcW w:w="484" w:type="dxa"/>
            <w:tcBorders>
              <w:top w:val="nil"/>
              <w:left w:val="nil"/>
              <w:bottom w:val="nil"/>
              <w:right w:val="nil"/>
            </w:tcBorders>
            <w:shd w:val="clear" w:color="auto" w:fill="auto"/>
            <w:noWrap/>
            <w:vAlign w:val="center"/>
            <w:hideMark/>
          </w:tcPr>
          <w:p w14:paraId="6D9A66DE"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57693B19"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31.5%</w:t>
            </w:r>
          </w:p>
        </w:tc>
        <w:tc>
          <w:tcPr>
            <w:tcW w:w="764" w:type="dxa"/>
            <w:tcBorders>
              <w:top w:val="nil"/>
              <w:left w:val="nil"/>
              <w:bottom w:val="nil"/>
              <w:right w:val="nil"/>
            </w:tcBorders>
            <w:shd w:val="clear" w:color="auto" w:fill="auto"/>
            <w:noWrap/>
            <w:vAlign w:val="center"/>
            <w:hideMark/>
          </w:tcPr>
          <w:p w14:paraId="7B0D1003"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27.8%</w:t>
            </w:r>
          </w:p>
        </w:tc>
        <w:tc>
          <w:tcPr>
            <w:tcW w:w="484" w:type="dxa"/>
            <w:tcBorders>
              <w:top w:val="nil"/>
              <w:left w:val="nil"/>
              <w:bottom w:val="nil"/>
              <w:right w:val="nil"/>
            </w:tcBorders>
            <w:shd w:val="clear" w:color="auto" w:fill="auto"/>
            <w:noWrap/>
            <w:vAlign w:val="center"/>
            <w:hideMark/>
          </w:tcPr>
          <w:p w14:paraId="3F2C2C70"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r>
      <w:tr w:rsidR="0022493B" w:rsidRPr="0022493B" w14:paraId="64431D98" w14:textId="77777777" w:rsidTr="00931C35">
        <w:trPr>
          <w:trHeight w:val="384"/>
        </w:trPr>
        <w:tc>
          <w:tcPr>
            <w:tcW w:w="777" w:type="dxa"/>
            <w:tcBorders>
              <w:top w:val="nil"/>
              <w:left w:val="nil"/>
              <w:bottom w:val="nil"/>
              <w:right w:val="nil"/>
            </w:tcBorders>
            <w:shd w:val="clear" w:color="auto" w:fill="auto"/>
            <w:noWrap/>
            <w:vAlign w:val="center"/>
            <w:hideMark/>
          </w:tcPr>
          <w:p w14:paraId="675A58D9"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5</w:t>
            </w:r>
          </w:p>
        </w:tc>
        <w:tc>
          <w:tcPr>
            <w:tcW w:w="764" w:type="dxa"/>
            <w:tcBorders>
              <w:top w:val="nil"/>
              <w:left w:val="nil"/>
              <w:bottom w:val="nil"/>
              <w:right w:val="nil"/>
            </w:tcBorders>
            <w:shd w:val="clear" w:color="auto" w:fill="auto"/>
            <w:noWrap/>
            <w:vAlign w:val="center"/>
            <w:hideMark/>
          </w:tcPr>
          <w:p w14:paraId="100F6A01"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6.5%</w:t>
            </w:r>
          </w:p>
        </w:tc>
        <w:tc>
          <w:tcPr>
            <w:tcW w:w="764" w:type="dxa"/>
            <w:tcBorders>
              <w:top w:val="nil"/>
              <w:left w:val="nil"/>
              <w:bottom w:val="nil"/>
              <w:right w:val="nil"/>
            </w:tcBorders>
            <w:shd w:val="clear" w:color="auto" w:fill="auto"/>
            <w:noWrap/>
            <w:vAlign w:val="center"/>
            <w:hideMark/>
          </w:tcPr>
          <w:p w14:paraId="3A6274CA"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7.5%</w:t>
            </w:r>
          </w:p>
        </w:tc>
        <w:tc>
          <w:tcPr>
            <w:tcW w:w="484" w:type="dxa"/>
            <w:tcBorders>
              <w:top w:val="nil"/>
              <w:left w:val="nil"/>
              <w:bottom w:val="nil"/>
              <w:right w:val="nil"/>
            </w:tcBorders>
            <w:shd w:val="clear" w:color="auto" w:fill="auto"/>
            <w:noWrap/>
            <w:vAlign w:val="center"/>
            <w:hideMark/>
          </w:tcPr>
          <w:p w14:paraId="6E274DB6" w14:textId="77777777" w:rsidR="0022493B" w:rsidRPr="0022493B" w:rsidRDefault="0022493B" w:rsidP="0022493B">
            <w:pPr>
              <w:spacing w:after="0" w:line="240" w:lineRule="auto"/>
              <w:jc w:val="center"/>
              <w:rPr>
                <w:rFonts w:ascii="Wingdings 3" w:eastAsia="Times New Roman" w:hAnsi="Wingdings 3" w:cs="Calibri"/>
                <w:color w:val="AEAAAA"/>
                <w:sz w:val="30"/>
                <w:szCs w:val="30"/>
                <w:lang w:eastAsia="en-GB"/>
              </w:rPr>
            </w:pPr>
            <w:r w:rsidRPr="0022493B">
              <w:rPr>
                <w:rFonts w:ascii="Wingdings 3" w:eastAsia="Times New Roman" w:hAnsi="Wingdings 3" w:cs="Calibri"/>
                <w:color w:val="AEAAAA"/>
                <w:sz w:val="30"/>
                <w:szCs w:val="30"/>
                <w:lang w:eastAsia="en-GB"/>
              </w:rPr>
              <w:t></w:t>
            </w:r>
          </w:p>
        </w:tc>
        <w:tc>
          <w:tcPr>
            <w:tcW w:w="764" w:type="dxa"/>
            <w:tcBorders>
              <w:top w:val="nil"/>
              <w:left w:val="nil"/>
              <w:bottom w:val="nil"/>
              <w:right w:val="nil"/>
            </w:tcBorders>
            <w:shd w:val="clear" w:color="auto" w:fill="auto"/>
            <w:noWrap/>
            <w:vAlign w:val="center"/>
            <w:hideMark/>
          </w:tcPr>
          <w:p w14:paraId="74DD2145"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9.5%</w:t>
            </w:r>
          </w:p>
        </w:tc>
        <w:tc>
          <w:tcPr>
            <w:tcW w:w="764" w:type="dxa"/>
            <w:tcBorders>
              <w:top w:val="nil"/>
              <w:left w:val="nil"/>
              <w:bottom w:val="nil"/>
              <w:right w:val="nil"/>
            </w:tcBorders>
            <w:shd w:val="clear" w:color="auto" w:fill="auto"/>
            <w:noWrap/>
            <w:vAlign w:val="center"/>
            <w:hideMark/>
          </w:tcPr>
          <w:p w14:paraId="62525278"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12.4%</w:t>
            </w:r>
          </w:p>
        </w:tc>
        <w:tc>
          <w:tcPr>
            <w:tcW w:w="484" w:type="dxa"/>
            <w:tcBorders>
              <w:top w:val="nil"/>
              <w:left w:val="nil"/>
              <w:bottom w:val="nil"/>
              <w:right w:val="nil"/>
            </w:tcBorders>
            <w:shd w:val="clear" w:color="auto" w:fill="auto"/>
            <w:noWrap/>
            <w:vAlign w:val="center"/>
            <w:hideMark/>
          </w:tcPr>
          <w:p w14:paraId="0B32AFEC" w14:textId="77777777" w:rsidR="0022493B" w:rsidRPr="0022493B" w:rsidRDefault="0022493B" w:rsidP="0022493B">
            <w:pPr>
              <w:spacing w:after="0" w:line="240" w:lineRule="auto"/>
              <w:jc w:val="center"/>
              <w:rPr>
                <w:rFonts w:ascii="Wingdings 3" w:eastAsia="Times New Roman" w:hAnsi="Wingdings 3" w:cs="Calibri"/>
                <w:color w:val="AEAAAA"/>
                <w:sz w:val="30"/>
                <w:szCs w:val="30"/>
                <w:lang w:eastAsia="en-GB"/>
              </w:rPr>
            </w:pPr>
            <w:r w:rsidRPr="0022493B">
              <w:rPr>
                <w:rFonts w:ascii="Wingdings 3" w:eastAsia="Times New Roman" w:hAnsi="Wingdings 3" w:cs="Calibri"/>
                <w:color w:val="AEAAAA"/>
                <w:sz w:val="30"/>
                <w:szCs w:val="30"/>
                <w:lang w:eastAsia="en-GB"/>
              </w:rPr>
              <w:t></w:t>
            </w:r>
          </w:p>
        </w:tc>
        <w:tc>
          <w:tcPr>
            <w:tcW w:w="764" w:type="dxa"/>
            <w:tcBorders>
              <w:top w:val="nil"/>
              <w:left w:val="nil"/>
              <w:bottom w:val="nil"/>
              <w:right w:val="nil"/>
            </w:tcBorders>
            <w:shd w:val="clear" w:color="auto" w:fill="auto"/>
            <w:noWrap/>
            <w:vAlign w:val="center"/>
            <w:hideMark/>
          </w:tcPr>
          <w:p w14:paraId="32939A8C"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12.8%</w:t>
            </w:r>
          </w:p>
        </w:tc>
        <w:tc>
          <w:tcPr>
            <w:tcW w:w="764" w:type="dxa"/>
            <w:tcBorders>
              <w:top w:val="nil"/>
              <w:left w:val="nil"/>
              <w:bottom w:val="nil"/>
              <w:right w:val="nil"/>
            </w:tcBorders>
            <w:shd w:val="clear" w:color="auto" w:fill="auto"/>
            <w:noWrap/>
            <w:vAlign w:val="center"/>
            <w:hideMark/>
          </w:tcPr>
          <w:p w14:paraId="639CADF8"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16.7%</w:t>
            </w:r>
          </w:p>
        </w:tc>
        <w:tc>
          <w:tcPr>
            <w:tcW w:w="484" w:type="dxa"/>
            <w:tcBorders>
              <w:top w:val="nil"/>
              <w:left w:val="nil"/>
              <w:bottom w:val="nil"/>
              <w:right w:val="nil"/>
            </w:tcBorders>
            <w:shd w:val="clear" w:color="auto" w:fill="auto"/>
            <w:noWrap/>
            <w:vAlign w:val="center"/>
            <w:hideMark/>
          </w:tcPr>
          <w:p w14:paraId="0CCAFD61" w14:textId="77777777" w:rsidR="0022493B" w:rsidRPr="0022493B" w:rsidRDefault="0022493B" w:rsidP="0022493B">
            <w:pPr>
              <w:spacing w:after="0" w:line="240" w:lineRule="auto"/>
              <w:jc w:val="center"/>
              <w:rPr>
                <w:rFonts w:ascii="Wingdings 3" w:eastAsia="Times New Roman" w:hAnsi="Wingdings 3" w:cs="Calibri"/>
                <w:color w:val="AEAAAA"/>
                <w:sz w:val="30"/>
                <w:szCs w:val="30"/>
                <w:lang w:eastAsia="en-GB"/>
              </w:rPr>
            </w:pPr>
            <w:r w:rsidRPr="0022493B">
              <w:rPr>
                <w:rFonts w:ascii="Wingdings 3" w:eastAsia="Times New Roman" w:hAnsi="Wingdings 3" w:cs="Calibri"/>
                <w:color w:val="AEAAAA"/>
                <w:sz w:val="30"/>
                <w:szCs w:val="30"/>
                <w:lang w:eastAsia="en-GB"/>
              </w:rPr>
              <w:t></w:t>
            </w:r>
          </w:p>
        </w:tc>
        <w:tc>
          <w:tcPr>
            <w:tcW w:w="764" w:type="dxa"/>
            <w:tcBorders>
              <w:top w:val="nil"/>
              <w:left w:val="nil"/>
              <w:bottom w:val="nil"/>
              <w:right w:val="nil"/>
            </w:tcBorders>
            <w:shd w:val="clear" w:color="auto" w:fill="auto"/>
            <w:noWrap/>
            <w:vAlign w:val="center"/>
            <w:hideMark/>
          </w:tcPr>
          <w:p w14:paraId="6267367F"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7.4%</w:t>
            </w:r>
          </w:p>
        </w:tc>
        <w:tc>
          <w:tcPr>
            <w:tcW w:w="764" w:type="dxa"/>
            <w:tcBorders>
              <w:top w:val="nil"/>
              <w:left w:val="nil"/>
              <w:bottom w:val="nil"/>
              <w:right w:val="nil"/>
            </w:tcBorders>
            <w:shd w:val="clear" w:color="auto" w:fill="auto"/>
            <w:noWrap/>
            <w:vAlign w:val="center"/>
            <w:hideMark/>
          </w:tcPr>
          <w:p w14:paraId="2CA2922F"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25.9%</w:t>
            </w:r>
          </w:p>
        </w:tc>
        <w:tc>
          <w:tcPr>
            <w:tcW w:w="484" w:type="dxa"/>
            <w:tcBorders>
              <w:top w:val="nil"/>
              <w:left w:val="nil"/>
              <w:bottom w:val="nil"/>
              <w:right w:val="nil"/>
            </w:tcBorders>
            <w:shd w:val="clear" w:color="auto" w:fill="auto"/>
            <w:noWrap/>
            <w:vAlign w:val="center"/>
            <w:hideMark/>
          </w:tcPr>
          <w:p w14:paraId="73CEEC10" w14:textId="77777777" w:rsidR="0022493B" w:rsidRPr="0022493B" w:rsidRDefault="0022493B" w:rsidP="0022493B">
            <w:pPr>
              <w:spacing w:after="0" w:line="240" w:lineRule="auto"/>
              <w:jc w:val="center"/>
              <w:rPr>
                <w:rFonts w:ascii="Wingdings 3" w:eastAsia="Times New Roman" w:hAnsi="Wingdings 3" w:cs="Calibri"/>
                <w:color w:val="AEAAAA"/>
                <w:sz w:val="30"/>
                <w:szCs w:val="30"/>
                <w:lang w:eastAsia="en-GB"/>
              </w:rPr>
            </w:pPr>
            <w:r w:rsidRPr="0022493B">
              <w:rPr>
                <w:rFonts w:ascii="Wingdings 3" w:eastAsia="Times New Roman" w:hAnsi="Wingdings 3" w:cs="Calibri"/>
                <w:color w:val="AEAAAA"/>
                <w:sz w:val="30"/>
                <w:szCs w:val="30"/>
                <w:lang w:eastAsia="en-GB"/>
              </w:rPr>
              <w:t></w:t>
            </w:r>
          </w:p>
        </w:tc>
      </w:tr>
      <w:tr w:rsidR="0022493B" w:rsidRPr="0022493B" w14:paraId="5A7E9942" w14:textId="77777777" w:rsidTr="00931C35">
        <w:trPr>
          <w:trHeight w:val="384"/>
        </w:trPr>
        <w:tc>
          <w:tcPr>
            <w:tcW w:w="777" w:type="dxa"/>
            <w:tcBorders>
              <w:top w:val="nil"/>
              <w:left w:val="nil"/>
              <w:bottom w:val="nil"/>
              <w:right w:val="nil"/>
            </w:tcBorders>
            <w:shd w:val="clear" w:color="auto" w:fill="auto"/>
            <w:noWrap/>
            <w:vAlign w:val="center"/>
            <w:hideMark/>
          </w:tcPr>
          <w:p w14:paraId="7DD32CC0"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6</w:t>
            </w:r>
          </w:p>
        </w:tc>
        <w:tc>
          <w:tcPr>
            <w:tcW w:w="764" w:type="dxa"/>
            <w:tcBorders>
              <w:top w:val="nil"/>
              <w:left w:val="nil"/>
              <w:bottom w:val="nil"/>
              <w:right w:val="nil"/>
            </w:tcBorders>
            <w:shd w:val="clear" w:color="auto" w:fill="auto"/>
            <w:noWrap/>
            <w:vAlign w:val="center"/>
            <w:hideMark/>
          </w:tcPr>
          <w:p w14:paraId="2968CE78"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13.1%</w:t>
            </w:r>
          </w:p>
        </w:tc>
        <w:tc>
          <w:tcPr>
            <w:tcW w:w="764" w:type="dxa"/>
            <w:tcBorders>
              <w:top w:val="nil"/>
              <w:left w:val="nil"/>
              <w:bottom w:val="nil"/>
              <w:right w:val="nil"/>
            </w:tcBorders>
            <w:shd w:val="clear" w:color="auto" w:fill="auto"/>
            <w:noWrap/>
            <w:vAlign w:val="center"/>
            <w:hideMark/>
          </w:tcPr>
          <w:p w14:paraId="34C589DE"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8.4%</w:t>
            </w:r>
          </w:p>
        </w:tc>
        <w:tc>
          <w:tcPr>
            <w:tcW w:w="484" w:type="dxa"/>
            <w:tcBorders>
              <w:top w:val="nil"/>
              <w:left w:val="nil"/>
              <w:bottom w:val="nil"/>
              <w:right w:val="nil"/>
            </w:tcBorders>
            <w:shd w:val="clear" w:color="auto" w:fill="auto"/>
            <w:noWrap/>
            <w:vAlign w:val="center"/>
            <w:hideMark/>
          </w:tcPr>
          <w:p w14:paraId="1946CCF0"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4C30CB02"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13.3%</w:t>
            </w:r>
          </w:p>
        </w:tc>
        <w:tc>
          <w:tcPr>
            <w:tcW w:w="764" w:type="dxa"/>
            <w:tcBorders>
              <w:top w:val="nil"/>
              <w:left w:val="nil"/>
              <w:bottom w:val="nil"/>
              <w:right w:val="nil"/>
            </w:tcBorders>
            <w:shd w:val="clear" w:color="auto" w:fill="auto"/>
            <w:noWrap/>
            <w:vAlign w:val="center"/>
            <w:hideMark/>
          </w:tcPr>
          <w:p w14:paraId="06E8F1EF"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16.2%</w:t>
            </w:r>
          </w:p>
        </w:tc>
        <w:tc>
          <w:tcPr>
            <w:tcW w:w="484" w:type="dxa"/>
            <w:tcBorders>
              <w:top w:val="nil"/>
              <w:left w:val="nil"/>
              <w:bottom w:val="nil"/>
              <w:right w:val="nil"/>
            </w:tcBorders>
            <w:shd w:val="clear" w:color="auto" w:fill="auto"/>
            <w:noWrap/>
            <w:vAlign w:val="center"/>
            <w:hideMark/>
          </w:tcPr>
          <w:p w14:paraId="31960803"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63BE18AE"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10.3%</w:t>
            </w:r>
          </w:p>
        </w:tc>
        <w:tc>
          <w:tcPr>
            <w:tcW w:w="764" w:type="dxa"/>
            <w:tcBorders>
              <w:top w:val="nil"/>
              <w:left w:val="nil"/>
              <w:bottom w:val="nil"/>
              <w:right w:val="nil"/>
            </w:tcBorders>
            <w:shd w:val="clear" w:color="auto" w:fill="auto"/>
            <w:noWrap/>
            <w:vAlign w:val="center"/>
            <w:hideMark/>
          </w:tcPr>
          <w:p w14:paraId="0EC5B0E4"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10.3%</w:t>
            </w:r>
          </w:p>
        </w:tc>
        <w:tc>
          <w:tcPr>
            <w:tcW w:w="484" w:type="dxa"/>
            <w:tcBorders>
              <w:top w:val="nil"/>
              <w:left w:val="nil"/>
              <w:bottom w:val="nil"/>
              <w:right w:val="nil"/>
            </w:tcBorders>
            <w:shd w:val="clear" w:color="auto" w:fill="auto"/>
            <w:noWrap/>
            <w:vAlign w:val="center"/>
            <w:hideMark/>
          </w:tcPr>
          <w:p w14:paraId="511FE0F6"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c>
          <w:tcPr>
            <w:tcW w:w="764" w:type="dxa"/>
            <w:tcBorders>
              <w:top w:val="nil"/>
              <w:left w:val="nil"/>
              <w:bottom w:val="nil"/>
              <w:right w:val="nil"/>
            </w:tcBorders>
            <w:shd w:val="clear" w:color="auto" w:fill="auto"/>
            <w:noWrap/>
            <w:vAlign w:val="center"/>
            <w:hideMark/>
          </w:tcPr>
          <w:p w14:paraId="4F0617CE"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1.9%</w:t>
            </w:r>
          </w:p>
        </w:tc>
        <w:tc>
          <w:tcPr>
            <w:tcW w:w="764" w:type="dxa"/>
            <w:tcBorders>
              <w:top w:val="nil"/>
              <w:left w:val="nil"/>
              <w:bottom w:val="nil"/>
              <w:right w:val="nil"/>
            </w:tcBorders>
            <w:shd w:val="clear" w:color="auto" w:fill="auto"/>
            <w:noWrap/>
            <w:vAlign w:val="center"/>
            <w:hideMark/>
          </w:tcPr>
          <w:p w14:paraId="37CC1CE4"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3.7%</w:t>
            </w:r>
          </w:p>
        </w:tc>
        <w:tc>
          <w:tcPr>
            <w:tcW w:w="484" w:type="dxa"/>
            <w:tcBorders>
              <w:top w:val="nil"/>
              <w:left w:val="nil"/>
              <w:bottom w:val="nil"/>
              <w:right w:val="nil"/>
            </w:tcBorders>
            <w:shd w:val="clear" w:color="auto" w:fill="auto"/>
            <w:noWrap/>
            <w:vAlign w:val="center"/>
            <w:hideMark/>
          </w:tcPr>
          <w:p w14:paraId="2C7D359D"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r>
      <w:tr w:rsidR="0022493B" w:rsidRPr="0022493B" w14:paraId="52C0D91F" w14:textId="77777777" w:rsidTr="00931C35">
        <w:trPr>
          <w:trHeight w:val="384"/>
        </w:trPr>
        <w:tc>
          <w:tcPr>
            <w:tcW w:w="777" w:type="dxa"/>
            <w:tcBorders>
              <w:top w:val="nil"/>
              <w:left w:val="nil"/>
              <w:bottom w:val="nil"/>
              <w:right w:val="nil"/>
            </w:tcBorders>
            <w:shd w:val="clear" w:color="auto" w:fill="auto"/>
            <w:noWrap/>
            <w:vAlign w:val="center"/>
            <w:hideMark/>
          </w:tcPr>
          <w:p w14:paraId="45CA4EEB"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7</w:t>
            </w:r>
          </w:p>
        </w:tc>
        <w:tc>
          <w:tcPr>
            <w:tcW w:w="764" w:type="dxa"/>
            <w:tcBorders>
              <w:top w:val="nil"/>
              <w:left w:val="nil"/>
              <w:bottom w:val="nil"/>
              <w:right w:val="nil"/>
            </w:tcBorders>
            <w:shd w:val="clear" w:color="auto" w:fill="auto"/>
            <w:noWrap/>
            <w:vAlign w:val="center"/>
            <w:hideMark/>
          </w:tcPr>
          <w:p w14:paraId="7D427452"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15.0%</w:t>
            </w:r>
          </w:p>
        </w:tc>
        <w:tc>
          <w:tcPr>
            <w:tcW w:w="764" w:type="dxa"/>
            <w:tcBorders>
              <w:top w:val="nil"/>
              <w:left w:val="nil"/>
              <w:bottom w:val="nil"/>
              <w:right w:val="nil"/>
            </w:tcBorders>
            <w:shd w:val="clear" w:color="auto" w:fill="auto"/>
            <w:noWrap/>
            <w:vAlign w:val="center"/>
            <w:hideMark/>
          </w:tcPr>
          <w:p w14:paraId="79755DA7"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15.0%</w:t>
            </w:r>
          </w:p>
        </w:tc>
        <w:tc>
          <w:tcPr>
            <w:tcW w:w="484" w:type="dxa"/>
            <w:tcBorders>
              <w:top w:val="nil"/>
              <w:left w:val="nil"/>
              <w:bottom w:val="nil"/>
              <w:right w:val="nil"/>
            </w:tcBorders>
            <w:shd w:val="clear" w:color="auto" w:fill="auto"/>
            <w:noWrap/>
            <w:vAlign w:val="center"/>
            <w:hideMark/>
          </w:tcPr>
          <w:p w14:paraId="2696D737"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c>
          <w:tcPr>
            <w:tcW w:w="764" w:type="dxa"/>
            <w:tcBorders>
              <w:top w:val="nil"/>
              <w:left w:val="nil"/>
              <w:bottom w:val="nil"/>
              <w:right w:val="nil"/>
            </w:tcBorders>
            <w:shd w:val="clear" w:color="auto" w:fill="auto"/>
            <w:noWrap/>
            <w:vAlign w:val="center"/>
            <w:hideMark/>
          </w:tcPr>
          <w:p w14:paraId="03CB2317"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11.4%</w:t>
            </w:r>
          </w:p>
        </w:tc>
        <w:tc>
          <w:tcPr>
            <w:tcW w:w="764" w:type="dxa"/>
            <w:tcBorders>
              <w:top w:val="nil"/>
              <w:left w:val="nil"/>
              <w:bottom w:val="nil"/>
              <w:right w:val="nil"/>
            </w:tcBorders>
            <w:shd w:val="clear" w:color="auto" w:fill="auto"/>
            <w:noWrap/>
            <w:vAlign w:val="center"/>
            <w:hideMark/>
          </w:tcPr>
          <w:p w14:paraId="230DCF1F"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13.3%</w:t>
            </w:r>
          </w:p>
        </w:tc>
        <w:tc>
          <w:tcPr>
            <w:tcW w:w="484" w:type="dxa"/>
            <w:tcBorders>
              <w:top w:val="nil"/>
              <w:left w:val="nil"/>
              <w:bottom w:val="nil"/>
              <w:right w:val="nil"/>
            </w:tcBorders>
            <w:shd w:val="clear" w:color="auto" w:fill="auto"/>
            <w:noWrap/>
            <w:vAlign w:val="center"/>
            <w:hideMark/>
          </w:tcPr>
          <w:p w14:paraId="63CFA0B7"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2F557F1F"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11.5%</w:t>
            </w:r>
          </w:p>
        </w:tc>
        <w:tc>
          <w:tcPr>
            <w:tcW w:w="764" w:type="dxa"/>
            <w:tcBorders>
              <w:top w:val="nil"/>
              <w:left w:val="nil"/>
              <w:bottom w:val="nil"/>
              <w:right w:val="nil"/>
            </w:tcBorders>
            <w:shd w:val="clear" w:color="auto" w:fill="auto"/>
            <w:noWrap/>
            <w:vAlign w:val="center"/>
            <w:hideMark/>
          </w:tcPr>
          <w:p w14:paraId="7DFA9EA7"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9.0%</w:t>
            </w:r>
          </w:p>
        </w:tc>
        <w:tc>
          <w:tcPr>
            <w:tcW w:w="484" w:type="dxa"/>
            <w:tcBorders>
              <w:top w:val="nil"/>
              <w:left w:val="nil"/>
              <w:bottom w:val="nil"/>
              <w:right w:val="nil"/>
            </w:tcBorders>
            <w:shd w:val="clear" w:color="auto" w:fill="auto"/>
            <w:noWrap/>
            <w:vAlign w:val="center"/>
            <w:hideMark/>
          </w:tcPr>
          <w:p w14:paraId="12A55712"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6C09FE51"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11.1%</w:t>
            </w:r>
          </w:p>
        </w:tc>
        <w:tc>
          <w:tcPr>
            <w:tcW w:w="764" w:type="dxa"/>
            <w:tcBorders>
              <w:top w:val="nil"/>
              <w:left w:val="nil"/>
              <w:bottom w:val="nil"/>
              <w:right w:val="nil"/>
            </w:tcBorders>
            <w:shd w:val="clear" w:color="auto" w:fill="auto"/>
            <w:noWrap/>
            <w:vAlign w:val="center"/>
            <w:hideMark/>
          </w:tcPr>
          <w:p w14:paraId="566E4CC8"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5.6%</w:t>
            </w:r>
          </w:p>
        </w:tc>
        <w:tc>
          <w:tcPr>
            <w:tcW w:w="484" w:type="dxa"/>
            <w:tcBorders>
              <w:top w:val="nil"/>
              <w:left w:val="nil"/>
              <w:bottom w:val="nil"/>
              <w:right w:val="nil"/>
            </w:tcBorders>
            <w:shd w:val="clear" w:color="auto" w:fill="auto"/>
            <w:noWrap/>
            <w:vAlign w:val="center"/>
            <w:hideMark/>
          </w:tcPr>
          <w:p w14:paraId="60846919"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r>
      <w:tr w:rsidR="0022493B" w:rsidRPr="0022493B" w14:paraId="13F1E6DC" w14:textId="77777777" w:rsidTr="00931C35">
        <w:trPr>
          <w:trHeight w:val="384"/>
        </w:trPr>
        <w:tc>
          <w:tcPr>
            <w:tcW w:w="777" w:type="dxa"/>
            <w:tcBorders>
              <w:top w:val="nil"/>
              <w:left w:val="nil"/>
              <w:bottom w:val="nil"/>
              <w:right w:val="nil"/>
            </w:tcBorders>
            <w:shd w:val="clear" w:color="auto" w:fill="auto"/>
            <w:noWrap/>
            <w:vAlign w:val="center"/>
            <w:hideMark/>
          </w:tcPr>
          <w:p w14:paraId="4B564976"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8</w:t>
            </w:r>
          </w:p>
        </w:tc>
        <w:tc>
          <w:tcPr>
            <w:tcW w:w="764" w:type="dxa"/>
            <w:tcBorders>
              <w:top w:val="nil"/>
              <w:left w:val="nil"/>
              <w:bottom w:val="nil"/>
              <w:right w:val="nil"/>
            </w:tcBorders>
            <w:shd w:val="clear" w:color="auto" w:fill="auto"/>
            <w:noWrap/>
            <w:vAlign w:val="center"/>
            <w:hideMark/>
          </w:tcPr>
          <w:p w14:paraId="484D0D7B"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15.9%</w:t>
            </w:r>
          </w:p>
        </w:tc>
        <w:tc>
          <w:tcPr>
            <w:tcW w:w="764" w:type="dxa"/>
            <w:tcBorders>
              <w:top w:val="nil"/>
              <w:left w:val="nil"/>
              <w:bottom w:val="nil"/>
              <w:right w:val="nil"/>
            </w:tcBorders>
            <w:shd w:val="clear" w:color="auto" w:fill="auto"/>
            <w:noWrap/>
            <w:vAlign w:val="center"/>
            <w:hideMark/>
          </w:tcPr>
          <w:p w14:paraId="4F0B0AD0"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15.0%</w:t>
            </w:r>
          </w:p>
        </w:tc>
        <w:tc>
          <w:tcPr>
            <w:tcW w:w="484" w:type="dxa"/>
            <w:tcBorders>
              <w:top w:val="nil"/>
              <w:left w:val="nil"/>
              <w:bottom w:val="nil"/>
              <w:right w:val="nil"/>
            </w:tcBorders>
            <w:shd w:val="clear" w:color="auto" w:fill="auto"/>
            <w:noWrap/>
            <w:vAlign w:val="center"/>
            <w:hideMark/>
          </w:tcPr>
          <w:p w14:paraId="75AAB350"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30ADF787"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14.3%</w:t>
            </w:r>
          </w:p>
        </w:tc>
        <w:tc>
          <w:tcPr>
            <w:tcW w:w="764" w:type="dxa"/>
            <w:tcBorders>
              <w:top w:val="nil"/>
              <w:left w:val="nil"/>
              <w:bottom w:val="nil"/>
              <w:right w:val="nil"/>
            </w:tcBorders>
            <w:shd w:val="clear" w:color="auto" w:fill="auto"/>
            <w:noWrap/>
            <w:vAlign w:val="center"/>
            <w:hideMark/>
          </w:tcPr>
          <w:p w14:paraId="1CFDCC70"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9.5%</w:t>
            </w:r>
          </w:p>
        </w:tc>
        <w:tc>
          <w:tcPr>
            <w:tcW w:w="484" w:type="dxa"/>
            <w:tcBorders>
              <w:top w:val="nil"/>
              <w:left w:val="nil"/>
              <w:bottom w:val="nil"/>
              <w:right w:val="nil"/>
            </w:tcBorders>
            <w:shd w:val="clear" w:color="auto" w:fill="auto"/>
            <w:noWrap/>
            <w:vAlign w:val="center"/>
            <w:hideMark/>
          </w:tcPr>
          <w:p w14:paraId="4F98A8B9"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2E8D985A"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15.4%</w:t>
            </w:r>
          </w:p>
        </w:tc>
        <w:tc>
          <w:tcPr>
            <w:tcW w:w="764" w:type="dxa"/>
            <w:tcBorders>
              <w:top w:val="nil"/>
              <w:left w:val="nil"/>
              <w:bottom w:val="nil"/>
              <w:right w:val="nil"/>
            </w:tcBorders>
            <w:shd w:val="clear" w:color="auto" w:fill="auto"/>
            <w:noWrap/>
            <w:vAlign w:val="center"/>
            <w:hideMark/>
          </w:tcPr>
          <w:p w14:paraId="091A71B1"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21.8%</w:t>
            </w:r>
          </w:p>
        </w:tc>
        <w:tc>
          <w:tcPr>
            <w:tcW w:w="484" w:type="dxa"/>
            <w:tcBorders>
              <w:top w:val="nil"/>
              <w:left w:val="nil"/>
              <w:bottom w:val="nil"/>
              <w:right w:val="nil"/>
            </w:tcBorders>
            <w:shd w:val="clear" w:color="auto" w:fill="auto"/>
            <w:noWrap/>
            <w:vAlign w:val="center"/>
            <w:hideMark/>
          </w:tcPr>
          <w:p w14:paraId="5688413B"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443B5B89"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1.9%</w:t>
            </w:r>
          </w:p>
        </w:tc>
        <w:tc>
          <w:tcPr>
            <w:tcW w:w="764" w:type="dxa"/>
            <w:tcBorders>
              <w:top w:val="nil"/>
              <w:left w:val="nil"/>
              <w:bottom w:val="nil"/>
              <w:right w:val="nil"/>
            </w:tcBorders>
            <w:shd w:val="clear" w:color="auto" w:fill="auto"/>
            <w:noWrap/>
            <w:vAlign w:val="center"/>
            <w:hideMark/>
          </w:tcPr>
          <w:p w14:paraId="34336E36"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7.4%</w:t>
            </w:r>
          </w:p>
        </w:tc>
        <w:tc>
          <w:tcPr>
            <w:tcW w:w="484" w:type="dxa"/>
            <w:tcBorders>
              <w:top w:val="nil"/>
              <w:left w:val="nil"/>
              <w:bottom w:val="nil"/>
              <w:right w:val="nil"/>
            </w:tcBorders>
            <w:shd w:val="clear" w:color="auto" w:fill="auto"/>
            <w:noWrap/>
            <w:vAlign w:val="center"/>
            <w:hideMark/>
          </w:tcPr>
          <w:p w14:paraId="3417E67C"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r>
      <w:tr w:rsidR="0022493B" w:rsidRPr="0022493B" w14:paraId="5C5BF1A4" w14:textId="77777777" w:rsidTr="00931C35">
        <w:trPr>
          <w:trHeight w:val="384"/>
        </w:trPr>
        <w:tc>
          <w:tcPr>
            <w:tcW w:w="777" w:type="dxa"/>
            <w:tcBorders>
              <w:top w:val="nil"/>
              <w:left w:val="nil"/>
              <w:bottom w:val="nil"/>
              <w:right w:val="nil"/>
            </w:tcBorders>
            <w:shd w:val="clear" w:color="auto" w:fill="auto"/>
            <w:noWrap/>
            <w:vAlign w:val="center"/>
            <w:hideMark/>
          </w:tcPr>
          <w:p w14:paraId="42324829"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9</w:t>
            </w:r>
          </w:p>
        </w:tc>
        <w:tc>
          <w:tcPr>
            <w:tcW w:w="764" w:type="dxa"/>
            <w:tcBorders>
              <w:top w:val="nil"/>
              <w:left w:val="nil"/>
              <w:bottom w:val="nil"/>
              <w:right w:val="nil"/>
            </w:tcBorders>
            <w:shd w:val="clear" w:color="auto" w:fill="auto"/>
            <w:noWrap/>
            <w:vAlign w:val="center"/>
            <w:hideMark/>
          </w:tcPr>
          <w:p w14:paraId="1E071640"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13.1%</w:t>
            </w:r>
          </w:p>
        </w:tc>
        <w:tc>
          <w:tcPr>
            <w:tcW w:w="764" w:type="dxa"/>
            <w:tcBorders>
              <w:top w:val="nil"/>
              <w:left w:val="nil"/>
              <w:bottom w:val="nil"/>
              <w:right w:val="nil"/>
            </w:tcBorders>
            <w:shd w:val="clear" w:color="auto" w:fill="auto"/>
            <w:noWrap/>
            <w:vAlign w:val="center"/>
            <w:hideMark/>
          </w:tcPr>
          <w:p w14:paraId="10ED686C"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16.8%</w:t>
            </w:r>
          </w:p>
        </w:tc>
        <w:tc>
          <w:tcPr>
            <w:tcW w:w="484" w:type="dxa"/>
            <w:tcBorders>
              <w:top w:val="nil"/>
              <w:left w:val="nil"/>
              <w:bottom w:val="nil"/>
              <w:right w:val="nil"/>
            </w:tcBorders>
            <w:shd w:val="clear" w:color="auto" w:fill="auto"/>
            <w:noWrap/>
            <w:vAlign w:val="center"/>
            <w:hideMark/>
          </w:tcPr>
          <w:p w14:paraId="7ECBC289"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69F2F0A9"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12.4%</w:t>
            </w:r>
          </w:p>
        </w:tc>
        <w:tc>
          <w:tcPr>
            <w:tcW w:w="764" w:type="dxa"/>
            <w:tcBorders>
              <w:top w:val="nil"/>
              <w:left w:val="nil"/>
              <w:bottom w:val="nil"/>
              <w:right w:val="nil"/>
            </w:tcBorders>
            <w:shd w:val="clear" w:color="auto" w:fill="auto"/>
            <w:noWrap/>
            <w:vAlign w:val="center"/>
            <w:hideMark/>
          </w:tcPr>
          <w:p w14:paraId="28077D01"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15.2%</w:t>
            </w:r>
          </w:p>
        </w:tc>
        <w:tc>
          <w:tcPr>
            <w:tcW w:w="484" w:type="dxa"/>
            <w:tcBorders>
              <w:top w:val="nil"/>
              <w:left w:val="nil"/>
              <w:bottom w:val="nil"/>
              <w:right w:val="nil"/>
            </w:tcBorders>
            <w:shd w:val="clear" w:color="auto" w:fill="auto"/>
            <w:noWrap/>
            <w:vAlign w:val="center"/>
            <w:hideMark/>
          </w:tcPr>
          <w:p w14:paraId="425361A2"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13D56EA1"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17.9%</w:t>
            </w:r>
          </w:p>
        </w:tc>
        <w:tc>
          <w:tcPr>
            <w:tcW w:w="764" w:type="dxa"/>
            <w:tcBorders>
              <w:top w:val="nil"/>
              <w:left w:val="nil"/>
              <w:bottom w:val="nil"/>
              <w:right w:val="nil"/>
            </w:tcBorders>
            <w:shd w:val="clear" w:color="auto" w:fill="auto"/>
            <w:noWrap/>
            <w:vAlign w:val="center"/>
            <w:hideMark/>
          </w:tcPr>
          <w:p w14:paraId="7E01C3BE"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10.3%</w:t>
            </w:r>
          </w:p>
        </w:tc>
        <w:tc>
          <w:tcPr>
            <w:tcW w:w="484" w:type="dxa"/>
            <w:tcBorders>
              <w:top w:val="nil"/>
              <w:left w:val="nil"/>
              <w:bottom w:val="nil"/>
              <w:right w:val="nil"/>
            </w:tcBorders>
            <w:shd w:val="clear" w:color="auto" w:fill="auto"/>
            <w:noWrap/>
            <w:vAlign w:val="center"/>
            <w:hideMark/>
          </w:tcPr>
          <w:p w14:paraId="24BF4523"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58CC25F5"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5.6%</w:t>
            </w:r>
          </w:p>
        </w:tc>
        <w:tc>
          <w:tcPr>
            <w:tcW w:w="764" w:type="dxa"/>
            <w:tcBorders>
              <w:top w:val="nil"/>
              <w:left w:val="nil"/>
              <w:bottom w:val="nil"/>
              <w:right w:val="nil"/>
            </w:tcBorders>
            <w:shd w:val="clear" w:color="auto" w:fill="auto"/>
            <w:noWrap/>
            <w:vAlign w:val="center"/>
            <w:hideMark/>
          </w:tcPr>
          <w:p w14:paraId="2AD90478"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5.6%</w:t>
            </w:r>
          </w:p>
        </w:tc>
        <w:tc>
          <w:tcPr>
            <w:tcW w:w="484" w:type="dxa"/>
            <w:tcBorders>
              <w:top w:val="nil"/>
              <w:left w:val="nil"/>
              <w:bottom w:val="nil"/>
              <w:right w:val="nil"/>
            </w:tcBorders>
            <w:shd w:val="clear" w:color="auto" w:fill="auto"/>
            <w:noWrap/>
            <w:vAlign w:val="center"/>
            <w:hideMark/>
          </w:tcPr>
          <w:p w14:paraId="628D289D"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r>
      <w:tr w:rsidR="0022493B" w:rsidRPr="0022493B" w14:paraId="7D2CD78D" w14:textId="77777777" w:rsidTr="00931C35">
        <w:trPr>
          <w:trHeight w:val="384"/>
        </w:trPr>
        <w:tc>
          <w:tcPr>
            <w:tcW w:w="777" w:type="dxa"/>
            <w:tcBorders>
              <w:top w:val="nil"/>
              <w:left w:val="nil"/>
              <w:bottom w:val="nil"/>
              <w:right w:val="nil"/>
            </w:tcBorders>
            <w:shd w:val="clear" w:color="auto" w:fill="auto"/>
            <w:noWrap/>
            <w:vAlign w:val="center"/>
            <w:hideMark/>
          </w:tcPr>
          <w:p w14:paraId="4E51FBEA"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10</w:t>
            </w:r>
          </w:p>
        </w:tc>
        <w:tc>
          <w:tcPr>
            <w:tcW w:w="764" w:type="dxa"/>
            <w:tcBorders>
              <w:top w:val="nil"/>
              <w:left w:val="nil"/>
              <w:bottom w:val="nil"/>
              <w:right w:val="nil"/>
            </w:tcBorders>
            <w:shd w:val="clear" w:color="auto" w:fill="auto"/>
            <w:noWrap/>
            <w:vAlign w:val="center"/>
            <w:hideMark/>
          </w:tcPr>
          <w:p w14:paraId="3A3A29F5"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24.3%</w:t>
            </w:r>
          </w:p>
        </w:tc>
        <w:tc>
          <w:tcPr>
            <w:tcW w:w="764" w:type="dxa"/>
            <w:tcBorders>
              <w:top w:val="nil"/>
              <w:left w:val="nil"/>
              <w:bottom w:val="nil"/>
              <w:right w:val="nil"/>
            </w:tcBorders>
            <w:shd w:val="clear" w:color="auto" w:fill="auto"/>
            <w:noWrap/>
            <w:vAlign w:val="center"/>
            <w:hideMark/>
          </w:tcPr>
          <w:p w14:paraId="64686FB2"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24.3%</w:t>
            </w:r>
          </w:p>
        </w:tc>
        <w:tc>
          <w:tcPr>
            <w:tcW w:w="484" w:type="dxa"/>
            <w:tcBorders>
              <w:top w:val="nil"/>
              <w:left w:val="nil"/>
              <w:bottom w:val="nil"/>
              <w:right w:val="nil"/>
            </w:tcBorders>
            <w:shd w:val="clear" w:color="auto" w:fill="auto"/>
            <w:noWrap/>
            <w:vAlign w:val="center"/>
            <w:hideMark/>
          </w:tcPr>
          <w:p w14:paraId="1591FBC0"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c>
          <w:tcPr>
            <w:tcW w:w="764" w:type="dxa"/>
            <w:tcBorders>
              <w:top w:val="nil"/>
              <w:left w:val="nil"/>
              <w:bottom w:val="nil"/>
              <w:right w:val="nil"/>
            </w:tcBorders>
            <w:shd w:val="clear" w:color="auto" w:fill="auto"/>
            <w:noWrap/>
            <w:vAlign w:val="center"/>
            <w:hideMark/>
          </w:tcPr>
          <w:p w14:paraId="1C73A070"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8.6%</w:t>
            </w:r>
          </w:p>
        </w:tc>
        <w:tc>
          <w:tcPr>
            <w:tcW w:w="764" w:type="dxa"/>
            <w:tcBorders>
              <w:top w:val="nil"/>
              <w:left w:val="nil"/>
              <w:bottom w:val="nil"/>
              <w:right w:val="nil"/>
            </w:tcBorders>
            <w:shd w:val="clear" w:color="auto" w:fill="auto"/>
            <w:noWrap/>
            <w:vAlign w:val="center"/>
            <w:hideMark/>
          </w:tcPr>
          <w:p w14:paraId="1ADE9832"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7.6%</w:t>
            </w:r>
          </w:p>
        </w:tc>
        <w:tc>
          <w:tcPr>
            <w:tcW w:w="484" w:type="dxa"/>
            <w:tcBorders>
              <w:top w:val="nil"/>
              <w:left w:val="nil"/>
              <w:bottom w:val="nil"/>
              <w:right w:val="nil"/>
            </w:tcBorders>
            <w:shd w:val="clear" w:color="auto" w:fill="auto"/>
            <w:noWrap/>
            <w:vAlign w:val="center"/>
            <w:hideMark/>
          </w:tcPr>
          <w:p w14:paraId="68816FC8"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48AA3FA5"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6.4%</w:t>
            </w:r>
          </w:p>
        </w:tc>
        <w:tc>
          <w:tcPr>
            <w:tcW w:w="764" w:type="dxa"/>
            <w:tcBorders>
              <w:top w:val="nil"/>
              <w:left w:val="nil"/>
              <w:bottom w:val="nil"/>
              <w:right w:val="nil"/>
            </w:tcBorders>
            <w:shd w:val="clear" w:color="auto" w:fill="auto"/>
            <w:noWrap/>
            <w:vAlign w:val="center"/>
            <w:hideMark/>
          </w:tcPr>
          <w:p w14:paraId="46587DAC"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11.5%</w:t>
            </w:r>
          </w:p>
        </w:tc>
        <w:tc>
          <w:tcPr>
            <w:tcW w:w="484" w:type="dxa"/>
            <w:tcBorders>
              <w:top w:val="nil"/>
              <w:left w:val="nil"/>
              <w:bottom w:val="nil"/>
              <w:right w:val="nil"/>
            </w:tcBorders>
            <w:shd w:val="clear" w:color="auto" w:fill="auto"/>
            <w:noWrap/>
            <w:vAlign w:val="center"/>
            <w:hideMark/>
          </w:tcPr>
          <w:p w14:paraId="4BDA1C6E"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098185DA"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764" w:type="dxa"/>
            <w:tcBorders>
              <w:top w:val="nil"/>
              <w:left w:val="nil"/>
              <w:bottom w:val="nil"/>
              <w:right w:val="nil"/>
            </w:tcBorders>
            <w:shd w:val="clear" w:color="auto" w:fill="auto"/>
            <w:noWrap/>
            <w:vAlign w:val="center"/>
            <w:hideMark/>
          </w:tcPr>
          <w:p w14:paraId="48F8A029"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484" w:type="dxa"/>
            <w:tcBorders>
              <w:top w:val="nil"/>
              <w:left w:val="nil"/>
              <w:bottom w:val="nil"/>
              <w:right w:val="nil"/>
            </w:tcBorders>
            <w:shd w:val="clear" w:color="auto" w:fill="auto"/>
            <w:noWrap/>
            <w:vAlign w:val="center"/>
            <w:hideMark/>
          </w:tcPr>
          <w:p w14:paraId="052525EE"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r>
      <w:tr w:rsidR="0022493B" w:rsidRPr="0022493B" w14:paraId="7599896C" w14:textId="77777777" w:rsidTr="00931C35">
        <w:trPr>
          <w:trHeight w:val="156"/>
        </w:trPr>
        <w:tc>
          <w:tcPr>
            <w:tcW w:w="777" w:type="dxa"/>
            <w:tcBorders>
              <w:top w:val="nil"/>
              <w:left w:val="nil"/>
              <w:bottom w:val="nil"/>
              <w:right w:val="nil"/>
            </w:tcBorders>
            <w:shd w:val="clear" w:color="auto" w:fill="auto"/>
            <w:noWrap/>
            <w:vAlign w:val="center"/>
            <w:hideMark/>
          </w:tcPr>
          <w:p w14:paraId="3C562FFD"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p>
        </w:tc>
        <w:tc>
          <w:tcPr>
            <w:tcW w:w="764" w:type="dxa"/>
            <w:tcBorders>
              <w:top w:val="nil"/>
              <w:left w:val="nil"/>
              <w:bottom w:val="nil"/>
              <w:right w:val="nil"/>
            </w:tcBorders>
            <w:shd w:val="clear" w:color="auto" w:fill="auto"/>
            <w:noWrap/>
            <w:vAlign w:val="center"/>
            <w:hideMark/>
          </w:tcPr>
          <w:p w14:paraId="517BC8D0" w14:textId="77777777" w:rsidR="0022493B" w:rsidRPr="0022493B" w:rsidRDefault="0022493B" w:rsidP="0022493B">
            <w:pPr>
              <w:spacing w:after="0" w:line="240" w:lineRule="auto"/>
              <w:jc w:val="center"/>
              <w:rPr>
                <w:rFonts w:ascii="Times New Roman" w:eastAsia="Times New Roman" w:hAnsi="Times New Roman" w:cs="Times New Roman"/>
                <w:sz w:val="20"/>
                <w:szCs w:val="20"/>
                <w:lang w:eastAsia="en-GB"/>
              </w:rPr>
            </w:pPr>
          </w:p>
        </w:tc>
        <w:tc>
          <w:tcPr>
            <w:tcW w:w="764" w:type="dxa"/>
            <w:tcBorders>
              <w:top w:val="nil"/>
              <w:left w:val="nil"/>
              <w:bottom w:val="nil"/>
              <w:right w:val="nil"/>
            </w:tcBorders>
            <w:shd w:val="clear" w:color="auto" w:fill="auto"/>
            <w:noWrap/>
            <w:vAlign w:val="center"/>
            <w:hideMark/>
          </w:tcPr>
          <w:p w14:paraId="14D3AD7B" w14:textId="77777777" w:rsidR="0022493B" w:rsidRPr="0022493B" w:rsidRDefault="0022493B" w:rsidP="0022493B">
            <w:pPr>
              <w:spacing w:after="0" w:line="240" w:lineRule="auto"/>
              <w:jc w:val="center"/>
              <w:rPr>
                <w:rFonts w:ascii="Times New Roman" w:eastAsia="Times New Roman" w:hAnsi="Times New Roman" w:cs="Times New Roman"/>
                <w:sz w:val="20"/>
                <w:szCs w:val="20"/>
                <w:lang w:eastAsia="en-GB"/>
              </w:rPr>
            </w:pPr>
          </w:p>
        </w:tc>
        <w:tc>
          <w:tcPr>
            <w:tcW w:w="484" w:type="dxa"/>
            <w:tcBorders>
              <w:top w:val="nil"/>
              <w:left w:val="nil"/>
              <w:bottom w:val="nil"/>
              <w:right w:val="nil"/>
            </w:tcBorders>
            <w:shd w:val="clear" w:color="auto" w:fill="auto"/>
            <w:noWrap/>
            <w:vAlign w:val="center"/>
            <w:hideMark/>
          </w:tcPr>
          <w:p w14:paraId="17B2F9F7" w14:textId="77777777" w:rsidR="0022493B" w:rsidRPr="0022493B" w:rsidRDefault="0022493B" w:rsidP="0022493B">
            <w:pPr>
              <w:spacing w:after="0" w:line="240" w:lineRule="auto"/>
              <w:jc w:val="center"/>
              <w:rPr>
                <w:rFonts w:ascii="Times New Roman" w:eastAsia="Times New Roman" w:hAnsi="Times New Roman" w:cs="Times New Roman"/>
                <w:sz w:val="20"/>
                <w:szCs w:val="20"/>
                <w:lang w:eastAsia="en-GB"/>
              </w:rPr>
            </w:pPr>
          </w:p>
        </w:tc>
        <w:tc>
          <w:tcPr>
            <w:tcW w:w="764" w:type="dxa"/>
            <w:tcBorders>
              <w:top w:val="nil"/>
              <w:left w:val="nil"/>
              <w:bottom w:val="nil"/>
              <w:right w:val="nil"/>
            </w:tcBorders>
            <w:shd w:val="clear" w:color="auto" w:fill="auto"/>
            <w:noWrap/>
            <w:vAlign w:val="center"/>
            <w:hideMark/>
          </w:tcPr>
          <w:p w14:paraId="482C27A3" w14:textId="77777777" w:rsidR="0022493B" w:rsidRPr="0022493B" w:rsidRDefault="0022493B" w:rsidP="0022493B">
            <w:pPr>
              <w:spacing w:after="0" w:line="240" w:lineRule="auto"/>
              <w:jc w:val="center"/>
              <w:rPr>
                <w:rFonts w:ascii="Times New Roman" w:eastAsia="Times New Roman" w:hAnsi="Times New Roman" w:cs="Times New Roman"/>
                <w:sz w:val="20"/>
                <w:szCs w:val="20"/>
                <w:lang w:eastAsia="en-GB"/>
              </w:rPr>
            </w:pPr>
          </w:p>
        </w:tc>
        <w:tc>
          <w:tcPr>
            <w:tcW w:w="764" w:type="dxa"/>
            <w:tcBorders>
              <w:top w:val="nil"/>
              <w:left w:val="nil"/>
              <w:bottom w:val="nil"/>
              <w:right w:val="nil"/>
            </w:tcBorders>
            <w:shd w:val="clear" w:color="auto" w:fill="auto"/>
            <w:noWrap/>
            <w:vAlign w:val="center"/>
            <w:hideMark/>
          </w:tcPr>
          <w:p w14:paraId="60F966D0" w14:textId="77777777" w:rsidR="0022493B" w:rsidRPr="0022493B" w:rsidRDefault="0022493B" w:rsidP="0022493B">
            <w:pPr>
              <w:spacing w:after="0" w:line="240" w:lineRule="auto"/>
              <w:jc w:val="center"/>
              <w:rPr>
                <w:rFonts w:ascii="Times New Roman" w:eastAsia="Times New Roman" w:hAnsi="Times New Roman" w:cs="Times New Roman"/>
                <w:sz w:val="20"/>
                <w:szCs w:val="20"/>
                <w:lang w:eastAsia="en-GB"/>
              </w:rPr>
            </w:pPr>
          </w:p>
        </w:tc>
        <w:tc>
          <w:tcPr>
            <w:tcW w:w="484" w:type="dxa"/>
            <w:tcBorders>
              <w:top w:val="nil"/>
              <w:left w:val="nil"/>
              <w:bottom w:val="nil"/>
              <w:right w:val="nil"/>
            </w:tcBorders>
            <w:shd w:val="clear" w:color="auto" w:fill="auto"/>
            <w:noWrap/>
            <w:vAlign w:val="center"/>
            <w:hideMark/>
          </w:tcPr>
          <w:p w14:paraId="5AEA2828" w14:textId="77777777" w:rsidR="0022493B" w:rsidRPr="0022493B" w:rsidRDefault="0022493B" w:rsidP="0022493B">
            <w:pPr>
              <w:spacing w:after="0" w:line="240" w:lineRule="auto"/>
              <w:jc w:val="center"/>
              <w:rPr>
                <w:rFonts w:ascii="Times New Roman" w:eastAsia="Times New Roman" w:hAnsi="Times New Roman" w:cs="Times New Roman"/>
                <w:sz w:val="20"/>
                <w:szCs w:val="20"/>
                <w:lang w:eastAsia="en-GB"/>
              </w:rPr>
            </w:pPr>
          </w:p>
        </w:tc>
        <w:tc>
          <w:tcPr>
            <w:tcW w:w="764" w:type="dxa"/>
            <w:tcBorders>
              <w:top w:val="nil"/>
              <w:left w:val="nil"/>
              <w:bottom w:val="nil"/>
              <w:right w:val="nil"/>
            </w:tcBorders>
            <w:shd w:val="clear" w:color="auto" w:fill="auto"/>
            <w:noWrap/>
            <w:vAlign w:val="center"/>
            <w:hideMark/>
          </w:tcPr>
          <w:p w14:paraId="64136444" w14:textId="77777777" w:rsidR="0022493B" w:rsidRPr="0022493B" w:rsidRDefault="0022493B" w:rsidP="0022493B">
            <w:pPr>
              <w:spacing w:after="0" w:line="240" w:lineRule="auto"/>
              <w:jc w:val="center"/>
              <w:rPr>
                <w:rFonts w:ascii="Times New Roman" w:eastAsia="Times New Roman" w:hAnsi="Times New Roman" w:cs="Times New Roman"/>
                <w:sz w:val="20"/>
                <w:szCs w:val="20"/>
                <w:lang w:eastAsia="en-GB"/>
              </w:rPr>
            </w:pPr>
          </w:p>
        </w:tc>
        <w:tc>
          <w:tcPr>
            <w:tcW w:w="764" w:type="dxa"/>
            <w:tcBorders>
              <w:top w:val="nil"/>
              <w:left w:val="nil"/>
              <w:bottom w:val="nil"/>
              <w:right w:val="nil"/>
            </w:tcBorders>
            <w:shd w:val="clear" w:color="auto" w:fill="auto"/>
            <w:noWrap/>
            <w:vAlign w:val="center"/>
            <w:hideMark/>
          </w:tcPr>
          <w:p w14:paraId="56FA6775" w14:textId="77777777" w:rsidR="0022493B" w:rsidRPr="0022493B" w:rsidRDefault="0022493B" w:rsidP="0022493B">
            <w:pPr>
              <w:spacing w:after="0" w:line="240" w:lineRule="auto"/>
              <w:jc w:val="center"/>
              <w:rPr>
                <w:rFonts w:ascii="Times New Roman" w:eastAsia="Times New Roman" w:hAnsi="Times New Roman" w:cs="Times New Roman"/>
                <w:sz w:val="20"/>
                <w:szCs w:val="20"/>
                <w:lang w:eastAsia="en-GB"/>
              </w:rPr>
            </w:pPr>
          </w:p>
        </w:tc>
        <w:tc>
          <w:tcPr>
            <w:tcW w:w="484" w:type="dxa"/>
            <w:tcBorders>
              <w:top w:val="nil"/>
              <w:left w:val="nil"/>
              <w:bottom w:val="nil"/>
              <w:right w:val="nil"/>
            </w:tcBorders>
            <w:shd w:val="clear" w:color="auto" w:fill="auto"/>
            <w:noWrap/>
            <w:vAlign w:val="center"/>
            <w:hideMark/>
          </w:tcPr>
          <w:p w14:paraId="5F5FDCC7" w14:textId="77777777" w:rsidR="0022493B" w:rsidRPr="0022493B" w:rsidRDefault="0022493B" w:rsidP="0022493B">
            <w:pPr>
              <w:spacing w:after="0" w:line="240" w:lineRule="auto"/>
              <w:jc w:val="center"/>
              <w:rPr>
                <w:rFonts w:ascii="Times New Roman" w:eastAsia="Times New Roman" w:hAnsi="Times New Roman" w:cs="Times New Roman"/>
                <w:sz w:val="20"/>
                <w:szCs w:val="20"/>
                <w:lang w:eastAsia="en-GB"/>
              </w:rPr>
            </w:pPr>
          </w:p>
        </w:tc>
        <w:tc>
          <w:tcPr>
            <w:tcW w:w="764" w:type="dxa"/>
            <w:tcBorders>
              <w:top w:val="nil"/>
              <w:left w:val="nil"/>
              <w:bottom w:val="nil"/>
              <w:right w:val="nil"/>
            </w:tcBorders>
            <w:shd w:val="clear" w:color="auto" w:fill="auto"/>
            <w:noWrap/>
            <w:vAlign w:val="center"/>
            <w:hideMark/>
          </w:tcPr>
          <w:p w14:paraId="7BA59FFF" w14:textId="77777777" w:rsidR="0022493B" w:rsidRPr="0022493B" w:rsidRDefault="0022493B" w:rsidP="0022493B">
            <w:pPr>
              <w:spacing w:after="0" w:line="240" w:lineRule="auto"/>
              <w:jc w:val="center"/>
              <w:rPr>
                <w:rFonts w:ascii="Times New Roman" w:eastAsia="Times New Roman" w:hAnsi="Times New Roman" w:cs="Times New Roman"/>
                <w:sz w:val="20"/>
                <w:szCs w:val="20"/>
                <w:lang w:eastAsia="en-GB"/>
              </w:rPr>
            </w:pPr>
          </w:p>
        </w:tc>
        <w:tc>
          <w:tcPr>
            <w:tcW w:w="764" w:type="dxa"/>
            <w:tcBorders>
              <w:top w:val="nil"/>
              <w:left w:val="nil"/>
              <w:bottom w:val="nil"/>
              <w:right w:val="nil"/>
            </w:tcBorders>
            <w:shd w:val="clear" w:color="auto" w:fill="auto"/>
            <w:noWrap/>
            <w:vAlign w:val="center"/>
            <w:hideMark/>
          </w:tcPr>
          <w:p w14:paraId="1BF7F472" w14:textId="77777777" w:rsidR="0022493B" w:rsidRPr="0022493B" w:rsidRDefault="0022493B" w:rsidP="0022493B">
            <w:pPr>
              <w:spacing w:after="0" w:line="240" w:lineRule="auto"/>
              <w:jc w:val="center"/>
              <w:rPr>
                <w:rFonts w:ascii="Times New Roman" w:eastAsia="Times New Roman" w:hAnsi="Times New Roman" w:cs="Times New Roman"/>
                <w:sz w:val="20"/>
                <w:szCs w:val="20"/>
                <w:lang w:eastAsia="en-GB"/>
              </w:rPr>
            </w:pPr>
          </w:p>
        </w:tc>
        <w:tc>
          <w:tcPr>
            <w:tcW w:w="484" w:type="dxa"/>
            <w:tcBorders>
              <w:top w:val="nil"/>
              <w:left w:val="nil"/>
              <w:bottom w:val="nil"/>
              <w:right w:val="nil"/>
            </w:tcBorders>
            <w:shd w:val="clear" w:color="auto" w:fill="auto"/>
            <w:noWrap/>
            <w:vAlign w:val="center"/>
            <w:hideMark/>
          </w:tcPr>
          <w:p w14:paraId="1269882B" w14:textId="77777777" w:rsidR="0022493B" w:rsidRPr="0022493B" w:rsidRDefault="0022493B" w:rsidP="0022493B">
            <w:pPr>
              <w:spacing w:after="0" w:line="240" w:lineRule="auto"/>
              <w:jc w:val="center"/>
              <w:rPr>
                <w:rFonts w:ascii="Times New Roman" w:eastAsia="Times New Roman" w:hAnsi="Times New Roman" w:cs="Times New Roman"/>
                <w:sz w:val="20"/>
                <w:szCs w:val="20"/>
                <w:lang w:eastAsia="en-GB"/>
              </w:rPr>
            </w:pPr>
          </w:p>
        </w:tc>
      </w:tr>
      <w:tr w:rsidR="0022493B" w:rsidRPr="0022493B" w14:paraId="5BF3AD69" w14:textId="77777777" w:rsidTr="00931C35">
        <w:trPr>
          <w:trHeight w:val="384"/>
        </w:trPr>
        <w:tc>
          <w:tcPr>
            <w:tcW w:w="777" w:type="dxa"/>
            <w:vMerge w:val="restart"/>
            <w:tcBorders>
              <w:top w:val="nil"/>
              <w:left w:val="nil"/>
              <w:bottom w:val="nil"/>
              <w:right w:val="nil"/>
            </w:tcBorders>
            <w:shd w:val="clear" w:color="auto" w:fill="auto"/>
            <w:vAlign w:val="center"/>
            <w:hideMark/>
          </w:tcPr>
          <w:p w14:paraId="1E39F018"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IMD Decile</w:t>
            </w:r>
          </w:p>
        </w:tc>
        <w:tc>
          <w:tcPr>
            <w:tcW w:w="1528" w:type="dxa"/>
            <w:gridSpan w:val="2"/>
            <w:tcBorders>
              <w:top w:val="nil"/>
              <w:left w:val="nil"/>
              <w:bottom w:val="nil"/>
              <w:right w:val="nil"/>
            </w:tcBorders>
            <w:shd w:val="clear" w:color="auto" w:fill="auto"/>
            <w:noWrap/>
            <w:vAlign w:val="center"/>
            <w:hideMark/>
          </w:tcPr>
          <w:p w14:paraId="2FBC85F0"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Maldon</w:t>
            </w:r>
          </w:p>
        </w:tc>
        <w:tc>
          <w:tcPr>
            <w:tcW w:w="484" w:type="dxa"/>
            <w:tcBorders>
              <w:top w:val="nil"/>
              <w:left w:val="nil"/>
              <w:bottom w:val="nil"/>
              <w:right w:val="nil"/>
            </w:tcBorders>
            <w:shd w:val="clear" w:color="auto" w:fill="auto"/>
            <w:noWrap/>
            <w:vAlign w:val="center"/>
            <w:hideMark/>
          </w:tcPr>
          <w:p w14:paraId="6E6B0B05"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p>
        </w:tc>
        <w:tc>
          <w:tcPr>
            <w:tcW w:w="1528" w:type="dxa"/>
            <w:gridSpan w:val="2"/>
            <w:tcBorders>
              <w:top w:val="nil"/>
              <w:left w:val="nil"/>
              <w:bottom w:val="nil"/>
              <w:right w:val="nil"/>
            </w:tcBorders>
            <w:shd w:val="clear" w:color="auto" w:fill="auto"/>
            <w:noWrap/>
            <w:vAlign w:val="center"/>
            <w:hideMark/>
          </w:tcPr>
          <w:p w14:paraId="1B92BFEC"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Rochford</w:t>
            </w:r>
          </w:p>
        </w:tc>
        <w:tc>
          <w:tcPr>
            <w:tcW w:w="484" w:type="dxa"/>
            <w:tcBorders>
              <w:top w:val="nil"/>
              <w:left w:val="nil"/>
              <w:bottom w:val="nil"/>
              <w:right w:val="nil"/>
            </w:tcBorders>
            <w:shd w:val="clear" w:color="auto" w:fill="auto"/>
            <w:noWrap/>
            <w:vAlign w:val="center"/>
            <w:hideMark/>
          </w:tcPr>
          <w:p w14:paraId="67D97302"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p>
        </w:tc>
        <w:tc>
          <w:tcPr>
            <w:tcW w:w="2012" w:type="dxa"/>
            <w:gridSpan w:val="3"/>
            <w:tcBorders>
              <w:top w:val="nil"/>
              <w:left w:val="nil"/>
              <w:bottom w:val="nil"/>
              <w:right w:val="nil"/>
            </w:tcBorders>
            <w:shd w:val="clear" w:color="auto" w:fill="auto"/>
            <w:noWrap/>
            <w:vAlign w:val="center"/>
            <w:hideMark/>
          </w:tcPr>
          <w:p w14:paraId="1C1E0F5C"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Tendring</w:t>
            </w:r>
          </w:p>
        </w:tc>
        <w:tc>
          <w:tcPr>
            <w:tcW w:w="2012" w:type="dxa"/>
            <w:gridSpan w:val="3"/>
            <w:tcBorders>
              <w:top w:val="nil"/>
              <w:left w:val="nil"/>
              <w:bottom w:val="nil"/>
              <w:right w:val="nil"/>
            </w:tcBorders>
            <w:shd w:val="clear" w:color="auto" w:fill="auto"/>
            <w:noWrap/>
            <w:vAlign w:val="center"/>
            <w:hideMark/>
          </w:tcPr>
          <w:p w14:paraId="48400B05"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Uttlesford</w:t>
            </w:r>
          </w:p>
        </w:tc>
      </w:tr>
      <w:tr w:rsidR="0022493B" w:rsidRPr="0022493B" w14:paraId="4AB78BC2" w14:textId="77777777" w:rsidTr="00931C35">
        <w:trPr>
          <w:trHeight w:val="396"/>
        </w:trPr>
        <w:tc>
          <w:tcPr>
            <w:tcW w:w="777" w:type="dxa"/>
            <w:vMerge/>
            <w:tcBorders>
              <w:top w:val="nil"/>
              <w:left w:val="nil"/>
              <w:bottom w:val="nil"/>
              <w:right w:val="nil"/>
            </w:tcBorders>
            <w:vAlign w:val="center"/>
            <w:hideMark/>
          </w:tcPr>
          <w:p w14:paraId="2E5072E2" w14:textId="77777777" w:rsidR="0022493B" w:rsidRPr="0022493B" w:rsidRDefault="0022493B" w:rsidP="0022493B">
            <w:pPr>
              <w:spacing w:after="0" w:line="240" w:lineRule="auto"/>
              <w:rPr>
                <w:rFonts w:ascii="Calibri" w:eastAsia="Times New Roman" w:hAnsi="Calibri" w:cs="Calibri"/>
                <w:b/>
                <w:bCs/>
                <w:color w:val="000000"/>
                <w:sz w:val="22"/>
                <w:lang w:eastAsia="en-GB"/>
              </w:rPr>
            </w:pPr>
          </w:p>
        </w:tc>
        <w:tc>
          <w:tcPr>
            <w:tcW w:w="764" w:type="dxa"/>
            <w:tcBorders>
              <w:top w:val="nil"/>
              <w:left w:val="nil"/>
              <w:bottom w:val="nil"/>
              <w:right w:val="nil"/>
            </w:tcBorders>
            <w:shd w:val="clear" w:color="auto" w:fill="auto"/>
            <w:noWrap/>
            <w:vAlign w:val="center"/>
            <w:hideMark/>
          </w:tcPr>
          <w:p w14:paraId="5F54047E"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2015</w:t>
            </w:r>
          </w:p>
        </w:tc>
        <w:tc>
          <w:tcPr>
            <w:tcW w:w="764" w:type="dxa"/>
            <w:tcBorders>
              <w:top w:val="nil"/>
              <w:left w:val="nil"/>
              <w:bottom w:val="nil"/>
              <w:right w:val="nil"/>
            </w:tcBorders>
            <w:shd w:val="clear" w:color="auto" w:fill="auto"/>
            <w:noWrap/>
            <w:vAlign w:val="center"/>
            <w:hideMark/>
          </w:tcPr>
          <w:p w14:paraId="353D3F0C"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2019</w:t>
            </w:r>
          </w:p>
        </w:tc>
        <w:tc>
          <w:tcPr>
            <w:tcW w:w="484" w:type="dxa"/>
            <w:tcBorders>
              <w:top w:val="nil"/>
              <w:left w:val="nil"/>
              <w:bottom w:val="nil"/>
              <w:right w:val="nil"/>
            </w:tcBorders>
            <w:shd w:val="clear" w:color="auto" w:fill="auto"/>
            <w:noWrap/>
            <w:vAlign w:val="center"/>
            <w:hideMark/>
          </w:tcPr>
          <w:p w14:paraId="09A89112"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p>
        </w:tc>
        <w:tc>
          <w:tcPr>
            <w:tcW w:w="764" w:type="dxa"/>
            <w:tcBorders>
              <w:top w:val="nil"/>
              <w:left w:val="nil"/>
              <w:bottom w:val="nil"/>
              <w:right w:val="nil"/>
            </w:tcBorders>
            <w:shd w:val="clear" w:color="auto" w:fill="auto"/>
            <w:noWrap/>
            <w:vAlign w:val="center"/>
            <w:hideMark/>
          </w:tcPr>
          <w:p w14:paraId="22D20D9F"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2015</w:t>
            </w:r>
          </w:p>
        </w:tc>
        <w:tc>
          <w:tcPr>
            <w:tcW w:w="764" w:type="dxa"/>
            <w:tcBorders>
              <w:top w:val="nil"/>
              <w:left w:val="nil"/>
              <w:bottom w:val="nil"/>
              <w:right w:val="nil"/>
            </w:tcBorders>
            <w:shd w:val="clear" w:color="auto" w:fill="auto"/>
            <w:noWrap/>
            <w:vAlign w:val="center"/>
            <w:hideMark/>
          </w:tcPr>
          <w:p w14:paraId="6F615B6F"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2019</w:t>
            </w:r>
          </w:p>
        </w:tc>
        <w:tc>
          <w:tcPr>
            <w:tcW w:w="484" w:type="dxa"/>
            <w:tcBorders>
              <w:top w:val="nil"/>
              <w:left w:val="nil"/>
              <w:bottom w:val="nil"/>
              <w:right w:val="nil"/>
            </w:tcBorders>
            <w:shd w:val="clear" w:color="auto" w:fill="auto"/>
            <w:noWrap/>
            <w:vAlign w:val="center"/>
            <w:hideMark/>
          </w:tcPr>
          <w:p w14:paraId="04FDA6E4"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p>
        </w:tc>
        <w:tc>
          <w:tcPr>
            <w:tcW w:w="764" w:type="dxa"/>
            <w:tcBorders>
              <w:top w:val="nil"/>
              <w:left w:val="nil"/>
              <w:bottom w:val="nil"/>
              <w:right w:val="nil"/>
            </w:tcBorders>
            <w:shd w:val="clear" w:color="auto" w:fill="auto"/>
            <w:noWrap/>
            <w:vAlign w:val="center"/>
            <w:hideMark/>
          </w:tcPr>
          <w:p w14:paraId="11F82C28"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2015</w:t>
            </w:r>
          </w:p>
        </w:tc>
        <w:tc>
          <w:tcPr>
            <w:tcW w:w="764" w:type="dxa"/>
            <w:tcBorders>
              <w:top w:val="nil"/>
              <w:left w:val="nil"/>
              <w:bottom w:val="nil"/>
              <w:right w:val="nil"/>
            </w:tcBorders>
            <w:shd w:val="clear" w:color="auto" w:fill="auto"/>
            <w:noWrap/>
            <w:vAlign w:val="center"/>
            <w:hideMark/>
          </w:tcPr>
          <w:p w14:paraId="78C2BE43"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2019</w:t>
            </w:r>
          </w:p>
        </w:tc>
        <w:tc>
          <w:tcPr>
            <w:tcW w:w="484" w:type="dxa"/>
            <w:tcBorders>
              <w:top w:val="nil"/>
              <w:left w:val="nil"/>
              <w:bottom w:val="nil"/>
              <w:right w:val="nil"/>
            </w:tcBorders>
            <w:shd w:val="clear" w:color="auto" w:fill="auto"/>
            <w:noWrap/>
            <w:vAlign w:val="center"/>
            <w:hideMark/>
          </w:tcPr>
          <w:p w14:paraId="620A1855"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p>
        </w:tc>
        <w:tc>
          <w:tcPr>
            <w:tcW w:w="764" w:type="dxa"/>
            <w:tcBorders>
              <w:top w:val="nil"/>
              <w:left w:val="nil"/>
              <w:bottom w:val="nil"/>
              <w:right w:val="nil"/>
            </w:tcBorders>
            <w:shd w:val="clear" w:color="auto" w:fill="auto"/>
            <w:noWrap/>
            <w:vAlign w:val="center"/>
            <w:hideMark/>
          </w:tcPr>
          <w:p w14:paraId="385468CB"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2015</w:t>
            </w:r>
          </w:p>
        </w:tc>
        <w:tc>
          <w:tcPr>
            <w:tcW w:w="764" w:type="dxa"/>
            <w:tcBorders>
              <w:top w:val="nil"/>
              <w:left w:val="nil"/>
              <w:bottom w:val="nil"/>
              <w:right w:val="nil"/>
            </w:tcBorders>
            <w:shd w:val="clear" w:color="auto" w:fill="auto"/>
            <w:noWrap/>
            <w:vAlign w:val="center"/>
            <w:hideMark/>
          </w:tcPr>
          <w:p w14:paraId="19450D83"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r w:rsidRPr="0022493B">
              <w:rPr>
                <w:rFonts w:ascii="Calibri" w:eastAsia="Times New Roman" w:hAnsi="Calibri" w:cs="Calibri"/>
                <w:b/>
                <w:bCs/>
                <w:color w:val="000000"/>
                <w:sz w:val="22"/>
                <w:lang w:eastAsia="en-GB"/>
              </w:rPr>
              <w:t>2019</w:t>
            </w:r>
          </w:p>
        </w:tc>
        <w:tc>
          <w:tcPr>
            <w:tcW w:w="484" w:type="dxa"/>
            <w:tcBorders>
              <w:top w:val="nil"/>
              <w:left w:val="nil"/>
              <w:bottom w:val="nil"/>
              <w:right w:val="nil"/>
            </w:tcBorders>
            <w:shd w:val="clear" w:color="auto" w:fill="auto"/>
            <w:noWrap/>
            <w:vAlign w:val="center"/>
            <w:hideMark/>
          </w:tcPr>
          <w:p w14:paraId="0924254C" w14:textId="77777777" w:rsidR="0022493B" w:rsidRPr="0022493B" w:rsidRDefault="0022493B" w:rsidP="0022493B">
            <w:pPr>
              <w:spacing w:after="0" w:line="240" w:lineRule="auto"/>
              <w:jc w:val="center"/>
              <w:rPr>
                <w:rFonts w:ascii="Calibri" w:eastAsia="Times New Roman" w:hAnsi="Calibri" w:cs="Calibri"/>
                <w:b/>
                <w:bCs/>
                <w:color w:val="000000"/>
                <w:sz w:val="22"/>
                <w:lang w:eastAsia="en-GB"/>
              </w:rPr>
            </w:pPr>
          </w:p>
        </w:tc>
      </w:tr>
      <w:tr w:rsidR="0022493B" w:rsidRPr="0022493B" w14:paraId="499E36B6" w14:textId="77777777" w:rsidTr="00931C35">
        <w:trPr>
          <w:trHeight w:val="384"/>
        </w:trPr>
        <w:tc>
          <w:tcPr>
            <w:tcW w:w="777" w:type="dxa"/>
            <w:tcBorders>
              <w:top w:val="nil"/>
              <w:left w:val="nil"/>
              <w:bottom w:val="nil"/>
              <w:right w:val="nil"/>
            </w:tcBorders>
            <w:shd w:val="clear" w:color="auto" w:fill="auto"/>
            <w:noWrap/>
            <w:vAlign w:val="center"/>
            <w:hideMark/>
          </w:tcPr>
          <w:p w14:paraId="7E795F53"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w:t>
            </w:r>
          </w:p>
        </w:tc>
        <w:tc>
          <w:tcPr>
            <w:tcW w:w="764" w:type="dxa"/>
            <w:tcBorders>
              <w:top w:val="nil"/>
              <w:left w:val="nil"/>
              <w:bottom w:val="nil"/>
              <w:right w:val="nil"/>
            </w:tcBorders>
            <w:shd w:val="clear" w:color="auto" w:fill="auto"/>
            <w:noWrap/>
            <w:vAlign w:val="center"/>
            <w:hideMark/>
          </w:tcPr>
          <w:p w14:paraId="114AE8CB"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764" w:type="dxa"/>
            <w:tcBorders>
              <w:top w:val="nil"/>
              <w:left w:val="nil"/>
              <w:bottom w:val="nil"/>
              <w:right w:val="nil"/>
            </w:tcBorders>
            <w:shd w:val="clear" w:color="auto" w:fill="auto"/>
            <w:noWrap/>
            <w:vAlign w:val="center"/>
            <w:hideMark/>
          </w:tcPr>
          <w:p w14:paraId="01D16E1F"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484" w:type="dxa"/>
            <w:tcBorders>
              <w:top w:val="nil"/>
              <w:left w:val="nil"/>
              <w:bottom w:val="nil"/>
              <w:right w:val="nil"/>
            </w:tcBorders>
            <w:shd w:val="clear" w:color="auto" w:fill="auto"/>
            <w:noWrap/>
            <w:vAlign w:val="center"/>
            <w:hideMark/>
          </w:tcPr>
          <w:p w14:paraId="5A7A3B7B"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c>
          <w:tcPr>
            <w:tcW w:w="764" w:type="dxa"/>
            <w:tcBorders>
              <w:top w:val="nil"/>
              <w:left w:val="nil"/>
              <w:bottom w:val="nil"/>
              <w:right w:val="nil"/>
            </w:tcBorders>
            <w:shd w:val="clear" w:color="auto" w:fill="auto"/>
            <w:noWrap/>
            <w:vAlign w:val="center"/>
            <w:hideMark/>
          </w:tcPr>
          <w:p w14:paraId="1E48BB93"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764" w:type="dxa"/>
            <w:tcBorders>
              <w:top w:val="nil"/>
              <w:left w:val="nil"/>
              <w:bottom w:val="nil"/>
              <w:right w:val="nil"/>
            </w:tcBorders>
            <w:shd w:val="clear" w:color="auto" w:fill="auto"/>
            <w:noWrap/>
            <w:vAlign w:val="center"/>
            <w:hideMark/>
          </w:tcPr>
          <w:p w14:paraId="6750B15E"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484" w:type="dxa"/>
            <w:tcBorders>
              <w:top w:val="nil"/>
              <w:left w:val="nil"/>
              <w:bottom w:val="nil"/>
              <w:right w:val="nil"/>
            </w:tcBorders>
            <w:shd w:val="clear" w:color="auto" w:fill="auto"/>
            <w:noWrap/>
            <w:vAlign w:val="center"/>
            <w:hideMark/>
          </w:tcPr>
          <w:p w14:paraId="1DB1617B"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c>
          <w:tcPr>
            <w:tcW w:w="764" w:type="dxa"/>
            <w:tcBorders>
              <w:top w:val="nil"/>
              <w:left w:val="nil"/>
              <w:bottom w:val="nil"/>
              <w:right w:val="nil"/>
            </w:tcBorders>
            <w:shd w:val="clear" w:color="auto" w:fill="auto"/>
            <w:noWrap/>
            <w:vAlign w:val="center"/>
            <w:hideMark/>
          </w:tcPr>
          <w:p w14:paraId="38F5689A"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15.7%</w:t>
            </w:r>
          </w:p>
        </w:tc>
        <w:tc>
          <w:tcPr>
            <w:tcW w:w="764" w:type="dxa"/>
            <w:tcBorders>
              <w:top w:val="nil"/>
              <w:left w:val="nil"/>
              <w:bottom w:val="nil"/>
              <w:right w:val="nil"/>
            </w:tcBorders>
            <w:shd w:val="clear" w:color="auto" w:fill="auto"/>
            <w:noWrap/>
            <w:vAlign w:val="center"/>
            <w:hideMark/>
          </w:tcPr>
          <w:p w14:paraId="39BAA946"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18.0%</w:t>
            </w:r>
          </w:p>
        </w:tc>
        <w:tc>
          <w:tcPr>
            <w:tcW w:w="484" w:type="dxa"/>
            <w:tcBorders>
              <w:top w:val="nil"/>
              <w:left w:val="nil"/>
              <w:bottom w:val="nil"/>
              <w:right w:val="nil"/>
            </w:tcBorders>
            <w:shd w:val="clear" w:color="auto" w:fill="auto"/>
            <w:noWrap/>
            <w:vAlign w:val="center"/>
            <w:hideMark/>
          </w:tcPr>
          <w:p w14:paraId="48FCA74A"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1FAA98F4"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764" w:type="dxa"/>
            <w:tcBorders>
              <w:top w:val="nil"/>
              <w:left w:val="nil"/>
              <w:bottom w:val="nil"/>
              <w:right w:val="nil"/>
            </w:tcBorders>
            <w:shd w:val="clear" w:color="auto" w:fill="auto"/>
            <w:noWrap/>
            <w:vAlign w:val="center"/>
            <w:hideMark/>
          </w:tcPr>
          <w:p w14:paraId="6EBA7EA9"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484" w:type="dxa"/>
            <w:tcBorders>
              <w:top w:val="nil"/>
              <w:left w:val="nil"/>
              <w:bottom w:val="nil"/>
              <w:right w:val="nil"/>
            </w:tcBorders>
            <w:shd w:val="clear" w:color="auto" w:fill="auto"/>
            <w:noWrap/>
            <w:vAlign w:val="center"/>
            <w:hideMark/>
          </w:tcPr>
          <w:p w14:paraId="039A182D"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r>
      <w:tr w:rsidR="0022493B" w:rsidRPr="0022493B" w14:paraId="288D1946" w14:textId="77777777" w:rsidTr="00931C35">
        <w:trPr>
          <w:trHeight w:val="384"/>
        </w:trPr>
        <w:tc>
          <w:tcPr>
            <w:tcW w:w="777" w:type="dxa"/>
            <w:tcBorders>
              <w:top w:val="nil"/>
              <w:left w:val="nil"/>
              <w:bottom w:val="nil"/>
              <w:right w:val="nil"/>
            </w:tcBorders>
            <w:shd w:val="clear" w:color="auto" w:fill="auto"/>
            <w:noWrap/>
            <w:vAlign w:val="center"/>
            <w:hideMark/>
          </w:tcPr>
          <w:p w14:paraId="55A5BF14"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w:t>
            </w:r>
          </w:p>
        </w:tc>
        <w:tc>
          <w:tcPr>
            <w:tcW w:w="764" w:type="dxa"/>
            <w:tcBorders>
              <w:top w:val="nil"/>
              <w:left w:val="nil"/>
              <w:bottom w:val="nil"/>
              <w:right w:val="nil"/>
            </w:tcBorders>
            <w:shd w:val="clear" w:color="auto" w:fill="auto"/>
            <w:noWrap/>
            <w:vAlign w:val="center"/>
            <w:hideMark/>
          </w:tcPr>
          <w:p w14:paraId="52A04FBC"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764" w:type="dxa"/>
            <w:tcBorders>
              <w:top w:val="nil"/>
              <w:left w:val="nil"/>
              <w:bottom w:val="nil"/>
              <w:right w:val="nil"/>
            </w:tcBorders>
            <w:shd w:val="clear" w:color="auto" w:fill="auto"/>
            <w:noWrap/>
            <w:vAlign w:val="center"/>
            <w:hideMark/>
          </w:tcPr>
          <w:p w14:paraId="6B1FC798"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484" w:type="dxa"/>
            <w:tcBorders>
              <w:top w:val="nil"/>
              <w:left w:val="nil"/>
              <w:bottom w:val="nil"/>
              <w:right w:val="nil"/>
            </w:tcBorders>
            <w:shd w:val="clear" w:color="auto" w:fill="auto"/>
            <w:noWrap/>
            <w:vAlign w:val="center"/>
            <w:hideMark/>
          </w:tcPr>
          <w:p w14:paraId="3D390C6D"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c>
          <w:tcPr>
            <w:tcW w:w="764" w:type="dxa"/>
            <w:tcBorders>
              <w:top w:val="nil"/>
              <w:left w:val="nil"/>
              <w:bottom w:val="nil"/>
              <w:right w:val="nil"/>
            </w:tcBorders>
            <w:shd w:val="clear" w:color="auto" w:fill="auto"/>
            <w:noWrap/>
            <w:vAlign w:val="center"/>
            <w:hideMark/>
          </w:tcPr>
          <w:p w14:paraId="509E9554"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1.9%</w:t>
            </w:r>
          </w:p>
        </w:tc>
        <w:tc>
          <w:tcPr>
            <w:tcW w:w="764" w:type="dxa"/>
            <w:tcBorders>
              <w:top w:val="nil"/>
              <w:left w:val="nil"/>
              <w:bottom w:val="nil"/>
              <w:right w:val="nil"/>
            </w:tcBorders>
            <w:shd w:val="clear" w:color="auto" w:fill="auto"/>
            <w:noWrap/>
            <w:vAlign w:val="center"/>
            <w:hideMark/>
          </w:tcPr>
          <w:p w14:paraId="6ED38849"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1.9%</w:t>
            </w:r>
          </w:p>
        </w:tc>
        <w:tc>
          <w:tcPr>
            <w:tcW w:w="484" w:type="dxa"/>
            <w:tcBorders>
              <w:top w:val="nil"/>
              <w:left w:val="nil"/>
              <w:bottom w:val="nil"/>
              <w:right w:val="nil"/>
            </w:tcBorders>
            <w:shd w:val="clear" w:color="auto" w:fill="auto"/>
            <w:noWrap/>
            <w:vAlign w:val="center"/>
            <w:hideMark/>
          </w:tcPr>
          <w:p w14:paraId="44205161"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c>
          <w:tcPr>
            <w:tcW w:w="764" w:type="dxa"/>
            <w:tcBorders>
              <w:top w:val="nil"/>
              <w:left w:val="nil"/>
              <w:bottom w:val="nil"/>
              <w:right w:val="nil"/>
            </w:tcBorders>
            <w:shd w:val="clear" w:color="auto" w:fill="auto"/>
            <w:noWrap/>
            <w:vAlign w:val="center"/>
            <w:hideMark/>
          </w:tcPr>
          <w:p w14:paraId="26DECFA1"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12.4%</w:t>
            </w:r>
          </w:p>
        </w:tc>
        <w:tc>
          <w:tcPr>
            <w:tcW w:w="764" w:type="dxa"/>
            <w:tcBorders>
              <w:top w:val="nil"/>
              <w:left w:val="nil"/>
              <w:bottom w:val="nil"/>
              <w:right w:val="nil"/>
            </w:tcBorders>
            <w:shd w:val="clear" w:color="auto" w:fill="auto"/>
            <w:noWrap/>
            <w:vAlign w:val="center"/>
            <w:hideMark/>
          </w:tcPr>
          <w:p w14:paraId="4CD021B7"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12.4%</w:t>
            </w:r>
          </w:p>
        </w:tc>
        <w:tc>
          <w:tcPr>
            <w:tcW w:w="484" w:type="dxa"/>
            <w:tcBorders>
              <w:top w:val="nil"/>
              <w:left w:val="nil"/>
              <w:bottom w:val="nil"/>
              <w:right w:val="nil"/>
            </w:tcBorders>
            <w:shd w:val="clear" w:color="auto" w:fill="auto"/>
            <w:noWrap/>
            <w:vAlign w:val="center"/>
            <w:hideMark/>
          </w:tcPr>
          <w:p w14:paraId="67AA353B"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c>
          <w:tcPr>
            <w:tcW w:w="764" w:type="dxa"/>
            <w:tcBorders>
              <w:top w:val="nil"/>
              <w:left w:val="nil"/>
              <w:bottom w:val="nil"/>
              <w:right w:val="nil"/>
            </w:tcBorders>
            <w:shd w:val="clear" w:color="auto" w:fill="auto"/>
            <w:noWrap/>
            <w:vAlign w:val="center"/>
            <w:hideMark/>
          </w:tcPr>
          <w:p w14:paraId="07C90AC7"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764" w:type="dxa"/>
            <w:tcBorders>
              <w:top w:val="nil"/>
              <w:left w:val="nil"/>
              <w:bottom w:val="nil"/>
              <w:right w:val="nil"/>
            </w:tcBorders>
            <w:shd w:val="clear" w:color="auto" w:fill="auto"/>
            <w:noWrap/>
            <w:vAlign w:val="center"/>
            <w:hideMark/>
          </w:tcPr>
          <w:p w14:paraId="46AF2ED0"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484" w:type="dxa"/>
            <w:tcBorders>
              <w:top w:val="nil"/>
              <w:left w:val="nil"/>
              <w:bottom w:val="nil"/>
              <w:right w:val="nil"/>
            </w:tcBorders>
            <w:shd w:val="clear" w:color="auto" w:fill="auto"/>
            <w:noWrap/>
            <w:vAlign w:val="center"/>
            <w:hideMark/>
          </w:tcPr>
          <w:p w14:paraId="49A3B615"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r>
      <w:tr w:rsidR="0022493B" w:rsidRPr="0022493B" w14:paraId="5E0667B0" w14:textId="77777777" w:rsidTr="00931C35">
        <w:trPr>
          <w:trHeight w:val="384"/>
        </w:trPr>
        <w:tc>
          <w:tcPr>
            <w:tcW w:w="777" w:type="dxa"/>
            <w:tcBorders>
              <w:top w:val="nil"/>
              <w:left w:val="nil"/>
              <w:bottom w:val="nil"/>
              <w:right w:val="nil"/>
            </w:tcBorders>
            <w:shd w:val="clear" w:color="auto" w:fill="auto"/>
            <w:noWrap/>
            <w:vAlign w:val="center"/>
            <w:hideMark/>
          </w:tcPr>
          <w:p w14:paraId="480F5D82"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3</w:t>
            </w:r>
          </w:p>
        </w:tc>
        <w:tc>
          <w:tcPr>
            <w:tcW w:w="764" w:type="dxa"/>
            <w:tcBorders>
              <w:top w:val="nil"/>
              <w:left w:val="nil"/>
              <w:bottom w:val="nil"/>
              <w:right w:val="nil"/>
            </w:tcBorders>
            <w:shd w:val="clear" w:color="auto" w:fill="auto"/>
            <w:noWrap/>
            <w:vAlign w:val="center"/>
            <w:hideMark/>
          </w:tcPr>
          <w:p w14:paraId="10831E38"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7.5%</w:t>
            </w:r>
          </w:p>
        </w:tc>
        <w:tc>
          <w:tcPr>
            <w:tcW w:w="764" w:type="dxa"/>
            <w:tcBorders>
              <w:top w:val="nil"/>
              <w:left w:val="nil"/>
              <w:bottom w:val="nil"/>
              <w:right w:val="nil"/>
            </w:tcBorders>
            <w:shd w:val="clear" w:color="auto" w:fill="auto"/>
            <w:noWrap/>
            <w:vAlign w:val="center"/>
            <w:hideMark/>
          </w:tcPr>
          <w:p w14:paraId="112B0398"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5.0%</w:t>
            </w:r>
          </w:p>
        </w:tc>
        <w:tc>
          <w:tcPr>
            <w:tcW w:w="484" w:type="dxa"/>
            <w:tcBorders>
              <w:top w:val="nil"/>
              <w:left w:val="nil"/>
              <w:bottom w:val="nil"/>
              <w:right w:val="nil"/>
            </w:tcBorders>
            <w:shd w:val="clear" w:color="auto" w:fill="auto"/>
            <w:noWrap/>
            <w:vAlign w:val="center"/>
            <w:hideMark/>
          </w:tcPr>
          <w:p w14:paraId="3A358901"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32D5BA57"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1.9%</w:t>
            </w:r>
          </w:p>
        </w:tc>
        <w:tc>
          <w:tcPr>
            <w:tcW w:w="764" w:type="dxa"/>
            <w:tcBorders>
              <w:top w:val="nil"/>
              <w:left w:val="nil"/>
              <w:bottom w:val="nil"/>
              <w:right w:val="nil"/>
            </w:tcBorders>
            <w:shd w:val="clear" w:color="auto" w:fill="auto"/>
            <w:noWrap/>
            <w:vAlign w:val="center"/>
            <w:hideMark/>
          </w:tcPr>
          <w:p w14:paraId="4C5A6050"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484" w:type="dxa"/>
            <w:tcBorders>
              <w:top w:val="nil"/>
              <w:left w:val="nil"/>
              <w:bottom w:val="nil"/>
              <w:right w:val="nil"/>
            </w:tcBorders>
            <w:shd w:val="clear" w:color="auto" w:fill="auto"/>
            <w:noWrap/>
            <w:vAlign w:val="center"/>
            <w:hideMark/>
          </w:tcPr>
          <w:p w14:paraId="422DCC8E"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720D4836"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10.1%</w:t>
            </w:r>
          </w:p>
        </w:tc>
        <w:tc>
          <w:tcPr>
            <w:tcW w:w="764" w:type="dxa"/>
            <w:tcBorders>
              <w:top w:val="nil"/>
              <w:left w:val="nil"/>
              <w:bottom w:val="nil"/>
              <w:right w:val="nil"/>
            </w:tcBorders>
            <w:shd w:val="clear" w:color="auto" w:fill="auto"/>
            <w:noWrap/>
            <w:vAlign w:val="center"/>
            <w:hideMark/>
          </w:tcPr>
          <w:p w14:paraId="02983DA7"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12.4%</w:t>
            </w:r>
          </w:p>
        </w:tc>
        <w:tc>
          <w:tcPr>
            <w:tcW w:w="484" w:type="dxa"/>
            <w:tcBorders>
              <w:top w:val="nil"/>
              <w:left w:val="nil"/>
              <w:bottom w:val="nil"/>
              <w:right w:val="nil"/>
            </w:tcBorders>
            <w:shd w:val="clear" w:color="auto" w:fill="auto"/>
            <w:noWrap/>
            <w:vAlign w:val="center"/>
            <w:hideMark/>
          </w:tcPr>
          <w:p w14:paraId="2581D0DD"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003673AD"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764" w:type="dxa"/>
            <w:tcBorders>
              <w:top w:val="nil"/>
              <w:left w:val="nil"/>
              <w:bottom w:val="nil"/>
              <w:right w:val="nil"/>
            </w:tcBorders>
            <w:shd w:val="clear" w:color="auto" w:fill="auto"/>
            <w:noWrap/>
            <w:vAlign w:val="center"/>
            <w:hideMark/>
          </w:tcPr>
          <w:p w14:paraId="44005F9B"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484" w:type="dxa"/>
            <w:tcBorders>
              <w:top w:val="nil"/>
              <w:left w:val="nil"/>
              <w:bottom w:val="nil"/>
              <w:right w:val="nil"/>
            </w:tcBorders>
            <w:shd w:val="clear" w:color="auto" w:fill="auto"/>
            <w:noWrap/>
            <w:vAlign w:val="center"/>
            <w:hideMark/>
          </w:tcPr>
          <w:p w14:paraId="5D609A25"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r>
      <w:tr w:rsidR="0022493B" w:rsidRPr="0022493B" w14:paraId="336E779A" w14:textId="77777777" w:rsidTr="00931C35">
        <w:trPr>
          <w:trHeight w:val="384"/>
        </w:trPr>
        <w:tc>
          <w:tcPr>
            <w:tcW w:w="777" w:type="dxa"/>
            <w:tcBorders>
              <w:top w:val="nil"/>
              <w:left w:val="nil"/>
              <w:bottom w:val="nil"/>
              <w:right w:val="nil"/>
            </w:tcBorders>
            <w:shd w:val="clear" w:color="auto" w:fill="auto"/>
            <w:noWrap/>
            <w:vAlign w:val="center"/>
            <w:hideMark/>
          </w:tcPr>
          <w:p w14:paraId="36C4BA82"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4</w:t>
            </w:r>
          </w:p>
        </w:tc>
        <w:tc>
          <w:tcPr>
            <w:tcW w:w="764" w:type="dxa"/>
            <w:tcBorders>
              <w:top w:val="nil"/>
              <w:left w:val="nil"/>
              <w:bottom w:val="nil"/>
              <w:right w:val="nil"/>
            </w:tcBorders>
            <w:shd w:val="clear" w:color="auto" w:fill="auto"/>
            <w:noWrap/>
            <w:vAlign w:val="center"/>
            <w:hideMark/>
          </w:tcPr>
          <w:p w14:paraId="3433D276"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2.5%</w:t>
            </w:r>
          </w:p>
        </w:tc>
        <w:tc>
          <w:tcPr>
            <w:tcW w:w="764" w:type="dxa"/>
            <w:tcBorders>
              <w:top w:val="nil"/>
              <w:left w:val="nil"/>
              <w:bottom w:val="nil"/>
              <w:right w:val="nil"/>
            </w:tcBorders>
            <w:shd w:val="clear" w:color="auto" w:fill="auto"/>
            <w:noWrap/>
            <w:vAlign w:val="center"/>
            <w:hideMark/>
          </w:tcPr>
          <w:p w14:paraId="431DCC6A"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5.0%</w:t>
            </w:r>
          </w:p>
        </w:tc>
        <w:tc>
          <w:tcPr>
            <w:tcW w:w="484" w:type="dxa"/>
            <w:tcBorders>
              <w:top w:val="nil"/>
              <w:left w:val="nil"/>
              <w:bottom w:val="nil"/>
              <w:right w:val="nil"/>
            </w:tcBorders>
            <w:shd w:val="clear" w:color="auto" w:fill="auto"/>
            <w:noWrap/>
            <w:vAlign w:val="center"/>
            <w:hideMark/>
          </w:tcPr>
          <w:p w14:paraId="6937C649"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1BBEDF2D"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5.7%</w:t>
            </w:r>
          </w:p>
        </w:tc>
        <w:tc>
          <w:tcPr>
            <w:tcW w:w="764" w:type="dxa"/>
            <w:tcBorders>
              <w:top w:val="nil"/>
              <w:left w:val="nil"/>
              <w:bottom w:val="nil"/>
              <w:right w:val="nil"/>
            </w:tcBorders>
            <w:shd w:val="clear" w:color="auto" w:fill="auto"/>
            <w:noWrap/>
            <w:vAlign w:val="center"/>
            <w:hideMark/>
          </w:tcPr>
          <w:p w14:paraId="0484701B"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7.5%</w:t>
            </w:r>
          </w:p>
        </w:tc>
        <w:tc>
          <w:tcPr>
            <w:tcW w:w="484" w:type="dxa"/>
            <w:tcBorders>
              <w:top w:val="nil"/>
              <w:left w:val="nil"/>
              <w:bottom w:val="nil"/>
              <w:right w:val="nil"/>
            </w:tcBorders>
            <w:shd w:val="clear" w:color="auto" w:fill="auto"/>
            <w:noWrap/>
            <w:vAlign w:val="center"/>
            <w:hideMark/>
          </w:tcPr>
          <w:p w14:paraId="67CD7C78"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512CFE6E"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19.1%</w:t>
            </w:r>
          </w:p>
        </w:tc>
        <w:tc>
          <w:tcPr>
            <w:tcW w:w="764" w:type="dxa"/>
            <w:tcBorders>
              <w:top w:val="nil"/>
              <w:left w:val="nil"/>
              <w:bottom w:val="nil"/>
              <w:right w:val="nil"/>
            </w:tcBorders>
            <w:shd w:val="clear" w:color="auto" w:fill="auto"/>
            <w:noWrap/>
            <w:vAlign w:val="center"/>
            <w:hideMark/>
          </w:tcPr>
          <w:p w14:paraId="46299EF2"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21.3%</w:t>
            </w:r>
          </w:p>
        </w:tc>
        <w:tc>
          <w:tcPr>
            <w:tcW w:w="484" w:type="dxa"/>
            <w:tcBorders>
              <w:top w:val="nil"/>
              <w:left w:val="nil"/>
              <w:bottom w:val="nil"/>
              <w:right w:val="nil"/>
            </w:tcBorders>
            <w:shd w:val="clear" w:color="auto" w:fill="auto"/>
            <w:noWrap/>
            <w:vAlign w:val="center"/>
            <w:hideMark/>
          </w:tcPr>
          <w:p w14:paraId="45C393B6"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7B06993C"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764" w:type="dxa"/>
            <w:tcBorders>
              <w:top w:val="nil"/>
              <w:left w:val="nil"/>
              <w:bottom w:val="nil"/>
              <w:right w:val="nil"/>
            </w:tcBorders>
            <w:shd w:val="clear" w:color="auto" w:fill="auto"/>
            <w:noWrap/>
            <w:vAlign w:val="center"/>
            <w:hideMark/>
          </w:tcPr>
          <w:p w14:paraId="4731971F"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484" w:type="dxa"/>
            <w:tcBorders>
              <w:top w:val="nil"/>
              <w:left w:val="nil"/>
              <w:bottom w:val="nil"/>
              <w:right w:val="nil"/>
            </w:tcBorders>
            <w:shd w:val="clear" w:color="auto" w:fill="auto"/>
            <w:noWrap/>
            <w:vAlign w:val="center"/>
            <w:hideMark/>
          </w:tcPr>
          <w:p w14:paraId="547F51B5"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r>
      <w:tr w:rsidR="0022493B" w:rsidRPr="0022493B" w14:paraId="48207A83" w14:textId="77777777" w:rsidTr="00931C35">
        <w:trPr>
          <w:trHeight w:val="384"/>
        </w:trPr>
        <w:tc>
          <w:tcPr>
            <w:tcW w:w="777" w:type="dxa"/>
            <w:tcBorders>
              <w:top w:val="nil"/>
              <w:left w:val="nil"/>
              <w:bottom w:val="nil"/>
              <w:right w:val="nil"/>
            </w:tcBorders>
            <w:shd w:val="clear" w:color="auto" w:fill="auto"/>
            <w:noWrap/>
            <w:vAlign w:val="center"/>
            <w:hideMark/>
          </w:tcPr>
          <w:p w14:paraId="2FEF2989"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5</w:t>
            </w:r>
          </w:p>
        </w:tc>
        <w:tc>
          <w:tcPr>
            <w:tcW w:w="764" w:type="dxa"/>
            <w:tcBorders>
              <w:top w:val="nil"/>
              <w:left w:val="nil"/>
              <w:bottom w:val="nil"/>
              <w:right w:val="nil"/>
            </w:tcBorders>
            <w:shd w:val="clear" w:color="auto" w:fill="auto"/>
            <w:noWrap/>
            <w:vAlign w:val="center"/>
            <w:hideMark/>
          </w:tcPr>
          <w:p w14:paraId="05193767"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17.5%</w:t>
            </w:r>
          </w:p>
        </w:tc>
        <w:tc>
          <w:tcPr>
            <w:tcW w:w="764" w:type="dxa"/>
            <w:tcBorders>
              <w:top w:val="nil"/>
              <w:left w:val="nil"/>
              <w:bottom w:val="nil"/>
              <w:right w:val="nil"/>
            </w:tcBorders>
            <w:shd w:val="clear" w:color="auto" w:fill="auto"/>
            <w:noWrap/>
            <w:vAlign w:val="center"/>
            <w:hideMark/>
          </w:tcPr>
          <w:p w14:paraId="336F1A99"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15.0%</w:t>
            </w:r>
          </w:p>
        </w:tc>
        <w:tc>
          <w:tcPr>
            <w:tcW w:w="484" w:type="dxa"/>
            <w:tcBorders>
              <w:top w:val="nil"/>
              <w:left w:val="nil"/>
              <w:bottom w:val="nil"/>
              <w:right w:val="nil"/>
            </w:tcBorders>
            <w:shd w:val="clear" w:color="auto" w:fill="auto"/>
            <w:noWrap/>
            <w:vAlign w:val="center"/>
            <w:hideMark/>
          </w:tcPr>
          <w:p w14:paraId="485C318E" w14:textId="77777777" w:rsidR="0022493B" w:rsidRPr="0022493B" w:rsidRDefault="0022493B" w:rsidP="0022493B">
            <w:pPr>
              <w:spacing w:after="0" w:line="240" w:lineRule="auto"/>
              <w:jc w:val="center"/>
              <w:rPr>
                <w:rFonts w:ascii="Wingdings 3" w:eastAsia="Times New Roman" w:hAnsi="Wingdings 3" w:cs="Calibri"/>
                <w:color w:val="AEAAAA"/>
                <w:sz w:val="30"/>
                <w:szCs w:val="30"/>
                <w:lang w:eastAsia="en-GB"/>
              </w:rPr>
            </w:pPr>
            <w:r w:rsidRPr="0022493B">
              <w:rPr>
                <w:rFonts w:ascii="Wingdings 3" w:eastAsia="Times New Roman" w:hAnsi="Wingdings 3" w:cs="Calibri"/>
                <w:color w:val="AEAAAA"/>
                <w:sz w:val="30"/>
                <w:szCs w:val="30"/>
                <w:lang w:eastAsia="en-GB"/>
              </w:rPr>
              <w:t></w:t>
            </w:r>
          </w:p>
        </w:tc>
        <w:tc>
          <w:tcPr>
            <w:tcW w:w="764" w:type="dxa"/>
            <w:tcBorders>
              <w:top w:val="nil"/>
              <w:left w:val="nil"/>
              <w:bottom w:val="nil"/>
              <w:right w:val="nil"/>
            </w:tcBorders>
            <w:shd w:val="clear" w:color="auto" w:fill="auto"/>
            <w:noWrap/>
            <w:vAlign w:val="center"/>
            <w:hideMark/>
          </w:tcPr>
          <w:p w14:paraId="13E5E37D"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9.4%</w:t>
            </w:r>
          </w:p>
        </w:tc>
        <w:tc>
          <w:tcPr>
            <w:tcW w:w="764" w:type="dxa"/>
            <w:tcBorders>
              <w:top w:val="nil"/>
              <w:left w:val="nil"/>
              <w:bottom w:val="nil"/>
              <w:right w:val="nil"/>
            </w:tcBorders>
            <w:shd w:val="clear" w:color="auto" w:fill="auto"/>
            <w:noWrap/>
            <w:vAlign w:val="center"/>
            <w:hideMark/>
          </w:tcPr>
          <w:p w14:paraId="7554F026"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7.5%</w:t>
            </w:r>
          </w:p>
        </w:tc>
        <w:tc>
          <w:tcPr>
            <w:tcW w:w="484" w:type="dxa"/>
            <w:tcBorders>
              <w:top w:val="nil"/>
              <w:left w:val="nil"/>
              <w:bottom w:val="nil"/>
              <w:right w:val="nil"/>
            </w:tcBorders>
            <w:shd w:val="clear" w:color="auto" w:fill="auto"/>
            <w:noWrap/>
            <w:vAlign w:val="center"/>
            <w:hideMark/>
          </w:tcPr>
          <w:p w14:paraId="568DD56B" w14:textId="77777777" w:rsidR="0022493B" w:rsidRPr="0022493B" w:rsidRDefault="0022493B" w:rsidP="0022493B">
            <w:pPr>
              <w:spacing w:after="0" w:line="240" w:lineRule="auto"/>
              <w:jc w:val="center"/>
              <w:rPr>
                <w:rFonts w:ascii="Wingdings 3" w:eastAsia="Times New Roman" w:hAnsi="Wingdings 3" w:cs="Calibri"/>
                <w:color w:val="AEAAAA"/>
                <w:sz w:val="30"/>
                <w:szCs w:val="30"/>
                <w:lang w:eastAsia="en-GB"/>
              </w:rPr>
            </w:pPr>
            <w:r w:rsidRPr="0022493B">
              <w:rPr>
                <w:rFonts w:ascii="Wingdings 3" w:eastAsia="Times New Roman" w:hAnsi="Wingdings 3" w:cs="Calibri"/>
                <w:color w:val="AEAAAA"/>
                <w:sz w:val="30"/>
                <w:szCs w:val="30"/>
                <w:lang w:eastAsia="en-GB"/>
              </w:rPr>
              <w:t></w:t>
            </w:r>
          </w:p>
        </w:tc>
        <w:tc>
          <w:tcPr>
            <w:tcW w:w="764" w:type="dxa"/>
            <w:tcBorders>
              <w:top w:val="nil"/>
              <w:left w:val="nil"/>
              <w:bottom w:val="nil"/>
              <w:right w:val="nil"/>
            </w:tcBorders>
            <w:shd w:val="clear" w:color="auto" w:fill="auto"/>
            <w:noWrap/>
            <w:vAlign w:val="center"/>
            <w:hideMark/>
          </w:tcPr>
          <w:p w14:paraId="1A414E34"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14.6%</w:t>
            </w:r>
          </w:p>
        </w:tc>
        <w:tc>
          <w:tcPr>
            <w:tcW w:w="764" w:type="dxa"/>
            <w:tcBorders>
              <w:top w:val="nil"/>
              <w:left w:val="nil"/>
              <w:bottom w:val="nil"/>
              <w:right w:val="nil"/>
            </w:tcBorders>
            <w:shd w:val="clear" w:color="auto" w:fill="auto"/>
            <w:noWrap/>
            <w:vAlign w:val="center"/>
            <w:hideMark/>
          </w:tcPr>
          <w:p w14:paraId="5661DCAF"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12.4%</w:t>
            </w:r>
          </w:p>
        </w:tc>
        <w:tc>
          <w:tcPr>
            <w:tcW w:w="484" w:type="dxa"/>
            <w:tcBorders>
              <w:top w:val="nil"/>
              <w:left w:val="nil"/>
              <w:bottom w:val="nil"/>
              <w:right w:val="nil"/>
            </w:tcBorders>
            <w:shd w:val="clear" w:color="auto" w:fill="auto"/>
            <w:noWrap/>
            <w:vAlign w:val="center"/>
            <w:hideMark/>
          </w:tcPr>
          <w:p w14:paraId="035BFD78" w14:textId="77777777" w:rsidR="0022493B" w:rsidRPr="0022493B" w:rsidRDefault="0022493B" w:rsidP="0022493B">
            <w:pPr>
              <w:spacing w:after="0" w:line="240" w:lineRule="auto"/>
              <w:jc w:val="center"/>
              <w:rPr>
                <w:rFonts w:ascii="Wingdings 3" w:eastAsia="Times New Roman" w:hAnsi="Wingdings 3" w:cs="Calibri"/>
                <w:color w:val="AEAAAA"/>
                <w:sz w:val="30"/>
                <w:szCs w:val="30"/>
                <w:lang w:eastAsia="en-GB"/>
              </w:rPr>
            </w:pPr>
            <w:r w:rsidRPr="0022493B">
              <w:rPr>
                <w:rFonts w:ascii="Wingdings 3" w:eastAsia="Times New Roman" w:hAnsi="Wingdings 3" w:cs="Calibri"/>
                <w:color w:val="AEAAAA"/>
                <w:sz w:val="30"/>
                <w:szCs w:val="30"/>
                <w:lang w:eastAsia="en-GB"/>
              </w:rPr>
              <w:t></w:t>
            </w:r>
          </w:p>
        </w:tc>
        <w:tc>
          <w:tcPr>
            <w:tcW w:w="764" w:type="dxa"/>
            <w:tcBorders>
              <w:top w:val="nil"/>
              <w:left w:val="nil"/>
              <w:bottom w:val="nil"/>
              <w:right w:val="nil"/>
            </w:tcBorders>
            <w:shd w:val="clear" w:color="auto" w:fill="auto"/>
            <w:noWrap/>
            <w:vAlign w:val="center"/>
            <w:hideMark/>
          </w:tcPr>
          <w:p w14:paraId="7B179A8A"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4.3%</w:t>
            </w:r>
          </w:p>
        </w:tc>
        <w:tc>
          <w:tcPr>
            <w:tcW w:w="764" w:type="dxa"/>
            <w:tcBorders>
              <w:top w:val="nil"/>
              <w:left w:val="nil"/>
              <w:bottom w:val="nil"/>
              <w:right w:val="nil"/>
            </w:tcBorders>
            <w:shd w:val="clear" w:color="auto" w:fill="auto"/>
            <w:noWrap/>
            <w:vAlign w:val="center"/>
            <w:hideMark/>
          </w:tcPr>
          <w:p w14:paraId="539097F1"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2.2%</w:t>
            </w:r>
          </w:p>
        </w:tc>
        <w:tc>
          <w:tcPr>
            <w:tcW w:w="484" w:type="dxa"/>
            <w:tcBorders>
              <w:top w:val="nil"/>
              <w:left w:val="nil"/>
              <w:bottom w:val="nil"/>
              <w:right w:val="nil"/>
            </w:tcBorders>
            <w:shd w:val="clear" w:color="auto" w:fill="auto"/>
            <w:noWrap/>
            <w:vAlign w:val="center"/>
            <w:hideMark/>
          </w:tcPr>
          <w:p w14:paraId="6D21E379" w14:textId="77777777" w:rsidR="0022493B" w:rsidRPr="0022493B" w:rsidRDefault="0022493B" w:rsidP="0022493B">
            <w:pPr>
              <w:spacing w:after="0" w:line="240" w:lineRule="auto"/>
              <w:jc w:val="center"/>
              <w:rPr>
                <w:rFonts w:ascii="Wingdings 3" w:eastAsia="Times New Roman" w:hAnsi="Wingdings 3" w:cs="Calibri"/>
                <w:color w:val="AEAAAA"/>
                <w:sz w:val="30"/>
                <w:szCs w:val="30"/>
                <w:lang w:eastAsia="en-GB"/>
              </w:rPr>
            </w:pPr>
            <w:r w:rsidRPr="0022493B">
              <w:rPr>
                <w:rFonts w:ascii="Wingdings 3" w:eastAsia="Times New Roman" w:hAnsi="Wingdings 3" w:cs="Calibri"/>
                <w:color w:val="AEAAAA"/>
                <w:sz w:val="30"/>
                <w:szCs w:val="30"/>
                <w:lang w:eastAsia="en-GB"/>
              </w:rPr>
              <w:t></w:t>
            </w:r>
          </w:p>
        </w:tc>
      </w:tr>
      <w:tr w:rsidR="0022493B" w:rsidRPr="0022493B" w14:paraId="4EBE452F" w14:textId="77777777" w:rsidTr="00931C35">
        <w:trPr>
          <w:trHeight w:val="384"/>
        </w:trPr>
        <w:tc>
          <w:tcPr>
            <w:tcW w:w="777" w:type="dxa"/>
            <w:tcBorders>
              <w:top w:val="nil"/>
              <w:left w:val="nil"/>
              <w:bottom w:val="nil"/>
              <w:right w:val="nil"/>
            </w:tcBorders>
            <w:shd w:val="clear" w:color="auto" w:fill="auto"/>
            <w:noWrap/>
            <w:vAlign w:val="center"/>
            <w:hideMark/>
          </w:tcPr>
          <w:p w14:paraId="2108E09D"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6</w:t>
            </w:r>
          </w:p>
        </w:tc>
        <w:tc>
          <w:tcPr>
            <w:tcW w:w="764" w:type="dxa"/>
            <w:tcBorders>
              <w:top w:val="nil"/>
              <w:left w:val="nil"/>
              <w:bottom w:val="nil"/>
              <w:right w:val="nil"/>
            </w:tcBorders>
            <w:shd w:val="clear" w:color="auto" w:fill="auto"/>
            <w:noWrap/>
            <w:vAlign w:val="center"/>
            <w:hideMark/>
          </w:tcPr>
          <w:p w14:paraId="6C9DA586"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15.0%</w:t>
            </w:r>
          </w:p>
        </w:tc>
        <w:tc>
          <w:tcPr>
            <w:tcW w:w="764" w:type="dxa"/>
            <w:tcBorders>
              <w:top w:val="nil"/>
              <w:left w:val="nil"/>
              <w:bottom w:val="nil"/>
              <w:right w:val="nil"/>
            </w:tcBorders>
            <w:shd w:val="clear" w:color="auto" w:fill="auto"/>
            <w:noWrap/>
            <w:vAlign w:val="center"/>
            <w:hideMark/>
          </w:tcPr>
          <w:p w14:paraId="76E3F23F"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17.5%</w:t>
            </w:r>
          </w:p>
        </w:tc>
        <w:tc>
          <w:tcPr>
            <w:tcW w:w="484" w:type="dxa"/>
            <w:tcBorders>
              <w:top w:val="nil"/>
              <w:left w:val="nil"/>
              <w:bottom w:val="nil"/>
              <w:right w:val="nil"/>
            </w:tcBorders>
            <w:shd w:val="clear" w:color="auto" w:fill="auto"/>
            <w:noWrap/>
            <w:vAlign w:val="center"/>
            <w:hideMark/>
          </w:tcPr>
          <w:p w14:paraId="21D162BC"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78C585E8"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3.8%</w:t>
            </w:r>
          </w:p>
        </w:tc>
        <w:tc>
          <w:tcPr>
            <w:tcW w:w="764" w:type="dxa"/>
            <w:tcBorders>
              <w:top w:val="nil"/>
              <w:left w:val="nil"/>
              <w:bottom w:val="nil"/>
              <w:right w:val="nil"/>
            </w:tcBorders>
            <w:shd w:val="clear" w:color="auto" w:fill="auto"/>
            <w:noWrap/>
            <w:vAlign w:val="center"/>
            <w:hideMark/>
          </w:tcPr>
          <w:p w14:paraId="4CAF1DA6"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5.7%</w:t>
            </w:r>
          </w:p>
        </w:tc>
        <w:tc>
          <w:tcPr>
            <w:tcW w:w="484" w:type="dxa"/>
            <w:tcBorders>
              <w:top w:val="nil"/>
              <w:left w:val="nil"/>
              <w:bottom w:val="nil"/>
              <w:right w:val="nil"/>
            </w:tcBorders>
            <w:shd w:val="clear" w:color="auto" w:fill="auto"/>
            <w:noWrap/>
            <w:vAlign w:val="center"/>
            <w:hideMark/>
          </w:tcPr>
          <w:p w14:paraId="7511599F"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35A80D51"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10.1%</w:t>
            </w:r>
          </w:p>
        </w:tc>
        <w:tc>
          <w:tcPr>
            <w:tcW w:w="764" w:type="dxa"/>
            <w:tcBorders>
              <w:top w:val="nil"/>
              <w:left w:val="nil"/>
              <w:bottom w:val="nil"/>
              <w:right w:val="nil"/>
            </w:tcBorders>
            <w:shd w:val="clear" w:color="auto" w:fill="auto"/>
            <w:noWrap/>
            <w:vAlign w:val="center"/>
            <w:hideMark/>
          </w:tcPr>
          <w:p w14:paraId="0B13AD47"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13.5%</w:t>
            </w:r>
          </w:p>
        </w:tc>
        <w:tc>
          <w:tcPr>
            <w:tcW w:w="484" w:type="dxa"/>
            <w:tcBorders>
              <w:top w:val="nil"/>
              <w:left w:val="nil"/>
              <w:bottom w:val="nil"/>
              <w:right w:val="nil"/>
            </w:tcBorders>
            <w:shd w:val="clear" w:color="auto" w:fill="auto"/>
            <w:noWrap/>
            <w:vAlign w:val="center"/>
            <w:hideMark/>
          </w:tcPr>
          <w:p w14:paraId="0CEB2FE6"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35993963"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10.9%</w:t>
            </w:r>
          </w:p>
        </w:tc>
        <w:tc>
          <w:tcPr>
            <w:tcW w:w="764" w:type="dxa"/>
            <w:tcBorders>
              <w:top w:val="nil"/>
              <w:left w:val="nil"/>
              <w:bottom w:val="nil"/>
              <w:right w:val="nil"/>
            </w:tcBorders>
            <w:shd w:val="clear" w:color="auto" w:fill="auto"/>
            <w:noWrap/>
            <w:vAlign w:val="center"/>
            <w:hideMark/>
          </w:tcPr>
          <w:p w14:paraId="523B5298"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10.9%</w:t>
            </w:r>
          </w:p>
        </w:tc>
        <w:tc>
          <w:tcPr>
            <w:tcW w:w="484" w:type="dxa"/>
            <w:tcBorders>
              <w:top w:val="nil"/>
              <w:left w:val="nil"/>
              <w:bottom w:val="nil"/>
              <w:right w:val="nil"/>
            </w:tcBorders>
            <w:shd w:val="clear" w:color="auto" w:fill="auto"/>
            <w:noWrap/>
            <w:vAlign w:val="center"/>
            <w:hideMark/>
          </w:tcPr>
          <w:p w14:paraId="48DC83EF"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r>
      <w:tr w:rsidR="0022493B" w:rsidRPr="0022493B" w14:paraId="6B4A1988" w14:textId="77777777" w:rsidTr="00931C35">
        <w:trPr>
          <w:trHeight w:val="384"/>
        </w:trPr>
        <w:tc>
          <w:tcPr>
            <w:tcW w:w="777" w:type="dxa"/>
            <w:tcBorders>
              <w:top w:val="nil"/>
              <w:left w:val="nil"/>
              <w:bottom w:val="nil"/>
              <w:right w:val="nil"/>
            </w:tcBorders>
            <w:shd w:val="clear" w:color="auto" w:fill="auto"/>
            <w:noWrap/>
            <w:vAlign w:val="center"/>
            <w:hideMark/>
          </w:tcPr>
          <w:p w14:paraId="74710259"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7</w:t>
            </w:r>
          </w:p>
        </w:tc>
        <w:tc>
          <w:tcPr>
            <w:tcW w:w="764" w:type="dxa"/>
            <w:tcBorders>
              <w:top w:val="nil"/>
              <w:left w:val="nil"/>
              <w:bottom w:val="nil"/>
              <w:right w:val="nil"/>
            </w:tcBorders>
            <w:shd w:val="clear" w:color="auto" w:fill="auto"/>
            <w:noWrap/>
            <w:vAlign w:val="center"/>
            <w:hideMark/>
          </w:tcPr>
          <w:p w14:paraId="2E740E37"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30.0%</w:t>
            </w:r>
          </w:p>
        </w:tc>
        <w:tc>
          <w:tcPr>
            <w:tcW w:w="764" w:type="dxa"/>
            <w:tcBorders>
              <w:top w:val="nil"/>
              <w:left w:val="nil"/>
              <w:bottom w:val="nil"/>
              <w:right w:val="nil"/>
            </w:tcBorders>
            <w:shd w:val="clear" w:color="auto" w:fill="auto"/>
            <w:noWrap/>
            <w:vAlign w:val="center"/>
            <w:hideMark/>
          </w:tcPr>
          <w:p w14:paraId="35520D74"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20.0%</w:t>
            </w:r>
          </w:p>
        </w:tc>
        <w:tc>
          <w:tcPr>
            <w:tcW w:w="484" w:type="dxa"/>
            <w:tcBorders>
              <w:top w:val="nil"/>
              <w:left w:val="nil"/>
              <w:bottom w:val="nil"/>
              <w:right w:val="nil"/>
            </w:tcBorders>
            <w:shd w:val="clear" w:color="auto" w:fill="auto"/>
            <w:noWrap/>
            <w:vAlign w:val="center"/>
            <w:hideMark/>
          </w:tcPr>
          <w:p w14:paraId="27DADAD5"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1209DFFE"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13.2%</w:t>
            </w:r>
          </w:p>
        </w:tc>
        <w:tc>
          <w:tcPr>
            <w:tcW w:w="764" w:type="dxa"/>
            <w:tcBorders>
              <w:top w:val="nil"/>
              <w:left w:val="nil"/>
              <w:bottom w:val="nil"/>
              <w:right w:val="nil"/>
            </w:tcBorders>
            <w:shd w:val="clear" w:color="auto" w:fill="auto"/>
            <w:noWrap/>
            <w:vAlign w:val="center"/>
            <w:hideMark/>
          </w:tcPr>
          <w:p w14:paraId="1FE2D91C"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5.7%</w:t>
            </w:r>
          </w:p>
        </w:tc>
        <w:tc>
          <w:tcPr>
            <w:tcW w:w="484" w:type="dxa"/>
            <w:tcBorders>
              <w:top w:val="nil"/>
              <w:left w:val="nil"/>
              <w:bottom w:val="nil"/>
              <w:right w:val="nil"/>
            </w:tcBorders>
            <w:shd w:val="clear" w:color="auto" w:fill="auto"/>
            <w:noWrap/>
            <w:vAlign w:val="center"/>
            <w:hideMark/>
          </w:tcPr>
          <w:p w14:paraId="5CAFC5BC"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5E41B0D6"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11.2%</w:t>
            </w:r>
          </w:p>
        </w:tc>
        <w:tc>
          <w:tcPr>
            <w:tcW w:w="764" w:type="dxa"/>
            <w:tcBorders>
              <w:top w:val="nil"/>
              <w:left w:val="nil"/>
              <w:bottom w:val="nil"/>
              <w:right w:val="nil"/>
            </w:tcBorders>
            <w:shd w:val="clear" w:color="auto" w:fill="auto"/>
            <w:noWrap/>
            <w:vAlign w:val="center"/>
            <w:hideMark/>
          </w:tcPr>
          <w:p w14:paraId="1929DF08"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5.6%</w:t>
            </w:r>
          </w:p>
        </w:tc>
        <w:tc>
          <w:tcPr>
            <w:tcW w:w="484" w:type="dxa"/>
            <w:tcBorders>
              <w:top w:val="nil"/>
              <w:left w:val="nil"/>
              <w:bottom w:val="nil"/>
              <w:right w:val="nil"/>
            </w:tcBorders>
            <w:shd w:val="clear" w:color="auto" w:fill="auto"/>
            <w:noWrap/>
            <w:vAlign w:val="center"/>
            <w:hideMark/>
          </w:tcPr>
          <w:p w14:paraId="765DEED9"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0CA0FCD6"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15.2%</w:t>
            </w:r>
          </w:p>
        </w:tc>
        <w:tc>
          <w:tcPr>
            <w:tcW w:w="764" w:type="dxa"/>
            <w:tcBorders>
              <w:top w:val="nil"/>
              <w:left w:val="nil"/>
              <w:bottom w:val="nil"/>
              <w:right w:val="nil"/>
            </w:tcBorders>
            <w:shd w:val="clear" w:color="auto" w:fill="auto"/>
            <w:noWrap/>
            <w:vAlign w:val="center"/>
            <w:hideMark/>
          </w:tcPr>
          <w:p w14:paraId="171056EA"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19.6%</w:t>
            </w:r>
          </w:p>
        </w:tc>
        <w:tc>
          <w:tcPr>
            <w:tcW w:w="484" w:type="dxa"/>
            <w:tcBorders>
              <w:top w:val="nil"/>
              <w:left w:val="nil"/>
              <w:bottom w:val="nil"/>
              <w:right w:val="nil"/>
            </w:tcBorders>
            <w:shd w:val="clear" w:color="auto" w:fill="auto"/>
            <w:noWrap/>
            <w:vAlign w:val="center"/>
            <w:hideMark/>
          </w:tcPr>
          <w:p w14:paraId="68E3192F"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r>
      <w:tr w:rsidR="0022493B" w:rsidRPr="0022493B" w14:paraId="3C486D67" w14:textId="77777777" w:rsidTr="00931C35">
        <w:trPr>
          <w:trHeight w:val="384"/>
        </w:trPr>
        <w:tc>
          <w:tcPr>
            <w:tcW w:w="777" w:type="dxa"/>
            <w:tcBorders>
              <w:top w:val="nil"/>
              <w:left w:val="nil"/>
              <w:bottom w:val="nil"/>
              <w:right w:val="nil"/>
            </w:tcBorders>
            <w:shd w:val="clear" w:color="auto" w:fill="auto"/>
            <w:noWrap/>
            <w:vAlign w:val="center"/>
            <w:hideMark/>
          </w:tcPr>
          <w:p w14:paraId="14C2611B"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8</w:t>
            </w:r>
          </w:p>
        </w:tc>
        <w:tc>
          <w:tcPr>
            <w:tcW w:w="764" w:type="dxa"/>
            <w:tcBorders>
              <w:top w:val="nil"/>
              <w:left w:val="nil"/>
              <w:bottom w:val="nil"/>
              <w:right w:val="nil"/>
            </w:tcBorders>
            <w:shd w:val="clear" w:color="auto" w:fill="auto"/>
            <w:noWrap/>
            <w:vAlign w:val="center"/>
            <w:hideMark/>
          </w:tcPr>
          <w:p w14:paraId="00141577"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10.0%</w:t>
            </w:r>
          </w:p>
        </w:tc>
        <w:tc>
          <w:tcPr>
            <w:tcW w:w="764" w:type="dxa"/>
            <w:tcBorders>
              <w:top w:val="nil"/>
              <w:left w:val="nil"/>
              <w:bottom w:val="nil"/>
              <w:right w:val="nil"/>
            </w:tcBorders>
            <w:shd w:val="clear" w:color="auto" w:fill="auto"/>
            <w:noWrap/>
            <w:vAlign w:val="center"/>
            <w:hideMark/>
          </w:tcPr>
          <w:p w14:paraId="1D8822BE"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22.5%</w:t>
            </w:r>
          </w:p>
        </w:tc>
        <w:tc>
          <w:tcPr>
            <w:tcW w:w="484" w:type="dxa"/>
            <w:tcBorders>
              <w:top w:val="nil"/>
              <w:left w:val="nil"/>
              <w:bottom w:val="nil"/>
              <w:right w:val="nil"/>
            </w:tcBorders>
            <w:shd w:val="clear" w:color="auto" w:fill="auto"/>
            <w:noWrap/>
            <w:vAlign w:val="center"/>
            <w:hideMark/>
          </w:tcPr>
          <w:p w14:paraId="0AA98275"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23FE82CB"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15.1%</w:t>
            </w:r>
          </w:p>
        </w:tc>
        <w:tc>
          <w:tcPr>
            <w:tcW w:w="764" w:type="dxa"/>
            <w:tcBorders>
              <w:top w:val="nil"/>
              <w:left w:val="nil"/>
              <w:bottom w:val="nil"/>
              <w:right w:val="nil"/>
            </w:tcBorders>
            <w:shd w:val="clear" w:color="auto" w:fill="auto"/>
            <w:noWrap/>
            <w:vAlign w:val="center"/>
            <w:hideMark/>
          </w:tcPr>
          <w:p w14:paraId="75EC79BD"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18.9%</w:t>
            </w:r>
          </w:p>
        </w:tc>
        <w:tc>
          <w:tcPr>
            <w:tcW w:w="484" w:type="dxa"/>
            <w:tcBorders>
              <w:top w:val="nil"/>
              <w:left w:val="nil"/>
              <w:bottom w:val="nil"/>
              <w:right w:val="nil"/>
            </w:tcBorders>
            <w:shd w:val="clear" w:color="auto" w:fill="auto"/>
            <w:noWrap/>
            <w:vAlign w:val="center"/>
            <w:hideMark/>
          </w:tcPr>
          <w:p w14:paraId="0C073941"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0C2C342E"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4.5%</w:t>
            </w:r>
          </w:p>
        </w:tc>
        <w:tc>
          <w:tcPr>
            <w:tcW w:w="764" w:type="dxa"/>
            <w:tcBorders>
              <w:top w:val="nil"/>
              <w:left w:val="nil"/>
              <w:bottom w:val="nil"/>
              <w:right w:val="nil"/>
            </w:tcBorders>
            <w:shd w:val="clear" w:color="auto" w:fill="auto"/>
            <w:noWrap/>
            <w:vAlign w:val="center"/>
            <w:hideMark/>
          </w:tcPr>
          <w:p w14:paraId="16DA79B8"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3.4%</w:t>
            </w:r>
          </w:p>
        </w:tc>
        <w:tc>
          <w:tcPr>
            <w:tcW w:w="484" w:type="dxa"/>
            <w:tcBorders>
              <w:top w:val="nil"/>
              <w:left w:val="nil"/>
              <w:bottom w:val="nil"/>
              <w:right w:val="nil"/>
            </w:tcBorders>
            <w:shd w:val="clear" w:color="auto" w:fill="auto"/>
            <w:noWrap/>
            <w:vAlign w:val="center"/>
            <w:hideMark/>
          </w:tcPr>
          <w:p w14:paraId="567C3360"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75CBD82B"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30.4%</w:t>
            </w:r>
          </w:p>
        </w:tc>
        <w:tc>
          <w:tcPr>
            <w:tcW w:w="764" w:type="dxa"/>
            <w:tcBorders>
              <w:top w:val="nil"/>
              <w:left w:val="nil"/>
              <w:bottom w:val="nil"/>
              <w:right w:val="nil"/>
            </w:tcBorders>
            <w:shd w:val="clear" w:color="auto" w:fill="auto"/>
            <w:noWrap/>
            <w:vAlign w:val="center"/>
            <w:hideMark/>
          </w:tcPr>
          <w:p w14:paraId="2830D1D9"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21.7%</w:t>
            </w:r>
          </w:p>
        </w:tc>
        <w:tc>
          <w:tcPr>
            <w:tcW w:w="484" w:type="dxa"/>
            <w:tcBorders>
              <w:top w:val="nil"/>
              <w:left w:val="nil"/>
              <w:bottom w:val="nil"/>
              <w:right w:val="nil"/>
            </w:tcBorders>
            <w:shd w:val="clear" w:color="auto" w:fill="auto"/>
            <w:noWrap/>
            <w:vAlign w:val="center"/>
            <w:hideMark/>
          </w:tcPr>
          <w:p w14:paraId="73EF3EC8"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r>
      <w:tr w:rsidR="0022493B" w:rsidRPr="0022493B" w14:paraId="2F85B532" w14:textId="77777777" w:rsidTr="00931C35">
        <w:trPr>
          <w:trHeight w:val="384"/>
        </w:trPr>
        <w:tc>
          <w:tcPr>
            <w:tcW w:w="777" w:type="dxa"/>
            <w:tcBorders>
              <w:top w:val="nil"/>
              <w:left w:val="nil"/>
              <w:bottom w:val="nil"/>
              <w:right w:val="nil"/>
            </w:tcBorders>
            <w:shd w:val="clear" w:color="auto" w:fill="auto"/>
            <w:noWrap/>
            <w:vAlign w:val="center"/>
            <w:hideMark/>
          </w:tcPr>
          <w:p w14:paraId="4199CDE0"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9</w:t>
            </w:r>
          </w:p>
        </w:tc>
        <w:tc>
          <w:tcPr>
            <w:tcW w:w="764" w:type="dxa"/>
            <w:tcBorders>
              <w:top w:val="nil"/>
              <w:left w:val="nil"/>
              <w:bottom w:val="nil"/>
              <w:right w:val="nil"/>
            </w:tcBorders>
            <w:shd w:val="clear" w:color="auto" w:fill="auto"/>
            <w:noWrap/>
            <w:vAlign w:val="center"/>
            <w:hideMark/>
          </w:tcPr>
          <w:p w14:paraId="447BF2D3"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15.0%</w:t>
            </w:r>
          </w:p>
        </w:tc>
        <w:tc>
          <w:tcPr>
            <w:tcW w:w="764" w:type="dxa"/>
            <w:tcBorders>
              <w:top w:val="nil"/>
              <w:left w:val="nil"/>
              <w:bottom w:val="nil"/>
              <w:right w:val="nil"/>
            </w:tcBorders>
            <w:shd w:val="clear" w:color="auto" w:fill="auto"/>
            <w:noWrap/>
            <w:vAlign w:val="center"/>
            <w:hideMark/>
          </w:tcPr>
          <w:p w14:paraId="621F6A6F"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5.0%</w:t>
            </w:r>
          </w:p>
        </w:tc>
        <w:tc>
          <w:tcPr>
            <w:tcW w:w="484" w:type="dxa"/>
            <w:tcBorders>
              <w:top w:val="nil"/>
              <w:left w:val="nil"/>
              <w:bottom w:val="nil"/>
              <w:right w:val="nil"/>
            </w:tcBorders>
            <w:shd w:val="clear" w:color="auto" w:fill="auto"/>
            <w:noWrap/>
            <w:vAlign w:val="center"/>
            <w:hideMark/>
          </w:tcPr>
          <w:p w14:paraId="6A42FFBC"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2759C037"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32.1%</w:t>
            </w:r>
          </w:p>
        </w:tc>
        <w:tc>
          <w:tcPr>
            <w:tcW w:w="764" w:type="dxa"/>
            <w:tcBorders>
              <w:top w:val="nil"/>
              <w:left w:val="nil"/>
              <w:bottom w:val="nil"/>
              <w:right w:val="nil"/>
            </w:tcBorders>
            <w:shd w:val="clear" w:color="auto" w:fill="auto"/>
            <w:noWrap/>
            <w:vAlign w:val="center"/>
            <w:hideMark/>
          </w:tcPr>
          <w:p w14:paraId="392FCD8E"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24.5%</w:t>
            </w:r>
          </w:p>
        </w:tc>
        <w:tc>
          <w:tcPr>
            <w:tcW w:w="484" w:type="dxa"/>
            <w:tcBorders>
              <w:top w:val="nil"/>
              <w:left w:val="nil"/>
              <w:bottom w:val="nil"/>
              <w:right w:val="nil"/>
            </w:tcBorders>
            <w:shd w:val="clear" w:color="auto" w:fill="auto"/>
            <w:noWrap/>
            <w:vAlign w:val="center"/>
            <w:hideMark/>
          </w:tcPr>
          <w:p w14:paraId="79ED96AD"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2ABA5FBD"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2.2%</w:t>
            </w:r>
          </w:p>
        </w:tc>
        <w:tc>
          <w:tcPr>
            <w:tcW w:w="764" w:type="dxa"/>
            <w:tcBorders>
              <w:top w:val="nil"/>
              <w:left w:val="nil"/>
              <w:bottom w:val="nil"/>
              <w:right w:val="nil"/>
            </w:tcBorders>
            <w:shd w:val="clear" w:color="auto" w:fill="auto"/>
            <w:noWrap/>
            <w:vAlign w:val="center"/>
            <w:hideMark/>
          </w:tcPr>
          <w:p w14:paraId="4AF796EC"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1.1%</w:t>
            </w:r>
          </w:p>
        </w:tc>
        <w:tc>
          <w:tcPr>
            <w:tcW w:w="484" w:type="dxa"/>
            <w:tcBorders>
              <w:top w:val="nil"/>
              <w:left w:val="nil"/>
              <w:bottom w:val="nil"/>
              <w:right w:val="nil"/>
            </w:tcBorders>
            <w:shd w:val="clear" w:color="auto" w:fill="auto"/>
            <w:noWrap/>
            <w:vAlign w:val="center"/>
            <w:hideMark/>
          </w:tcPr>
          <w:p w14:paraId="1765BD98" w14:textId="77777777" w:rsidR="0022493B" w:rsidRPr="0022493B" w:rsidRDefault="0022493B" w:rsidP="0022493B">
            <w:pPr>
              <w:spacing w:after="0" w:line="240" w:lineRule="auto"/>
              <w:jc w:val="center"/>
              <w:rPr>
                <w:rFonts w:ascii="Wingdings 3" w:eastAsia="Times New Roman" w:hAnsi="Wingdings 3" w:cs="Calibri"/>
                <w:color w:val="FF0000"/>
                <w:sz w:val="30"/>
                <w:szCs w:val="30"/>
                <w:lang w:eastAsia="en-GB"/>
              </w:rPr>
            </w:pPr>
            <w:r w:rsidRPr="0022493B">
              <w:rPr>
                <w:rFonts w:ascii="Wingdings 3" w:eastAsia="Times New Roman" w:hAnsi="Wingdings 3" w:cs="Calibri"/>
                <w:color w:val="FF0000"/>
                <w:sz w:val="30"/>
                <w:szCs w:val="30"/>
                <w:lang w:eastAsia="en-GB"/>
              </w:rPr>
              <w:t></w:t>
            </w:r>
          </w:p>
        </w:tc>
        <w:tc>
          <w:tcPr>
            <w:tcW w:w="764" w:type="dxa"/>
            <w:tcBorders>
              <w:top w:val="nil"/>
              <w:left w:val="nil"/>
              <w:bottom w:val="nil"/>
              <w:right w:val="nil"/>
            </w:tcBorders>
            <w:shd w:val="clear" w:color="auto" w:fill="auto"/>
            <w:noWrap/>
            <w:vAlign w:val="center"/>
            <w:hideMark/>
          </w:tcPr>
          <w:p w14:paraId="35272C3D"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23.9%</w:t>
            </w:r>
          </w:p>
        </w:tc>
        <w:tc>
          <w:tcPr>
            <w:tcW w:w="764" w:type="dxa"/>
            <w:tcBorders>
              <w:top w:val="nil"/>
              <w:left w:val="nil"/>
              <w:bottom w:val="nil"/>
              <w:right w:val="nil"/>
            </w:tcBorders>
            <w:shd w:val="clear" w:color="auto" w:fill="auto"/>
            <w:noWrap/>
            <w:vAlign w:val="center"/>
            <w:hideMark/>
          </w:tcPr>
          <w:p w14:paraId="3AD8E698"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28.3%</w:t>
            </w:r>
          </w:p>
        </w:tc>
        <w:tc>
          <w:tcPr>
            <w:tcW w:w="484" w:type="dxa"/>
            <w:tcBorders>
              <w:top w:val="nil"/>
              <w:left w:val="nil"/>
              <w:bottom w:val="nil"/>
              <w:right w:val="nil"/>
            </w:tcBorders>
            <w:shd w:val="clear" w:color="auto" w:fill="auto"/>
            <w:noWrap/>
            <w:vAlign w:val="center"/>
            <w:hideMark/>
          </w:tcPr>
          <w:p w14:paraId="2E13252B"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r>
      <w:tr w:rsidR="0022493B" w:rsidRPr="0022493B" w14:paraId="25E2D93E" w14:textId="77777777" w:rsidTr="00931C35">
        <w:trPr>
          <w:trHeight w:val="384"/>
        </w:trPr>
        <w:tc>
          <w:tcPr>
            <w:tcW w:w="777" w:type="dxa"/>
            <w:tcBorders>
              <w:top w:val="nil"/>
              <w:left w:val="nil"/>
              <w:bottom w:val="nil"/>
              <w:right w:val="nil"/>
            </w:tcBorders>
            <w:shd w:val="clear" w:color="auto" w:fill="auto"/>
            <w:noWrap/>
            <w:vAlign w:val="center"/>
            <w:hideMark/>
          </w:tcPr>
          <w:p w14:paraId="3784F916"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10</w:t>
            </w:r>
          </w:p>
        </w:tc>
        <w:tc>
          <w:tcPr>
            <w:tcW w:w="764" w:type="dxa"/>
            <w:tcBorders>
              <w:top w:val="nil"/>
              <w:left w:val="nil"/>
              <w:bottom w:val="nil"/>
              <w:right w:val="nil"/>
            </w:tcBorders>
            <w:shd w:val="clear" w:color="auto" w:fill="auto"/>
            <w:noWrap/>
            <w:vAlign w:val="center"/>
            <w:hideMark/>
          </w:tcPr>
          <w:p w14:paraId="03548422"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2.5%</w:t>
            </w:r>
          </w:p>
        </w:tc>
        <w:tc>
          <w:tcPr>
            <w:tcW w:w="764" w:type="dxa"/>
            <w:tcBorders>
              <w:top w:val="nil"/>
              <w:left w:val="nil"/>
              <w:bottom w:val="nil"/>
              <w:right w:val="nil"/>
            </w:tcBorders>
            <w:shd w:val="clear" w:color="auto" w:fill="auto"/>
            <w:noWrap/>
            <w:vAlign w:val="center"/>
            <w:hideMark/>
          </w:tcPr>
          <w:p w14:paraId="5C5DB63C"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10.0%</w:t>
            </w:r>
          </w:p>
        </w:tc>
        <w:tc>
          <w:tcPr>
            <w:tcW w:w="484" w:type="dxa"/>
            <w:tcBorders>
              <w:top w:val="nil"/>
              <w:left w:val="nil"/>
              <w:bottom w:val="nil"/>
              <w:right w:val="nil"/>
            </w:tcBorders>
            <w:shd w:val="clear" w:color="auto" w:fill="auto"/>
            <w:noWrap/>
            <w:vAlign w:val="center"/>
            <w:hideMark/>
          </w:tcPr>
          <w:p w14:paraId="12250A3F"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3206D354"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17.0%</w:t>
            </w:r>
          </w:p>
        </w:tc>
        <w:tc>
          <w:tcPr>
            <w:tcW w:w="764" w:type="dxa"/>
            <w:tcBorders>
              <w:top w:val="nil"/>
              <w:left w:val="nil"/>
              <w:bottom w:val="nil"/>
              <w:right w:val="nil"/>
            </w:tcBorders>
            <w:shd w:val="clear" w:color="auto" w:fill="auto"/>
            <w:noWrap/>
            <w:vAlign w:val="center"/>
            <w:hideMark/>
          </w:tcPr>
          <w:p w14:paraId="4AE5F915"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28.3%</w:t>
            </w:r>
          </w:p>
        </w:tc>
        <w:tc>
          <w:tcPr>
            <w:tcW w:w="484" w:type="dxa"/>
            <w:tcBorders>
              <w:top w:val="nil"/>
              <w:left w:val="nil"/>
              <w:bottom w:val="nil"/>
              <w:right w:val="nil"/>
            </w:tcBorders>
            <w:shd w:val="clear" w:color="auto" w:fill="auto"/>
            <w:noWrap/>
            <w:vAlign w:val="center"/>
            <w:hideMark/>
          </w:tcPr>
          <w:p w14:paraId="739183FA"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c>
          <w:tcPr>
            <w:tcW w:w="764" w:type="dxa"/>
            <w:tcBorders>
              <w:top w:val="nil"/>
              <w:left w:val="nil"/>
              <w:bottom w:val="nil"/>
              <w:right w:val="nil"/>
            </w:tcBorders>
            <w:shd w:val="clear" w:color="auto" w:fill="auto"/>
            <w:noWrap/>
            <w:vAlign w:val="center"/>
            <w:hideMark/>
          </w:tcPr>
          <w:p w14:paraId="3080F67F"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764" w:type="dxa"/>
            <w:tcBorders>
              <w:top w:val="nil"/>
              <w:left w:val="nil"/>
              <w:bottom w:val="nil"/>
              <w:right w:val="nil"/>
            </w:tcBorders>
            <w:shd w:val="clear" w:color="auto" w:fill="auto"/>
            <w:noWrap/>
            <w:vAlign w:val="center"/>
            <w:hideMark/>
          </w:tcPr>
          <w:p w14:paraId="5E7D3689"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0.0%</w:t>
            </w:r>
          </w:p>
        </w:tc>
        <w:tc>
          <w:tcPr>
            <w:tcW w:w="484" w:type="dxa"/>
            <w:tcBorders>
              <w:top w:val="nil"/>
              <w:left w:val="nil"/>
              <w:bottom w:val="nil"/>
              <w:right w:val="nil"/>
            </w:tcBorders>
            <w:shd w:val="clear" w:color="auto" w:fill="auto"/>
            <w:noWrap/>
            <w:vAlign w:val="center"/>
            <w:hideMark/>
          </w:tcPr>
          <w:p w14:paraId="04A1FBCB" w14:textId="77777777" w:rsidR="0022493B" w:rsidRPr="0022493B" w:rsidRDefault="0022493B" w:rsidP="0022493B">
            <w:pPr>
              <w:spacing w:after="0" w:line="240" w:lineRule="auto"/>
              <w:jc w:val="center"/>
              <w:rPr>
                <w:rFonts w:ascii="Wingdings 3" w:eastAsia="Times New Roman" w:hAnsi="Wingdings 3" w:cs="Calibri"/>
                <w:color w:val="FFC000"/>
                <w:sz w:val="30"/>
                <w:szCs w:val="30"/>
                <w:lang w:eastAsia="en-GB"/>
              </w:rPr>
            </w:pPr>
            <w:r w:rsidRPr="0022493B">
              <w:rPr>
                <w:rFonts w:ascii="Wingdings 3" w:eastAsia="Times New Roman" w:hAnsi="Wingdings 3" w:cs="Calibri"/>
                <w:color w:val="FFC000"/>
                <w:sz w:val="30"/>
                <w:szCs w:val="30"/>
                <w:lang w:eastAsia="en-GB"/>
              </w:rPr>
              <w:t></w:t>
            </w:r>
          </w:p>
        </w:tc>
        <w:tc>
          <w:tcPr>
            <w:tcW w:w="764" w:type="dxa"/>
            <w:tcBorders>
              <w:top w:val="nil"/>
              <w:left w:val="nil"/>
              <w:bottom w:val="nil"/>
              <w:right w:val="nil"/>
            </w:tcBorders>
            <w:shd w:val="clear" w:color="auto" w:fill="auto"/>
            <w:noWrap/>
            <w:vAlign w:val="center"/>
            <w:hideMark/>
          </w:tcPr>
          <w:p w14:paraId="55453BF0"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15.2%</w:t>
            </w:r>
          </w:p>
        </w:tc>
        <w:tc>
          <w:tcPr>
            <w:tcW w:w="764" w:type="dxa"/>
            <w:tcBorders>
              <w:top w:val="nil"/>
              <w:left w:val="nil"/>
              <w:bottom w:val="nil"/>
              <w:right w:val="nil"/>
            </w:tcBorders>
            <w:shd w:val="clear" w:color="auto" w:fill="auto"/>
            <w:noWrap/>
            <w:vAlign w:val="center"/>
            <w:hideMark/>
          </w:tcPr>
          <w:p w14:paraId="5C1951EF" w14:textId="77777777" w:rsidR="0022493B" w:rsidRPr="0022493B" w:rsidRDefault="0022493B" w:rsidP="0022493B">
            <w:pPr>
              <w:spacing w:after="0" w:line="240" w:lineRule="auto"/>
              <w:jc w:val="center"/>
              <w:rPr>
                <w:rFonts w:ascii="Calibri" w:eastAsia="Times New Roman" w:hAnsi="Calibri" w:cs="Calibri"/>
                <w:color w:val="000000"/>
                <w:sz w:val="22"/>
                <w:lang w:eastAsia="en-GB"/>
              </w:rPr>
            </w:pPr>
            <w:r w:rsidRPr="0022493B">
              <w:rPr>
                <w:rFonts w:ascii="Calibri" w:eastAsia="Times New Roman" w:hAnsi="Calibri" w:cs="Calibri"/>
                <w:color w:val="000000"/>
                <w:sz w:val="22"/>
                <w:lang w:eastAsia="en-GB"/>
              </w:rPr>
              <w:t>17.4%</w:t>
            </w:r>
          </w:p>
        </w:tc>
        <w:tc>
          <w:tcPr>
            <w:tcW w:w="484" w:type="dxa"/>
            <w:tcBorders>
              <w:top w:val="nil"/>
              <w:left w:val="nil"/>
              <w:bottom w:val="nil"/>
              <w:right w:val="nil"/>
            </w:tcBorders>
            <w:shd w:val="clear" w:color="auto" w:fill="auto"/>
            <w:noWrap/>
            <w:vAlign w:val="center"/>
            <w:hideMark/>
          </w:tcPr>
          <w:p w14:paraId="52691F4E" w14:textId="77777777" w:rsidR="0022493B" w:rsidRPr="0022493B" w:rsidRDefault="0022493B" w:rsidP="0022493B">
            <w:pPr>
              <w:spacing w:after="0" w:line="240" w:lineRule="auto"/>
              <w:jc w:val="center"/>
              <w:rPr>
                <w:rFonts w:ascii="Wingdings 3" w:eastAsia="Times New Roman" w:hAnsi="Wingdings 3" w:cs="Calibri"/>
                <w:color w:val="00B050"/>
                <w:sz w:val="30"/>
                <w:szCs w:val="30"/>
                <w:lang w:eastAsia="en-GB"/>
              </w:rPr>
            </w:pPr>
            <w:r w:rsidRPr="0022493B">
              <w:rPr>
                <w:rFonts w:ascii="Wingdings 3" w:eastAsia="Times New Roman" w:hAnsi="Wingdings 3" w:cs="Calibri"/>
                <w:color w:val="00B050"/>
                <w:sz w:val="30"/>
                <w:szCs w:val="30"/>
                <w:lang w:eastAsia="en-GB"/>
              </w:rPr>
              <w:t></w:t>
            </w:r>
          </w:p>
        </w:tc>
      </w:tr>
      <w:bookmarkEnd w:id="3"/>
    </w:tbl>
    <w:p w14:paraId="30BDA5BA" w14:textId="65542DA4" w:rsidR="005F0780" w:rsidRDefault="005F0780" w:rsidP="0036701C">
      <w:pPr>
        <w:rPr>
          <w:rFonts w:ascii="Century Gothic" w:hAnsi="Century Gothic"/>
          <w:sz w:val="22"/>
        </w:rPr>
      </w:pPr>
    </w:p>
    <w:p w14:paraId="6967EC67" w14:textId="0E8B8A7F" w:rsidR="005F0780" w:rsidRDefault="005F0780" w:rsidP="0036701C">
      <w:pPr>
        <w:rPr>
          <w:rFonts w:ascii="Century Gothic" w:hAnsi="Century Gothic"/>
          <w:sz w:val="22"/>
        </w:rPr>
      </w:pPr>
    </w:p>
    <w:p w14:paraId="1A4CE123" w14:textId="77777777" w:rsidR="005F0780" w:rsidRDefault="005F0780" w:rsidP="0036701C">
      <w:pPr>
        <w:rPr>
          <w:rFonts w:ascii="Century Gothic" w:hAnsi="Century Gothic"/>
          <w:sz w:val="22"/>
        </w:rPr>
      </w:pPr>
    </w:p>
    <w:p w14:paraId="07250589" w14:textId="558D94B8" w:rsidR="0022493B" w:rsidRDefault="0022493B">
      <w:pPr>
        <w:rPr>
          <w:rFonts w:ascii="Century Gothic" w:hAnsi="Century Gothic"/>
          <w:sz w:val="22"/>
        </w:rPr>
      </w:pPr>
      <w:r>
        <w:rPr>
          <w:rFonts w:ascii="Century Gothic" w:hAnsi="Century Gothic"/>
          <w:sz w:val="22"/>
        </w:rPr>
        <w:br w:type="page"/>
      </w:r>
    </w:p>
    <w:p w14:paraId="0069ED6F" w14:textId="2B54A3D5" w:rsidR="0036701C" w:rsidRPr="00DE5B41" w:rsidRDefault="0022493B" w:rsidP="0036701C">
      <w:pPr>
        <w:jc w:val="both"/>
        <w:rPr>
          <w:rFonts w:ascii="Century Gothic" w:hAnsi="Century Gothic"/>
          <w:sz w:val="22"/>
        </w:rPr>
      </w:pPr>
      <w:r>
        <w:rPr>
          <w:rFonts w:ascii="Century Gothic" w:hAnsi="Century Gothic"/>
          <w:noProof/>
          <w:sz w:val="22"/>
        </w:rPr>
        <w:lastRenderedPageBreak/>
        <w:drawing>
          <wp:anchor distT="0" distB="0" distL="114300" distR="114300" simplePos="0" relativeHeight="252199936" behindDoc="1" locked="0" layoutInCell="1" allowOverlap="1" wp14:anchorId="23672093" wp14:editId="112C226E">
            <wp:simplePos x="0" y="0"/>
            <wp:positionH relativeFrom="margin">
              <wp:posOffset>1790700</wp:posOffset>
            </wp:positionH>
            <wp:positionV relativeFrom="paragraph">
              <wp:posOffset>85725</wp:posOffset>
            </wp:positionV>
            <wp:extent cx="4926965" cy="2494915"/>
            <wp:effectExtent l="0" t="0" r="6985" b="635"/>
            <wp:wrapTight wrapText="bothSides">
              <wp:wrapPolygon edited="0">
                <wp:start x="0" y="0"/>
                <wp:lineTo x="0" y="21441"/>
                <wp:lineTo x="21547" y="21441"/>
                <wp:lineTo x="21547"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6494"/>
                    <a:stretch/>
                  </pic:blipFill>
                  <pic:spPr bwMode="auto">
                    <a:xfrm>
                      <a:off x="0" y="0"/>
                      <a:ext cx="4926965" cy="24949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701C" w:rsidRPr="00DE5B41">
        <w:rPr>
          <w:rFonts w:ascii="Century Gothic" w:hAnsi="Century Gothic"/>
          <w:sz w:val="22"/>
        </w:rPr>
        <w:t xml:space="preserve">Between 2010 and 2015, 58.06% of LSOAs across Essex either improved or stayed the same on the IMD deciles (41.94% worsening deprivation). </w:t>
      </w:r>
    </w:p>
    <w:p w14:paraId="5A896C1F" w14:textId="3230447A" w:rsidR="00AB6F17" w:rsidRDefault="0036701C" w:rsidP="0036701C">
      <w:pPr>
        <w:jc w:val="both"/>
        <w:rPr>
          <w:rFonts w:ascii="Century Gothic" w:hAnsi="Century Gothic"/>
          <w:sz w:val="22"/>
        </w:rPr>
      </w:pPr>
      <w:r w:rsidRPr="00DE5B41">
        <w:rPr>
          <w:rFonts w:ascii="Century Gothic" w:hAnsi="Century Gothic"/>
          <w:sz w:val="22"/>
        </w:rPr>
        <w:t>Looking at the least deprived quintile</w:t>
      </w:r>
      <w:r>
        <w:rPr>
          <w:rFonts w:ascii="Century Gothic" w:hAnsi="Century Gothic"/>
          <w:sz w:val="22"/>
        </w:rPr>
        <w:t xml:space="preserve"> </w:t>
      </w:r>
      <w:r w:rsidRPr="00DE5B41">
        <w:rPr>
          <w:rFonts w:ascii="Century Gothic" w:hAnsi="Century Gothic"/>
          <w:sz w:val="22"/>
        </w:rPr>
        <w:t>however</w:t>
      </w:r>
      <w:r>
        <w:rPr>
          <w:rFonts w:ascii="Century Gothic" w:hAnsi="Century Gothic"/>
          <w:sz w:val="22"/>
        </w:rPr>
        <w:t>, there was</w:t>
      </w:r>
      <w:r w:rsidRPr="00DE5B41">
        <w:rPr>
          <w:rFonts w:ascii="Century Gothic" w:hAnsi="Century Gothic"/>
          <w:sz w:val="22"/>
        </w:rPr>
        <w:t xml:space="preserve"> a decreasing proportion of LSOAs in decile 9 or 10 in most Essex Districts in 2010 compared to 2015. Only 3 districts showed an increasing proportion. Although having the highest proportion across the districts in 2015 in decile 9 or 10, Uttlesford showed the largest decreasing proportion of LSOAs in this quintile in 2010 compared to 2015. </w:t>
      </w:r>
    </w:p>
    <w:p w14:paraId="74E98109" w14:textId="5ED5325E" w:rsidR="0096220D" w:rsidRPr="00DE5B41" w:rsidRDefault="0096220D" w:rsidP="0096220D">
      <w:pPr>
        <w:spacing w:after="0" w:line="240" w:lineRule="auto"/>
        <w:jc w:val="both"/>
        <w:rPr>
          <w:rFonts w:ascii="Century Gothic" w:hAnsi="Century Gothic"/>
          <w:sz w:val="22"/>
        </w:rPr>
      </w:pPr>
      <w:r w:rsidRPr="00DE5B41">
        <w:rPr>
          <w:rFonts w:ascii="Century Gothic" w:hAnsi="Century Gothic"/>
          <w:sz w:val="22"/>
        </w:rPr>
        <w:t>Additionally, unlike the 2015 – 2019 comparisons, few LSOAs also moved out of the two</w:t>
      </w:r>
      <w:r w:rsidR="00BB4383">
        <w:rPr>
          <w:rFonts w:ascii="Century Gothic" w:hAnsi="Century Gothic"/>
          <w:sz w:val="22"/>
        </w:rPr>
        <w:t xml:space="preserve"> most deprived</w:t>
      </w:r>
      <w:r w:rsidRPr="00DE5B41">
        <w:rPr>
          <w:rFonts w:ascii="Century Gothic" w:hAnsi="Century Gothic"/>
          <w:sz w:val="22"/>
        </w:rPr>
        <w:t xml:space="preserve"> deciles in 2015 compared to 2010, with a total of </w:t>
      </w:r>
      <w:r w:rsidRPr="006A3697">
        <w:rPr>
          <w:rFonts w:ascii="Century Gothic" w:hAnsi="Century Gothic"/>
          <w:color w:val="000000" w:themeColor="text1"/>
          <w:sz w:val="22"/>
        </w:rPr>
        <w:t xml:space="preserve">3 LSOAs (0.36%) across Essex </w:t>
      </w:r>
      <w:r w:rsidRPr="00DE5B41">
        <w:rPr>
          <w:rFonts w:ascii="Century Gothic" w:hAnsi="Century Gothic"/>
          <w:sz w:val="22"/>
        </w:rPr>
        <w:t>and the following breakdown by local authority:</w:t>
      </w:r>
    </w:p>
    <w:p w14:paraId="3D082F47" w14:textId="77777777" w:rsidR="0096220D" w:rsidRPr="006A3697" w:rsidRDefault="0096220D" w:rsidP="0096220D">
      <w:pPr>
        <w:numPr>
          <w:ilvl w:val="0"/>
          <w:numId w:val="3"/>
        </w:numPr>
        <w:contextualSpacing/>
        <w:jc w:val="both"/>
        <w:rPr>
          <w:rFonts w:ascii="Century Gothic" w:hAnsi="Century Gothic"/>
          <w:color w:val="000000" w:themeColor="text1"/>
          <w:sz w:val="22"/>
        </w:rPr>
      </w:pPr>
      <w:r w:rsidRPr="006A3697">
        <w:rPr>
          <w:rFonts w:ascii="Century Gothic" w:hAnsi="Century Gothic"/>
          <w:color w:val="000000" w:themeColor="text1"/>
          <w:sz w:val="22"/>
        </w:rPr>
        <w:t>Basildon: 1 LSOA (0.91% of LSOAs in Basildon)</w:t>
      </w:r>
    </w:p>
    <w:p w14:paraId="4D6293A9" w14:textId="51F4E71F" w:rsidR="0096220D" w:rsidRPr="006A3697" w:rsidRDefault="0096220D" w:rsidP="0096220D">
      <w:pPr>
        <w:numPr>
          <w:ilvl w:val="0"/>
          <w:numId w:val="3"/>
        </w:numPr>
        <w:contextualSpacing/>
        <w:jc w:val="both"/>
        <w:rPr>
          <w:rFonts w:ascii="Century Gothic" w:hAnsi="Century Gothic"/>
          <w:color w:val="000000" w:themeColor="text1"/>
          <w:sz w:val="22"/>
        </w:rPr>
      </w:pPr>
      <w:r w:rsidRPr="006A3697">
        <w:rPr>
          <w:rFonts w:ascii="Century Gothic" w:hAnsi="Century Gothic"/>
          <w:color w:val="000000" w:themeColor="text1"/>
          <w:sz w:val="22"/>
        </w:rPr>
        <w:t>Harlow: 2 LSOAs (3.70% of LSOAs in Harlow)</w:t>
      </w:r>
    </w:p>
    <w:p w14:paraId="3B537544" w14:textId="77777777" w:rsidR="00AB6F17" w:rsidRDefault="00AB6F17" w:rsidP="00AB6F17">
      <w:pPr>
        <w:ind w:left="720"/>
        <w:contextualSpacing/>
        <w:jc w:val="both"/>
        <w:rPr>
          <w:rFonts w:ascii="Century Gothic" w:hAnsi="Century Gothic"/>
          <w:color w:val="C00000"/>
          <w:sz w:val="22"/>
        </w:rPr>
      </w:pPr>
    </w:p>
    <w:p w14:paraId="68D7AEB9" w14:textId="60798D92" w:rsidR="00AB6F17" w:rsidRPr="00AB6F17" w:rsidRDefault="00BE10E4" w:rsidP="00C84912">
      <w:pPr>
        <w:rPr>
          <w:rFonts w:ascii="Century Gothic" w:hAnsi="Century Gothic"/>
          <w:sz w:val="22"/>
        </w:rPr>
      </w:pPr>
      <w:r>
        <w:rPr>
          <w:noProof/>
        </w:rPr>
        <w:drawing>
          <wp:anchor distT="0" distB="0" distL="114300" distR="114300" simplePos="0" relativeHeight="252200960" behindDoc="1" locked="0" layoutInCell="1" allowOverlap="1" wp14:anchorId="433C14EE" wp14:editId="0070EEA6">
            <wp:simplePos x="0" y="0"/>
            <wp:positionH relativeFrom="margin">
              <wp:posOffset>2447925</wp:posOffset>
            </wp:positionH>
            <wp:positionV relativeFrom="paragraph">
              <wp:posOffset>119380</wp:posOffset>
            </wp:positionV>
            <wp:extent cx="4200525" cy="2348865"/>
            <wp:effectExtent l="0" t="0" r="9525" b="0"/>
            <wp:wrapTight wrapText="bothSides">
              <wp:wrapPolygon edited="0">
                <wp:start x="0" y="0"/>
                <wp:lineTo x="0" y="21372"/>
                <wp:lineTo x="21551" y="21372"/>
                <wp:lineTo x="21551" y="0"/>
                <wp:lineTo x="0" y="0"/>
              </wp:wrapPolygon>
            </wp:wrapTight>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4200525" cy="2348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6F17" w:rsidRPr="00AB6F17">
        <w:rPr>
          <w:rFonts w:ascii="Century Gothic" w:hAnsi="Century Gothic"/>
          <w:sz w:val="22"/>
        </w:rPr>
        <w:t>Furthermore,</w:t>
      </w:r>
      <w:r w:rsidR="00AB6F17" w:rsidRPr="00AB6F17">
        <w:rPr>
          <w:rFonts w:ascii="Century Gothic" w:hAnsi="Century Gothic"/>
          <w:b/>
          <w:sz w:val="22"/>
        </w:rPr>
        <w:t xml:space="preserve"> many LSOAs (3.55%) across Essex had moved into the bottom two deciles in 2015 </w:t>
      </w:r>
      <w:r w:rsidR="00AB6F17" w:rsidRPr="00AB6F17">
        <w:rPr>
          <w:rFonts w:ascii="Century Gothic" w:hAnsi="Century Gothic"/>
          <w:sz w:val="22"/>
        </w:rPr>
        <w:t xml:space="preserve">when outside of </w:t>
      </w:r>
      <w:r w:rsidR="00AB6F17">
        <w:rPr>
          <w:rFonts w:ascii="Century Gothic" w:hAnsi="Century Gothic"/>
          <w:sz w:val="22"/>
        </w:rPr>
        <w:t xml:space="preserve">these </w:t>
      </w:r>
      <w:r w:rsidR="00AB6F17" w:rsidRPr="00AB6F17">
        <w:rPr>
          <w:rFonts w:ascii="Century Gothic" w:hAnsi="Century Gothic"/>
          <w:sz w:val="22"/>
        </w:rPr>
        <w:t xml:space="preserve">in 2010.  Tendring also saw the highest proportion of the respective local authorities LSOAs moving into decile 1 or 2. Deprivation has therefore consistently gotten relatively worse in this District of Essex, with a similar pattern observed in 2015 – 2019 comparisons. </w:t>
      </w:r>
    </w:p>
    <w:p w14:paraId="37D53D7A" w14:textId="017EFB63" w:rsidR="0096220D" w:rsidRPr="00AB6F17" w:rsidRDefault="00AB6F17" w:rsidP="00C84912">
      <w:pPr>
        <w:contextualSpacing/>
        <w:rPr>
          <w:rFonts w:ascii="Century Gothic" w:hAnsi="Century Gothic"/>
          <w:sz w:val="22"/>
        </w:rPr>
      </w:pPr>
      <w:r w:rsidRPr="00AB6F17">
        <w:rPr>
          <w:rFonts w:ascii="Century Gothic" w:hAnsi="Century Gothic"/>
          <w:sz w:val="22"/>
        </w:rPr>
        <w:t>However, the total proportion doing so across Essex was more in 2010 – 2015 compared to 2015 – 2019, suggesting deprivation has not increased as much currently compared to previous years.</w:t>
      </w:r>
    </w:p>
    <w:p w14:paraId="7F7EC626" w14:textId="7E03524F" w:rsidR="00AB6F17" w:rsidRDefault="00AB6F17" w:rsidP="00AB6F17">
      <w:pPr>
        <w:contextualSpacing/>
        <w:jc w:val="center"/>
      </w:pPr>
    </w:p>
    <w:p w14:paraId="54D6F1F8" w14:textId="77777777" w:rsidR="00AB6F17" w:rsidRPr="0096220D" w:rsidRDefault="00AB6F17" w:rsidP="00AB6F17">
      <w:pPr>
        <w:contextualSpacing/>
        <w:jc w:val="both"/>
        <w:rPr>
          <w:rFonts w:ascii="Century Gothic" w:hAnsi="Century Gothic"/>
          <w:color w:val="C00000"/>
          <w:sz w:val="22"/>
        </w:rPr>
      </w:pPr>
    </w:p>
    <w:tbl>
      <w:tblPr>
        <w:tblStyle w:val="GridTable4-Accent6"/>
        <w:tblpPr w:leftFromText="180" w:rightFromText="180" w:vertAnchor="text" w:horzAnchor="margin" w:tblpXSpec="right" w:tblpY="-7"/>
        <w:tblW w:w="3823" w:type="dxa"/>
        <w:tblLook w:val="04A0" w:firstRow="1" w:lastRow="0" w:firstColumn="1" w:lastColumn="0" w:noHBand="0" w:noVBand="1"/>
      </w:tblPr>
      <w:tblGrid>
        <w:gridCol w:w="1838"/>
        <w:gridCol w:w="1985"/>
      </w:tblGrid>
      <w:tr w:rsidR="00AB6F17" w:rsidRPr="0096220D" w14:paraId="2A2C60D3" w14:textId="77777777" w:rsidTr="00C84912">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8" w:type="dxa"/>
            <w:shd w:val="clear" w:color="auto" w:fill="C00000"/>
            <w:noWrap/>
          </w:tcPr>
          <w:p w14:paraId="7CFA3660" w14:textId="77777777" w:rsidR="00AB6F17" w:rsidRPr="00C84912" w:rsidRDefault="00AB6F17" w:rsidP="00AB6F17">
            <w:pPr>
              <w:rPr>
                <w:rFonts w:ascii="Century Gothic" w:eastAsia="Times New Roman" w:hAnsi="Century Gothic" w:cs="Calibri"/>
                <w:lang w:eastAsia="en-GB"/>
              </w:rPr>
            </w:pPr>
            <w:r w:rsidRPr="00C84912">
              <w:rPr>
                <w:rFonts w:ascii="Century Gothic" w:eastAsia="Times New Roman" w:hAnsi="Century Gothic" w:cs="Calibri"/>
                <w:lang w:eastAsia="en-GB"/>
              </w:rPr>
              <w:t>Local Authority:</w:t>
            </w:r>
          </w:p>
        </w:tc>
        <w:tc>
          <w:tcPr>
            <w:tcW w:w="1985" w:type="dxa"/>
            <w:shd w:val="clear" w:color="auto" w:fill="C00000"/>
            <w:noWrap/>
          </w:tcPr>
          <w:p w14:paraId="260508B9" w14:textId="77777777" w:rsidR="00AB6F17" w:rsidRPr="00C84912" w:rsidRDefault="00AB6F17" w:rsidP="00AB6F17">
            <w:pPr>
              <w:jc w:val="right"/>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Calibri"/>
                <w:lang w:eastAsia="en-GB"/>
              </w:rPr>
            </w:pPr>
            <w:r w:rsidRPr="00C84912">
              <w:rPr>
                <w:rFonts w:ascii="Century Gothic" w:eastAsia="Times New Roman" w:hAnsi="Century Gothic" w:cs="Calibri"/>
                <w:lang w:eastAsia="en-GB"/>
              </w:rPr>
              <w:t>Number of LSOAs:</w:t>
            </w:r>
          </w:p>
        </w:tc>
      </w:tr>
      <w:tr w:rsidR="00AB6F17" w:rsidRPr="0096220D" w14:paraId="61BB5BDD" w14:textId="77777777" w:rsidTr="00AB6F1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38B3A4D" w14:textId="77777777" w:rsidR="00AB6F17" w:rsidRPr="00C84912" w:rsidRDefault="00AB6F17" w:rsidP="00AB6F17">
            <w:pPr>
              <w:rPr>
                <w:rFonts w:ascii="Century Gothic" w:eastAsia="Times New Roman" w:hAnsi="Century Gothic" w:cs="Calibri"/>
                <w:color w:val="C00000"/>
                <w:lang w:eastAsia="en-GB"/>
              </w:rPr>
            </w:pPr>
            <w:r w:rsidRPr="00C84912">
              <w:rPr>
                <w:rFonts w:ascii="Century Gothic" w:eastAsia="Times New Roman" w:hAnsi="Century Gothic" w:cs="Calibri"/>
                <w:color w:val="C00000"/>
                <w:lang w:eastAsia="en-GB"/>
              </w:rPr>
              <w:t>Chelmsford</w:t>
            </w:r>
          </w:p>
        </w:tc>
        <w:tc>
          <w:tcPr>
            <w:tcW w:w="1985" w:type="dxa"/>
            <w:noWrap/>
            <w:hideMark/>
          </w:tcPr>
          <w:p w14:paraId="0F483F91" w14:textId="77777777" w:rsidR="00AB6F17" w:rsidRPr="00C84912" w:rsidRDefault="00AB6F17" w:rsidP="00AB6F1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Calibri"/>
                <w:color w:val="C00000"/>
                <w:lang w:eastAsia="en-GB"/>
              </w:rPr>
            </w:pPr>
            <w:r w:rsidRPr="00C84912">
              <w:rPr>
                <w:rFonts w:ascii="Century Gothic" w:eastAsia="Times New Roman" w:hAnsi="Century Gothic" w:cs="Calibri"/>
                <w:color w:val="C00000"/>
                <w:lang w:eastAsia="en-GB"/>
              </w:rPr>
              <w:t>1 (3.33%)</w:t>
            </w:r>
          </w:p>
        </w:tc>
      </w:tr>
      <w:tr w:rsidR="00AB6F17" w:rsidRPr="0096220D" w14:paraId="2502165C" w14:textId="77777777" w:rsidTr="00AB6F17">
        <w:trPr>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BC02458" w14:textId="77777777" w:rsidR="00AB6F17" w:rsidRPr="00C84912" w:rsidRDefault="00AB6F17" w:rsidP="00AB6F17">
            <w:pPr>
              <w:rPr>
                <w:rFonts w:ascii="Century Gothic" w:eastAsia="Times New Roman" w:hAnsi="Century Gothic" w:cs="Calibri"/>
                <w:color w:val="C00000"/>
                <w:lang w:eastAsia="en-GB"/>
              </w:rPr>
            </w:pPr>
            <w:r w:rsidRPr="00C84912">
              <w:rPr>
                <w:rFonts w:ascii="Century Gothic" w:eastAsia="Times New Roman" w:hAnsi="Century Gothic" w:cs="Calibri"/>
                <w:color w:val="C00000"/>
                <w:lang w:eastAsia="en-GB"/>
              </w:rPr>
              <w:t>Colchester</w:t>
            </w:r>
          </w:p>
        </w:tc>
        <w:tc>
          <w:tcPr>
            <w:tcW w:w="1985" w:type="dxa"/>
            <w:noWrap/>
            <w:hideMark/>
          </w:tcPr>
          <w:p w14:paraId="453F35DC" w14:textId="77777777" w:rsidR="00AB6F17" w:rsidRPr="00C84912" w:rsidRDefault="00AB6F17" w:rsidP="00AB6F17">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Calibri"/>
                <w:color w:val="C00000"/>
                <w:lang w:eastAsia="en-GB"/>
              </w:rPr>
            </w:pPr>
            <w:r w:rsidRPr="00C84912">
              <w:rPr>
                <w:rFonts w:ascii="Century Gothic" w:eastAsia="Times New Roman" w:hAnsi="Century Gothic" w:cs="Calibri"/>
                <w:color w:val="C00000"/>
                <w:lang w:eastAsia="en-GB"/>
              </w:rPr>
              <w:t>1 (3.33%)</w:t>
            </w:r>
          </w:p>
        </w:tc>
      </w:tr>
      <w:tr w:rsidR="00AB6F17" w:rsidRPr="0096220D" w14:paraId="66E7FB24" w14:textId="77777777" w:rsidTr="00AB6F1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5C208E4D" w14:textId="77777777" w:rsidR="00AB6F17" w:rsidRPr="00C84912" w:rsidRDefault="00AB6F17" w:rsidP="00AB6F17">
            <w:pPr>
              <w:rPr>
                <w:rFonts w:ascii="Century Gothic" w:eastAsia="Times New Roman" w:hAnsi="Century Gothic" w:cs="Calibri"/>
                <w:color w:val="C00000"/>
                <w:lang w:eastAsia="en-GB"/>
              </w:rPr>
            </w:pPr>
            <w:r w:rsidRPr="00C84912">
              <w:rPr>
                <w:rFonts w:ascii="Century Gothic" w:eastAsia="Times New Roman" w:hAnsi="Century Gothic" w:cs="Calibri"/>
                <w:color w:val="C00000"/>
                <w:lang w:eastAsia="en-GB"/>
              </w:rPr>
              <w:t>Epping Forest</w:t>
            </w:r>
          </w:p>
        </w:tc>
        <w:tc>
          <w:tcPr>
            <w:tcW w:w="1985" w:type="dxa"/>
            <w:noWrap/>
            <w:hideMark/>
          </w:tcPr>
          <w:p w14:paraId="680019BB" w14:textId="77777777" w:rsidR="00AB6F17" w:rsidRPr="00C84912" w:rsidRDefault="00AB6F17" w:rsidP="00AB6F1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Calibri"/>
                <w:color w:val="C00000"/>
                <w:lang w:eastAsia="en-GB"/>
              </w:rPr>
            </w:pPr>
            <w:r w:rsidRPr="00C84912">
              <w:rPr>
                <w:rFonts w:ascii="Century Gothic" w:eastAsia="Times New Roman" w:hAnsi="Century Gothic" w:cs="Calibri"/>
                <w:color w:val="C00000"/>
                <w:lang w:eastAsia="en-GB"/>
              </w:rPr>
              <w:t>1 (3.33%)</w:t>
            </w:r>
          </w:p>
        </w:tc>
      </w:tr>
      <w:tr w:rsidR="00AB6F17" w:rsidRPr="0096220D" w14:paraId="2F7854DB" w14:textId="77777777" w:rsidTr="00AB6F17">
        <w:trPr>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6C9A769B" w14:textId="77777777" w:rsidR="00AB6F17" w:rsidRPr="00C84912" w:rsidRDefault="00AB6F17" w:rsidP="00AB6F17">
            <w:pPr>
              <w:rPr>
                <w:rFonts w:ascii="Century Gothic" w:eastAsia="Times New Roman" w:hAnsi="Century Gothic" w:cs="Calibri"/>
                <w:color w:val="C00000"/>
                <w:lang w:eastAsia="en-GB"/>
              </w:rPr>
            </w:pPr>
            <w:r w:rsidRPr="00C84912">
              <w:rPr>
                <w:rFonts w:ascii="Century Gothic" w:eastAsia="Times New Roman" w:hAnsi="Century Gothic" w:cs="Calibri"/>
                <w:color w:val="C00000"/>
                <w:lang w:eastAsia="en-GB"/>
              </w:rPr>
              <w:t>Harlow</w:t>
            </w:r>
          </w:p>
        </w:tc>
        <w:tc>
          <w:tcPr>
            <w:tcW w:w="1985" w:type="dxa"/>
            <w:noWrap/>
            <w:hideMark/>
          </w:tcPr>
          <w:p w14:paraId="7CC5130A" w14:textId="77777777" w:rsidR="00AB6F17" w:rsidRPr="00C84912" w:rsidRDefault="00AB6F17" w:rsidP="00AB6F17">
            <w:pPr>
              <w:jc w:val="right"/>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Calibri"/>
                <w:color w:val="C00000"/>
                <w:lang w:eastAsia="en-GB"/>
              </w:rPr>
            </w:pPr>
            <w:r w:rsidRPr="00C84912">
              <w:rPr>
                <w:rFonts w:ascii="Century Gothic" w:eastAsia="Times New Roman" w:hAnsi="Century Gothic" w:cs="Calibri"/>
                <w:color w:val="C00000"/>
                <w:lang w:eastAsia="en-GB"/>
              </w:rPr>
              <w:t>2 (6.67%)</w:t>
            </w:r>
          </w:p>
        </w:tc>
      </w:tr>
      <w:tr w:rsidR="00AB6F17" w:rsidRPr="0096220D" w14:paraId="74FBA701" w14:textId="77777777" w:rsidTr="00AB6F1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365C1087" w14:textId="77777777" w:rsidR="00AB6F17" w:rsidRPr="00C84912" w:rsidRDefault="00AB6F17" w:rsidP="00AB6F17">
            <w:pPr>
              <w:rPr>
                <w:rFonts w:ascii="Century Gothic" w:eastAsia="Times New Roman" w:hAnsi="Century Gothic" w:cs="Calibri"/>
                <w:color w:val="C00000"/>
                <w:lang w:eastAsia="en-GB"/>
              </w:rPr>
            </w:pPr>
            <w:r w:rsidRPr="00C84912">
              <w:rPr>
                <w:rFonts w:ascii="Century Gothic" w:eastAsia="Times New Roman" w:hAnsi="Century Gothic" w:cs="Calibri"/>
                <w:color w:val="C00000"/>
                <w:lang w:eastAsia="en-GB"/>
              </w:rPr>
              <w:t>Tendring</w:t>
            </w:r>
          </w:p>
        </w:tc>
        <w:tc>
          <w:tcPr>
            <w:tcW w:w="1985" w:type="dxa"/>
            <w:noWrap/>
            <w:hideMark/>
          </w:tcPr>
          <w:p w14:paraId="04F2E303" w14:textId="77777777" w:rsidR="00AB6F17" w:rsidRPr="00C84912" w:rsidRDefault="00AB6F17" w:rsidP="00AB6F17">
            <w:pPr>
              <w:jc w:val="right"/>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Calibri"/>
                <w:color w:val="C00000"/>
                <w:lang w:eastAsia="en-GB"/>
              </w:rPr>
            </w:pPr>
            <w:r w:rsidRPr="00C84912">
              <w:rPr>
                <w:rFonts w:ascii="Century Gothic" w:eastAsia="Times New Roman" w:hAnsi="Century Gothic" w:cs="Calibri"/>
                <w:color w:val="C00000"/>
                <w:lang w:eastAsia="en-GB"/>
              </w:rPr>
              <w:t>2 (6.67%)</w:t>
            </w:r>
          </w:p>
        </w:tc>
      </w:tr>
    </w:tbl>
    <w:p w14:paraId="7AC584B7" w14:textId="29FA55E1" w:rsidR="00611CC4" w:rsidRDefault="0096220D" w:rsidP="00240ED1">
      <w:pPr>
        <w:jc w:val="both"/>
        <w:rPr>
          <w:rFonts w:ascii="Century Gothic" w:hAnsi="Century Gothic"/>
          <w:sz w:val="22"/>
        </w:rPr>
      </w:pPr>
      <w:r w:rsidRPr="00DE5B41">
        <w:rPr>
          <w:rFonts w:ascii="Century Gothic" w:hAnsi="Century Gothic"/>
          <w:sz w:val="22"/>
        </w:rPr>
        <w:t xml:space="preserve">However, </w:t>
      </w:r>
      <w:r w:rsidRPr="00DE5B41">
        <w:rPr>
          <w:rFonts w:ascii="Century Gothic" w:hAnsi="Century Gothic"/>
          <w:b/>
          <w:sz w:val="22"/>
        </w:rPr>
        <w:t xml:space="preserve">of the 30 LSOAs </w:t>
      </w:r>
      <w:r w:rsidRPr="00DE5B41">
        <w:rPr>
          <w:rFonts w:ascii="Century Gothic" w:hAnsi="Century Gothic"/>
          <w:sz w:val="22"/>
        </w:rPr>
        <w:t>across Essex that</w:t>
      </w:r>
      <w:r w:rsidRPr="00DE5B41">
        <w:rPr>
          <w:rFonts w:ascii="Century Gothic" w:hAnsi="Century Gothic"/>
          <w:b/>
          <w:sz w:val="22"/>
        </w:rPr>
        <w:t xml:space="preserve"> moved into decile 1 or 2 between 2010 – 2015, 7 (23.33%) </w:t>
      </w:r>
      <w:r w:rsidRPr="00DE5B41">
        <w:rPr>
          <w:rFonts w:ascii="Century Gothic" w:hAnsi="Century Gothic"/>
          <w:sz w:val="22"/>
        </w:rPr>
        <w:t>of these had</w:t>
      </w:r>
      <w:r w:rsidRPr="00DE5B41">
        <w:rPr>
          <w:rFonts w:ascii="Century Gothic" w:hAnsi="Century Gothic"/>
          <w:b/>
          <w:sz w:val="22"/>
        </w:rPr>
        <w:t xml:space="preserve"> moved out of these deciles by 2019 </w:t>
      </w:r>
      <w:r w:rsidRPr="00DE5B41">
        <w:rPr>
          <w:rFonts w:ascii="Century Gothic" w:hAnsi="Century Gothic"/>
          <w:sz w:val="22"/>
        </w:rPr>
        <w:t>(see table below for breakdown local authority), and no LSOA across Essex that had moved out of the bottom two deciles in 2015 compared to 2010 had moved back into these deciles in 2019 compared to 2015.</w:t>
      </w:r>
    </w:p>
    <w:p w14:paraId="03BD6AB7" w14:textId="65318829" w:rsidR="00240ED1" w:rsidRDefault="00240ED1" w:rsidP="00240ED1">
      <w:pPr>
        <w:jc w:val="both"/>
        <w:rPr>
          <w:rFonts w:ascii="Century Gothic" w:hAnsi="Century Gothic"/>
          <w:sz w:val="22"/>
        </w:rPr>
      </w:pPr>
    </w:p>
    <w:p w14:paraId="3841818F" w14:textId="77777777" w:rsidR="0022493B" w:rsidRPr="00240ED1" w:rsidRDefault="0022493B" w:rsidP="00240ED1">
      <w:pPr>
        <w:jc w:val="both"/>
        <w:rPr>
          <w:rFonts w:ascii="Century Gothic" w:hAnsi="Century Gothic"/>
          <w:sz w:val="22"/>
        </w:rPr>
      </w:pPr>
    </w:p>
    <w:p w14:paraId="472A3A18" w14:textId="77777777" w:rsidR="0022493B" w:rsidRDefault="0022493B" w:rsidP="002A10EA">
      <w:pPr>
        <w:rPr>
          <w:rFonts w:ascii="Century Gothic" w:hAnsi="Century Gothic"/>
          <w:b/>
          <w:color w:val="C00000"/>
          <w:sz w:val="28"/>
          <w:u w:val="single"/>
        </w:rPr>
      </w:pPr>
    </w:p>
    <w:p w14:paraId="23905B90" w14:textId="0E0D1A81" w:rsidR="00AB6F17" w:rsidRPr="006A3697" w:rsidRDefault="00EE2555" w:rsidP="002A10EA">
      <w:pPr>
        <w:rPr>
          <w:rFonts w:ascii="Century Gothic" w:hAnsi="Century Gothic"/>
          <w:b/>
          <w:color w:val="C00000"/>
          <w:sz w:val="28"/>
        </w:rPr>
      </w:pPr>
      <w:r>
        <w:rPr>
          <w:rFonts w:ascii="Century Gothic" w:hAnsi="Century Gothic"/>
          <w:b/>
          <w:color w:val="C00000"/>
          <w:sz w:val="28"/>
        </w:rPr>
        <w:lastRenderedPageBreak/>
        <w:t xml:space="preserve">6e. </w:t>
      </w:r>
      <w:r w:rsidR="00611CC4" w:rsidRPr="006A3697">
        <w:rPr>
          <w:rFonts w:ascii="Century Gothic" w:hAnsi="Century Gothic"/>
          <w:b/>
          <w:color w:val="C00000"/>
          <w:sz w:val="28"/>
        </w:rPr>
        <w:t xml:space="preserve">LSOAs </w:t>
      </w:r>
      <w:r w:rsidR="006A3697" w:rsidRPr="006A3697">
        <w:rPr>
          <w:rFonts w:ascii="Century Gothic" w:hAnsi="Century Gothic"/>
          <w:b/>
          <w:color w:val="C00000"/>
          <w:sz w:val="28"/>
        </w:rPr>
        <w:t>R</w:t>
      </w:r>
      <w:r w:rsidR="00611CC4" w:rsidRPr="006A3697">
        <w:rPr>
          <w:rFonts w:ascii="Century Gothic" w:hAnsi="Century Gothic"/>
          <w:b/>
          <w:color w:val="C00000"/>
          <w:sz w:val="28"/>
        </w:rPr>
        <w:t xml:space="preserve">emaining in the </w:t>
      </w:r>
      <w:r w:rsidR="006A3697" w:rsidRPr="006A3697">
        <w:rPr>
          <w:rFonts w:ascii="Century Gothic" w:hAnsi="Century Gothic"/>
          <w:b/>
          <w:color w:val="C00000"/>
          <w:sz w:val="28"/>
        </w:rPr>
        <w:t>M</w:t>
      </w:r>
      <w:r w:rsidR="00611CC4" w:rsidRPr="006A3697">
        <w:rPr>
          <w:rFonts w:ascii="Century Gothic" w:hAnsi="Century Gothic"/>
          <w:b/>
          <w:color w:val="C00000"/>
          <w:sz w:val="28"/>
        </w:rPr>
        <w:t xml:space="preserve">ost </w:t>
      </w:r>
      <w:r w:rsidR="006A3697" w:rsidRPr="006A3697">
        <w:rPr>
          <w:rFonts w:ascii="Century Gothic" w:hAnsi="Century Gothic"/>
          <w:b/>
          <w:color w:val="C00000"/>
          <w:sz w:val="28"/>
        </w:rPr>
        <w:t>D</w:t>
      </w:r>
      <w:r w:rsidR="00611CC4" w:rsidRPr="006A3697">
        <w:rPr>
          <w:rFonts w:ascii="Century Gothic" w:hAnsi="Century Gothic"/>
          <w:b/>
          <w:color w:val="C00000"/>
          <w:sz w:val="28"/>
        </w:rPr>
        <w:t xml:space="preserve">eprived </w:t>
      </w:r>
      <w:r w:rsidR="006A3697" w:rsidRPr="006A3697">
        <w:rPr>
          <w:rFonts w:ascii="Century Gothic" w:hAnsi="Century Gothic"/>
          <w:b/>
          <w:color w:val="C00000"/>
          <w:sz w:val="28"/>
        </w:rPr>
        <w:t>D</w:t>
      </w:r>
      <w:r w:rsidR="00611CC4" w:rsidRPr="006A3697">
        <w:rPr>
          <w:rFonts w:ascii="Century Gothic" w:hAnsi="Century Gothic"/>
          <w:b/>
          <w:color w:val="C00000"/>
          <w:sz w:val="28"/>
        </w:rPr>
        <w:t>ecile</w:t>
      </w:r>
    </w:p>
    <w:tbl>
      <w:tblPr>
        <w:tblpPr w:leftFromText="180" w:rightFromText="180" w:vertAnchor="text" w:horzAnchor="margin" w:tblpXSpec="right" w:tblpY="65"/>
        <w:tblW w:w="4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8"/>
        <w:gridCol w:w="1412"/>
        <w:gridCol w:w="1631"/>
      </w:tblGrid>
      <w:tr w:rsidR="00FD3329" w:rsidRPr="001D28EC" w14:paraId="31F931AE" w14:textId="77777777" w:rsidTr="00EA7965">
        <w:trPr>
          <w:trHeight w:val="566"/>
        </w:trPr>
        <w:tc>
          <w:tcPr>
            <w:tcW w:w="4376" w:type="dxa"/>
            <w:gridSpan w:val="3"/>
            <w:shd w:val="clear" w:color="auto" w:fill="auto"/>
            <w:vAlign w:val="center"/>
            <w:hideMark/>
          </w:tcPr>
          <w:p w14:paraId="02CA9D17" w14:textId="77777777" w:rsidR="00FD3329" w:rsidRPr="001D28EC" w:rsidRDefault="00FD3329" w:rsidP="00FD3329">
            <w:pPr>
              <w:spacing w:after="0" w:line="240" w:lineRule="auto"/>
              <w:jc w:val="center"/>
              <w:rPr>
                <w:rFonts w:ascii="Century Gothic" w:eastAsia="Times New Roman" w:hAnsi="Century Gothic" w:cs="Calibri"/>
                <w:b/>
                <w:bCs/>
                <w:color w:val="000000"/>
                <w:sz w:val="22"/>
                <w:lang w:eastAsia="en-GB"/>
              </w:rPr>
            </w:pPr>
            <w:r w:rsidRPr="001D28EC">
              <w:rPr>
                <w:rFonts w:ascii="Century Gothic" w:eastAsia="Times New Roman" w:hAnsi="Century Gothic" w:cs="Calibri"/>
                <w:b/>
                <w:bCs/>
                <w:color w:val="C00000"/>
                <w:sz w:val="22"/>
                <w:lang w:eastAsia="en-GB"/>
              </w:rPr>
              <w:t>Percentage of LSOAs remaining in decile 1 or 2 between years by local authority (N)</w:t>
            </w:r>
          </w:p>
        </w:tc>
      </w:tr>
      <w:tr w:rsidR="00FD3329" w:rsidRPr="001D28EC" w14:paraId="260C320D" w14:textId="77777777" w:rsidTr="00EA7965">
        <w:trPr>
          <w:trHeight w:val="635"/>
        </w:trPr>
        <w:tc>
          <w:tcPr>
            <w:tcW w:w="1332" w:type="dxa"/>
            <w:shd w:val="clear" w:color="auto" w:fill="auto"/>
            <w:vAlign w:val="bottom"/>
            <w:hideMark/>
          </w:tcPr>
          <w:p w14:paraId="3FF3AE24" w14:textId="77777777" w:rsidR="00FD3329" w:rsidRPr="001D28EC" w:rsidRDefault="00FD3329" w:rsidP="00FD3329">
            <w:pPr>
              <w:spacing w:after="0" w:line="240" w:lineRule="auto"/>
              <w:rPr>
                <w:rFonts w:ascii="Century Gothic" w:eastAsia="Times New Roman" w:hAnsi="Century Gothic" w:cs="Calibri"/>
                <w:b/>
                <w:bCs/>
                <w:color w:val="C00000"/>
                <w:sz w:val="22"/>
                <w:lang w:eastAsia="en-GB"/>
              </w:rPr>
            </w:pPr>
            <w:r w:rsidRPr="001D28EC">
              <w:rPr>
                <w:rFonts w:ascii="Century Gothic" w:eastAsia="Times New Roman" w:hAnsi="Century Gothic" w:cs="Calibri"/>
                <w:b/>
                <w:bCs/>
                <w:color w:val="C00000"/>
                <w:sz w:val="22"/>
                <w:lang w:eastAsia="en-GB"/>
              </w:rPr>
              <w:t xml:space="preserve">Local Authority </w:t>
            </w:r>
          </w:p>
        </w:tc>
        <w:tc>
          <w:tcPr>
            <w:tcW w:w="1412" w:type="dxa"/>
            <w:shd w:val="clear" w:color="auto" w:fill="auto"/>
            <w:vAlign w:val="center"/>
            <w:hideMark/>
          </w:tcPr>
          <w:p w14:paraId="026C61F7" w14:textId="77777777" w:rsidR="00FD3329" w:rsidRPr="001D28EC" w:rsidRDefault="00FD3329" w:rsidP="00FD3329">
            <w:pPr>
              <w:spacing w:after="0" w:line="240" w:lineRule="auto"/>
              <w:jc w:val="center"/>
              <w:rPr>
                <w:rFonts w:ascii="Century Gothic" w:eastAsia="Times New Roman" w:hAnsi="Century Gothic" w:cs="Calibri"/>
                <w:b/>
                <w:bCs/>
                <w:color w:val="000000"/>
                <w:sz w:val="22"/>
                <w:lang w:eastAsia="en-GB"/>
              </w:rPr>
            </w:pPr>
            <w:r w:rsidRPr="001D28EC">
              <w:rPr>
                <w:rFonts w:ascii="Century Gothic" w:eastAsia="Times New Roman" w:hAnsi="Century Gothic" w:cs="Calibri"/>
                <w:b/>
                <w:bCs/>
                <w:color w:val="000000"/>
                <w:sz w:val="22"/>
                <w:lang w:eastAsia="en-GB"/>
              </w:rPr>
              <w:t>2010 - 2015</w:t>
            </w:r>
          </w:p>
        </w:tc>
        <w:tc>
          <w:tcPr>
            <w:tcW w:w="1631" w:type="dxa"/>
            <w:shd w:val="clear" w:color="auto" w:fill="auto"/>
            <w:vAlign w:val="center"/>
            <w:hideMark/>
          </w:tcPr>
          <w:p w14:paraId="12F6EDC4" w14:textId="77777777" w:rsidR="00FD3329" w:rsidRPr="001D28EC" w:rsidRDefault="00FD3329" w:rsidP="00FD3329">
            <w:pPr>
              <w:spacing w:after="0" w:line="240" w:lineRule="auto"/>
              <w:jc w:val="center"/>
              <w:rPr>
                <w:rFonts w:ascii="Century Gothic" w:eastAsia="Times New Roman" w:hAnsi="Century Gothic" w:cs="Calibri"/>
                <w:b/>
                <w:bCs/>
                <w:color w:val="000000"/>
                <w:sz w:val="22"/>
                <w:lang w:eastAsia="en-GB"/>
              </w:rPr>
            </w:pPr>
            <w:r w:rsidRPr="001D28EC">
              <w:rPr>
                <w:rFonts w:ascii="Century Gothic" w:eastAsia="Times New Roman" w:hAnsi="Century Gothic" w:cs="Calibri"/>
                <w:b/>
                <w:bCs/>
                <w:color w:val="000000"/>
                <w:sz w:val="22"/>
                <w:lang w:eastAsia="en-GB"/>
              </w:rPr>
              <w:t>2015 - 2019</w:t>
            </w:r>
          </w:p>
        </w:tc>
      </w:tr>
      <w:tr w:rsidR="00FD3329" w:rsidRPr="001D28EC" w14:paraId="5A82AA5D" w14:textId="77777777" w:rsidTr="00EA7965">
        <w:trPr>
          <w:trHeight w:val="331"/>
        </w:trPr>
        <w:tc>
          <w:tcPr>
            <w:tcW w:w="1332" w:type="dxa"/>
            <w:shd w:val="clear" w:color="auto" w:fill="auto"/>
            <w:noWrap/>
            <w:vAlign w:val="bottom"/>
            <w:hideMark/>
          </w:tcPr>
          <w:p w14:paraId="3CE8EFE5" w14:textId="77777777" w:rsidR="00FD3329" w:rsidRPr="001D28EC" w:rsidRDefault="00FD3329" w:rsidP="00FD3329">
            <w:pPr>
              <w:spacing w:after="0" w:line="240" w:lineRule="auto"/>
              <w:rPr>
                <w:rFonts w:ascii="Century Gothic" w:eastAsia="Times New Roman" w:hAnsi="Century Gothic" w:cs="Calibri"/>
                <w:color w:val="C00000"/>
                <w:sz w:val="22"/>
                <w:lang w:eastAsia="en-GB"/>
              </w:rPr>
            </w:pPr>
            <w:r w:rsidRPr="001D28EC">
              <w:rPr>
                <w:rFonts w:ascii="Century Gothic" w:eastAsia="Times New Roman" w:hAnsi="Century Gothic" w:cs="Calibri"/>
                <w:color w:val="C00000"/>
                <w:sz w:val="22"/>
                <w:lang w:eastAsia="en-GB"/>
              </w:rPr>
              <w:t>Basildon</w:t>
            </w:r>
          </w:p>
        </w:tc>
        <w:tc>
          <w:tcPr>
            <w:tcW w:w="1412" w:type="dxa"/>
            <w:shd w:val="clear" w:color="auto" w:fill="auto"/>
            <w:noWrap/>
            <w:vAlign w:val="bottom"/>
            <w:hideMark/>
          </w:tcPr>
          <w:p w14:paraId="4F47EF7E"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19.09% (21)</w:t>
            </w:r>
          </w:p>
        </w:tc>
        <w:tc>
          <w:tcPr>
            <w:tcW w:w="1631" w:type="dxa"/>
            <w:shd w:val="clear" w:color="auto" w:fill="auto"/>
            <w:noWrap/>
            <w:vAlign w:val="bottom"/>
            <w:hideMark/>
          </w:tcPr>
          <w:p w14:paraId="15BBA3AC"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20% (22)</w:t>
            </w:r>
          </w:p>
        </w:tc>
      </w:tr>
      <w:tr w:rsidR="00FD3329" w:rsidRPr="001D28EC" w14:paraId="7CAFB90F" w14:textId="77777777" w:rsidTr="00EA7965">
        <w:trPr>
          <w:trHeight w:val="331"/>
        </w:trPr>
        <w:tc>
          <w:tcPr>
            <w:tcW w:w="1332" w:type="dxa"/>
            <w:shd w:val="clear" w:color="auto" w:fill="auto"/>
            <w:noWrap/>
            <w:vAlign w:val="bottom"/>
            <w:hideMark/>
          </w:tcPr>
          <w:p w14:paraId="61CEAA6B" w14:textId="77777777" w:rsidR="00FD3329" w:rsidRPr="001D28EC" w:rsidRDefault="00FD3329" w:rsidP="00FD3329">
            <w:pPr>
              <w:spacing w:after="0" w:line="240" w:lineRule="auto"/>
              <w:rPr>
                <w:rFonts w:ascii="Century Gothic" w:eastAsia="Times New Roman" w:hAnsi="Century Gothic" w:cs="Calibri"/>
                <w:color w:val="C00000"/>
                <w:sz w:val="22"/>
                <w:lang w:eastAsia="en-GB"/>
              </w:rPr>
            </w:pPr>
            <w:r w:rsidRPr="001D28EC">
              <w:rPr>
                <w:rFonts w:ascii="Century Gothic" w:eastAsia="Times New Roman" w:hAnsi="Century Gothic" w:cs="Calibri"/>
                <w:color w:val="C00000"/>
                <w:sz w:val="22"/>
                <w:lang w:eastAsia="en-GB"/>
              </w:rPr>
              <w:t>Braintree</w:t>
            </w:r>
          </w:p>
        </w:tc>
        <w:tc>
          <w:tcPr>
            <w:tcW w:w="1412" w:type="dxa"/>
            <w:shd w:val="clear" w:color="auto" w:fill="auto"/>
            <w:noWrap/>
            <w:vAlign w:val="bottom"/>
            <w:hideMark/>
          </w:tcPr>
          <w:p w14:paraId="506CB5A5"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1.22% (1)</w:t>
            </w:r>
          </w:p>
        </w:tc>
        <w:tc>
          <w:tcPr>
            <w:tcW w:w="1631" w:type="dxa"/>
            <w:shd w:val="clear" w:color="auto" w:fill="auto"/>
            <w:noWrap/>
            <w:vAlign w:val="bottom"/>
            <w:hideMark/>
          </w:tcPr>
          <w:p w14:paraId="75814E8F"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1.15% (1)</w:t>
            </w:r>
          </w:p>
        </w:tc>
      </w:tr>
      <w:tr w:rsidR="00FD3329" w:rsidRPr="001D28EC" w14:paraId="00B83AE5" w14:textId="77777777" w:rsidTr="00EA7965">
        <w:trPr>
          <w:trHeight w:val="331"/>
        </w:trPr>
        <w:tc>
          <w:tcPr>
            <w:tcW w:w="1332" w:type="dxa"/>
            <w:shd w:val="clear" w:color="auto" w:fill="auto"/>
            <w:noWrap/>
            <w:vAlign w:val="bottom"/>
            <w:hideMark/>
          </w:tcPr>
          <w:p w14:paraId="7C5B710D" w14:textId="77777777" w:rsidR="00FD3329" w:rsidRPr="001D28EC" w:rsidRDefault="00FD3329" w:rsidP="00FD3329">
            <w:pPr>
              <w:spacing w:after="0" w:line="240" w:lineRule="auto"/>
              <w:rPr>
                <w:rFonts w:ascii="Century Gothic" w:eastAsia="Times New Roman" w:hAnsi="Century Gothic" w:cs="Calibri"/>
                <w:color w:val="C00000"/>
                <w:sz w:val="22"/>
                <w:lang w:eastAsia="en-GB"/>
              </w:rPr>
            </w:pPr>
            <w:r w:rsidRPr="001D28EC">
              <w:rPr>
                <w:rFonts w:ascii="Century Gothic" w:eastAsia="Times New Roman" w:hAnsi="Century Gothic" w:cs="Calibri"/>
                <w:color w:val="C00000"/>
                <w:sz w:val="22"/>
                <w:lang w:eastAsia="en-GB"/>
              </w:rPr>
              <w:t>Brentwood</w:t>
            </w:r>
          </w:p>
        </w:tc>
        <w:tc>
          <w:tcPr>
            <w:tcW w:w="1412" w:type="dxa"/>
            <w:shd w:val="clear" w:color="auto" w:fill="auto"/>
            <w:noWrap/>
            <w:vAlign w:val="bottom"/>
            <w:hideMark/>
          </w:tcPr>
          <w:p w14:paraId="5B0D029F"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0% (0)</w:t>
            </w:r>
          </w:p>
        </w:tc>
        <w:tc>
          <w:tcPr>
            <w:tcW w:w="1631" w:type="dxa"/>
            <w:shd w:val="clear" w:color="auto" w:fill="auto"/>
            <w:noWrap/>
            <w:vAlign w:val="bottom"/>
            <w:hideMark/>
          </w:tcPr>
          <w:p w14:paraId="1D2A7431"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0% (0)</w:t>
            </w:r>
          </w:p>
        </w:tc>
      </w:tr>
      <w:tr w:rsidR="00FD3329" w:rsidRPr="001D28EC" w14:paraId="0B32AB13" w14:textId="77777777" w:rsidTr="00EA7965">
        <w:trPr>
          <w:trHeight w:val="331"/>
        </w:trPr>
        <w:tc>
          <w:tcPr>
            <w:tcW w:w="1332" w:type="dxa"/>
            <w:shd w:val="clear" w:color="auto" w:fill="auto"/>
            <w:noWrap/>
            <w:vAlign w:val="bottom"/>
            <w:hideMark/>
          </w:tcPr>
          <w:p w14:paraId="36B8146C" w14:textId="77777777" w:rsidR="00FD3329" w:rsidRPr="001D28EC" w:rsidRDefault="00FD3329" w:rsidP="00FD3329">
            <w:pPr>
              <w:spacing w:after="0" w:line="240" w:lineRule="auto"/>
              <w:rPr>
                <w:rFonts w:ascii="Century Gothic" w:eastAsia="Times New Roman" w:hAnsi="Century Gothic" w:cs="Calibri"/>
                <w:color w:val="C00000"/>
                <w:sz w:val="22"/>
                <w:lang w:eastAsia="en-GB"/>
              </w:rPr>
            </w:pPr>
            <w:r w:rsidRPr="001D28EC">
              <w:rPr>
                <w:rFonts w:ascii="Century Gothic" w:eastAsia="Times New Roman" w:hAnsi="Century Gothic" w:cs="Calibri"/>
                <w:color w:val="C00000"/>
                <w:sz w:val="22"/>
                <w:lang w:eastAsia="en-GB"/>
              </w:rPr>
              <w:t>Castle Point</w:t>
            </w:r>
          </w:p>
        </w:tc>
        <w:tc>
          <w:tcPr>
            <w:tcW w:w="1412" w:type="dxa"/>
            <w:shd w:val="clear" w:color="auto" w:fill="auto"/>
            <w:noWrap/>
            <w:vAlign w:val="bottom"/>
            <w:hideMark/>
          </w:tcPr>
          <w:p w14:paraId="4EF433AC"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3.51% (2)</w:t>
            </w:r>
          </w:p>
        </w:tc>
        <w:tc>
          <w:tcPr>
            <w:tcW w:w="1631" w:type="dxa"/>
            <w:shd w:val="clear" w:color="auto" w:fill="auto"/>
            <w:noWrap/>
            <w:vAlign w:val="bottom"/>
            <w:hideMark/>
          </w:tcPr>
          <w:p w14:paraId="096F3AE2"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8.77% (5)</w:t>
            </w:r>
          </w:p>
        </w:tc>
      </w:tr>
      <w:tr w:rsidR="00FD3329" w:rsidRPr="001D28EC" w14:paraId="57D0876D" w14:textId="77777777" w:rsidTr="00EA7965">
        <w:trPr>
          <w:trHeight w:val="331"/>
        </w:trPr>
        <w:tc>
          <w:tcPr>
            <w:tcW w:w="1332" w:type="dxa"/>
            <w:shd w:val="clear" w:color="auto" w:fill="auto"/>
            <w:noWrap/>
            <w:vAlign w:val="bottom"/>
            <w:hideMark/>
          </w:tcPr>
          <w:p w14:paraId="31D9A982" w14:textId="77777777" w:rsidR="00FD3329" w:rsidRPr="001D28EC" w:rsidRDefault="00FD3329" w:rsidP="00FD3329">
            <w:pPr>
              <w:spacing w:after="0" w:line="240" w:lineRule="auto"/>
              <w:rPr>
                <w:rFonts w:ascii="Century Gothic" w:eastAsia="Times New Roman" w:hAnsi="Century Gothic" w:cs="Calibri"/>
                <w:color w:val="C00000"/>
                <w:sz w:val="22"/>
                <w:lang w:eastAsia="en-GB"/>
              </w:rPr>
            </w:pPr>
            <w:r w:rsidRPr="001D28EC">
              <w:rPr>
                <w:rFonts w:ascii="Century Gothic" w:eastAsia="Times New Roman" w:hAnsi="Century Gothic" w:cs="Calibri"/>
                <w:color w:val="C00000"/>
                <w:sz w:val="22"/>
                <w:lang w:eastAsia="en-GB"/>
              </w:rPr>
              <w:t>Chelmsford</w:t>
            </w:r>
          </w:p>
        </w:tc>
        <w:tc>
          <w:tcPr>
            <w:tcW w:w="1412" w:type="dxa"/>
            <w:shd w:val="clear" w:color="auto" w:fill="auto"/>
            <w:noWrap/>
            <w:vAlign w:val="bottom"/>
            <w:hideMark/>
          </w:tcPr>
          <w:p w14:paraId="06489D26"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2.04% (2)</w:t>
            </w:r>
          </w:p>
        </w:tc>
        <w:tc>
          <w:tcPr>
            <w:tcW w:w="1631" w:type="dxa"/>
            <w:shd w:val="clear" w:color="auto" w:fill="auto"/>
            <w:noWrap/>
            <w:vAlign w:val="bottom"/>
            <w:hideMark/>
          </w:tcPr>
          <w:p w14:paraId="2AC161C5"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0.93% (1)</w:t>
            </w:r>
          </w:p>
        </w:tc>
      </w:tr>
      <w:tr w:rsidR="00FD3329" w:rsidRPr="001D28EC" w14:paraId="01A92829" w14:textId="77777777" w:rsidTr="00EA7965">
        <w:trPr>
          <w:trHeight w:val="331"/>
        </w:trPr>
        <w:tc>
          <w:tcPr>
            <w:tcW w:w="1332" w:type="dxa"/>
            <w:shd w:val="clear" w:color="auto" w:fill="auto"/>
            <w:noWrap/>
            <w:vAlign w:val="bottom"/>
            <w:hideMark/>
          </w:tcPr>
          <w:p w14:paraId="75E837A9" w14:textId="77777777" w:rsidR="00FD3329" w:rsidRPr="001D28EC" w:rsidRDefault="00FD3329" w:rsidP="00FD3329">
            <w:pPr>
              <w:spacing w:after="0" w:line="240" w:lineRule="auto"/>
              <w:rPr>
                <w:rFonts w:ascii="Century Gothic" w:eastAsia="Times New Roman" w:hAnsi="Century Gothic" w:cs="Calibri"/>
                <w:color w:val="C00000"/>
                <w:sz w:val="22"/>
                <w:lang w:eastAsia="en-GB"/>
              </w:rPr>
            </w:pPr>
            <w:r w:rsidRPr="001D28EC">
              <w:rPr>
                <w:rFonts w:ascii="Century Gothic" w:eastAsia="Times New Roman" w:hAnsi="Century Gothic" w:cs="Calibri"/>
                <w:color w:val="C00000"/>
                <w:sz w:val="22"/>
                <w:lang w:eastAsia="en-GB"/>
              </w:rPr>
              <w:t>Colchester</w:t>
            </w:r>
          </w:p>
        </w:tc>
        <w:tc>
          <w:tcPr>
            <w:tcW w:w="1412" w:type="dxa"/>
            <w:shd w:val="clear" w:color="auto" w:fill="auto"/>
            <w:noWrap/>
            <w:vAlign w:val="bottom"/>
            <w:hideMark/>
          </w:tcPr>
          <w:p w14:paraId="68AC5124"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4% (4)</w:t>
            </w:r>
          </w:p>
        </w:tc>
        <w:tc>
          <w:tcPr>
            <w:tcW w:w="1631" w:type="dxa"/>
            <w:shd w:val="clear" w:color="auto" w:fill="auto"/>
            <w:noWrap/>
            <w:vAlign w:val="bottom"/>
            <w:hideMark/>
          </w:tcPr>
          <w:p w14:paraId="35B1D0EF"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9.52% (10)</w:t>
            </w:r>
          </w:p>
        </w:tc>
      </w:tr>
      <w:tr w:rsidR="00FD3329" w:rsidRPr="001D28EC" w14:paraId="48DF998F" w14:textId="77777777" w:rsidTr="00EA7965">
        <w:trPr>
          <w:trHeight w:val="331"/>
        </w:trPr>
        <w:tc>
          <w:tcPr>
            <w:tcW w:w="1332" w:type="dxa"/>
            <w:shd w:val="clear" w:color="auto" w:fill="auto"/>
            <w:noWrap/>
            <w:vAlign w:val="bottom"/>
            <w:hideMark/>
          </w:tcPr>
          <w:p w14:paraId="51765D5F" w14:textId="77777777" w:rsidR="00FD3329" w:rsidRPr="001D28EC" w:rsidRDefault="00FD3329" w:rsidP="00FD3329">
            <w:pPr>
              <w:spacing w:after="0" w:line="240" w:lineRule="auto"/>
              <w:rPr>
                <w:rFonts w:ascii="Century Gothic" w:eastAsia="Times New Roman" w:hAnsi="Century Gothic" w:cs="Calibri"/>
                <w:color w:val="C00000"/>
                <w:sz w:val="22"/>
                <w:lang w:eastAsia="en-GB"/>
              </w:rPr>
            </w:pPr>
            <w:r w:rsidRPr="001D28EC">
              <w:rPr>
                <w:rFonts w:ascii="Century Gothic" w:eastAsia="Times New Roman" w:hAnsi="Century Gothic" w:cs="Calibri"/>
                <w:color w:val="C00000"/>
                <w:sz w:val="22"/>
                <w:lang w:eastAsia="en-GB"/>
              </w:rPr>
              <w:t>Epping Forest</w:t>
            </w:r>
          </w:p>
        </w:tc>
        <w:tc>
          <w:tcPr>
            <w:tcW w:w="1412" w:type="dxa"/>
            <w:shd w:val="clear" w:color="auto" w:fill="auto"/>
            <w:noWrap/>
            <w:vAlign w:val="bottom"/>
            <w:hideMark/>
          </w:tcPr>
          <w:p w14:paraId="44E8F35C"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1.28% (1)</w:t>
            </w:r>
          </w:p>
        </w:tc>
        <w:tc>
          <w:tcPr>
            <w:tcW w:w="1631" w:type="dxa"/>
            <w:shd w:val="clear" w:color="auto" w:fill="auto"/>
            <w:noWrap/>
            <w:vAlign w:val="bottom"/>
            <w:hideMark/>
          </w:tcPr>
          <w:p w14:paraId="37CCDA4D"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1.28% (1)</w:t>
            </w:r>
          </w:p>
        </w:tc>
      </w:tr>
      <w:tr w:rsidR="00FD3329" w:rsidRPr="001D28EC" w14:paraId="018E5E1D" w14:textId="77777777" w:rsidTr="00EA7965">
        <w:trPr>
          <w:trHeight w:val="331"/>
        </w:trPr>
        <w:tc>
          <w:tcPr>
            <w:tcW w:w="1332" w:type="dxa"/>
            <w:shd w:val="clear" w:color="auto" w:fill="auto"/>
            <w:noWrap/>
            <w:vAlign w:val="bottom"/>
            <w:hideMark/>
          </w:tcPr>
          <w:p w14:paraId="4512D7C5" w14:textId="77777777" w:rsidR="00FD3329" w:rsidRPr="001D28EC" w:rsidRDefault="00FD3329" w:rsidP="00FD3329">
            <w:pPr>
              <w:spacing w:after="0" w:line="240" w:lineRule="auto"/>
              <w:rPr>
                <w:rFonts w:ascii="Century Gothic" w:eastAsia="Times New Roman" w:hAnsi="Century Gothic" w:cs="Calibri"/>
                <w:color w:val="C00000"/>
                <w:sz w:val="22"/>
                <w:lang w:eastAsia="en-GB"/>
              </w:rPr>
            </w:pPr>
            <w:r w:rsidRPr="001D28EC">
              <w:rPr>
                <w:rFonts w:ascii="Century Gothic" w:eastAsia="Times New Roman" w:hAnsi="Century Gothic" w:cs="Calibri"/>
                <w:color w:val="C00000"/>
                <w:sz w:val="22"/>
                <w:lang w:eastAsia="en-GB"/>
              </w:rPr>
              <w:t>Harlow</w:t>
            </w:r>
          </w:p>
        </w:tc>
        <w:tc>
          <w:tcPr>
            <w:tcW w:w="1412" w:type="dxa"/>
            <w:shd w:val="clear" w:color="auto" w:fill="auto"/>
            <w:noWrap/>
            <w:vAlign w:val="bottom"/>
            <w:hideMark/>
          </w:tcPr>
          <w:p w14:paraId="7EEC6BB7"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3.70% (2)</w:t>
            </w:r>
          </w:p>
        </w:tc>
        <w:tc>
          <w:tcPr>
            <w:tcW w:w="1631" w:type="dxa"/>
            <w:shd w:val="clear" w:color="auto" w:fill="auto"/>
            <w:noWrap/>
            <w:vAlign w:val="bottom"/>
            <w:hideMark/>
          </w:tcPr>
          <w:p w14:paraId="4EED52CD"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1.85% (1)</w:t>
            </w:r>
          </w:p>
        </w:tc>
      </w:tr>
      <w:tr w:rsidR="00FD3329" w:rsidRPr="001D28EC" w14:paraId="7F7DD927" w14:textId="77777777" w:rsidTr="00EA7965">
        <w:trPr>
          <w:trHeight w:val="331"/>
        </w:trPr>
        <w:tc>
          <w:tcPr>
            <w:tcW w:w="1332" w:type="dxa"/>
            <w:shd w:val="clear" w:color="auto" w:fill="auto"/>
            <w:noWrap/>
            <w:vAlign w:val="bottom"/>
            <w:hideMark/>
          </w:tcPr>
          <w:p w14:paraId="4DBD37A1" w14:textId="77777777" w:rsidR="00FD3329" w:rsidRPr="001D28EC" w:rsidRDefault="00FD3329" w:rsidP="00FD3329">
            <w:pPr>
              <w:spacing w:after="0" w:line="240" w:lineRule="auto"/>
              <w:rPr>
                <w:rFonts w:ascii="Century Gothic" w:eastAsia="Times New Roman" w:hAnsi="Century Gothic" w:cs="Calibri"/>
                <w:color w:val="C00000"/>
                <w:sz w:val="22"/>
                <w:lang w:eastAsia="en-GB"/>
              </w:rPr>
            </w:pPr>
            <w:r w:rsidRPr="001D28EC">
              <w:rPr>
                <w:rFonts w:ascii="Century Gothic" w:eastAsia="Times New Roman" w:hAnsi="Century Gothic" w:cs="Calibri"/>
                <w:color w:val="C00000"/>
                <w:sz w:val="22"/>
                <w:lang w:eastAsia="en-GB"/>
              </w:rPr>
              <w:t>Maldon</w:t>
            </w:r>
          </w:p>
        </w:tc>
        <w:tc>
          <w:tcPr>
            <w:tcW w:w="1412" w:type="dxa"/>
            <w:shd w:val="clear" w:color="auto" w:fill="auto"/>
            <w:noWrap/>
            <w:vAlign w:val="bottom"/>
            <w:hideMark/>
          </w:tcPr>
          <w:p w14:paraId="6F0C0510"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0% (0)</w:t>
            </w:r>
          </w:p>
        </w:tc>
        <w:tc>
          <w:tcPr>
            <w:tcW w:w="1631" w:type="dxa"/>
            <w:shd w:val="clear" w:color="auto" w:fill="auto"/>
            <w:noWrap/>
            <w:vAlign w:val="bottom"/>
            <w:hideMark/>
          </w:tcPr>
          <w:p w14:paraId="3B2B197E"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0% (0)</w:t>
            </w:r>
          </w:p>
        </w:tc>
      </w:tr>
      <w:tr w:rsidR="00FD3329" w:rsidRPr="001D28EC" w14:paraId="62BAB1F0" w14:textId="77777777" w:rsidTr="00EA7965">
        <w:trPr>
          <w:trHeight w:val="331"/>
        </w:trPr>
        <w:tc>
          <w:tcPr>
            <w:tcW w:w="1332" w:type="dxa"/>
            <w:shd w:val="clear" w:color="auto" w:fill="auto"/>
            <w:noWrap/>
            <w:vAlign w:val="bottom"/>
            <w:hideMark/>
          </w:tcPr>
          <w:p w14:paraId="1A0099F7" w14:textId="77777777" w:rsidR="00FD3329" w:rsidRPr="001D28EC" w:rsidRDefault="00FD3329" w:rsidP="00FD3329">
            <w:pPr>
              <w:spacing w:after="0" w:line="240" w:lineRule="auto"/>
              <w:rPr>
                <w:rFonts w:ascii="Century Gothic" w:eastAsia="Times New Roman" w:hAnsi="Century Gothic" w:cs="Calibri"/>
                <w:color w:val="C00000"/>
                <w:sz w:val="22"/>
                <w:lang w:eastAsia="en-GB"/>
              </w:rPr>
            </w:pPr>
            <w:r w:rsidRPr="001D28EC">
              <w:rPr>
                <w:rFonts w:ascii="Century Gothic" w:eastAsia="Times New Roman" w:hAnsi="Century Gothic" w:cs="Calibri"/>
                <w:color w:val="C00000"/>
                <w:sz w:val="22"/>
                <w:lang w:eastAsia="en-GB"/>
              </w:rPr>
              <w:t>Rochford</w:t>
            </w:r>
          </w:p>
        </w:tc>
        <w:tc>
          <w:tcPr>
            <w:tcW w:w="1412" w:type="dxa"/>
            <w:shd w:val="clear" w:color="auto" w:fill="auto"/>
            <w:noWrap/>
            <w:vAlign w:val="bottom"/>
            <w:hideMark/>
          </w:tcPr>
          <w:p w14:paraId="241F68AE"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1.89% (1)</w:t>
            </w:r>
          </w:p>
        </w:tc>
        <w:tc>
          <w:tcPr>
            <w:tcW w:w="1631" w:type="dxa"/>
            <w:shd w:val="clear" w:color="auto" w:fill="auto"/>
            <w:noWrap/>
            <w:vAlign w:val="bottom"/>
            <w:hideMark/>
          </w:tcPr>
          <w:p w14:paraId="63FFADC8"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1.89% (1)</w:t>
            </w:r>
          </w:p>
        </w:tc>
      </w:tr>
      <w:tr w:rsidR="00FD3329" w:rsidRPr="001D28EC" w14:paraId="2722C41E" w14:textId="77777777" w:rsidTr="00EA7965">
        <w:trPr>
          <w:trHeight w:val="331"/>
        </w:trPr>
        <w:tc>
          <w:tcPr>
            <w:tcW w:w="1332" w:type="dxa"/>
            <w:shd w:val="clear" w:color="auto" w:fill="auto"/>
            <w:noWrap/>
            <w:vAlign w:val="bottom"/>
            <w:hideMark/>
          </w:tcPr>
          <w:p w14:paraId="2F492DB0" w14:textId="77777777" w:rsidR="00FD3329" w:rsidRPr="001D28EC" w:rsidRDefault="00FD3329" w:rsidP="00FD3329">
            <w:pPr>
              <w:spacing w:after="0" w:line="240" w:lineRule="auto"/>
              <w:rPr>
                <w:rFonts w:ascii="Century Gothic" w:eastAsia="Times New Roman" w:hAnsi="Century Gothic" w:cs="Calibri"/>
                <w:color w:val="C00000"/>
                <w:sz w:val="22"/>
                <w:lang w:eastAsia="en-GB"/>
              </w:rPr>
            </w:pPr>
            <w:r w:rsidRPr="001D28EC">
              <w:rPr>
                <w:rFonts w:ascii="Century Gothic" w:eastAsia="Times New Roman" w:hAnsi="Century Gothic" w:cs="Calibri"/>
                <w:color w:val="C00000"/>
                <w:sz w:val="22"/>
                <w:lang w:eastAsia="en-GB"/>
              </w:rPr>
              <w:t>Tendring</w:t>
            </w:r>
          </w:p>
        </w:tc>
        <w:tc>
          <w:tcPr>
            <w:tcW w:w="1412" w:type="dxa"/>
            <w:shd w:val="clear" w:color="auto" w:fill="auto"/>
            <w:noWrap/>
            <w:vAlign w:val="bottom"/>
            <w:hideMark/>
          </w:tcPr>
          <w:p w14:paraId="256A8930"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17.05% (15)</w:t>
            </w:r>
          </w:p>
        </w:tc>
        <w:tc>
          <w:tcPr>
            <w:tcW w:w="1631" w:type="dxa"/>
            <w:shd w:val="clear" w:color="auto" w:fill="auto"/>
            <w:noWrap/>
            <w:vAlign w:val="bottom"/>
            <w:hideMark/>
          </w:tcPr>
          <w:p w14:paraId="031DBE86"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25.84% (23)</w:t>
            </w:r>
          </w:p>
        </w:tc>
      </w:tr>
      <w:tr w:rsidR="00FD3329" w:rsidRPr="001D28EC" w14:paraId="73F6B615" w14:textId="77777777" w:rsidTr="00EA7965">
        <w:trPr>
          <w:trHeight w:val="331"/>
        </w:trPr>
        <w:tc>
          <w:tcPr>
            <w:tcW w:w="1332" w:type="dxa"/>
            <w:shd w:val="clear" w:color="auto" w:fill="auto"/>
            <w:noWrap/>
            <w:vAlign w:val="bottom"/>
            <w:hideMark/>
          </w:tcPr>
          <w:p w14:paraId="7BCA7788" w14:textId="77777777" w:rsidR="00FD3329" w:rsidRPr="001D28EC" w:rsidRDefault="00FD3329" w:rsidP="00FD3329">
            <w:pPr>
              <w:spacing w:after="0" w:line="240" w:lineRule="auto"/>
              <w:rPr>
                <w:rFonts w:ascii="Century Gothic" w:eastAsia="Times New Roman" w:hAnsi="Century Gothic" w:cs="Calibri"/>
                <w:color w:val="C00000"/>
                <w:sz w:val="22"/>
                <w:lang w:eastAsia="en-GB"/>
              </w:rPr>
            </w:pPr>
            <w:r w:rsidRPr="001D28EC">
              <w:rPr>
                <w:rFonts w:ascii="Century Gothic" w:eastAsia="Times New Roman" w:hAnsi="Century Gothic" w:cs="Calibri"/>
                <w:color w:val="C00000"/>
                <w:sz w:val="22"/>
                <w:lang w:eastAsia="en-GB"/>
              </w:rPr>
              <w:t>Uttlesford</w:t>
            </w:r>
          </w:p>
        </w:tc>
        <w:tc>
          <w:tcPr>
            <w:tcW w:w="1412" w:type="dxa"/>
            <w:shd w:val="clear" w:color="auto" w:fill="auto"/>
            <w:noWrap/>
            <w:vAlign w:val="bottom"/>
            <w:hideMark/>
          </w:tcPr>
          <w:p w14:paraId="21589BF0"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0% (0)</w:t>
            </w:r>
          </w:p>
        </w:tc>
        <w:tc>
          <w:tcPr>
            <w:tcW w:w="1631" w:type="dxa"/>
            <w:shd w:val="clear" w:color="auto" w:fill="auto"/>
            <w:noWrap/>
            <w:vAlign w:val="bottom"/>
            <w:hideMark/>
          </w:tcPr>
          <w:p w14:paraId="5F62FFA8"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0% (0)</w:t>
            </w:r>
          </w:p>
        </w:tc>
      </w:tr>
      <w:tr w:rsidR="00FD3329" w:rsidRPr="001D28EC" w14:paraId="451D41CB" w14:textId="77777777" w:rsidTr="00EA7965">
        <w:trPr>
          <w:trHeight w:val="331"/>
        </w:trPr>
        <w:tc>
          <w:tcPr>
            <w:tcW w:w="1332" w:type="dxa"/>
            <w:shd w:val="clear" w:color="auto" w:fill="auto"/>
            <w:noWrap/>
            <w:vAlign w:val="bottom"/>
            <w:hideMark/>
          </w:tcPr>
          <w:p w14:paraId="5AB42C9A" w14:textId="77777777" w:rsidR="00FD3329" w:rsidRPr="001D28EC" w:rsidRDefault="00FD3329" w:rsidP="00FD3329">
            <w:pPr>
              <w:spacing w:after="0" w:line="240" w:lineRule="auto"/>
              <w:rPr>
                <w:rFonts w:ascii="Century Gothic" w:eastAsia="Times New Roman" w:hAnsi="Century Gothic" w:cs="Calibri"/>
                <w:color w:val="C00000"/>
                <w:sz w:val="22"/>
                <w:lang w:eastAsia="en-GB"/>
              </w:rPr>
            </w:pPr>
            <w:r w:rsidRPr="001D28EC">
              <w:rPr>
                <w:rFonts w:ascii="Century Gothic" w:eastAsia="Times New Roman" w:hAnsi="Century Gothic" w:cs="Calibri"/>
                <w:color w:val="C00000"/>
                <w:sz w:val="22"/>
                <w:lang w:eastAsia="en-GB"/>
              </w:rPr>
              <w:t>Essex Total</w:t>
            </w:r>
          </w:p>
        </w:tc>
        <w:tc>
          <w:tcPr>
            <w:tcW w:w="1412" w:type="dxa"/>
            <w:shd w:val="clear" w:color="auto" w:fill="auto"/>
            <w:noWrap/>
            <w:vAlign w:val="bottom"/>
            <w:hideMark/>
          </w:tcPr>
          <w:p w14:paraId="4D1FFC37"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5.81% (49)</w:t>
            </w:r>
          </w:p>
        </w:tc>
        <w:tc>
          <w:tcPr>
            <w:tcW w:w="1631" w:type="dxa"/>
            <w:shd w:val="clear" w:color="auto" w:fill="auto"/>
            <w:noWrap/>
            <w:vAlign w:val="bottom"/>
            <w:hideMark/>
          </w:tcPr>
          <w:p w14:paraId="5F1BB5E0" w14:textId="77777777" w:rsidR="00FD3329" w:rsidRPr="001D28EC" w:rsidRDefault="00FD3329" w:rsidP="00FD3329">
            <w:pPr>
              <w:spacing w:after="0" w:line="240" w:lineRule="auto"/>
              <w:jc w:val="right"/>
              <w:rPr>
                <w:rFonts w:ascii="Century Gothic" w:eastAsia="Times New Roman" w:hAnsi="Century Gothic" w:cs="Calibri"/>
                <w:color w:val="000000"/>
                <w:sz w:val="22"/>
                <w:lang w:eastAsia="en-GB"/>
              </w:rPr>
            </w:pPr>
            <w:r w:rsidRPr="001D28EC">
              <w:rPr>
                <w:rFonts w:ascii="Century Gothic" w:eastAsia="Times New Roman" w:hAnsi="Century Gothic" w:cs="Calibri"/>
                <w:color w:val="000000"/>
                <w:sz w:val="22"/>
                <w:lang w:eastAsia="en-GB"/>
              </w:rPr>
              <w:t>7.45% (65)</w:t>
            </w:r>
          </w:p>
        </w:tc>
      </w:tr>
    </w:tbl>
    <w:p w14:paraId="02C2FFBC" w14:textId="0E71E669" w:rsidR="000F3FB4" w:rsidRPr="00C650EA" w:rsidRDefault="000F3FB4" w:rsidP="000F3FB4">
      <w:pPr>
        <w:jc w:val="both"/>
        <w:rPr>
          <w:rFonts w:ascii="Century Gothic" w:hAnsi="Century Gothic"/>
          <w:color w:val="000000" w:themeColor="text1"/>
          <w:sz w:val="22"/>
        </w:rPr>
      </w:pPr>
      <w:r w:rsidRPr="00C650EA">
        <w:rPr>
          <w:rFonts w:ascii="Century Gothic" w:hAnsi="Century Gothic"/>
          <w:color w:val="000000" w:themeColor="text1"/>
          <w:sz w:val="22"/>
        </w:rPr>
        <w:t xml:space="preserve">Across the LSOAs of Essex between 2010 and 2015, 65 (7.45%) LSOAs remained in the two most deprived deciles and 49 (5.81%) in 2019 compared to 2015. By local authorities of Essex, the number and percentage of their respective LSOAs remaining in the most deprived deciles was consistently highest in Colchester, Tendring and Basildon. </w:t>
      </w:r>
    </w:p>
    <w:p w14:paraId="141084B4" w14:textId="535C3C8E" w:rsidR="000507B7" w:rsidRPr="00C650EA" w:rsidRDefault="00EA7965" w:rsidP="000F3FB4">
      <w:pPr>
        <w:jc w:val="both"/>
        <w:rPr>
          <w:rFonts w:ascii="Century Gothic" w:hAnsi="Century Gothic"/>
          <w:noProof/>
          <w:color w:val="000000" w:themeColor="text1"/>
          <w:sz w:val="22"/>
        </w:rPr>
      </w:pPr>
      <w:r w:rsidRPr="00C650EA">
        <w:rPr>
          <w:rFonts w:ascii="Century Gothic" w:hAnsi="Century Gothic"/>
          <w:noProof/>
          <w:color w:val="000000" w:themeColor="text1"/>
          <w:sz w:val="22"/>
        </w:rPr>
        <w:t xml:space="preserve">From 2010 through to 2019, a total of only 26 (3.08%) LSOAs remained in decile 1 or 2. This occurred in only 3 local authoroties of Essex, with the highest number and percentage of their respective LSOAs remaining in the most deprived deciles again in Basildon and Tendring. </w:t>
      </w:r>
    </w:p>
    <w:p w14:paraId="44681805" w14:textId="11406DFF" w:rsidR="00EA7965" w:rsidRDefault="00EA7965" w:rsidP="000F3FB4">
      <w:pPr>
        <w:jc w:val="both"/>
        <w:rPr>
          <w:rFonts w:ascii="Century Gothic" w:hAnsi="Century Gothic" w:cs="Times New Roman"/>
          <w:sz w:val="22"/>
        </w:rPr>
      </w:pPr>
      <w:r w:rsidRPr="00C650EA">
        <w:rPr>
          <w:rFonts w:ascii="Century Gothic" w:hAnsi="Century Gothic"/>
          <w:noProof/>
          <w:color w:val="000000" w:themeColor="text1"/>
          <w:sz w:val="22"/>
        </w:rPr>
        <w:t xml:space="preserve">At a ward level, the </w:t>
      </w:r>
      <w:r w:rsidRPr="00C650EA">
        <w:rPr>
          <w:rFonts w:ascii="Century Gothic" w:hAnsi="Century Gothic" w:cs="Times New Roman"/>
          <w:sz w:val="22"/>
        </w:rPr>
        <w:t>‘</w:t>
      </w:r>
      <w:proofErr w:type="spellStart"/>
      <w:r w:rsidRPr="00C650EA">
        <w:rPr>
          <w:rFonts w:ascii="Century Gothic" w:hAnsi="Century Gothic" w:cs="Times New Roman"/>
          <w:sz w:val="22"/>
        </w:rPr>
        <w:t>Pistea</w:t>
      </w:r>
      <w:proofErr w:type="spellEnd"/>
      <w:r w:rsidRPr="00C650EA">
        <w:rPr>
          <w:rFonts w:ascii="Century Gothic" w:hAnsi="Century Gothic" w:cs="Times New Roman"/>
          <w:sz w:val="22"/>
        </w:rPr>
        <w:t xml:space="preserve"> North West’ (n  = 5), ‘Pier’ (n = 3) and ‘</w:t>
      </w:r>
      <w:proofErr w:type="spellStart"/>
      <w:r w:rsidRPr="00C650EA">
        <w:rPr>
          <w:rFonts w:ascii="Century Gothic" w:hAnsi="Century Gothic" w:cs="Times New Roman"/>
          <w:sz w:val="22"/>
        </w:rPr>
        <w:t>Vange</w:t>
      </w:r>
      <w:proofErr w:type="spellEnd"/>
      <w:r w:rsidRPr="00C650EA">
        <w:rPr>
          <w:rFonts w:ascii="Century Gothic" w:hAnsi="Century Gothic" w:cs="Times New Roman"/>
          <w:sz w:val="22"/>
        </w:rPr>
        <w:t xml:space="preserve">’ (n=3) wards had the highest number of LSOAs remaining in decile 1 or 2 from 2010 to 2019. Furthermore, </w:t>
      </w:r>
      <w:proofErr w:type="spellStart"/>
      <w:r w:rsidRPr="00C650EA">
        <w:rPr>
          <w:rFonts w:ascii="Century Gothic" w:hAnsi="Century Gothic" w:cs="Times New Roman"/>
          <w:sz w:val="22"/>
        </w:rPr>
        <w:t>Pitsea</w:t>
      </w:r>
      <w:proofErr w:type="spellEnd"/>
      <w:r w:rsidRPr="00C650EA">
        <w:rPr>
          <w:rFonts w:ascii="Century Gothic" w:hAnsi="Century Gothic" w:cs="Times New Roman"/>
          <w:sz w:val="22"/>
        </w:rPr>
        <w:t xml:space="preserve"> North West also had the highest number remaining in 2010 – 2015 and 2015 – 2019, suggesting this area has consistently relatively high levels of deprivation. </w:t>
      </w:r>
    </w:p>
    <w:p w14:paraId="6FC899E3" w14:textId="77777777" w:rsidR="0022493B" w:rsidRPr="00C650EA" w:rsidRDefault="0022493B" w:rsidP="000F3FB4">
      <w:pPr>
        <w:jc w:val="both"/>
        <w:rPr>
          <w:rFonts w:ascii="Century Gothic" w:hAnsi="Century Gothic"/>
          <w:noProof/>
          <w:color w:val="000000" w:themeColor="text1"/>
          <w:sz w:val="22"/>
        </w:rPr>
      </w:pPr>
    </w:p>
    <w:p w14:paraId="787C0048" w14:textId="77777777" w:rsidR="0022493B" w:rsidRDefault="0022493B" w:rsidP="00183A8D">
      <w:pPr>
        <w:rPr>
          <w:i/>
          <w:noProof/>
        </w:rPr>
      </w:pPr>
    </w:p>
    <w:p w14:paraId="3FED82A0" w14:textId="15B8F816" w:rsidR="00183A8D" w:rsidRPr="001D28EC" w:rsidRDefault="00183A8D" w:rsidP="0022493B">
      <w:pPr>
        <w:jc w:val="center"/>
        <w:rPr>
          <w:rFonts w:ascii="Century Gothic" w:hAnsi="Century Gothic"/>
          <w:i/>
          <w:noProof/>
          <w:color w:val="000000" w:themeColor="text1"/>
          <w:sz w:val="22"/>
        </w:rPr>
      </w:pPr>
      <w:r w:rsidRPr="001D28EC">
        <w:rPr>
          <w:i/>
          <w:noProof/>
        </w:rPr>
        <w:drawing>
          <wp:inline distT="0" distB="0" distL="0" distR="0" wp14:anchorId="7412342A" wp14:editId="6CA30183">
            <wp:extent cx="5715000" cy="3435332"/>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74023" cy="3470811"/>
                    </a:xfrm>
                    <a:prstGeom prst="rect">
                      <a:avLst/>
                    </a:prstGeom>
                    <a:noFill/>
                  </pic:spPr>
                </pic:pic>
              </a:graphicData>
            </a:graphic>
          </wp:inline>
        </w:drawing>
      </w:r>
    </w:p>
    <w:p w14:paraId="50D1435F" w14:textId="5934302F" w:rsidR="00BF2E10" w:rsidRDefault="00BF2E10" w:rsidP="002A10EA">
      <w:pPr>
        <w:rPr>
          <w:rFonts w:ascii="Century Gothic" w:hAnsi="Century Gothic"/>
          <w:noProof/>
          <w:color w:val="000000" w:themeColor="text1"/>
          <w:sz w:val="22"/>
        </w:rPr>
      </w:pPr>
    </w:p>
    <w:p w14:paraId="4229706A" w14:textId="738DDED5" w:rsidR="00EA7965" w:rsidRPr="005E0689" w:rsidRDefault="005E0689" w:rsidP="00183A8D">
      <w:pPr>
        <w:jc w:val="center"/>
        <w:rPr>
          <w:rFonts w:ascii="Century Gothic" w:hAnsi="Century Gothic"/>
          <w:i/>
          <w:noProof/>
          <w:color w:val="000000" w:themeColor="text1"/>
          <w:sz w:val="22"/>
        </w:rPr>
      </w:pPr>
      <w:r w:rsidRPr="005E0689">
        <w:rPr>
          <w:rFonts w:ascii="Century Gothic" w:hAnsi="Century Gothic"/>
          <w:i/>
          <w:noProof/>
          <w:color w:val="C00000"/>
          <w:sz w:val="22"/>
        </w:rPr>
        <w:t>See Appendix 2 for a full breakdown of all LSOAs in deciles 1 &amp; 2 by LA and Ward Area</w:t>
      </w:r>
    </w:p>
    <w:p w14:paraId="1C5F87E7" w14:textId="447DDE0C" w:rsidR="0022493B" w:rsidRDefault="0022493B" w:rsidP="002A10EA">
      <w:pPr>
        <w:rPr>
          <w:rFonts w:ascii="Century Gothic" w:hAnsi="Century Gothic"/>
          <w:b/>
          <w:color w:val="C00000"/>
          <w:sz w:val="28"/>
        </w:rPr>
      </w:pPr>
    </w:p>
    <w:p w14:paraId="2BBC5C16" w14:textId="65272B0D" w:rsidR="0022493B" w:rsidRDefault="0022493B" w:rsidP="002A10EA">
      <w:pPr>
        <w:rPr>
          <w:rFonts w:ascii="Century Gothic" w:hAnsi="Century Gothic"/>
          <w:b/>
          <w:color w:val="C00000"/>
          <w:sz w:val="28"/>
        </w:rPr>
      </w:pPr>
    </w:p>
    <w:p w14:paraId="3F1C8A02" w14:textId="3C4A52B3" w:rsidR="002A10EA" w:rsidRPr="006A3697" w:rsidRDefault="002A10EA" w:rsidP="002A10EA">
      <w:pPr>
        <w:rPr>
          <w:rFonts w:ascii="Century Gothic" w:hAnsi="Century Gothic"/>
          <w:b/>
          <w:color w:val="C00000"/>
          <w:sz w:val="32"/>
        </w:rPr>
      </w:pPr>
      <w:r w:rsidRPr="006A3697">
        <w:rPr>
          <w:rFonts w:ascii="Century Gothic" w:hAnsi="Century Gothic"/>
          <w:b/>
          <w:noProof/>
          <w:color w:val="C00000"/>
          <w:sz w:val="32"/>
        </w:rPr>
        <w:lastRenderedPageBreak/>
        <mc:AlternateContent>
          <mc:Choice Requires="wps">
            <w:drawing>
              <wp:anchor distT="0" distB="0" distL="114300" distR="114300" simplePos="0" relativeHeight="252113920" behindDoc="0" locked="0" layoutInCell="1" allowOverlap="1" wp14:anchorId="44E735FC" wp14:editId="750ED46B">
                <wp:simplePos x="0" y="0"/>
                <wp:positionH relativeFrom="column">
                  <wp:posOffset>0</wp:posOffset>
                </wp:positionH>
                <wp:positionV relativeFrom="paragraph">
                  <wp:posOffset>241300</wp:posOffset>
                </wp:positionV>
                <wp:extent cx="6391275" cy="0"/>
                <wp:effectExtent l="0" t="0" r="0" b="0"/>
                <wp:wrapNone/>
                <wp:docPr id="310" name="Straight Connector 310"/>
                <wp:cNvGraphicFramePr/>
                <a:graphic xmlns:a="http://schemas.openxmlformats.org/drawingml/2006/main">
                  <a:graphicData uri="http://schemas.microsoft.com/office/word/2010/wordprocessingShape">
                    <wps:wsp>
                      <wps:cNvCnPr/>
                      <wps:spPr>
                        <a:xfrm flipV="1">
                          <a:off x="0" y="0"/>
                          <a:ext cx="6391275" cy="0"/>
                        </a:xfrm>
                        <a:prstGeom prst="line">
                          <a:avLst/>
                        </a:prstGeom>
                        <a:noFill/>
                        <a:ln w="6350" cap="flat" cmpd="sng" algn="ctr">
                          <a:solidFill>
                            <a:srgbClr val="C00000"/>
                          </a:solidFill>
                          <a:prstDash val="solid"/>
                          <a:miter lim="800000"/>
                        </a:ln>
                        <a:effectLst/>
                      </wps:spPr>
                      <wps:bodyPr/>
                    </wps:wsp>
                  </a:graphicData>
                </a:graphic>
                <wp14:sizeRelV relativeFrom="margin">
                  <wp14:pctHeight>0</wp14:pctHeight>
                </wp14:sizeRelV>
              </wp:anchor>
            </w:drawing>
          </mc:Choice>
          <mc:Fallback>
            <w:pict>
              <v:line w14:anchorId="2F7FEBB3" id="Straight Connector 310" o:spid="_x0000_s1026" style="position:absolute;flip:y;z-index:252113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19pt" to="503.2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" strokecolor="#c00000" strokeweight=".5pt">
                <v:stroke joinstyle="miter"/>
              </v:line>
            </w:pict>
          </mc:Fallback>
        </mc:AlternateContent>
      </w:r>
      <w:r w:rsidR="00EE2555">
        <w:rPr>
          <w:rFonts w:ascii="Century Gothic" w:hAnsi="Century Gothic"/>
          <w:b/>
          <w:color w:val="C00000"/>
          <w:sz w:val="32"/>
        </w:rPr>
        <w:t xml:space="preserve">7. </w:t>
      </w:r>
      <w:r w:rsidRPr="006A3697">
        <w:rPr>
          <w:rFonts w:ascii="Century Gothic" w:hAnsi="Century Gothic"/>
          <w:b/>
          <w:color w:val="C00000"/>
          <w:sz w:val="32"/>
        </w:rPr>
        <w:t>Domai</w:t>
      </w:r>
      <w:r w:rsidR="006A3697" w:rsidRPr="006A3697">
        <w:rPr>
          <w:rFonts w:ascii="Century Gothic" w:hAnsi="Century Gothic"/>
          <w:b/>
          <w:color w:val="C00000"/>
          <w:sz w:val="32"/>
        </w:rPr>
        <w:t>ns of Deprivation</w:t>
      </w:r>
    </w:p>
    <w:p w14:paraId="51E9CE7B" w14:textId="3E503DF9" w:rsidR="00F25CA7" w:rsidRDefault="00E02572" w:rsidP="005508C9">
      <w:pPr>
        <w:rPr>
          <w:rFonts w:ascii="Century Gothic" w:hAnsi="Century Gothic"/>
          <w:sz w:val="22"/>
        </w:rPr>
      </w:pPr>
      <w:r w:rsidRPr="00F25CA7">
        <w:rPr>
          <w:rFonts w:ascii="Century Gothic" w:hAnsi="Century Gothic"/>
          <w:sz w:val="22"/>
        </w:rPr>
        <w:t xml:space="preserve">Across the seven domains included in the indices of deprivation Essex has the highest rank (highest levels of relative deprivation) in the domains of Barriers to Housing </w:t>
      </w:r>
      <w:r w:rsidR="00F25CA7" w:rsidRPr="00F25CA7">
        <w:rPr>
          <w:rFonts w:ascii="Century Gothic" w:hAnsi="Century Gothic"/>
          <w:sz w:val="22"/>
        </w:rPr>
        <w:t xml:space="preserve">&amp; </w:t>
      </w:r>
      <w:r w:rsidRPr="00F25CA7">
        <w:rPr>
          <w:rFonts w:ascii="Century Gothic" w:hAnsi="Century Gothic"/>
          <w:sz w:val="22"/>
        </w:rPr>
        <w:t>Services</w:t>
      </w:r>
      <w:r w:rsidR="00F25CA7" w:rsidRPr="00F25CA7">
        <w:rPr>
          <w:rFonts w:ascii="Century Gothic" w:hAnsi="Century Gothic"/>
          <w:sz w:val="22"/>
        </w:rPr>
        <w:t>, and Education</w:t>
      </w:r>
      <w:r w:rsidRPr="00F25CA7">
        <w:rPr>
          <w:rFonts w:ascii="Century Gothic" w:hAnsi="Century Gothic"/>
          <w:sz w:val="22"/>
        </w:rPr>
        <w:t xml:space="preserve"> where it places in the bottom 50% </w:t>
      </w:r>
      <w:r w:rsidR="00F25CA7" w:rsidRPr="00F25CA7">
        <w:rPr>
          <w:rFonts w:ascii="Century Gothic" w:hAnsi="Century Gothic"/>
          <w:sz w:val="22"/>
        </w:rPr>
        <w:t>nationally.</w:t>
      </w:r>
      <w:r w:rsidR="00F25CA7">
        <w:rPr>
          <w:rFonts w:ascii="Century Gothic" w:hAnsi="Century Gothic"/>
          <w:sz w:val="22"/>
        </w:rPr>
        <w:t xml:space="preserve"> The domains of Employment and Income, each of which are the most heavily weighted domains within the indices are the fourth and fifth best ranked domains for the county and place within the upper 50% nationally. </w:t>
      </w:r>
    </w:p>
    <w:p w14:paraId="788C738F" w14:textId="223CF4DB" w:rsidR="00F25CA7" w:rsidRDefault="00F25CA7" w:rsidP="005508C9">
      <w:pPr>
        <w:rPr>
          <w:rFonts w:ascii="Century Gothic" w:hAnsi="Century Gothic"/>
          <w:sz w:val="22"/>
        </w:rPr>
      </w:pPr>
      <w:r>
        <w:rPr>
          <w:rFonts w:ascii="Century Gothic" w:hAnsi="Century Gothic"/>
          <w:sz w:val="22"/>
        </w:rPr>
        <w:t>Between 2015 and 2019 only three domains saw an increase in their overall rank with the Barriers to Housing &amp; Services, and Health Domains having the largest increase with the Crime domain also showing a slight upward movement.</w:t>
      </w:r>
    </w:p>
    <w:tbl>
      <w:tblPr>
        <w:tblW w:w="104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0"/>
        <w:gridCol w:w="1131"/>
        <w:gridCol w:w="1131"/>
        <w:gridCol w:w="1083"/>
      </w:tblGrid>
      <w:tr w:rsidR="00E02572" w:rsidRPr="00E02572" w14:paraId="4E75ABBC" w14:textId="77777777" w:rsidTr="00E02572">
        <w:trPr>
          <w:trHeight w:val="300"/>
        </w:trPr>
        <w:tc>
          <w:tcPr>
            <w:tcW w:w="7120" w:type="dxa"/>
            <w:shd w:val="clear" w:color="auto" w:fill="C00000"/>
            <w:noWrap/>
            <w:vAlign w:val="bottom"/>
            <w:hideMark/>
          </w:tcPr>
          <w:p w14:paraId="6D68833A" w14:textId="77777777" w:rsidR="00E02572" w:rsidRPr="00E02572" w:rsidRDefault="00E02572" w:rsidP="00BB4383">
            <w:pPr>
              <w:spacing w:after="0" w:line="240" w:lineRule="auto"/>
              <w:rPr>
                <w:rFonts w:ascii="Century Gothic" w:eastAsia="Times New Roman" w:hAnsi="Century Gothic" w:cs="Calibri"/>
                <w:b/>
                <w:bCs/>
                <w:sz w:val="22"/>
                <w:lang w:eastAsia="en-GB"/>
              </w:rPr>
            </w:pPr>
            <w:r w:rsidRPr="00E02572">
              <w:rPr>
                <w:rFonts w:ascii="Century Gothic" w:eastAsia="Times New Roman" w:hAnsi="Century Gothic" w:cs="Calibri"/>
                <w:b/>
                <w:bCs/>
                <w:sz w:val="22"/>
                <w:lang w:eastAsia="en-GB"/>
              </w:rPr>
              <w:t>Domains</w:t>
            </w:r>
          </w:p>
        </w:tc>
        <w:tc>
          <w:tcPr>
            <w:tcW w:w="1131" w:type="dxa"/>
            <w:shd w:val="clear" w:color="auto" w:fill="C00000"/>
            <w:noWrap/>
            <w:vAlign w:val="bottom"/>
            <w:hideMark/>
          </w:tcPr>
          <w:p w14:paraId="5D7F3311" w14:textId="77777777" w:rsidR="00E02572" w:rsidRPr="00E02572" w:rsidRDefault="00E02572" w:rsidP="00BB4383">
            <w:pPr>
              <w:spacing w:after="0" w:line="240" w:lineRule="auto"/>
              <w:jc w:val="right"/>
              <w:rPr>
                <w:rFonts w:ascii="Century Gothic" w:eastAsia="Times New Roman" w:hAnsi="Century Gothic" w:cs="Calibri"/>
                <w:b/>
                <w:bCs/>
                <w:sz w:val="22"/>
                <w:lang w:eastAsia="en-GB"/>
              </w:rPr>
            </w:pPr>
            <w:r w:rsidRPr="00E02572">
              <w:rPr>
                <w:rFonts w:ascii="Century Gothic" w:eastAsia="Times New Roman" w:hAnsi="Century Gothic" w:cs="Calibri"/>
                <w:b/>
                <w:bCs/>
                <w:sz w:val="22"/>
                <w:lang w:eastAsia="en-GB"/>
              </w:rPr>
              <w:t>2015</w:t>
            </w:r>
          </w:p>
        </w:tc>
        <w:tc>
          <w:tcPr>
            <w:tcW w:w="1131" w:type="dxa"/>
            <w:shd w:val="clear" w:color="auto" w:fill="C00000"/>
            <w:noWrap/>
            <w:vAlign w:val="bottom"/>
            <w:hideMark/>
          </w:tcPr>
          <w:p w14:paraId="73D6FBB3" w14:textId="77777777" w:rsidR="00E02572" w:rsidRPr="00E02572" w:rsidRDefault="00E02572" w:rsidP="00BB4383">
            <w:pPr>
              <w:spacing w:after="0" w:line="240" w:lineRule="auto"/>
              <w:jc w:val="right"/>
              <w:rPr>
                <w:rFonts w:ascii="Century Gothic" w:eastAsia="Times New Roman" w:hAnsi="Century Gothic" w:cs="Calibri"/>
                <w:b/>
                <w:bCs/>
                <w:sz w:val="22"/>
                <w:lang w:eastAsia="en-GB"/>
              </w:rPr>
            </w:pPr>
            <w:r w:rsidRPr="00E02572">
              <w:rPr>
                <w:rFonts w:ascii="Century Gothic" w:eastAsia="Times New Roman" w:hAnsi="Century Gothic" w:cs="Calibri"/>
                <w:b/>
                <w:bCs/>
                <w:sz w:val="22"/>
                <w:lang w:eastAsia="en-GB"/>
              </w:rPr>
              <w:t>2019</w:t>
            </w:r>
          </w:p>
        </w:tc>
        <w:tc>
          <w:tcPr>
            <w:tcW w:w="1083" w:type="dxa"/>
            <w:shd w:val="clear" w:color="auto" w:fill="C00000"/>
            <w:noWrap/>
            <w:vAlign w:val="bottom"/>
            <w:hideMark/>
          </w:tcPr>
          <w:p w14:paraId="1982EAC8" w14:textId="77777777" w:rsidR="00E02572" w:rsidRPr="00E02572" w:rsidRDefault="00E02572" w:rsidP="00BB4383">
            <w:pPr>
              <w:spacing w:after="0" w:line="240" w:lineRule="auto"/>
              <w:rPr>
                <w:rFonts w:ascii="Century Gothic" w:eastAsia="Times New Roman" w:hAnsi="Century Gothic" w:cs="Calibri"/>
                <w:b/>
                <w:sz w:val="22"/>
                <w:lang w:eastAsia="en-GB"/>
              </w:rPr>
            </w:pPr>
            <w:r w:rsidRPr="00E02572">
              <w:rPr>
                <w:rFonts w:ascii="Century Gothic" w:eastAsia="Times New Roman" w:hAnsi="Century Gothic" w:cs="Calibri"/>
                <w:b/>
                <w:sz w:val="22"/>
                <w:lang w:eastAsia="en-GB"/>
              </w:rPr>
              <w:t>Change</w:t>
            </w:r>
          </w:p>
        </w:tc>
      </w:tr>
      <w:tr w:rsidR="00E02572" w:rsidRPr="00E02572" w14:paraId="5C82C57A" w14:textId="77777777" w:rsidTr="00E02572">
        <w:trPr>
          <w:trHeight w:val="300"/>
        </w:trPr>
        <w:tc>
          <w:tcPr>
            <w:tcW w:w="7120" w:type="dxa"/>
            <w:shd w:val="clear" w:color="auto" w:fill="auto"/>
            <w:noWrap/>
            <w:vAlign w:val="bottom"/>
            <w:hideMark/>
          </w:tcPr>
          <w:p w14:paraId="134A242A" w14:textId="77777777" w:rsidR="00E02572" w:rsidRPr="00E02572" w:rsidRDefault="00E02572" w:rsidP="00BB4383">
            <w:pPr>
              <w:spacing w:after="0" w:line="240" w:lineRule="auto"/>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Barriers to Housing &amp; Services</w:t>
            </w:r>
          </w:p>
        </w:tc>
        <w:tc>
          <w:tcPr>
            <w:tcW w:w="1131" w:type="dxa"/>
            <w:shd w:val="clear" w:color="auto" w:fill="auto"/>
            <w:noWrap/>
            <w:vAlign w:val="bottom"/>
            <w:hideMark/>
          </w:tcPr>
          <w:p w14:paraId="1E5A2312"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17501.09</w:t>
            </w:r>
          </w:p>
        </w:tc>
        <w:tc>
          <w:tcPr>
            <w:tcW w:w="1131" w:type="dxa"/>
            <w:shd w:val="clear" w:color="auto" w:fill="auto"/>
            <w:noWrap/>
            <w:vAlign w:val="bottom"/>
            <w:hideMark/>
          </w:tcPr>
          <w:p w14:paraId="03002BC8"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18314.31</w:t>
            </w:r>
          </w:p>
        </w:tc>
        <w:tc>
          <w:tcPr>
            <w:tcW w:w="1083" w:type="dxa"/>
            <w:shd w:val="clear" w:color="auto" w:fill="auto"/>
            <w:noWrap/>
            <w:vAlign w:val="bottom"/>
            <w:hideMark/>
          </w:tcPr>
          <w:p w14:paraId="389C3AA6"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813.22</w:t>
            </w:r>
          </w:p>
        </w:tc>
      </w:tr>
      <w:tr w:rsidR="00E02572" w:rsidRPr="00E02572" w14:paraId="7DD922F0" w14:textId="77777777" w:rsidTr="00E02572">
        <w:trPr>
          <w:trHeight w:val="300"/>
        </w:trPr>
        <w:tc>
          <w:tcPr>
            <w:tcW w:w="7120" w:type="dxa"/>
            <w:shd w:val="clear" w:color="auto" w:fill="auto"/>
            <w:noWrap/>
            <w:vAlign w:val="bottom"/>
            <w:hideMark/>
          </w:tcPr>
          <w:p w14:paraId="1FDEBBA1" w14:textId="77777777" w:rsidR="00E02572" w:rsidRPr="00E02572" w:rsidRDefault="00E02572" w:rsidP="00BB4383">
            <w:pPr>
              <w:spacing w:after="0" w:line="240" w:lineRule="auto"/>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Education</w:t>
            </w:r>
          </w:p>
        </w:tc>
        <w:tc>
          <w:tcPr>
            <w:tcW w:w="1131" w:type="dxa"/>
            <w:shd w:val="clear" w:color="auto" w:fill="auto"/>
            <w:noWrap/>
            <w:vAlign w:val="bottom"/>
            <w:hideMark/>
          </w:tcPr>
          <w:p w14:paraId="3ED0CEF4"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18267.1</w:t>
            </w:r>
          </w:p>
        </w:tc>
        <w:tc>
          <w:tcPr>
            <w:tcW w:w="1131" w:type="dxa"/>
            <w:shd w:val="clear" w:color="auto" w:fill="auto"/>
            <w:noWrap/>
            <w:vAlign w:val="bottom"/>
            <w:hideMark/>
          </w:tcPr>
          <w:p w14:paraId="6BA03AB5"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17694.41</w:t>
            </w:r>
          </w:p>
        </w:tc>
        <w:tc>
          <w:tcPr>
            <w:tcW w:w="1083" w:type="dxa"/>
            <w:shd w:val="clear" w:color="auto" w:fill="auto"/>
            <w:noWrap/>
            <w:vAlign w:val="bottom"/>
            <w:hideMark/>
          </w:tcPr>
          <w:p w14:paraId="7CF92A4F"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-572.69</w:t>
            </w:r>
          </w:p>
        </w:tc>
      </w:tr>
      <w:tr w:rsidR="00E02572" w:rsidRPr="00E02572" w14:paraId="5117D3E5" w14:textId="77777777" w:rsidTr="00E02572">
        <w:trPr>
          <w:trHeight w:val="300"/>
        </w:trPr>
        <w:tc>
          <w:tcPr>
            <w:tcW w:w="7120" w:type="dxa"/>
            <w:shd w:val="clear" w:color="auto" w:fill="auto"/>
            <w:noWrap/>
            <w:vAlign w:val="bottom"/>
            <w:hideMark/>
          </w:tcPr>
          <w:p w14:paraId="0E1E5657" w14:textId="77777777" w:rsidR="00E02572" w:rsidRPr="00E02572" w:rsidRDefault="00E02572" w:rsidP="00BB4383">
            <w:pPr>
              <w:spacing w:after="0" w:line="240" w:lineRule="auto"/>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Crime</w:t>
            </w:r>
          </w:p>
        </w:tc>
        <w:tc>
          <w:tcPr>
            <w:tcW w:w="1131" w:type="dxa"/>
            <w:shd w:val="clear" w:color="auto" w:fill="auto"/>
            <w:noWrap/>
            <w:vAlign w:val="bottom"/>
            <w:hideMark/>
          </w:tcPr>
          <w:p w14:paraId="3CE2F28A"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15262.24</w:t>
            </w:r>
          </w:p>
        </w:tc>
        <w:tc>
          <w:tcPr>
            <w:tcW w:w="1131" w:type="dxa"/>
            <w:shd w:val="clear" w:color="auto" w:fill="auto"/>
            <w:noWrap/>
            <w:vAlign w:val="bottom"/>
            <w:hideMark/>
          </w:tcPr>
          <w:p w14:paraId="697F750B"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15384.45</w:t>
            </w:r>
          </w:p>
        </w:tc>
        <w:tc>
          <w:tcPr>
            <w:tcW w:w="1083" w:type="dxa"/>
            <w:shd w:val="clear" w:color="auto" w:fill="auto"/>
            <w:noWrap/>
            <w:vAlign w:val="bottom"/>
            <w:hideMark/>
          </w:tcPr>
          <w:p w14:paraId="59BA09D3"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122.21</w:t>
            </w:r>
          </w:p>
        </w:tc>
      </w:tr>
      <w:tr w:rsidR="00E02572" w:rsidRPr="00E02572" w14:paraId="38930FAE" w14:textId="77777777" w:rsidTr="00E02572">
        <w:trPr>
          <w:trHeight w:val="300"/>
        </w:trPr>
        <w:tc>
          <w:tcPr>
            <w:tcW w:w="7120" w:type="dxa"/>
            <w:shd w:val="clear" w:color="auto" w:fill="auto"/>
            <w:noWrap/>
            <w:vAlign w:val="bottom"/>
            <w:hideMark/>
          </w:tcPr>
          <w:p w14:paraId="1A28D5C8" w14:textId="77777777" w:rsidR="00E02572" w:rsidRPr="00E02572" w:rsidRDefault="00E02572" w:rsidP="00BB4383">
            <w:pPr>
              <w:spacing w:after="0" w:line="240" w:lineRule="auto"/>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Income</w:t>
            </w:r>
          </w:p>
        </w:tc>
        <w:tc>
          <w:tcPr>
            <w:tcW w:w="1131" w:type="dxa"/>
            <w:shd w:val="clear" w:color="auto" w:fill="auto"/>
            <w:noWrap/>
            <w:vAlign w:val="bottom"/>
            <w:hideMark/>
          </w:tcPr>
          <w:p w14:paraId="2B9E081D"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14528.93</w:t>
            </w:r>
          </w:p>
        </w:tc>
        <w:tc>
          <w:tcPr>
            <w:tcW w:w="1131" w:type="dxa"/>
            <w:shd w:val="clear" w:color="auto" w:fill="auto"/>
            <w:noWrap/>
            <w:vAlign w:val="bottom"/>
            <w:hideMark/>
          </w:tcPr>
          <w:p w14:paraId="68AA0BB0"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14229.55</w:t>
            </w:r>
          </w:p>
        </w:tc>
        <w:tc>
          <w:tcPr>
            <w:tcW w:w="1083" w:type="dxa"/>
            <w:shd w:val="clear" w:color="auto" w:fill="auto"/>
            <w:noWrap/>
            <w:vAlign w:val="bottom"/>
            <w:hideMark/>
          </w:tcPr>
          <w:p w14:paraId="5E8F3FE5"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-299.38</w:t>
            </w:r>
          </w:p>
        </w:tc>
      </w:tr>
      <w:tr w:rsidR="00E02572" w:rsidRPr="00E02572" w14:paraId="7450DC1C" w14:textId="77777777" w:rsidTr="00E02572">
        <w:trPr>
          <w:trHeight w:val="300"/>
        </w:trPr>
        <w:tc>
          <w:tcPr>
            <w:tcW w:w="7120" w:type="dxa"/>
            <w:shd w:val="clear" w:color="auto" w:fill="auto"/>
            <w:noWrap/>
            <w:vAlign w:val="bottom"/>
            <w:hideMark/>
          </w:tcPr>
          <w:p w14:paraId="7CCD57BB" w14:textId="77777777" w:rsidR="00E02572" w:rsidRPr="00E02572" w:rsidRDefault="00E02572" w:rsidP="00BB4383">
            <w:pPr>
              <w:spacing w:after="0" w:line="240" w:lineRule="auto"/>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Employment</w:t>
            </w:r>
          </w:p>
        </w:tc>
        <w:tc>
          <w:tcPr>
            <w:tcW w:w="1131" w:type="dxa"/>
            <w:shd w:val="clear" w:color="auto" w:fill="auto"/>
            <w:noWrap/>
            <w:vAlign w:val="bottom"/>
            <w:hideMark/>
          </w:tcPr>
          <w:p w14:paraId="6CAB92BF"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14122.17</w:t>
            </w:r>
          </w:p>
        </w:tc>
        <w:tc>
          <w:tcPr>
            <w:tcW w:w="1131" w:type="dxa"/>
            <w:shd w:val="clear" w:color="auto" w:fill="auto"/>
            <w:noWrap/>
            <w:vAlign w:val="bottom"/>
            <w:hideMark/>
          </w:tcPr>
          <w:p w14:paraId="0D29A64C"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13859.19</w:t>
            </w:r>
          </w:p>
        </w:tc>
        <w:tc>
          <w:tcPr>
            <w:tcW w:w="1083" w:type="dxa"/>
            <w:shd w:val="clear" w:color="auto" w:fill="auto"/>
            <w:noWrap/>
            <w:vAlign w:val="bottom"/>
            <w:hideMark/>
          </w:tcPr>
          <w:p w14:paraId="11DD5D4C"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-262.98</w:t>
            </w:r>
          </w:p>
        </w:tc>
      </w:tr>
      <w:tr w:rsidR="00E02572" w:rsidRPr="00E02572" w14:paraId="5BE00788" w14:textId="77777777" w:rsidTr="00E02572">
        <w:trPr>
          <w:trHeight w:val="300"/>
        </w:trPr>
        <w:tc>
          <w:tcPr>
            <w:tcW w:w="7120" w:type="dxa"/>
            <w:shd w:val="clear" w:color="auto" w:fill="auto"/>
            <w:noWrap/>
            <w:vAlign w:val="bottom"/>
            <w:hideMark/>
          </w:tcPr>
          <w:p w14:paraId="5D192484" w14:textId="77777777" w:rsidR="00E02572" w:rsidRPr="00E02572" w:rsidRDefault="00E02572" w:rsidP="00BB4383">
            <w:pPr>
              <w:spacing w:after="0" w:line="240" w:lineRule="auto"/>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Health</w:t>
            </w:r>
          </w:p>
        </w:tc>
        <w:tc>
          <w:tcPr>
            <w:tcW w:w="1131" w:type="dxa"/>
            <w:shd w:val="clear" w:color="auto" w:fill="auto"/>
            <w:noWrap/>
            <w:vAlign w:val="bottom"/>
            <w:hideMark/>
          </w:tcPr>
          <w:p w14:paraId="289AD005"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11635.8</w:t>
            </w:r>
          </w:p>
        </w:tc>
        <w:tc>
          <w:tcPr>
            <w:tcW w:w="1131" w:type="dxa"/>
            <w:shd w:val="clear" w:color="auto" w:fill="auto"/>
            <w:noWrap/>
            <w:vAlign w:val="bottom"/>
            <w:hideMark/>
          </w:tcPr>
          <w:p w14:paraId="562B1127"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12026.49</w:t>
            </w:r>
          </w:p>
        </w:tc>
        <w:tc>
          <w:tcPr>
            <w:tcW w:w="1083" w:type="dxa"/>
            <w:shd w:val="clear" w:color="auto" w:fill="auto"/>
            <w:noWrap/>
            <w:vAlign w:val="bottom"/>
            <w:hideMark/>
          </w:tcPr>
          <w:p w14:paraId="4D3DEDFE"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390.69</w:t>
            </w:r>
          </w:p>
        </w:tc>
      </w:tr>
      <w:tr w:rsidR="00E02572" w:rsidRPr="00E02572" w14:paraId="184F8E56" w14:textId="77777777" w:rsidTr="00E02572">
        <w:trPr>
          <w:trHeight w:val="300"/>
        </w:trPr>
        <w:tc>
          <w:tcPr>
            <w:tcW w:w="7120" w:type="dxa"/>
            <w:shd w:val="clear" w:color="auto" w:fill="auto"/>
            <w:noWrap/>
            <w:vAlign w:val="bottom"/>
            <w:hideMark/>
          </w:tcPr>
          <w:p w14:paraId="3C8DD994" w14:textId="77777777" w:rsidR="00E02572" w:rsidRPr="00E02572" w:rsidRDefault="00E02572" w:rsidP="00BB4383">
            <w:pPr>
              <w:spacing w:after="0" w:line="240" w:lineRule="auto"/>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Living Environment</w:t>
            </w:r>
          </w:p>
        </w:tc>
        <w:tc>
          <w:tcPr>
            <w:tcW w:w="1131" w:type="dxa"/>
            <w:shd w:val="clear" w:color="auto" w:fill="auto"/>
            <w:noWrap/>
            <w:vAlign w:val="bottom"/>
            <w:hideMark/>
          </w:tcPr>
          <w:p w14:paraId="28E0CF32"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10779.09</w:t>
            </w:r>
          </w:p>
        </w:tc>
        <w:tc>
          <w:tcPr>
            <w:tcW w:w="1131" w:type="dxa"/>
            <w:shd w:val="clear" w:color="auto" w:fill="auto"/>
            <w:noWrap/>
            <w:vAlign w:val="bottom"/>
            <w:hideMark/>
          </w:tcPr>
          <w:p w14:paraId="53796F21"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10220.51</w:t>
            </w:r>
          </w:p>
        </w:tc>
        <w:tc>
          <w:tcPr>
            <w:tcW w:w="1083" w:type="dxa"/>
            <w:shd w:val="clear" w:color="auto" w:fill="auto"/>
            <w:noWrap/>
            <w:vAlign w:val="bottom"/>
            <w:hideMark/>
          </w:tcPr>
          <w:p w14:paraId="74A92724"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-558.58</w:t>
            </w:r>
          </w:p>
        </w:tc>
      </w:tr>
      <w:tr w:rsidR="00E02572" w:rsidRPr="00E02572" w14:paraId="52277376" w14:textId="77777777" w:rsidTr="00E02572">
        <w:trPr>
          <w:trHeight w:val="300"/>
        </w:trPr>
        <w:tc>
          <w:tcPr>
            <w:tcW w:w="7120" w:type="dxa"/>
            <w:shd w:val="clear" w:color="auto" w:fill="auto"/>
            <w:noWrap/>
            <w:vAlign w:val="bottom"/>
            <w:hideMark/>
          </w:tcPr>
          <w:p w14:paraId="3F142F44"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p>
        </w:tc>
        <w:tc>
          <w:tcPr>
            <w:tcW w:w="1131" w:type="dxa"/>
            <w:shd w:val="clear" w:color="auto" w:fill="auto"/>
            <w:noWrap/>
            <w:vAlign w:val="bottom"/>
            <w:hideMark/>
          </w:tcPr>
          <w:p w14:paraId="04661C1F" w14:textId="77777777" w:rsidR="00E02572" w:rsidRPr="00E02572" w:rsidRDefault="00E02572" w:rsidP="00BB4383">
            <w:pPr>
              <w:spacing w:after="0" w:line="240" w:lineRule="auto"/>
              <w:rPr>
                <w:rFonts w:ascii="Century Gothic" w:eastAsia="Times New Roman" w:hAnsi="Century Gothic" w:cs="Times New Roman"/>
                <w:sz w:val="20"/>
                <w:szCs w:val="20"/>
                <w:lang w:eastAsia="en-GB"/>
              </w:rPr>
            </w:pPr>
          </w:p>
        </w:tc>
        <w:tc>
          <w:tcPr>
            <w:tcW w:w="1131" w:type="dxa"/>
            <w:shd w:val="clear" w:color="auto" w:fill="auto"/>
            <w:noWrap/>
            <w:vAlign w:val="bottom"/>
            <w:hideMark/>
          </w:tcPr>
          <w:p w14:paraId="5C5191A0" w14:textId="77777777" w:rsidR="00E02572" w:rsidRPr="00E02572" w:rsidRDefault="00E02572" w:rsidP="00BB4383">
            <w:pPr>
              <w:spacing w:after="0" w:line="240" w:lineRule="auto"/>
              <w:rPr>
                <w:rFonts w:ascii="Century Gothic" w:eastAsia="Times New Roman" w:hAnsi="Century Gothic" w:cs="Times New Roman"/>
                <w:sz w:val="20"/>
                <w:szCs w:val="20"/>
                <w:lang w:eastAsia="en-GB"/>
              </w:rPr>
            </w:pPr>
          </w:p>
        </w:tc>
        <w:tc>
          <w:tcPr>
            <w:tcW w:w="1083" w:type="dxa"/>
            <w:shd w:val="clear" w:color="auto" w:fill="auto"/>
            <w:noWrap/>
            <w:vAlign w:val="bottom"/>
            <w:hideMark/>
          </w:tcPr>
          <w:p w14:paraId="404C8217" w14:textId="77777777" w:rsidR="00E02572" w:rsidRPr="00E02572" w:rsidRDefault="00E02572" w:rsidP="00BB4383">
            <w:pPr>
              <w:spacing w:after="0" w:line="240" w:lineRule="auto"/>
              <w:rPr>
                <w:rFonts w:ascii="Century Gothic" w:eastAsia="Times New Roman" w:hAnsi="Century Gothic" w:cs="Times New Roman"/>
                <w:sz w:val="20"/>
                <w:szCs w:val="20"/>
                <w:lang w:eastAsia="en-GB"/>
              </w:rPr>
            </w:pPr>
          </w:p>
        </w:tc>
      </w:tr>
      <w:tr w:rsidR="00E02572" w:rsidRPr="00E02572" w14:paraId="26A4526D" w14:textId="77777777" w:rsidTr="00E02572">
        <w:trPr>
          <w:trHeight w:val="300"/>
        </w:trPr>
        <w:tc>
          <w:tcPr>
            <w:tcW w:w="7120" w:type="dxa"/>
            <w:shd w:val="clear" w:color="auto" w:fill="auto"/>
            <w:noWrap/>
            <w:vAlign w:val="bottom"/>
            <w:hideMark/>
          </w:tcPr>
          <w:p w14:paraId="4E855E2B" w14:textId="77777777" w:rsidR="00E02572" w:rsidRPr="00E02572" w:rsidRDefault="00E02572" w:rsidP="00BB4383">
            <w:pPr>
              <w:spacing w:after="0" w:line="240" w:lineRule="auto"/>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IDACI</w:t>
            </w:r>
          </w:p>
        </w:tc>
        <w:tc>
          <w:tcPr>
            <w:tcW w:w="1131" w:type="dxa"/>
            <w:shd w:val="clear" w:color="auto" w:fill="auto"/>
            <w:noWrap/>
            <w:vAlign w:val="bottom"/>
            <w:hideMark/>
          </w:tcPr>
          <w:p w14:paraId="6D7A6B77"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15587.67</w:t>
            </w:r>
          </w:p>
        </w:tc>
        <w:tc>
          <w:tcPr>
            <w:tcW w:w="1131" w:type="dxa"/>
            <w:shd w:val="clear" w:color="auto" w:fill="auto"/>
            <w:noWrap/>
            <w:vAlign w:val="bottom"/>
            <w:hideMark/>
          </w:tcPr>
          <w:p w14:paraId="0C7997E3"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15543.03</w:t>
            </w:r>
          </w:p>
        </w:tc>
        <w:tc>
          <w:tcPr>
            <w:tcW w:w="1083" w:type="dxa"/>
            <w:shd w:val="clear" w:color="auto" w:fill="auto"/>
            <w:noWrap/>
            <w:vAlign w:val="bottom"/>
            <w:hideMark/>
          </w:tcPr>
          <w:p w14:paraId="2FC4A96C"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-44.64</w:t>
            </w:r>
          </w:p>
        </w:tc>
      </w:tr>
      <w:tr w:rsidR="00E02572" w:rsidRPr="00E02572" w14:paraId="2CEF601F" w14:textId="77777777" w:rsidTr="00E02572">
        <w:trPr>
          <w:trHeight w:val="300"/>
        </w:trPr>
        <w:tc>
          <w:tcPr>
            <w:tcW w:w="7120" w:type="dxa"/>
            <w:shd w:val="clear" w:color="auto" w:fill="auto"/>
            <w:noWrap/>
            <w:vAlign w:val="bottom"/>
            <w:hideMark/>
          </w:tcPr>
          <w:p w14:paraId="08FAF04D" w14:textId="77777777" w:rsidR="00E02572" w:rsidRPr="00E02572" w:rsidRDefault="00E02572" w:rsidP="00BB4383">
            <w:pPr>
              <w:spacing w:after="0" w:line="240" w:lineRule="auto"/>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IDAOPI</w:t>
            </w:r>
          </w:p>
        </w:tc>
        <w:tc>
          <w:tcPr>
            <w:tcW w:w="1131" w:type="dxa"/>
            <w:shd w:val="clear" w:color="auto" w:fill="auto"/>
            <w:noWrap/>
            <w:vAlign w:val="bottom"/>
            <w:hideMark/>
          </w:tcPr>
          <w:p w14:paraId="1DE15F24"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12811.87</w:t>
            </w:r>
          </w:p>
        </w:tc>
        <w:tc>
          <w:tcPr>
            <w:tcW w:w="1131" w:type="dxa"/>
            <w:shd w:val="clear" w:color="auto" w:fill="auto"/>
            <w:noWrap/>
            <w:vAlign w:val="bottom"/>
            <w:hideMark/>
          </w:tcPr>
          <w:p w14:paraId="6A0B9F26"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12716.39</w:t>
            </w:r>
          </w:p>
        </w:tc>
        <w:tc>
          <w:tcPr>
            <w:tcW w:w="1083" w:type="dxa"/>
            <w:shd w:val="clear" w:color="auto" w:fill="auto"/>
            <w:noWrap/>
            <w:vAlign w:val="bottom"/>
            <w:hideMark/>
          </w:tcPr>
          <w:p w14:paraId="5AE5620C" w14:textId="77777777" w:rsidR="00E02572" w:rsidRPr="00E02572" w:rsidRDefault="00E02572" w:rsidP="00BB4383">
            <w:pPr>
              <w:spacing w:after="0" w:line="240" w:lineRule="auto"/>
              <w:jc w:val="right"/>
              <w:rPr>
                <w:rFonts w:ascii="Century Gothic" w:eastAsia="Times New Roman" w:hAnsi="Century Gothic" w:cs="Calibri"/>
                <w:color w:val="000000"/>
                <w:sz w:val="22"/>
                <w:lang w:eastAsia="en-GB"/>
              </w:rPr>
            </w:pPr>
            <w:r w:rsidRPr="00E02572">
              <w:rPr>
                <w:rFonts w:ascii="Century Gothic" w:eastAsia="Times New Roman" w:hAnsi="Century Gothic" w:cs="Calibri"/>
                <w:color w:val="000000"/>
                <w:sz w:val="22"/>
                <w:lang w:eastAsia="en-GB"/>
              </w:rPr>
              <w:t>-95.48</w:t>
            </w:r>
          </w:p>
        </w:tc>
      </w:tr>
    </w:tbl>
    <w:p w14:paraId="48E91BE4" w14:textId="1A604C2C" w:rsidR="00F25CA7" w:rsidRDefault="0009336E" w:rsidP="005508C9">
      <w:pPr>
        <w:rPr>
          <w:rFonts w:ascii="Century Gothic" w:hAnsi="Century Gothic"/>
          <w:b/>
          <w:color w:val="C00000"/>
          <w:sz w:val="28"/>
        </w:rPr>
      </w:pPr>
      <w:r>
        <w:rPr>
          <w:rFonts w:ascii="Century Gothic" w:hAnsi="Century Gothic"/>
          <w:b/>
          <w:noProof/>
          <w:color w:val="C00000"/>
          <w:sz w:val="28"/>
        </w:rPr>
        <w:drawing>
          <wp:inline distT="0" distB="0" distL="0" distR="0" wp14:anchorId="39503D4A" wp14:editId="4386831A">
            <wp:extent cx="6657340" cy="529780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57340" cy="5297805"/>
                    </a:xfrm>
                    <a:prstGeom prst="rect">
                      <a:avLst/>
                    </a:prstGeom>
                    <a:noFill/>
                  </pic:spPr>
                </pic:pic>
              </a:graphicData>
            </a:graphic>
          </wp:inline>
        </w:drawing>
      </w:r>
    </w:p>
    <w:p w14:paraId="48067D73" w14:textId="3C0781D7" w:rsidR="00556598" w:rsidRDefault="00556598" w:rsidP="005508C9">
      <w:pPr>
        <w:rPr>
          <w:rFonts w:ascii="Century Gothic" w:hAnsi="Century Gothic"/>
          <w:b/>
          <w:color w:val="C00000"/>
          <w:sz w:val="28"/>
        </w:rPr>
      </w:pPr>
    </w:p>
    <w:tbl>
      <w:tblPr>
        <w:tblStyle w:val="TableGrid1"/>
        <w:tblW w:w="0" w:type="auto"/>
        <w:jc w:val="center"/>
        <w:tblLook w:val="04A0" w:firstRow="1" w:lastRow="0" w:firstColumn="1" w:lastColumn="0" w:noHBand="0" w:noVBand="1"/>
      </w:tblPr>
      <w:tblGrid>
        <w:gridCol w:w="1127"/>
        <w:gridCol w:w="1127"/>
        <w:gridCol w:w="1127"/>
        <w:gridCol w:w="1127"/>
        <w:gridCol w:w="1127"/>
        <w:gridCol w:w="375"/>
        <w:gridCol w:w="752"/>
        <w:gridCol w:w="751"/>
        <w:gridCol w:w="376"/>
        <w:gridCol w:w="1127"/>
      </w:tblGrid>
      <w:tr w:rsidR="00556598" w:rsidRPr="00556598" w14:paraId="07C01A58" w14:textId="77777777" w:rsidTr="00556598">
        <w:trPr>
          <w:cantSplit/>
          <w:trHeight w:val="1628"/>
          <w:jc w:val="center"/>
        </w:trPr>
        <w:tc>
          <w:tcPr>
            <w:tcW w:w="1127" w:type="dxa"/>
            <w:vAlign w:val="center"/>
          </w:tcPr>
          <w:p w14:paraId="36286C8F" w14:textId="77777777" w:rsidR="00556598" w:rsidRPr="00556598" w:rsidRDefault="00556598" w:rsidP="00556598">
            <w:pPr>
              <w:jc w:val="center"/>
              <w:rPr>
                <w:rFonts w:ascii="Century Gothic" w:hAnsi="Century Gothic"/>
                <w:b/>
                <w:color w:val="C00000"/>
              </w:rPr>
            </w:pPr>
            <w:r w:rsidRPr="00556598">
              <w:rPr>
                <w:rFonts w:ascii="Century Gothic" w:hAnsi="Century Gothic"/>
                <w:b/>
                <w:color w:val="C00000"/>
              </w:rPr>
              <w:t>Decile</w:t>
            </w:r>
          </w:p>
        </w:tc>
        <w:tc>
          <w:tcPr>
            <w:tcW w:w="1127" w:type="dxa"/>
            <w:textDirection w:val="btLr"/>
            <w:vAlign w:val="center"/>
          </w:tcPr>
          <w:p w14:paraId="47D97241" w14:textId="77777777" w:rsidR="00556598" w:rsidRPr="00556598" w:rsidRDefault="00556598" w:rsidP="00556598">
            <w:pPr>
              <w:ind w:left="113" w:right="113"/>
              <w:jc w:val="center"/>
              <w:rPr>
                <w:rFonts w:ascii="Century Gothic" w:hAnsi="Century Gothic"/>
                <w:b/>
                <w:color w:val="C00000"/>
              </w:rPr>
            </w:pPr>
            <w:r w:rsidRPr="00556598">
              <w:rPr>
                <w:rFonts w:ascii="Century Gothic" w:hAnsi="Century Gothic"/>
                <w:b/>
                <w:color w:val="C00000"/>
              </w:rPr>
              <w:t>Employment</w:t>
            </w:r>
          </w:p>
        </w:tc>
        <w:tc>
          <w:tcPr>
            <w:tcW w:w="1127" w:type="dxa"/>
            <w:textDirection w:val="btLr"/>
            <w:vAlign w:val="center"/>
          </w:tcPr>
          <w:p w14:paraId="7C010C50" w14:textId="77777777" w:rsidR="00556598" w:rsidRPr="00556598" w:rsidRDefault="00556598" w:rsidP="00556598">
            <w:pPr>
              <w:ind w:left="113" w:right="113"/>
              <w:jc w:val="center"/>
              <w:rPr>
                <w:rFonts w:ascii="Century Gothic" w:hAnsi="Century Gothic"/>
                <w:b/>
                <w:color w:val="C00000"/>
              </w:rPr>
            </w:pPr>
            <w:r w:rsidRPr="00556598">
              <w:rPr>
                <w:rFonts w:ascii="Century Gothic" w:hAnsi="Century Gothic"/>
                <w:b/>
                <w:color w:val="C00000"/>
              </w:rPr>
              <w:t>Income</w:t>
            </w:r>
          </w:p>
        </w:tc>
        <w:tc>
          <w:tcPr>
            <w:tcW w:w="1127" w:type="dxa"/>
            <w:textDirection w:val="btLr"/>
            <w:vAlign w:val="center"/>
          </w:tcPr>
          <w:p w14:paraId="4F425E0F" w14:textId="77777777" w:rsidR="00556598" w:rsidRPr="00556598" w:rsidRDefault="00556598" w:rsidP="00556598">
            <w:pPr>
              <w:ind w:left="113" w:right="113"/>
              <w:jc w:val="center"/>
              <w:rPr>
                <w:rFonts w:ascii="Century Gothic" w:hAnsi="Century Gothic"/>
                <w:b/>
                <w:color w:val="C00000"/>
              </w:rPr>
            </w:pPr>
            <w:r w:rsidRPr="00556598">
              <w:rPr>
                <w:rFonts w:ascii="Century Gothic" w:hAnsi="Century Gothic"/>
                <w:b/>
                <w:color w:val="C00000"/>
              </w:rPr>
              <w:t>Education</w:t>
            </w:r>
          </w:p>
        </w:tc>
        <w:tc>
          <w:tcPr>
            <w:tcW w:w="1127" w:type="dxa"/>
            <w:textDirection w:val="btLr"/>
            <w:vAlign w:val="center"/>
          </w:tcPr>
          <w:p w14:paraId="401F4F2C" w14:textId="77777777" w:rsidR="00556598" w:rsidRPr="00556598" w:rsidRDefault="00556598" w:rsidP="00556598">
            <w:pPr>
              <w:ind w:left="113" w:right="113"/>
              <w:jc w:val="center"/>
              <w:rPr>
                <w:rFonts w:ascii="Century Gothic" w:hAnsi="Century Gothic"/>
                <w:b/>
                <w:color w:val="C00000"/>
              </w:rPr>
            </w:pPr>
            <w:r w:rsidRPr="00556598">
              <w:rPr>
                <w:rFonts w:ascii="Century Gothic" w:hAnsi="Century Gothic"/>
                <w:b/>
                <w:color w:val="C00000"/>
              </w:rPr>
              <w:t>Health</w:t>
            </w:r>
          </w:p>
        </w:tc>
        <w:tc>
          <w:tcPr>
            <w:tcW w:w="1127" w:type="dxa"/>
            <w:gridSpan w:val="2"/>
            <w:textDirection w:val="btLr"/>
            <w:vAlign w:val="center"/>
          </w:tcPr>
          <w:p w14:paraId="0C2D3024" w14:textId="77777777" w:rsidR="00556598" w:rsidRPr="00556598" w:rsidRDefault="00556598" w:rsidP="00556598">
            <w:pPr>
              <w:ind w:left="113" w:right="113"/>
              <w:jc w:val="center"/>
              <w:rPr>
                <w:rFonts w:ascii="Century Gothic" w:hAnsi="Century Gothic"/>
                <w:b/>
                <w:color w:val="C00000"/>
              </w:rPr>
            </w:pPr>
            <w:r w:rsidRPr="00556598">
              <w:rPr>
                <w:rFonts w:ascii="Century Gothic" w:hAnsi="Century Gothic"/>
                <w:b/>
                <w:color w:val="C00000"/>
              </w:rPr>
              <w:t>Crime</w:t>
            </w:r>
          </w:p>
        </w:tc>
        <w:tc>
          <w:tcPr>
            <w:tcW w:w="1127" w:type="dxa"/>
            <w:gridSpan w:val="2"/>
            <w:textDirection w:val="btLr"/>
            <w:vAlign w:val="center"/>
          </w:tcPr>
          <w:p w14:paraId="3C9C90CC" w14:textId="77777777" w:rsidR="00556598" w:rsidRPr="00556598" w:rsidRDefault="00556598" w:rsidP="00556598">
            <w:pPr>
              <w:ind w:left="113" w:right="113"/>
              <w:jc w:val="center"/>
              <w:rPr>
                <w:rFonts w:ascii="Century Gothic" w:hAnsi="Century Gothic"/>
                <w:b/>
                <w:color w:val="C00000"/>
              </w:rPr>
            </w:pPr>
            <w:r w:rsidRPr="00556598">
              <w:rPr>
                <w:rFonts w:ascii="Century Gothic" w:hAnsi="Century Gothic"/>
                <w:b/>
                <w:color w:val="C00000"/>
              </w:rPr>
              <w:t>Barriers</w:t>
            </w:r>
          </w:p>
        </w:tc>
        <w:tc>
          <w:tcPr>
            <w:tcW w:w="1127" w:type="dxa"/>
            <w:textDirection w:val="btLr"/>
            <w:vAlign w:val="center"/>
          </w:tcPr>
          <w:p w14:paraId="5D6BB308" w14:textId="77777777" w:rsidR="00556598" w:rsidRPr="00556598" w:rsidRDefault="00556598" w:rsidP="00556598">
            <w:pPr>
              <w:ind w:left="113" w:right="113"/>
              <w:jc w:val="center"/>
              <w:rPr>
                <w:rFonts w:ascii="Century Gothic" w:hAnsi="Century Gothic"/>
                <w:b/>
                <w:color w:val="C00000"/>
              </w:rPr>
            </w:pPr>
            <w:r w:rsidRPr="00556598">
              <w:rPr>
                <w:rFonts w:ascii="Century Gothic" w:hAnsi="Century Gothic"/>
                <w:b/>
                <w:color w:val="C00000"/>
              </w:rPr>
              <w:t>Living Environment</w:t>
            </w:r>
          </w:p>
        </w:tc>
      </w:tr>
      <w:tr w:rsidR="00556598" w:rsidRPr="00556598" w14:paraId="00B96AEF" w14:textId="77777777" w:rsidTr="00556598">
        <w:trPr>
          <w:jc w:val="center"/>
        </w:trPr>
        <w:tc>
          <w:tcPr>
            <w:tcW w:w="1127" w:type="dxa"/>
          </w:tcPr>
          <w:p w14:paraId="6FBF4CAD" w14:textId="77777777" w:rsidR="00556598" w:rsidRPr="00556598" w:rsidRDefault="00556598" w:rsidP="00556598">
            <w:pPr>
              <w:jc w:val="center"/>
              <w:rPr>
                <w:rFonts w:ascii="Century Gothic" w:hAnsi="Century Gothic"/>
                <w:b/>
                <w:color w:val="C00000"/>
              </w:rPr>
            </w:pPr>
            <w:r w:rsidRPr="00556598">
              <w:rPr>
                <w:rFonts w:ascii="Century Gothic" w:hAnsi="Century Gothic"/>
                <w:b/>
                <w:color w:val="C00000"/>
              </w:rPr>
              <w:t>1</w:t>
            </w:r>
          </w:p>
        </w:tc>
        <w:tc>
          <w:tcPr>
            <w:tcW w:w="1127" w:type="dxa"/>
          </w:tcPr>
          <w:p w14:paraId="18ED7738" w14:textId="77777777" w:rsidR="00556598" w:rsidRPr="00556598" w:rsidRDefault="00556598" w:rsidP="00556598">
            <w:pPr>
              <w:jc w:val="center"/>
              <w:rPr>
                <w:rFonts w:ascii="Century Gothic" w:hAnsi="Century Gothic"/>
              </w:rPr>
            </w:pPr>
            <w:r w:rsidRPr="00556598">
              <w:rPr>
                <w:rFonts w:ascii="Century Gothic" w:hAnsi="Century Gothic"/>
              </w:rPr>
              <w:t>3.10</w:t>
            </w:r>
          </w:p>
        </w:tc>
        <w:tc>
          <w:tcPr>
            <w:tcW w:w="1127" w:type="dxa"/>
          </w:tcPr>
          <w:p w14:paraId="6903683F" w14:textId="77777777" w:rsidR="00556598" w:rsidRPr="00556598" w:rsidRDefault="00556598" w:rsidP="00556598">
            <w:pPr>
              <w:jc w:val="center"/>
              <w:rPr>
                <w:rFonts w:ascii="Century Gothic" w:hAnsi="Century Gothic"/>
              </w:rPr>
            </w:pPr>
            <w:r w:rsidRPr="00556598">
              <w:rPr>
                <w:rFonts w:ascii="Century Gothic" w:hAnsi="Century Gothic"/>
              </w:rPr>
              <w:t>3.10</w:t>
            </w:r>
          </w:p>
        </w:tc>
        <w:tc>
          <w:tcPr>
            <w:tcW w:w="1127" w:type="dxa"/>
            <w:shd w:val="clear" w:color="auto" w:fill="FFC000"/>
          </w:tcPr>
          <w:p w14:paraId="42C32EF9" w14:textId="77777777" w:rsidR="00556598" w:rsidRPr="00556598" w:rsidRDefault="00556598" w:rsidP="00556598">
            <w:pPr>
              <w:jc w:val="center"/>
              <w:rPr>
                <w:rFonts w:ascii="Century Gothic" w:hAnsi="Century Gothic"/>
              </w:rPr>
            </w:pPr>
            <w:r w:rsidRPr="00556598">
              <w:rPr>
                <w:rFonts w:ascii="Century Gothic" w:hAnsi="Century Gothic"/>
              </w:rPr>
              <w:t>6.88</w:t>
            </w:r>
          </w:p>
        </w:tc>
        <w:tc>
          <w:tcPr>
            <w:tcW w:w="1127" w:type="dxa"/>
          </w:tcPr>
          <w:p w14:paraId="54EDEA7C" w14:textId="77777777" w:rsidR="00556598" w:rsidRPr="00556598" w:rsidRDefault="00556598" w:rsidP="00556598">
            <w:pPr>
              <w:jc w:val="center"/>
              <w:rPr>
                <w:rFonts w:ascii="Century Gothic" w:hAnsi="Century Gothic"/>
              </w:rPr>
            </w:pPr>
            <w:r w:rsidRPr="00556598">
              <w:rPr>
                <w:rFonts w:ascii="Century Gothic" w:hAnsi="Century Gothic"/>
              </w:rPr>
              <w:t>2.29</w:t>
            </w:r>
          </w:p>
        </w:tc>
        <w:tc>
          <w:tcPr>
            <w:tcW w:w="1127" w:type="dxa"/>
            <w:gridSpan w:val="2"/>
            <w:shd w:val="clear" w:color="auto" w:fill="FFFF00"/>
          </w:tcPr>
          <w:p w14:paraId="464983B1" w14:textId="77777777" w:rsidR="00556598" w:rsidRPr="00556598" w:rsidRDefault="00556598" w:rsidP="00556598">
            <w:pPr>
              <w:jc w:val="center"/>
              <w:rPr>
                <w:rFonts w:ascii="Century Gothic" w:hAnsi="Century Gothic"/>
              </w:rPr>
            </w:pPr>
            <w:r w:rsidRPr="00556598">
              <w:rPr>
                <w:rFonts w:ascii="Century Gothic" w:hAnsi="Century Gothic"/>
              </w:rPr>
              <w:t>6.31</w:t>
            </w:r>
          </w:p>
        </w:tc>
        <w:tc>
          <w:tcPr>
            <w:tcW w:w="1127" w:type="dxa"/>
            <w:gridSpan w:val="2"/>
            <w:shd w:val="clear" w:color="auto" w:fill="FF0000"/>
          </w:tcPr>
          <w:p w14:paraId="0D4E05AE" w14:textId="77777777" w:rsidR="00556598" w:rsidRPr="00556598" w:rsidRDefault="00556598" w:rsidP="00556598">
            <w:pPr>
              <w:jc w:val="center"/>
              <w:rPr>
                <w:rFonts w:ascii="Century Gothic" w:hAnsi="Century Gothic"/>
              </w:rPr>
            </w:pPr>
            <w:r w:rsidRPr="00556598">
              <w:rPr>
                <w:rFonts w:ascii="Century Gothic" w:hAnsi="Century Gothic"/>
              </w:rPr>
              <w:t>9.29</w:t>
            </w:r>
          </w:p>
        </w:tc>
        <w:tc>
          <w:tcPr>
            <w:tcW w:w="1127" w:type="dxa"/>
          </w:tcPr>
          <w:p w14:paraId="053C98AA" w14:textId="77777777" w:rsidR="00556598" w:rsidRPr="00556598" w:rsidRDefault="00556598" w:rsidP="00556598">
            <w:pPr>
              <w:jc w:val="center"/>
              <w:rPr>
                <w:rFonts w:ascii="Century Gothic" w:hAnsi="Century Gothic"/>
              </w:rPr>
            </w:pPr>
            <w:r w:rsidRPr="00556598">
              <w:rPr>
                <w:rFonts w:ascii="Century Gothic" w:hAnsi="Century Gothic"/>
              </w:rPr>
              <w:t>1.49</w:t>
            </w:r>
          </w:p>
        </w:tc>
      </w:tr>
      <w:tr w:rsidR="00556598" w:rsidRPr="00556598" w14:paraId="73FBEEBC" w14:textId="77777777" w:rsidTr="00556598">
        <w:trPr>
          <w:jc w:val="center"/>
        </w:trPr>
        <w:tc>
          <w:tcPr>
            <w:tcW w:w="1127" w:type="dxa"/>
          </w:tcPr>
          <w:p w14:paraId="6447F6A3" w14:textId="77777777" w:rsidR="00556598" w:rsidRPr="00556598" w:rsidRDefault="00556598" w:rsidP="00556598">
            <w:pPr>
              <w:jc w:val="center"/>
              <w:rPr>
                <w:rFonts w:ascii="Century Gothic" w:hAnsi="Century Gothic"/>
                <w:b/>
                <w:color w:val="C00000"/>
              </w:rPr>
            </w:pPr>
            <w:r w:rsidRPr="00556598">
              <w:rPr>
                <w:rFonts w:ascii="Century Gothic" w:hAnsi="Century Gothic"/>
                <w:b/>
                <w:color w:val="C00000"/>
              </w:rPr>
              <w:t>2</w:t>
            </w:r>
          </w:p>
        </w:tc>
        <w:tc>
          <w:tcPr>
            <w:tcW w:w="1127" w:type="dxa"/>
          </w:tcPr>
          <w:p w14:paraId="37CDC4AD" w14:textId="77777777" w:rsidR="00556598" w:rsidRPr="00556598" w:rsidRDefault="00556598" w:rsidP="00556598">
            <w:pPr>
              <w:jc w:val="center"/>
              <w:rPr>
                <w:rFonts w:ascii="Century Gothic" w:hAnsi="Century Gothic"/>
              </w:rPr>
            </w:pPr>
            <w:r w:rsidRPr="00556598">
              <w:rPr>
                <w:rFonts w:ascii="Century Gothic" w:hAnsi="Century Gothic"/>
              </w:rPr>
              <w:t>6.31</w:t>
            </w:r>
          </w:p>
        </w:tc>
        <w:tc>
          <w:tcPr>
            <w:tcW w:w="1127" w:type="dxa"/>
          </w:tcPr>
          <w:p w14:paraId="6BFEF0A5" w14:textId="77777777" w:rsidR="00556598" w:rsidRPr="00556598" w:rsidRDefault="00556598" w:rsidP="00556598">
            <w:pPr>
              <w:jc w:val="center"/>
              <w:rPr>
                <w:rFonts w:ascii="Century Gothic" w:hAnsi="Century Gothic"/>
              </w:rPr>
            </w:pPr>
            <w:r w:rsidRPr="00556598">
              <w:rPr>
                <w:rFonts w:ascii="Century Gothic" w:hAnsi="Century Gothic"/>
              </w:rPr>
              <w:t>6.42</w:t>
            </w:r>
          </w:p>
        </w:tc>
        <w:tc>
          <w:tcPr>
            <w:tcW w:w="1127" w:type="dxa"/>
            <w:shd w:val="clear" w:color="auto" w:fill="FF0000"/>
          </w:tcPr>
          <w:p w14:paraId="2E62D4F1" w14:textId="77777777" w:rsidR="00556598" w:rsidRPr="00556598" w:rsidRDefault="00556598" w:rsidP="00556598">
            <w:pPr>
              <w:jc w:val="center"/>
              <w:rPr>
                <w:rFonts w:ascii="Century Gothic" w:hAnsi="Century Gothic"/>
              </w:rPr>
            </w:pPr>
            <w:r w:rsidRPr="00556598">
              <w:rPr>
                <w:rFonts w:ascii="Century Gothic" w:hAnsi="Century Gothic"/>
              </w:rPr>
              <w:t>11.58</w:t>
            </w:r>
          </w:p>
        </w:tc>
        <w:tc>
          <w:tcPr>
            <w:tcW w:w="1127" w:type="dxa"/>
          </w:tcPr>
          <w:p w14:paraId="208FE3B7" w14:textId="77777777" w:rsidR="00556598" w:rsidRPr="00556598" w:rsidRDefault="00556598" w:rsidP="00556598">
            <w:pPr>
              <w:jc w:val="center"/>
              <w:rPr>
                <w:rFonts w:ascii="Century Gothic" w:hAnsi="Century Gothic"/>
              </w:rPr>
            </w:pPr>
            <w:r w:rsidRPr="00556598">
              <w:rPr>
                <w:rFonts w:ascii="Century Gothic" w:hAnsi="Century Gothic"/>
              </w:rPr>
              <w:t>4.59</w:t>
            </w:r>
          </w:p>
        </w:tc>
        <w:tc>
          <w:tcPr>
            <w:tcW w:w="1127" w:type="dxa"/>
            <w:gridSpan w:val="2"/>
            <w:shd w:val="clear" w:color="auto" w:fill="FFFF00"/>
          </w:tcPr>
          <w:p w14:paraId="4B1FA5DE" w14:textId="77777777" w:rsidR="00556598" w:rsidRPr="00556598" w:rsidRDefault="00556598" w:rsidP="00556598">
            <w:pPr>
              <w:jc w:val="center"/>
              <w:rPr>
                <w:rFonts w:ascii="Century Gothic" w:hAnsi="Century Gothic"/>
              </w:rPr>
            </w:pPr>
            <w:r w:rsidRPr="00556598">
              <w:rPr>
                <w:rFonts w:ascii="Century Gothic" w:hAnsi="Century Gothic"/>
              </w:rPr>
              <w:t>7.22</w:t>
            </w:r>
          </w:p>
        </w:tc>
        <w:tc>
          <w:tcPr>
            <w:tcW w:w="1127" w:type="dxa"/>
            <w:gridSpan w:val="2"/>
            <w:shd w:val="clear" w:color="auto" w:fill="FFC000"/>
          </w:tcPr>
          <w:p w14:paraId="182B0CF1" w14:textId="77777777" w:rsidR="00556598" w:rsidRPr="00556598" w:rsidRDefault="00556598" w:rsidP="00556598">
            <w:pPr>
              <w:jc w:val="center"/>
              <w:rPr>
                <w:rFonts w:ascii="Century Gothic" w:hAnsi="Century Gothic"/>
              </w:rPr>
            </w:pPr>
            <w:r w:rsidRPr="00556598">
              <w:rPr>
                <w:rFonts w:ascii="Century Gothic" w:hAnsi="Century Gothic"/>
              </w:rPr>
              <w:t>10.32</w:t>
            </w:r>
          </w:p>
        </w:tc>
        <w:tc>
          <w:tcPr>
            <w:tcW w:w="1127" w:type="dxa"/>
          </w:tcPr>
          <w:p w14:paraId="469C447B" w14:textId="77777777" w:rsidR="00556598" w:rsidRPr="00556598" w:rsidRDefault="00556598" w:rsidP="00556598">
            <w:pPr>
              <w:jc w:val="center"/>
              <w:rPr>
                <w:rFonts w:ascii="Century Gothic" w:hAnsi="Century Gothic"/>
              </w:rPr>
            </w:pPr>
            <w:r w:rsidRPr="00556598">
              <w:rPr>
                <w:rFonts w:ascii="Century Gothic" w:hAnsi="Century Gothic"/>
              </w:rPr>
              <w:t>3.33</w:t>
            </w:r>
          </w:p>
        </w:tc>
      </w:tr>
      <w:tr w:rsidR="00556598" w:rsidRPr="00556598" w14:paraId="238F96A9" w14:textId="77777777" w:rsidTr="00556598">
        <w:trPr>
          <w:jc w:val="center"/>
        </w:trPr>
        <w:tc>
          <w:tcPr>
            <w:tcW w:w="1127" w:type="dxa"/>
          </w:tcPr>
          <w:p w14:paraId="23028A26" w14:textId="77777777" w:rsidR="00556598" w:rsidRPr="00556598" w:rsidRDefault="00556598" w:rsidP="00556598">
            <w:pPr>
              <w:jc w:val="center"/>
              <w:rPr>
                <w:rFonts w:ascii="Century Gothic" w:hAnsi="Century Gothic"/>
                <w:b/>
                <w:color w:val="C00000"/>
              </w:rPr>
            </w:pPr>
            <w:r w:rsidRPr="00556598">
              <w:rPr>
                <w:rFonts w:ascii="Century Gothic" w:hAnsi="Century Gothic"/>
                <w:b/>
                <w:color w:val="C00000"/>
              </w:rPr>
              <w:t>3</w:t>
            </w:r>
          </w:p>
        </w:tc>
        <w:tc>
          <w:tcPr>
            <w:tcW w:w="1127" w:type="dxa"/>
          </w:tcPr>
          <w:p w14:paraId="337AA45B" w14:textId="77777777" w:rsidR="00556598" w:rsidRPr="00556598" w:rsidRDefault="00556598" w:rsidP="00556598">
            <w:pPr>
              <w:jc w:val="center"/>
              <w:rPr>
                <w:rFonts w:ascii="Century Gothic" w:hAnsi="Century Gothic"/>
              </w:rPr>
            </w:pPr>
            <w:r w:rsidRPr="00556598">
              <w:rPr>
                <w:rFonts w:ascii="Century Gothic" w:hAnsi="Century Gothic"/>
              </w:rPr>
              <w:t>9.17</w:t>
            </w:r>
          </w:p>
        </w:tc>
        <w:tc>
          <w:tcPr>
            <w:tcW w:w="1127" w:type="dxa"/>
          </w:tcPr>
          <w:p w14:paraId="02FFF4A7" w14:textId="77777777" w:rsidR="00556598" w:rsidRPr="00556598" w:rsidRDefault="00556598" w:rsidP="00556598">
            <w:pPr>
              <w:jc w:val="center"/>
              <w:rPr>
                <w:rFonts w:ascii="Century Gothic" w:hAnsi="Century Gothic"/>
              </w:rPr>
            </w:pPr>
            <w:r w:rsidRPr="00556598">
              <w:rPr>
                <w:rFonts w:ascii="Century Gothic" w:hAnsi="Century Gothic"/>
              </w:rPr>
              <w:t>8.72</w:t>
            </w:r>
          </w:p>
        </w:tc>
        <w:tc>
          <w:tcPr>
            <w:tcW w:w="1127" w:type="dxa"/>
          </w:tcPr>
          <w:p w14:paraId="305969FC" w14:textId="77777777" w:rsidR="00556598" w:rsidRPr="00556598" w:rsidRDefault="00556598" w:rsidP="00556598">
            <w:pPr>
              <w:jc w:val="center"/>
              <w:rPr>
                <w:rFonts w:ascii="Century Gothic" w:hAnsi="Century Gothic"/>
              </w:rPr>
            </w:pPr>
            <w:r w:rsidRPr="00556598">
              <w:rPr>
                <w:rFonts w:ascii="Century Gothic" w:hAnsi="Century Gothic"/>
              </w:rPr>
              <w:t>12.96</w:t>
            </w:r>
          </w:p>
        </w:tc>
        <w:tc>
          <w:tcPr>
            <w:tcW w:w="1127" w:type="dxa"/>
          </w:tcPr>
          <w:p w14:paraId="7143AEAE" w14:textId="77777777" w:rsidR="00556598" w:rsidRPr="00556598" w:rsidRDefault="00556598" w:rsidP="00556598">
            <w:pPr>
              <w:jc w:val="center"/>
              <w:rPr>
                <w:rFonts w:ascii="Century Gothic" w:hAnsi="Century Gothic"/>
              </w:rPr>
            </w:pPr>
            <w:r w:rsidRPr="00556598">
              <w:rPr>
                <w:rFonts w:ascii="Century Gothic" w:hAnsi="Century Gothic"/>
              </w:rPr>
              <w:t>7.91</w:t>
            </w:r>
          </w:p>
        </w:tc>
        <w:tc>
          <w:tcPr>
            <w:tcW w:w="1127" w:type="dxa"/>
            <w:gridSpan w:val="2"/>
          </w:tcPr>
          <w:p w14:paraId="4C913AA7" w14:textId="77777777" w:rsidR="00556598" w:rsidRPr="00556598" w:rsidRDefault="00556598" w:rsidP="00556598">
            <w:pPr>
              <w:jc w:val="center"/>
              <w:rPr>
                <w:rFonts w:ascii="Century Gothic" w:hAnsi="Century Gothic"/>
              </w:rPr>
            </w:pPr>
            <w:r w:rsidRPr="00556598">
              <w:rPr>
                <w:rFonts w:ascii="Century Gothic" w:hAnsi="Century Gothic"/>
              </w:rPr>
              <w:t>8.26</w:t>
            </w:r>
          </w:p>
        </w:tc>
        <w:tc>
          <w:tcPr>
            <w:tcW w:w="1127" w:type="dxa"/>
            <w:gridSpan w:val="2"/>
          </w:tcPr>
          <w:p w14:paraId="7A83F2CE" w14:textId="77777777" w:rsidR="00556598" w:rsidRPr="00556598" w:rsidRDefault="00556598" w:rsidP="00556598">
            <w:pPr>
              <w:jc w:val="center"/>
              <w:rPr>
                <w:rFonts w:ascii="Century Gothic" w:hAnsi="Century Gothic"/>
              </w:rPr>
            </w:pPr>
            <w:r w:rsidRPr="00556598">
              <w:rPr>
                <w:rFonts w:ascii="Century Gothic" w:hAnsi="Century Gothic"/>
              </w:rPr>
              <w:t>12.61</w:t>
            </w:r>
          </w:p>
        </w:tc>
        <w:tc>
          <w:tcPr>
            <w:tcW w:w="1127" w:type="dxa"/>
          </w:tcPr>
          <w:p w14:paraId="3306B662" w14:textId="77777777" w:rsidR="00556598" w:rsidRPr="00556598" w:rsidRDefault="00556598" w:rsidP="00556598">
            <w:pPr>
              <w:jc w:val="center"/>
              <w:rPr>
                <w:rFonts w:ascii="Century Gothic" w:hAnsi="Century Gothic"/>
              </w:rPr>
            </w:pPr>
            <w:r w:rsidRPr="00556598">
              <w:rPr>
                <w:rFonts w:ascii="Century Gothic" w:hAnsi="Century Gothic"/>
              </w:rPr>
              <w:t>3.56</w:t>
            </w:r>
          </w:p>
        </w:tc>
      </w:tr>
      <w:tr w:rsidR="00556598" w:rsidRPr="00556598" w14:paraId="543CAE40" w14:textId="77777777" w:rsidTr="00556598">
        <w:trPr>
          <w:jc w:val="center"/>
        </w:trPr>
        <w:tc>
          <w:tcPr>
            <w:tcW w:w="1127" w:type="dxa"/>
          </w:tcPr>
          <w:p w14:paraId="569388B1" w14:textId="77777777" w:rsidR="00556598" w:rsidRPr="00556598" w:rsidRDefault="00556598" w:rsidP="00556598">
            <w:pPr>
              <w:jc w:val="center"/>
              <w:rPr>
                <w:rFonts w:ascii="Century Gothic" w:hAnsi="Century Gothic"/>
                <w:b/>
                <w:color w:val="C00000"/>
              </w:rPr>
            </w:pPr>
            <w:r w:rsidRPr="00556598">
              <w:rPr>
                <w:rFonts w:ascii="Century Gothic" w:hAnsi="Century Gothic"/>
                <w:b/>
                <w:color w:val="C00000"/>
              </w:rPr>
              <w:t>4</w:t>
            </w:r>
          </w:p>
        </w:tc>
        <w:tc>
          <w:tcPr>
            <w:tcW w:w="1127" w:type="dxa"/>
          </w:tcPr>
          <w:p w14:paraId="74EFCA16" w14:textId="77777777" w:rsidR="00556598" w:rsidRPr="00556598" w:rsidRDefault="00556598" w:rsidP="00556598">
            <w:pPr>
              <w:jc w:val="center"/>
              <w:rPr>
                <w:rFonts w:ascii="Century Gothic" w:hAnsi="Century Gothic"/>
              </w:rPr>
            </w:pPr>
            <w:r w:rsidRPr="00556598">
              <w:rPr>
                <w:rFonts w:ascii="Century Gothic" w:hAnsi="Century Gothic"/>
              </w:rPr>
              <w:t>12.73</w:t>
            </w:r>
          </w:p>
        </w:tc>
        <w:tc>
          <w:tcPr>
            <w:tcW w:w="1127" w:type="dxa"/>
          </w:tcPr>
          <w:p w14:paraId="2E289B64" w14:textId="77777777" w:rsidR="00556598" w:rsidRPr="00556598" w:rsidRDefault="00556598" w:rsidP="00556598">
            <w:pPr>
              <w:jc w:val="center"/>
              <w:rPr>
                <w:rFonts w:ascii="Century Gothic" w:hAnsi="Century Gothic"/>
              </w:rPr>
            </w:pPr>
            <w:r w:rsidRPr="00556598">
              <w:rPr>
                <w:rFonts w:ascii="Century Gothic" w:hAnsi="Century Gothic"/>
              </w:rPr>
              <w:t>11.47</w:t>
            </w:r>
          </w:p>
        </w:tc>
        <w:tc>
          <w:tcPr>
            <w:tcW w:w="1127" w:type="dxa"/>
          </w:tcPr>
          <w:p w14:paraId="66DE064B" w14:textId="77777777" w:rsidR="00556598" w:rsidRPr="00556598" w:rsidRDefault="00556598" w:rsidP="00556598">
            <w:pPr>
              <w:jc w:val="center"/>
              <w:rPr>
                <w:rFonts w:ascii="Century Gothic" w:hAnsi="Century Gothic"/>
              </w:rPr>
            </w:pPr>
            <w:r w:rsidRPr="00556598">
              <w:rPr>
                <w:rFonts w:ascii="Century Gothic" w:hAnsi="Century Gothic"/>
              </w:rPr>
              <w:t>12.61</w:t>
            </w:r>
          </w:p>
        </w:tc>
        <w:tc>
          <w:tcPr>
            <w:tcW w:w="1127" w:type="dxa"/>
          </w:tcPr>
          <w:p w14:paraId="6EA46993" w14:textId="77777777" w:rsidR="00556598" w:rsidRPr="00556598" w:rsidRDefault="00556598" w:rsidP="00556598">
            <w:pPr>
              <w:jc w:val="center"/>
              <w:rPr>
                <w:rFonts w:ascii="Century Gothic" w:hAnsi="Century Gothic"/>
              </w:rPr>
            </w:pPr>
            <w:r w:rsidRPr="00556598">
              <w:rPr>
                <w:rFonts w:ascii="Century Gothic" w:hAnsi="Century Gothic"/>
              </w:rPr>
              <w:t>9.98</w:t>
            </w:r>
          </w:p>
        </w:tc>
        <w:tc>
          <w:tcPr>
            <w:tcW w:w="1127" w:type="dxa"/>
            <w:gridSpan w:val="2"/>
          </w:tcPr>
          <w:p w14:paraId="34730FAF" w14:textId="77777777" w:rsidR="00556598" w:rsidRPr="00556598" w:rsidRDefault="00556598" w:rsidP="00556598">
            <w:pPr>
              <w:jc w:val="center"/>
              <w:rPr>
                <w:rFonts w:ascii="Century Gothic" w:hAnsi="Century Gothic"/>
              </w:rPr>
            </w:pPr>
            <w:r w:rsidRPr="00556598">
              <w:rPr>
                <w:rFonts w:ascii="Century Gothic" w:hAnsi="Century Gothic"/>
              </w:rPr>
              <w:t>11.12</w:t>
            </w:r>
          </w:p>
        </w:tc>
        <w:tc>
          <w:tcPr>
            <w:tcW w:w="1127" w:type="dxa"/>
            <w:gridSpan w:val="2"/>
          </w:tcPr>
          <w:p w14:paraId="3D2D79FA" w14:textId="77777777" w:rsidR="00556598" w:rsidRPr="00556598" w:rsidRDefault="00556598" w:rsidP="00556598">
            <w:pPr>
              <w:jc w:val="center"/>
              <w:rPr>
                <w:rFonts w:ascii="Century Gothic" w:hAnsi="Century Gothic"/>
              </w:rPr>
            </w:pPr>
            <w:r w:rsidRPr="00556598">
              <w:rPr>
                <w:rFonts w:ascii="Century Gothic" w:hAnsi="Century Gothic"/>
              </w:rPr>
              <w:t>12.39</w:t>
            </w:r>
          </w:p>
        </w:tc>
        <w:tc>
          <w:tcPr>
            <w:tcW w:w="1127" w:type="dxa"/>
          </w:tcPr>
          <w:p w14:paraId="14AD37A7" w14:textId="77777777" w:rsidR="00556598" w:rsidRPr="00556598" w:rsidRDefault="00556598" w:rsidP="00556598">
            <w:pPr>
              <w:jc w:val="center"/>
              <w:rPr>
                <w:rFonts w:ascii="Century Gothic" w:hAnsi="Century Gothic"/>
              </w:rPr>
            </w:pPr>
            <w:r w:rsidRPr="00556598">
              <w:rPr>
                <w:rFonts w:ascii="Century Gothic" w:hAnsi="Century Gothic"/>
              </w:rPr>
              <w:t>4.13</w:t>
            </w:r>
          </w:p>
        </w:tc>
      </w:tr>
      <w:tr w:rsidR="00556598" w:rsidRPr="00556598" w14:paraId="47F0ADE5" w14:textId="77777777" w:rsidTr="00556598">
        <w:trPr>
          <w:jc w:val="center"/>
        </w:trPr>
        <w:tc>
          <w:tcPr>
            <w:tcW w:w="1127" w:type="dxa"/>
          </w:tcPr>
          <w:p w14:paraId="36F5AA03" w14:textId="77777777" w:rsidR="00556598" w:rsidRPr="00556598" w:rsidRDefault="00556598" w:rsidP="00556598">
            <w:pPr>
              <w:jc w:val="center"/>
              <w:rPr>
                <w:rFonts w:ascii="Century Gothic" w:hAnsi="Century Gothic"/>
                <w:b/>
                <w:color w:val="C00000"/>
              </w:rPr>
            </w:pPr>
            <w:r w:rsidRPr="00556598">
              <w:rPr>
                <w:rFonts w:ascii="Century Gothic" w:hAnsi="Century Gothic"/>
                <w:b/>
                <w:color w:val="C00000"/>
              </w:rPr>
              <w:t>5</w:t>
            </w:r>
          </w:p>
        </w:tc>
        <w:tc>
          <w:tcPr>
            <w:tcW w:w="1127" w:type="dxa"/>
          </w:tcPr>
          <w:p w14:paraId="098809FD" w14:textId="77777777" w:rsidR="00556598" w:rsidRPr="00556598" w:rsidRDefault="00556598" w:rsidP="00556598">
            <w:pPr>
              <w:jc w:val="center"/>
              <w:rPr>
                <w:rFonts w:ascii="Century Gothic" w:hAnsi="Century Gothic"/>
              </w:rPr>
            </w:pPr>
            <w:r w:rsidRPr="00556598">
              <w:rPr>
                <w:rFonts w:ascii="Century Gothic" w:hAnsi="Century Gothic"/>
              </w:rPr>
              <w:t>10.89</w:t>
            </w:r>
          </w:p>
        </w:tc>
        <w:tc>
          <w:tcPr>
            <w:tcW w:w="1127" w:type="dxa"/>
          </w:tcPr>
          <w:p w14:paraId="42F3DAAB" w14:textId="77777777" w:rsidR="00556598" w:rsidRPr="00556598" w:rsidRDefault="00556598" w:rsidP="00556598">
            <w:pPr>
              <w:jc w:val="center"/>
              <w:rPr>
                <w:rFonts w:ascii="Century Gothic" w:hAnsi="Century Gothic"/>
              </w:rPr>
            </w:pPr>
            <w:r w:rsidRPr="00556598">
              <w:rPr>
                <w:rFonts w:ascii="Century Gothic" w:hAnsi="Century Gothic"/>
              </w:rPr>
              <w:t>11.58</w:t>
            </w:r>
          </w:p>
        </w:tc>
        <w:tc>
          <w:tcPr>
            <w:tcW w:w="1127" w:type="dxa"/>
          </w:tcPr>
          <w:p w14:paraId="2018AEF6" w14:textId="77777777" w:rsidR="00556598" w:rsidRPr="00556598" w:rsidRDefault="00556598" w:rsidP="00556598">
            <w:pPr>
              <w:jc w:val="center"/>
              <w:rPr>
                <w:rFonts w:ascii="Century Gothic" w:hAnsi="Century Gothic"/>
              </w:rPr>
            </w:pPr>
            <w:r w:rsidRPr="00556598">
              <w:rPr>
                <w:rFonts w:ascii="Century Gothic" w:hAnsi="Century Gothic"/>
              </w:rPr>
              <w:t>12.50</w:t>
            </w:r>
          </w:p>
        </w:tc>
        <w:tc>
          <w:tcPr>
            <w:tcW w:w="1127" w:type="dxa"/>
          </w:tcPr>
          <w:p w14:paraId="6DFCC8DD" w14:textId="77777777" w:rsidR="00556598" w:rsidRPr="00556598" w:rsidRDefault="00556598" w:rsidP="00556598">
            <w:pPr>
              <w:jc w:val="center"/>
              <w:rPr>
                <w:rFonts w:ascii="Century Gothic" w:hAnsi="Century Gothic"/>
              </w:rPr>
            </w:pPr>
            <w:r w:rsidRPr="00556598">
              <w:rPr>
                <w:rFonts w:ascii="Century Gothic" w:hAnsi="Century Gothic"/>
              </w:rPr>
              <w:t>8.26</w:t>
            </w:r>
          </w:p>
        </w:tc>
        <w:tc>
          <w:tcPr>
            <w:tcW w:w="1127" w:type="dxa"/>
            <w:gridSpan w:val="2"/>
          </w:tcPr>
          <w:p w14:paraId="15B2BAA7" w14:textId="77777777" w:rsidR="00556598" w:rsidRPr="00556598" w:rsidRDefault="00556598" w:rsidP="00556598">
            <w:pPr>
              <w:jc w:val="center"/>
              <w:rPr>
                <w:rFonts w:ascii="Century Gothic" w:hAnsi="Century Gothic"/>
              </w:rPr>
            </w:pPr>
            <w:r w:rsidRPr="00556598">
              <w:rPr>
                <w:rFonts w:ascii="Century Gothic" w:hAnsi="Century Gothic"/>
              </w:rPr>
              <w:t>10.89</w:t>
            </w:r>
          </w:p>
        </w:tc>
        <w:tc>
          <w:tcPr>
            <w:tcW w:w="1127" w:type="dxa"/>
            <w:gridSpan w:val="2"/>
          </w:tcPr>
          <w:p w14:paraId="04AF4F98" w14:textId="77777777" w:rsidR="00556598" w:rsidRPr="00556598" w:rsidRDefault="00556598" w:rsidP="00556598">
            <w:pPr>
              <w:jc w:val="center"/>
              <w:rPr>
                <w:rFonts w:ascii="Century Gothic" w:hAnsi="Century Gothic"/>
              </w:rPr>
            </w:pPr>
            <w:r w:rsidRPr="00556598">
              <w:rPr>
                <w:rFonts w:ascii="Century Gothic" w:hAnsi="Century Gothic"/>
              </w:rPr>
              <w:t>13.07</w:t>
            </w:r>
          </w:p>
        </w:tc>
        <w:tc>
          <w:tcPr>
            <w:tcW w:w="1127" w:type="dxa"/>
          </w:tcPr>
          <w:p w14:paraId="548D332A" w14:textId="77777777" w:rsidR="00556598" w:rsidRPr="00556598" w:rsidRDefault="00556598" w:rsidP="00556598">
            <w:pPr>
              <w:jc w:val="center"/>
              <w:rPr>
                <w:rFonts w:ascii="Century Gothic" w:hAnsi="Century Gothic"/>
              </w:rPr>
            </w:pPr>
            <w:r w:rsidRPr="00556598">
              <w:rPr>
                <w:rFonts w:ascii="Century Gothic" w:hAnsi="Century Gothic"/>
              </w:rPr>
              <w:t>5.85</w:t>
            </w:r>
          </w:p>
        </w:tc>
      </w:tr>
      <w:tr w:rsidR="00556598" w:rsidRPr="00556598" w14:paraId="15542073" w14:textId="77777777" w:rsidTr="00556598">
        <w:trPr>
          <w:jc w:val="center"/>
        </w:trPr>
        <w:tc>
          <w:tcPr>
            <w:tcW w:w="1127" w:type="dxa"/>
          </w:tcPr>
          <w:p w14:paraId="774C09A6" w14:textId="77777777" w:rsidR="00556598" w:rsidRPr="00556598" w:rsidRDefault="00556598" w:rsidP="00556598">
            <w:pPr>
              <w:jc w:val="center"/>
              <w:rPr>
                <w:rFonts w:ascii="Century Gothic" w:hAnsi="Century Gothic"/>
                <w:b/>
                <w:color w:val="C00000"/>
              </w:rPr>
            </w:pPr>
            <w:r w:rsidRPr="00556598">
              <w:rPr>
                <w:rFonts w:ascii="Century Gothic" w:hAnsi="Century Gothic"/>
                <w:b/>
                <w:color w:val="C00000"/>
              </w:rPr>
              <w:t>6</w:t>
            </w:r>
          </w:p>
        </w:tc>
        <w:tc>
          <w:tcPr>
            <w:tcW w:w="1127" w:type="dxa"/>
          </w:tcPr>
          <w:p w14:paraId="3B1B0EE1" w14:textId="77777777" w:rsidR="00556598" w:rsidRPr="00556598" w:rsidRDefault="00556598" w:rsidP="00556598">
            <w:pPr>
              <w:jc w:val="center"/>
              <w:rPr>
                <w:rFonts w:ascii="Century Gothic" w:hAnsi="Century Gothic"/>
              </w:rPr>
            </w:pPr>
            <w:r w:rsidRPr="00556598">
              <w:rPr>
                <w:rFonts w:ascii="Century Gothic" w:hAnsi="Century Gothic"/>
              </w:rPr>
              <w:t>8.94</w:t>
            </w:r>
          </w:p>
        </w:tc>
        <w:tc>
          <w:tcPr>
            <w:tcW w:w="1127" w:type="dxa"/>
          </w:tcPr>
          <w:p w14:paraId="1816A508" w14:textId="77777777" w:rsidR="00556598" w:rsidRPr="00556598" w:rsidRDefault="00556598" w:rsidP="00556598">
            <w:pPr>
              <w:jc w:val="center"/>
              <w:rPr>
                <w:rFonts w:ascii="Century Gothic" w:hAnsi="Century Gothic"/>
              </w:rPr>
            </w:pPr>
            <w:r w:rsidRPr="00556598">
              <w:rPr>
                <w:rFonts w:ascii="Century Gothic" w:hAnsi="Century Gothic"/>
              </w:rPr>
              <w:t>11.93</w:t>
            </w:r>
          </w:p>
        </w:tc>
        <w:tc>
          <w:tcPr>
            <w:tcW w:w="1127" w:type="dxa"/>
          </w:tcPr>
          <w:p w14:paraId="37C5EED6" w14:textId="77777777" w:rsidR="00556598" w:rsidRPr="00556598" w:rsidRDefault="00556598" w:rsidP="00556598">
            <w:pPr>
              <w:jc w:val="center"/>
              <w:rPr>
                <w:rFonts w:ascii="Century Gothic" w:hAnsi="Century Gothic"/>
              </w:rPr>
            </w:pPr>
            <w:r w:rsidRPr="00556598">
              <w:rPr>
                <w:rFonts w:ascii="Century Gothic" w:hAnsi="Century Gothic"/>
              </w:rPr>
              <w:t>12.73</w:t>
            </w:r>
          </w:p>
        </w:tc>
        <w:tc>
          <w:tcPr>
            <w:tcW w:w="1127" w:type="dxa"/>
          </w:tcPr>
          <w:p w14:paraId="3F6853CB" w14:textId="77777777" w:rsidR="00556598" w:rsidRPr="00556598" w:rsidRDefault="00556598" w:rsidP="00556598">
            <w:pPr>
              <w:jc w:val="center"/>
              <w:rPr>
                <w:rFonts w:ascii="Century Gothic" w:hAnsi="Century Gothic"/>
              </w:rPr>
            </w:pPr>
            <w:r w:rsidRPr="00556598">
              <w:rPr>
                <w:rFonts w:ascii="Century Gothic" w:hAnsi="Century Gothic"/>
              </w:rPr>
              <w:t>9.29</w:t>
            </w:r>
          </w:p>
        </w:tc>
        <w:tc>
          <w:tcPr>
            <w:tcW w:w="1127" w:type="dxa"/>
            <w:gridSpan w:val="2"/>
          </w:tcPr>
          <w:p w14:paraId="20637A99" w14:textId="77777777" w:rsidR="00556598" w:rsidRPr="00556598" w:rsidRDefault="00556598" w:rsidP="00556598">
            <w:pPr>
              <w:jc w:val="center"/>
              <w:rPr>
                <w:rFonts w:ascii="Century Gothic" w:hAnsi="Century Gothic"/>
              </w:rPr>
            </w:pPr>
            <w:r w:rsidRPr="00556598">
              <w:rPr>
                <w:rFonts w:ascii="Century Gothic" w:hAnsi="Century Gothic"/>
              </w:rPr>
              <w:t>11.93</w:t>
            </w:r>
          </w:p>
        </w:tc>
        <w:tc>
          <w:tcPr>
            <w:tcW w:w="1127" w:type="dxa"/>
            <w:gridSpan w:val="2"/>
          </w:tcPr>
          <w:p w14:paraId="23630FFB" w14:textId="77777777" w:rsidR="00556598" w:rsidRPr="00556598" w:rsidRDefault="00556598" w:rsidP="00556598">
            <w:pPr>
              <w:jc w:val="center"/>
              <w:rPr>
                <w:rFonts w:ascii="Century Gothic" w:hAnsi="Century Gothic"/>
              </w:rPr>
            </w:pPr>
            <w:r w:rsidRPr="00556598">
              <w:rPr>
                <w:rFonts w:ascii="Century Gothic" w:hAnsi="Century Gothic"/>
              </w:rPr>
              <w:t>12.04</w:t>
            </w:r>
          </w:p>
        </w:tc>
        <w:tc>
          <w:tcPr>
            <w:tcW w:w="1127" w:type="dxa"/>
          </w:tcPr>
          <w:p w14:paraId="2A68E634" w14:textId="77777777" w:rsidR="00556598" w:rsidRPr="00556598" w:rsidRDefault="00556598" w:rsidP="00556598">
            <w:pPr>
              <w:jc w:val="center"/>
              <w:rPr>
                <w:rFonts w:ascii="Century Gothic" w:hAnsi="Century Gothic"/>
              </w:rPr>
            </w:pPr>
            <w:r w:rsidRPr="00556598">
              <w:rPr>
                <w:rFonts w:ascii="Century Gothic" w:hAnsi="Century Gothic"/>
              </w:rPr>
              <w:t>9.98</w:t>
            </w:r>
          </w:p>
        </w:tc>
      </w:tr>
      <w:tr w:rsidR="00556598" w:rsidRPr="00556598" w14:paraId="4CC5155A" w14:textId="77777777" w:rsidTr="00556598">
        <w:trPr>
          <w:jc w:val="center"/>
        </w:trPr>
        <w:tc>
          <w:tcPr>
            <w:tcW w:w="1127" w:type="dxa"/>
          </w:tcPr>
          <w:p w14:paraId="576DA129" w14:textId="77777777" w:rsidR="00556598" w:rsidRPr="00556598" w:rsidRDefault="00556598" w:rsidP="00556598">
            <w:pPr>
              <w:jc w:val="center"/>
              <w:rPr>
                <w:rFonts w:ascii="Century Gothic" w:hAnsi="Century Gothic"/>
                <w:b/>
                <w:color w:val="C00000"/>
              </w:rPr>
            </w:pPr>
            <w:r w:rsidRPr="00556598">
              <w:rPr>
                <w:rFonts w:ascii="Century Gothic" w:hAnsi="Century Gothic"/>
                <w:b/>
                <w:color w:val="C00000"/>
              </w:rPr>
              <w:t>7</w:t>
            </w:r>
          </w:p>
        </w:tc>
        <w:tc>
          <w:tcPr>
            <w:tcW w:w="1127" w:type="dxa"/>
          </w:tcPr>
          <w:p w14:paraId="23CC8361" w14:textId="77777777" w:rsidR="00556598" w:rsidRPr="00556598" w:rsidRDefault="00556598" w:rsidP="00556598">
            <w:pPr>
              <w:jc w:val="center"/>
              <w:rPr>
                <w:rFonts w:ascii="Century Gothic" w:hAnsi="Century Gothic"/>
              </w:rPr>
            </w:pPr>
            <w:r w:rsidRPr="00556598">
              <w:rPr>
                <w:rFonts w:ascii="Century Gothic" w:hAnsi="Century Gothic"/>
              </w:rPr>
              <w:t>11.47</w:t>
            </w:r>
          </w:p>
        </w:tc>
        <w:tc>
          <w:tcPr>
            <w:tcW w:w="1127" w:type="dxa"/>
          </w:tcPr>
          <w:p w14:paraId="77D8DFC6" w14:textId="77777777" w:rsidR="00556598" w:rsidRPr="00556598" w:rsidRDefault="00556598" w:rsidP="00556598">
            <w:pPr>
              <w:jc w:val="center"/>
              <w:rPr>
                <w:rFonts w:ascii="Century Gothic" w:hAnsi="Century Gothic"/>
              </w:rPr>
            </w:pPr>
            <w:r w:rsidRPr="00556598">
              <w:rPr>
                <w:rFonts w:ascii="Century Gothic" w:hAnsi="Century Gothic"/>
              </w:rPr>
              <w:t>10.89</w:t>
            </w:r>
          </w:p>
        </w:tc>
        <w:tc>
          <w:tcPr>
            <w:tcW w:w="1127" w:type="dxa"/>
          </w:tcPr>
          <w:p w14:paraId="560DB054" w14:textId="77777777" w:rsidR="00556598" w:rsidRPr="00556598" w:rsidRDefault="00556598" w:rsidP="00556598">
            <w:pPr>
              <w:jc w:val="center"/>
              <w:rPr>
                <w:rFonts w:ascii="Century Gothic" w:hAnsi="Century Gothic"/>
              </w:rPr>
            </w:pPr>
            <w:r w:rsidRPr="00556598">
              <w:rPr>
                <w:rFonts w:ascii="Century Gothic" w:hAnsi="Century Gothic"/>
              </w:rPr>
              <w:t>10.89</w:t>
            </w:r>
          </w:p>
        </w:tc>
        <w:tc>
          <w:tcPr>
            <w:tcW w:w="1127" w:type="dxa"/>
          </w:tcPr>
          <w:p w14:paraId="66327B07" w14:textId="77777777" w:rsidR="00556598" w:rsidRPr="00556598" w:rsidRDefault="00556598" w:rsidP="00556598">
            <w:pPr>
              <w:jc w:val="center"/>
              <w:rPr>
                <w:rFonts w:ascii="Century Gothic" w:hAnsi="Century Gothic"/>
              </w:rPr>
            </w:pPr>
            <w:r w:rsidRPr="00556598">
              <w:rPr>
                <w:rFonts w:ascii="Century Gothic" w:hAnsi="Century Gothic"/>
              </w:rPr>
              <w:t>10.55</w:t>
            </w:r>
          </w:p>
        </w:tc>
        <w:tc>
          <w:tcPr>
            <w:tcW w:w="1127" w:type="dxa"/>
            <w:gridSpan w:val="2"/>
          </w:tcPr>
          <w:p w14:paraId="39A6A6B1" w14:textId="77777777" w:rsidR="00556598" w:rsidRPr="00556598" w:rsidRDefault="00556598" w:rsidP="00556598">
            <w:pPr>
              <w:jc w:val="center"/>
              <w:rPr>
                <w:rFonts w:ascii="Century Gothic" w:hAnsi="Century Gothic"/>
              </w:rPr>
            </w:pPr>
            <w:r w:rsidRPr="00556598">
              <w:rPr>
                <w:rFonts w:ascii="Century Gothic" w:hAnsi="Century Gothic"/>
              </w:rPr>
              <w:t>13.19</w:t>
            </w:r>
          </w:p>
        </w:tc>
        <w:tc>
          <w:tcPr>
            <w:tcW w:w="1127" w:type="dxa"/>
            <w:gridSpan w:val="2"/>
          </w:tcPr>
          <w:p w14:paraId="4955A466" w14:textId="77777777" w:rsidR="00556598" w:rsidRPr="00556598" w:rsidRDefault="00556598" w:rsidP="00556598">
            <w:pPr>
              <w:jc w:val="center"/>
              <w:rPr>
                <w:rFonts w:ascii="Century Gothic" w:hAnsi="Century Gothic"/>
              </w:rPr>
            </w:pPr>
            <w:r w:rsidRPr="00556598">
              <w:rPr>
                <w:rFonts w:ascii="Century Gothic" w:hAnsi="Century Gothic"/>
              </w:rPr>
              <w:t>9.98</w:t>
            </w:r>
          </w:p>
        </w:tc>
        <w:tc>
          <w:tcPr>
            <w:tcW w:w="1127" w:type="dxa"/>
          </w:tcPr>
          <w:p w14:paraId="7590BD8F" w14:textId="77777777" w:rsidR="00556598" w:rsidRPr="00556598" w:rsidRDefault="00556598" w:rsidP="00556598">
            <w:pPr>
              <w:jc w:val="center"/>
              <w:rPr>
                <w:rFonts w:ascii="Century Gothic" w:hAnsi="Century Gothic"/>
              </w:rPr>
            </w:pPr>
            <w:r w:rsidRPr="00556598">
              <w:rPr>
                <w:rFonts w:ascii="Century Gothic" w:hAnsi="Century Gothic"/>
              </w:rPr>
              <w:t>11.93</w:t>
            </w:r>
          </w:p>
        </w:tc>
      </w:tr>
      <w:tr w:rsidR="00556598" w:rsidRPr="00556598" w14:paraId="76C8851B" w14:textId="77777777" w:rsidTr="00556598">
        <w:trPr>
          <w:jc w:val="center"/>
        </w:trPr>
        <w:tc>
          <w:tcPr>
            <w:tcW w:w="1127" w:type="dxa"/>
          </w:tcPr>
          <w:p w14:paraId="3FD10805" w14:textId="77777777" w:rsidR="00556598" w:rsidRPr="00556598" w:rsidRDefault="00556598" w:rsidP="00556598">
            <w:pPr>
              <w:jc w:val="center"/>
              <w:rPr>
                <w:rFonts w:ascii="Century Gothic" w:hAnsi="Century Gothic"/>
                <w:b/>
                <w:color w:val="C00000"/>
              </w:rPr>
            </w:pPr>
            <w:r w:rsidRPr="00556598">
              <w:rPr>
                <w:rFonts w:ascii="Century Gothic" w:hAnsi="Century Gothic"/>
                <w:b/>
                <w:color w:val="C00000"/>
              </w:rPr>
              <w:t>8</w:t>
            </w:r>
          </w:p>
        </w:tc>
        <w:tc>
          <w:tcPr>
            <w:tcW w:w="1127" w:type="dxa"/>
          </w:tcPr>
          <w:p w14:paraId="512D77FD" w14:textId="77777777" w:rsidR="00556598" w:rsidRPr="00556598" w:rsidRDefault="00556598" w:rsidP="00556598">
            <w:pPr>
              <w:jc w:val="center"/>
              <w:rPr>
                <w:rFonts w:ascii="Century Gothic" w:hAnsi="Century Gothic"/>
              </w:rPr>
            </w:pPr>
            <w:r w:rsidRPr="00556598">
              <w:rPr>
                <w:rFonts w:ascii="Century Gothic" w:hAnsi="Century Gothic"/>
              </w:rPr>
              <w:t>12.84</w:t>
            </w:r>
          </w:p>
        </w:tc>
        <w:tc>
          <w:tcPr>
            <w:tcW w:w="1127" w:type="dxa"/>
          </w:tcPr>
          <w:p w14:paraId="58610C63" w14:textId="77777777" w:rsidR="00556598" w:rsidRPr="00556598" w:rsidRDefault="00556598" w:rsidP="00556598">
            <w:pPr>
              <w:jc w:val="center"/>
              <w:rPr>
                <w:rFonts w:ascii="Century Gothic" w:hAnsi="Century Gothic"/>
              </w:rPr>
            </w:pPr>
            <w:r w:rsidRPr="00556598">
              <w:rPr>
                <w:rFonts w:ascii="Century Gothic" w:hAnsi="Century Gothic"/>
              </w:rPr>
              <w:t>12.16</w:t>
            </w:r>
          </w:p>
        </w:tc>
        <w:tc>
          <w:tcPr>
            <w:tcW w:w="1127" w:type="dxa"/>
          </w:tcPr>
          <w:p w14:paraId="1E2505E3" w14:textId="77777777" w:rsidR="00556598" w:rsidRPr="00556598" w:rsidRDefault="00556598" w:rsidP="00556598">
            <w:pPr>
              <w:jc w:val="center"/>
              <w:rPr>
                <w:rFonts w:ascii="Century Gothic" w:hAnsi="Century Gothic"/>
              </w:rPr>
            </w:pPr>
            <w:r w:rsidRPr="00556598">
              <w:rPr>
                <w:rFonts w:ascii="Century Gothic" w:hAnsi="Century Gothic"/>
              </w:rPr>
              <w:t>10.32</w:t>
            </w:r>
          </w:p>
        </w:tc>
        <w:tc>
          <w:tcPr>
            <w:tcW w:w="1127" w:type="dxa"/>
          </w:tcPr>
          <w:p w14:paraId="0D5F99BA" w14:textId="77777777" w:rsidR="00556598" w:rsidRPr="00556598" w:rsidRDefault="00556598" w:rsidP="00556598">
            <w:pPr>
              <w:jc w:val="center"/>
              <w:rPr>
                <w:rFonts w:ascii="Century Gothic" w:hAnsi="Century Gothic"/>
              </w:rPr>
            </w:pPr>
            <w:r w:rsidRPr="00556598">
              <w:rPr>
                <w:rFonts w:ascii="Century Gothic" w:hAnsi="Century Gothic"/>
              </w:rPr>
              <w:t>12.39</w:t>
            </w:r>
          </w:p>
        </w:tc>
        <w:tc>
          <w:tcPr>
            <w:tcW w:w="1127" w:type="dxa"/>
            <w:gridSpan w:val="2"/>
          </w:tcPr>
          <w:p w14:paraId="27993A41" w14:textId="77777777" w:rsidR="00556598" w:rsidRPr="00556598" w:rsidRDefault="00556598" w:rsidP="00556598">
            <w:pPr>
              <w:jc w:val="center"/>
              <w:rPr>
                <w:rFonts w:ascii="Century Gothic" w:hAnsi="Century Gothic"/>
              </w:rPr>
            </w:pPr>
            <w:r w:rsidRPr="00556598">
              <w:rPr>
                <w:rFonts w:ascii="Century Gothic" w:hAnsi="Century Gothic"/>
              </w:rPr>
              <w:t>12.16</w:t>
            </w:r>
          </w:p>
        </w:tc>
        <w:tc>
          <w:tcPr>
            <w:tcW w:w="1127" w:type="dxa"/>
            <w:gridSpan w:val="2"/>
          </w:tcPr>
          <w:p w14:paraId="3C5CA69B" w14:textId="77777777" w:rsidR="00556598" w:rsidRPr="00556598" w:rsidRDefault="00556598" w:rsidP="00556598">
            <w:pPr>
              <w:jc w:val="center"/>
              <w:rPr>
                <w:rFonts w:ascii="Century Gothic" w:hAnsi="Century Gothic"/>
              </w:rPr>
            </w:pPr>
            <w:r w:rsidRPr="00556598">
              <w:rPr>
                <w:rFonts w:ascii="Century Gothic" w:hAnsi="Century Gothic"/>
              </w:rPr>
              <w:t>9.63</w:t>
            </w:r>
          </w:p>
        </w:tc>
        <w:tc>
          <w:tcPr>
            <w:tcW w:w="1127" w:type="dxa"/>
          </w:tcPr>
          <w:p w14:paraId="49705DBA" w14:textId="77777777" w:rsidR="00556598" w:rsidRPr="00556598" w:rsidRDefault="00556598" w:rsidP="00556598">
            <w:pPr>
              <w:jc w:val="center"/>
              <w:rPr>
                <w:rFonts w:ascii="Century Gothic" w:hAnsi="Century Gothic"/>
              </w:rPr>
            </w:pPr>
            <w:r w:rsidRPr="00556598">
              <w:rPr>
                <w:rFonts w:ascii="Century Gothic" w:hAnsi="Century Gothic"/>
              </w:rPr>
              <w:t>17.78</w:t>
            </w:r>
          </w:p>
        </w:tc>
      </w:tr>
      <w:tr w:rsidR="00556598" w:rsidRPr="00556598" w14:paraId="3E249B20" w14:textId="77777777" w:rsidTr="00556598">
        <w:trPr>
          <w:jc w:val="center"/>
        </w:trPr>
        <w:tc>
          <w:tcPr>
            <w:tcW w:w="1127" w:type="dxa"/>
          </w:tcPr>
          <w:p w14:paraId="05A7432A" w14:textId="77777777" w:rsidR="00556598" w:rsidRPr="00556598" w:rsidRDefault="00556598" w:rsidP="00556598">
            <w:pPr>
              <w:jc w:val="center"/>
              <w:rPr>
                <w:rFonts w:ascii="Century Gothic" w:hAnsi="Century Gothic"/>
                <w:b/>
                <w:color w:val="C00000"/>
              </w:rPr>
            </w:pPr>
            <w:r w:rsidRPr="00556598">
              <w:rPr>
                <w:rFonts w:ascii="Century Gothic" w:hAnsi="Century Gothic"/>
                <w:b/>
                <w:color w:val="C00000"/>
              </w:rPr>
              <w:t>9</w:t>
            </w:r>
          </w:p>
        </w:tc>
        <w:tc>
          <w:tcPr>
            <w:tcW w:w="1127" w:type="dxa"/>
          </w:tcPr>
          <w:p w14:paraId="7CC85A87" w14:textId="77777777" w:rsidR="00556598" w:rsidRPr="00556598" w:rsidRDefault="00556598" w:rsidP="00556598">
            <w:pPr>
              <w:jc w:val="center"/>
              <w:rPr>
                <w:rFonts w:ascii="Century Gothic" w:hAnsi="Century Gothic"/>
              </w:rPr>
            </w:pPr>
            <w:r w:rsidRPr="00556598">
              <w:rPr>
                <w:rFonts w:ascii="Century Gothic" w:hAnsi="Century Gothic"/>
              </w:rPr>
              <w:t>12.50</w:t>
            </w:r>
          </w:p>
        </w:tc>
        <w:tc>
          <w:tcPr>
            <w:tcW w:w="1127" w:type="dxa"/>
            <w:shd w:val="clear" w:color="auto" w:fill="66FF66"/>
          </w:tcPr>
          <w:p w14:paraId="2D45D6B1" w14:textId="77777777" w:rsidR="00556598" w:rsidRPr="00556598" w:rsidRDefault="00556598" w:rsidP="00556598">
            <w:pPr>
              <w:jc w:val="center"/>
              <w:rPr>
                <w:rFonts w:ascii="Century Gothic" w:hAnsi="Century Gothic"/>
              </w:rPr>
            </w:pPr>
            <w:r w:rsidRPr="00556598">
              <w:rPr>
                <w:rFonts w:ascii="Century Gothic" w:hAnsi="Century Gothic"/>
              </w:rPr>
              <w:t>13.30</w:t>
            </w:r>
          </w:p>
        </w:tc>
        <w:tc>
          <w:tcPr>
            <w:tcW w:w="1127" w:type="dxa"/>
          </w:tcPr>
          <w:p w14:paraId="6B4A22A2" w14:textId="77777777" w:rsidR="00556598" w:rsidRPr="00556598" w:rsidRDefault="00556598" w:rsidP="00556598">
            <w:pPr>
              <w:jc w:val="center"/>
              <w:rPr>
                <w:rFonts w:ascii="Century Gothic" w:hAnsi="Century Gothic"/>
              </w:rPr>
            </w:pPr>
            <w:r w:rsidRPr="00556598">
              <w:rPr>
                <w:rFonts w:ascii="Century Gothic" w:hAnsi="Century Gothic"/>
              </w:rPr>
              <w:t>6.54</w:t>
            </w:r>
          </w:p>
        </w:tc>
        <w:tc>
          <w:tcPr>
            <w:tcW w:w="1127" w:type="dxa"/>
            <w:shd w:val="clear" w:color="auto" w:fill="92D050"/>
          </w:tcPr>
          <w:p w14:paraId="161F94FE" w14:textId="77777777" w:rsidR="00556598" w:rsidRPr="00556598" w:rsidRDefault="00556598" w:rsidP="00556598">
            <w:pPr>
              <w:jc w:val="center"/>
              <w:rPr>
                <w:rFonts w:ascii="Century Gothic" w:hAnsi="Century Gothic"/>
              </w:rPr>
            </w:pPr>
            <w:r w:rsidRPr="00556598">
              <w:rPr>
                <w:rFonts w:ascii="Century Gothic" w:hAnsi="Century Gothic"/>
              </w:rPr>
              <w:t>16.28</w:t>
            </w:r>
          </w:p>
        </w:tc>
        <w:tc>
          <w:tcPr>
            <w:tcW w:w="1127" w:type="dxa"/>
            <w:gridSpan w:val="2"/>
          </w:tcPr>
          <w:p w14:paraId="54A39CBA" w14:textId="77777777" w:rsidR="00556598" w:rsidRPr="00556598" w:rsidRDefault="00556598" w:rsidP="00556598">
            <w:pPr>
              <w:jc w:val="center"/>
              <w:rPr>
                <w:rFonts w:ascii="Century Gothic" w:hAnsi="Century Gothic"/>
              </w:rPr>
            </w:pPr>
            <w:r w:rsidRPr="00556598">
              <w:rPr>
                <w:rFonts w:ascii="Century Gothic" w:hAnsi="Century Gothic"/>
              </w:rPr>
              <w:t>11.24</w:t>
            </w:r>
          </w:p>
        </w:tc>
        <w:tc>
          <w:tcPr>
            <w:tcW w:w="1127" w:type="dxa"/>
            <w:gridSpan w:val="2"/>
          </w:tcPr>
          <w:p w14:paraId="23C07E36" w14:textId="77777777" w:rsidR="00556598" w:rsidRPr="00556598" w:rsidRDefault="00556598" w:rsidP="00556598">
            <w:pPr>
              <w:jc w:val="center"/>
              <w:rPr>
                <w:rFonts w:ascii="Century Gothic" w:hAnsi="Century Gothic"/>
              </w:rPr>
            </w:pPr>
            <w:r w:rsidRPr="00556598">
              <w:rPr>
                <w:rFonts w:ascii="Century Gothic" w:hAnsi="Century Gothic"/>
              </w:rPr>
              <w:t>7.80</w:t>
            </w:r>
          </w:p>
        </w:tc>
        <w:tc>
          <w:tcPr>
            <w:tcW w:w="1127" w:type="dxa"/>
            <w:shd w:val="clear" w:color="auto" w:fill="00B050"/>
          </w:tcPr>
          <w:p w14:paraId="2AB6B403" w14:textId="77777777" w:rsidR="00556598" w:rsidRPr="00556598" w:rsidRDefault="00556598" w:rsidP="00556598">
            <w:pPr>
              <w:jc w:val="center"/>
              <w:rPr>
                <w:rFonts w:ascii="Century Gothic" w:hAnsi="Century Gothic"/>
              </w:rPr>
            </w:pPr>
            <w:r w:rsidRPr="00556598">
              <w:rPr>
                <w:rFonts w:ascii="Century Gothic" w:hAnsi="Century Gothic"/>
              </w:rPr>
              <w:t>24.08</w:t>
            </w:r>
          </w:p>
        </w:tc>
      </w:tr>
      <w:tr w:rsidR="00556598" w:rsidRPr="00556598" w14:paraId="5A42EABE" w14:textId="77777777" w:rsidTr="00556598">
        <w:trPr>
          <w:jc w:val="center"/>
        </w:trPr>
        <w:tc>
          <w:tcPr>
            <w:tcW w:w="1127" w:type="dxa"/>
          </w:tcPr>
          <w:p w14:paraId="1D5FF1C5" w14:textId="77777777" w:rsidR="00556598" w:rsidRPr="00556598" w:rsidRDefault="00556598" w:rsidP="00556598">
            <w:pPr>
              <w:jc w:val="center"/>
              <w:rPr>
                <w:rFonts w:ascii="Century Gothic" w:hAnsi="Century Gothic"/>
                <w:b/>
                <w:color w:val="C00000"/>
              </w:rPr>
            </w:pPr>
            <w:r w:rsidRPr="00556598">
              <w:rPr>
                <w:rFonts w:ascii="Century Gothic" w:hAnsi="Century Gothic"/>
                <w:b/>
                <w:color w:val="C00000"/>
              </w:rPr>
              <w:t>10</w:t>
            </w:r>
          </w:p>
        </w:tc>
        <w:tc>
          <w:tcPr>
            <w:tcW w:w="1127" w:type="dxa"/>
            <w:shd w:val="clear" w:color="auto" w:fill="66FF66"/>
          </w:tcPr>
          <w:p w14:paraId="04CACF90" w14:textId="77777777" w:rsidR="00556598" w:rsidRPr="00556598" w:rsidRDefault="00556598" w:rsidP="00556598">
            <w:pPr>
              <w:jc w:val="center"/>
              <w:rPr>
                <w:rFonts w:ascii="Century Gothic" w:hAnsi="Century Gothic"/>
              </w:rPr>
            </w:pPr>
            <w:r w:rsidRPr="00556598">
              <w:rPr>
                <w:rFonts w:ascii="Century Gothic" w:hAnsi="Century Gothic"/>
              </w:rPr>
              <w:t>12.04</w:t>
            </w:r>
          </w:p>
        </w:tc>
        <w:tc>
          <w:tcPr>
            <w:tcW w:w="1127" w:type="dxa"/>
          </w:tcPr>
          <w:p w14:paraId="7389753E" w14:textId="77777777" w:rsidR="00556598" w:rsidRPr="00556598" w:rsidRDefault="00556598" w:rsidP="00556598">
            <w:pPr>
              <w:jc w:val="center"/>
              <w:rPr>
                <w:rFonts w:ascii="Century Gothic" w:hAnsi="Century Gothic"/>
              </w:rPr>
            </w:pPr>
            <w:r w:rsidRPr="00556598">
              <w:rPr>
                <w:rFonts w:ascii="Century Gothic" w:hAnsi="Century Gothic"/>
              </w:rPr>
              <w:t>10.44</w:t>
            </w:r>
          </w:p>
        </w:tc>
        <w:tc>
          <w:tcPr>
            <w:tcW w:w="1127" w:type="dxa"/>
          </w:tcPr>
          <w:p w14:paraId="7B63B29F" w14:textId="77777777" w:rsidR="00556598" w:rsidRPr="00556598" w:rsidRDefault="00556598" w:rsidP="00556598">
            <w:pPr>
              <w:jc w:val="center"/>
              <w:rPr>
                <w:rFonts w:ascii="Century Gothic" w:hAnsi="Century Gothic"/>
              </w:rPr>
            </w:pPr>
            <w:r w:rsidRPr="00556598">
              <w:rPr>
                <w:rFonts w:ascii="Century Gothic" w:hAnsi="Century Gothic"/>
              </w:rPr>
              <w:t>2.98</w:t>
            </w:r>
          </w:p>
        </w:tc>
        <w:tc>
          <w:tcPr>
            <w:tcW w:w="1127" w:type="dxa"/>
            <w:shd w:val="clear" w:color="auto" w:fill="00B050"/>
          </w:tcPr>
          <w:p w14:paraId="3AC87B91" w14:textId="77777777" w:rsidR="00556598" w:rsidRPr="00556598" w:rsidRDefault="00556598" w:rsidP="00556598">
            <w:pPr>
              <w:jc w:val="center"/>
              <w:rPr>
                <w:rFonts w:ascii="Century Gothic" w:hAnsi="Century Gothic"/>
              </w:rPr>
            </w:pPr>
            <w:r w:rsidRPr="00556598">
              <w:rPr>
                <w:rFonts w:ascii="Century Gothic" w:hAnsi="Century Gothic"/>
              </w:rPr>
              <w:t>18.46</w:t>
            </w:r>
          </w:p>
        </w:tc>
        <w:tc>
          <w:tcPr>
            <w:tcW w:w="1127" w:type="dxa"/>
            <w:gridSpan w:val="2"/>
          </w:tcPr>
          <w:p w14:paraId="3839429E" w14:textId="77777777" w:rsidR="00556598" w:rsidRPr="00556598" w:rsidRDefault="00556598" w:rsidP="00556598">
            <w:pPr>
              <w:jc w:val="center"/>
              <w:rPr>
                <w:rFonts w:ascii="Century Gothic" w:hAnsi="Century Gothic"/>
              </w:rPr>
            </w:pPr>
            <w:r w:rsidRPr="00556598">
              <w:rPr>
                <w:rFonts w:ascii="Century Gothic" w:hAnsi="Century Gothic"/>
              </w:rPr>
              <w:t>7.68</w:t>
            </w:r>
          </w:p>
        </w:tc>
        <w:tc>
          <w:tcPr>
            <w:tcW w:w="1127" w:type="dxa"/>
            <w:gridSpan w:val="2"/>
          </w:tcPr>
          <w:p w14:paraId="07BD722E" w14:textId="77777777" w:rsidR="00556598" w:rsidRPr="00556598" w:rsidRDefault="00556598" w:rsidP="00556598">
            <w:pPr>
              <w:jc w:val="center"/>
              <w:rPr>
                <w:rFonts w:ascii="Century Gothic" w:hAnsi="Century Gothic"/>
              </w:rPr>
            </w:pPr>
            <w:r w:rsidRPr="00556598">
              <w:rPr>
                <w:rFonts w:ascii="Century Gothic" w:hAnsi="Century Gothic"/>
              </w:rPr>
              <w:t>2.87</w:t>
            </w:r>
          </w:p>
        </w:tc>
        <w:tc>
          <w:tcPr>
            <w:tcW w:w="1127" w:type="dxa"/>
            <w:shd w:val="clear" w:color="auto" w:fill="92D050"/>
          </w:tcPr>
          <w:p w14:paraId="09D20CD5" w14:textId="77777777" w:rsidR="00556598" w:rsidRPr="00556598" w:rsidRDefault="00556598" w:rsidP="00556598">
            <w:pPr>
              <w:jc w:val="center"/>
              <w:rPr>
                <w:rFonts w:ascii="Century Gothic" w:hAnsi="Century Gothic"/>
              </w:rPr>
            </w:pPr>
            <w:r w:rsidRPr="00556598">
              <w:rPr>
                <w:rFonts w:ascii="Century Gothic" w:hAnsi="Century Gothic"/>
              </w:rPr>
              <w:t>17.89</w:t>
            </w:r>
          </w:p>
        </w:tc>
      </w:tr>
      <w:tr w:rsidR="00556598" w:rsidRPr="00556598" w14:paraId="6B91B4BC" w14:textId="77777777" w:rsidTr="00556598">
        <w:trPr>
          <w:jc w:val="center"/>
        </w:trPr>
        <w:tc>
          <w:tcPr>
            <w:tcW w:w="4508" w:type="dxa"/>
            <w:gridSpan w:val="4"/>
          </w:tcPr>
          <w:p w14:paraId="54347109" w14:textId="77777777" w:rsidR="00556598" w:rsidRPr="00556598" w:rsidRDefault="00556598" w:rsidP="00556598">
            <w:pPr>
              <w:jc w:val="center"/>
              <w:rPr>
                <w:rFonts w:ascii="Century Gothic" w:hAnsi="Century Gothic"/>
              </w:rPr>
            </w:pPr>
            <w:r w:rsidRPr="00556598">
              <w:rPr>
                <w:rFonts w:ascii="Century Gothic" w:hAnsi="Century Gothic"/>
              </w:rPr>
              <w:t>Most deprived deciles</w:t>
            </w:r>
          </w:p>
        </w:tc>
        <w:tc>
          <w:tcPr>
            <w:tcW w:w="1502" w:type="dxa"/>
            <w:gridSpan w:val="2"/>
            <w:shd w:val="clear" w:color="auto" w:fill="FF0000"/>
          </w:tcPr>
          <w:p w14:paraId="7AE14354" w14:textId="77777777" w:rsidR="00556598" w:rsidRPr="00556598" w:rsidRDefault="00556598" w:rsidP="00556598">
            <w:pPr>
              <w:jc w:val="center"/>
              <w:rPr>
                <w:rFonts w:ascii="Century Gothic" w:hAnsi="Century Gothic"/>
              </w:rPr>
            </w:pPr>
            <w:r w:rsidRPr="00556598">
              <w:rPr>
                <w:rFonts w:ascii="Century Gothic" w:hAnsi="Century Gothic"/>
              </w:rPr>
              <w:t>1</w:t>
            </w:r>
            <w:r w:rsidRPr="00556598">
              <w:rPr>
                <w:rFonts w:ascii="Century Gothic" w:hAnsi="Century Gothic"/>
                <w:vertAlign w:val="superscript"/>
              </w:rPr>
              <w:t>st</w:t>
            </w:r>
            <w:r w:rsidRPr="00556598">
              <w:rPr>
                <w:rFonts w:ascii="Century Gothic" w:hAnsi="Century Gothic"/>
              </w:rPr>
              <w:t xml:space="preserve"> highest</w:t>
            </w:r>
          </w:p>
        </w:tc>
        <w:tc>
          <w:tcPr>
            <w:tcW w:w="1503" w:type="dxa"/>
            <w:gridSpan w:val="2"/>
            <w:shd w:val="clear" w:color="auto" w:fill="FFC000"/>
          </w:tcPr>
          <w:p w14:paraId="2EE0DE49" w14:textId="77777777" w:rsidR="00556598" w:rsidRPr="00556598" w:rsidRDefault="00556598" w:rsidP="00556598">
            <w:pPr>
              <w:jc w:val="center"/>
              <w:rPr>
                <w:rFonts w:ascii="Century Gothic" w:hAnsi="Century Gothic"/>
              </w:rPr>
            </w:pPr>
            <w:r w:rsidRPr="00556598">
              <w:rPr>
                <w:rFonts w:ascii="Century Gothic" w:hAnsi="Century Gothic"/>
              </w:rPr>
              <w:t>2</w:t>
            </w:r>
            <w:r w:rsidRPr="00556598">
              <w:rPr>
                <w:rFonts w:ascii="Century Gothic" w:hAnsi="Century Gothic"/>
                <w:vertAlign w:val="superscript"/>
              </w:rPr>
              <w:t>nd</w:t>
            </w:r>
            <w:r w:rsidRPr="00556598">
              <w:rPr>
                <w:rFonts w:ascii="Century Gothic" w:hAnsi="Century Gothic"/>
              </w:rPr>
              <w:t xml:space="preserve"> highest</w:t>
            </w:r>
          </w:p>
        </w:tc>
        <w:tc>
          <w:tcPr>
            <w:tcW w:w="1503" w:type="dxa"/>
            <w:gridSpan w:val="2"/>
            <w:shd w:val="clear" w:color="auto" w:fill="FFFF00"/>
          </w:tcPr>
          <w:p w14:paraId="03BC583C" w14:textId="77777777" w:rsidR="00556598" w:rsidRPr="00556598" w:rsidRDefault="00556598" w:rsidP="00556598">
            <w:pPr>
              <w:jc w:val="center"/>
              <w:rPr>
                <w:rFonts w:ascii="Century Gothic" w:hAnsi="Century Gothic"/>
              </w:rPr>
            </w:pPr>
            <w:r w:rsidRPr="00556598">
              <w:rPr>
                <w:rFonts w:ascii="Century Gothic" w:hAnsi="Century Gothic"/>
              </w:rPr>
              <w:t>3</w:t>
            </w:r>
            <w:r w:rsidRPr="00556598">
              <w:rPr>
                <w:rFonts w:ascii="Century Gothic" w:hAnsi="Century Gothic"/>
                <w:vertAlign w:val="superscript"/>
              </w:rPr>
              <w:t>rd</w:t>
            </w:r>
            <w:r w:rsidRPr="00556598">
              <w:rPr>
                <w:rFonts w:ascii="Century Gothic" w:hAnsi="Century Gothic"/>
              </w:rPr>
              <w:t xml:space="preserve"> highest</w:t>
            </w:r>
          </w:p>
        </w:tc>
      </w:tr>
      <w:tr w:rsidR="00556598" w:rsidRPr="00556598" w14:paraId="07835FB4" w14:textId="77777777" w:rsidTr="00556598">
        <w:trPr>
          <w:jc w:val="center"/>
        </w:trPr>
        <w:tc>
          <w:tcPr>
            <w:tcW w:w="4508" w:type="dxa"/>
            <w:gridSpan w:val="4"/>
          </w:tcPr>
          <w:p w14:paraId="4FCF8050" w14:textId="77777777" w:rsidR="00556598" w:rsidRPr="00556598" w:rsidRDefault="00556598" w:rsidP="00556598">
            <w:pPr>
              <w:jc w:val="center"/>
              <w:rPr>
                <w:rFonts w:ascii="Century Gothic" w:hAnsi="Century Gothic"/>
              </w:rPr>
            </w:pPr>
            <w:r w:rsidRPr="00556598">
              <w:rPr>
                <w:rFonts w:ascii="Century Gothic" w:hAnsi="Century Gothic"/>
              </w:rPr>
              <w:t>Least deprived deciles</w:t>
            </w:r>
          </w:p>
        </w:tc>
        <w:tc>
          <w:tcPr>
            <w:tcW w:w="1502" w:type="dxa"/>
            <w:gridSpan w:val="2"/>
            <w:shd w:val="clear" w:color="auto" w:fill="00B050"/>
          </w:tcPr>
          <w:p w14:paraId="667A6C2E" w14:textId="77777777" w:rsidR="00556598" w:rsidRPr="00556598" w:rsidRDefault="00556598" w:rsidP="00556598">
            <w:pPr>
              <w:jc w:val="center"/>
              <w:rPr>
                <w:rFonts w:ascii="Century Gothic" w:hAnsi="Century Gothic"/>
              </w:rPr>
            </w:pPr>
            <w:r w:rsidRPr="00556598">
              <w:rPr>
                <w:rFonts w:ascii="Century Gothic" w:hAnsi="Century Gothic"/>
              </w:rPr>
              <w:t>1</w:t>
            </w:r>
            <w:r w:rsidRPr="00556598">
              <w:rPr>
                <w:rFonts w:ascii="Century Gothic" w:hAnsi="Century Gothic"/>
                <w:vertAlign w:val="superscript"/>
              </w:rPr>
              <w:t>st</w:t>
            </w:r>
            <w:r w:rsidRPr="00556598">
              <w:rPr>
                <w:rFonts w:ascii="Century Gothic" w:hAnsi="Century Gothic"/>
              </w:rPr>
              <w:t xml:space="preserve"> highest</w:t>
            </w:r>
          </w:p>
        </w:tc>
        <w:tc>
          <w:tcPr>
            <w:tcW w:w="1503" w:type="dxa"/>
            <w:gridSpan w:val="2"/>
            <w:shd w:val="clear" w:color="auto" w:fill="92D050"/>
          </w:tcPr>
          <w:p w14:paraId="019508DE" w14:textId="77777777" w:rsidR="00556598" w:rsidRPr="00556598" w:rsidRDefault="00556598" w:rsidP="00556598">
            <w:pPr>
              <w:jc w:val="center"/>
              <w:rPr>
                <w:rFonts w:ascii="Century Gothic" w:hAnsi="Century Gothic"/>
              </w:rPr>
            </w:pPr>
            <w:r w:rsidRPr="00556598">
              <w:rPr>
                <w:rFonts w:ascii="Century Gothic" w:hAnsi="Century Gothic"/>
              </w:rPr>
              <w:t>2</w:t>
            </w:r>
            <w:r w:rsidRPr="00556598">
              <w:rPr>
                <w:rFonts w:ascii="Century Gothic" w:hAnsi="Century Gothic"/>
                <w:vertAlign w:val="superscript"/>
              </w:rPr>
              <w:t>nd</w:t>
            </w:r>
            <w:r w:rsidRPr="00556598">
              <w:rPr>
                <w:rFonts w:ascii="Century Gothic" w:hAnsi="Century Gothic"/>
              </w:rPr>
              <w:t xml:space="preserve"> highest</w:t>
            </w:r>
          </w:p>
        </w:tc>
        <w:tc>
          <w:tcPr>
            <w:tcW w:w="1503" w:type="dxa"/>
            <w:gridSpan w:val="2"/>
            <w:shd w:val="clear" w:color="auto" w:fill="66FF66"/>
          </w:tcPr>
          <w:p w14:paraId="4D81CC31" w14:textId="77777777" w:rsidR="00556598" w:rsidRPr="00556598" w:rsidRDefault="00556598" w:rsidP="00556598">
            <w:pPr>
              <w:jc w:val="center"/>
              <w:rPr>
                <w:rFonts w:ascii="Century Gothic" w:hAnsi="Century Gothic"/>
              </w:rPr>
            </w:pPr>
            <w:r w:rsidRPr="00556598">
              <w:rPr>
                <w:rFonts w:ascii="Century Gothic" w:hAnsi="Century Gothic"/>
              </w:rPr>
              <w:t>3</w:t>
            </w:r>
            <w:r w:rsidRPr="00556598">
              <w:rPr>
                <w:rFonts w:ascii="Century Gothic" w:hAnsi="Century Gothic"/>
                <w:vertAlign w:val="superscript"/>
              </w:rPr>
              <w:t>rd</w:t>
            </w:r>
            <w:r w:rsidRPr="00556598">
              <w:rPr>
                <w:rFonts w:ascii="Century Gothic" w:hAnsi="Century Gothic"/>
              </w:rPr>
              <w:t xml:space="preserve"> highest</w:t>
            </w:r>
          </w:p>
        </w:tc>
      </w:tr>
    </w:tbl>
    <w:p w14:paraId="2F499D68" w14:textId="77777777" w:rsidR="00556598" w:rsidRDefault="00556598" w:rsidP="00556598">
      <w:pPr>
        <w:jc w:val="center"/>
        <w:rPr>
          <w:rFonts w:ascii="Century Gothic" w:hAnsi="Century Gothic"/>
          <w:b/>
          <w:color w:val="C00000"/>
          <w:sz w:val="28"/>
        </w:rPr>
      </w:pPr>
    </w:p>
    <w:p w14:paraId="17A72F76" w14:textId="61DAB725" w:rsidR="005E7287" w:rsidRPr="005E7287" w:rsidRDefault="005E7287" w:rsidP="005E7287">
      <w:pPr>
        <w:jc w:val="both"/>
        <w:rPr>
          <w:rFonts w:ascii="Century Gothic" w:hAnsi="Century Gothic"/>
          <w:sz w:val="22"/>
        </w:rPr>
      </w:pPr>
      <w:r w:rsidRPr="005E7287">
        <w:rPr>
          <w:rFonts w:ascii="Century Gothic" w:hAnsi="Century Gothic"/>
          <w:sz w:val="22"/>
        </w:rPr>
        <w:t xml:space="preserve">In 2019, the proportion of the total LSOAs in deciles 9 and 10 was lowest in the barriers to Housing domain indicating that many LSOAs in Essex experience relatively higher levels of deprivation, and the proportion continues to increase compared to 2015. </w:t>
      </w:r>
    </w:p>
    <w:p w14:paraId="2449DFFA" w14:textId="3E0134B3" w:rsidR="005E7287" w:rsidRPr="005E7287" w:rsidRDefault="005E7287" w:rsidP="005E7287">
      <w:pPr>
        <w:jc w:val="both"/>
        <w:rPr>
          <w:rFonts w:ascii="Century Gothic" w:hAnsi="Century Gothic"/>
          <w:sz w:val="22"/>
        </w:rPr>
      </w:pPr>
      <w:r w:rsidRPr="005E7287">
        <w:rPr>
          <w:rFonts w:ascii="Century Gothic" w:hAnsi="Century Gothic"/>
          <w:sz w:val="22"/>
        </w:rPr>
        <w:t xml:space="preserve">The lowest percentage of total LSOAs in the most deprived quintile was in the employment domain. This percentage also remained stable or decreased (-0.57%) in 2019 in comparison to 2015, suggesting there are fewer LSOAs currently most relatively deprived in terms of employment compared to previous years. </w:t>
      </w:r>
    </w:p>
    <w:p w14:paraId="4B27214B" w14:textId="3005C0FF" w:rsidR="006A3697" w:rsidRPr="006A3697" w:rsidRDefault="0009336E" w:rsidP="005E7287">
      <w:pPr>
        <w:rPr>
          <w:rFonts w:ascii="Century Gothic" w:hAnsi="Century Gothic"/>
          <w:b/>
          <w:color w:val="C00000"/>
          <w:sz w:val="28"/>
        </w:rPr>
      </w:pPr>
      <w:r>
        <w:rPr>
          <w:rFonts w:ascii="Century Gothic" w:hAnsi="Century Gothic"/>
          <w:b/>
          <w:noProof/>
          <w:color w:val="C00000"/>
          <w:sz w:val="28"/>
        </w:rPr>
        <w:drawing>
          <wp:anchor distT="0" distB="0" distL="114300" distR="114300" simplePos="0" relativeHeight="252220416" behindDoc="1" locked="0" layoutInCell="1" allowOverlap="1" wp14:anchorId="4FB4EF5F" wp14:editId="3975C457">
            <wp:simplePos x="0" y="0"/>
            <wp:positionH relativeFrom="column">
              <wp:posOffset>2859050</wp:posOffset>
            </wp:positionH>
            <wp:positionV relativeFrom="paragraph">
              <wp:posOffset>318002</wp:posOffset>
            </wp:positionV>
            <wp:extent cx="3731260" cy="2468880"/>
            <wp:effectExtent l="0" t="0" r="2540" b="7620"/>
            <wp:wrapTight wrapText="bothSides">
              <wp:wrapPolygon edited="0">
                <wp:start x="0" y="0"/>
                <wp:lineTo x="0" y="21500"/>
                <wp:lineTo x="21504" y="21500"/>
                <wp:lineTo x="21504" y="0"/>
                <wp:lineTo x="0" y="0"/>
              </wp:wrapPolygon>
            </wp:wrapTight>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31260" cy="2468880"/>
                    </a:xfrm>
                    <a:prstGeom prst="rect">
                      <a:avLst/>
                    </a:prstGeom>
                    <a:noFill/>
                  </pic:spPr>
                </pic:pic>
              </a:graphicData>
            </a:graphic>
            <wp14:sizeRelH relativeFrom="page">
              <wp14:pctWidth>0</wp14:pctWidth>
            </wp14:sizeRelH>
            <wp14:sizeRelV relativeFrom="page">
              <wp14:pctHeight>0</wp14:pctHeight>
            </wp14:sizeRelV>
          </wp:anchor>
        </w:drawing>
      </w:r>
      <w:r w:rsidR="005E7287" w:rsidRPr="006A3697">
        <w:rPr>
          <w:rFonts w:ascii="Century Gothic" w:hAnsi="Century Gothic"/>
          <w:b/>
          <w:color w:val="C00000"/>
          <w:sz w:val="28"/>
        </w:rPr>
        <w:t xml:space="preserve">Income Deprivation Affecting Children Index (IDACI) </w:t>
      </w:r>
    </w:p>
    <w:p w14:paraId="3A3E1A6C" w14:textId="24BADEE5" w:rsidR="005E7287" w:rsidRPr="005E7287" w:rsidRDefault="005E7287" w:rsidP="005E7287">
      <w:pPr>
        <w:spacing w:after="0" w:line="240" w:lineRule="auto"/>
        <w:rPr>
          <w:rFonts w:ascii="Century Gothic" w:hAnsi="Century Gothic"/>
          <w:color w:val="000000" w:themeColor="text1"/>
          <w:sz w:val="22"/>
        </w:rPr>
      </w:pPr>
      <w:r w:rsidRPr="005E7287">
        <w:rPr>
          <w:rFonts w:ascii="Century Gothic" w:hAnsi="Century Gothic"/>
          <w:color w:val="000000" w:themeColor="text1"/>
          <w:sz w:val="22"/>
        </w:rPr>
        <w:t xml:space="preserve">An estimated 38,645 children </w:t>
      </w:r>
      <w:r w:rsidR="001E0B5A">
        <w:rPr>
          <w:rFonts w:ascii="Century Gothic" w:hAnsi="Century Gothic"/>
          <w:color w:val="000000" w:themeColor="text1"/>
          <w:sz w:val="22"/>
        </w:rPr>
        <w:t xml:space="preserve">(14.39%) </w:t>
      </w:r>
      <w:r w:rsidRPr="005E7287">
        <w:rPr>
          <w:rFonts w:ascii="Century Gothic" w:hAnsi="Century Gothic"/>
          <w:color w:val="000000" w:themeColor="text1"/>
          <w:sz w:val="22"/>
        </w:rPr>
        <w:t>live in the 20% most deprived neighbourhoods across Essex</w:t>
      </w:r>
      <w:r>
        <w:rPr>
          <w:rFonts w:ascii="Century Gothic" w:hAnsi="Century Gothic"/>
          <w:color w:val="000000" w:themeColor="text1"/>
          <w:sz w:val="22"/>
        </w:rPr>
        <w:t xml:space="preserve">. </w:t>
      </w:r>
      <w:r w:rsidRPr="005E7287">
        <w:rPr>
          <w:rFonts w:ascii="Century Gothic" w:hAnsi="Century Gothic"/>
          <w:color w:val="000000" w:themeColor="text1"/>
          <w:sz w:val="22"/>
        </w:rPr>
        <w:t>The number of children living in the 20% least deprived neighbourhoods in Essex is 35% higher at 52,028 people</w:t>
      </w:r>
      <w:r w:rsidR="001E0B5A">
        <w:rPr>
          <w:rFonts w:ascii="Century Gothic" w:hAnsi="Century Gothic"/>
          <w:color w:val="000000" w:themeColor="text1"/>
          <w:sz w:val="22"/>
        </w:rPr>
        <w:t xml:space="preserve"> (19.38% of the total cohort)</w:t>
      </w:r>
      <w:r>
        <w:rPr>
          <w:rFonts w:ascii="Century Gothic" w:hAnsi="Century Gothic"/>
          <w:color w:val="000000" w:themeColor="text1"/>
          <w:sz w:val="22"/>
        </w:rPr>
        <w:t xml:space="preserve">. </w:t>
      </w:r>
      <w:r w:rsidRPr="005E7287">
        <w:rPr>
          <w:rFonts w:ascii="Century Gothic" w:hAnsi="Century Gothic"/>
          <w:color w:val="000000" w:themeColor="text1"/>
          <w:sz w:val="22"/>
        </w:rPr>
        <w:t>The level of children income deprivation in Essex is broadly similar to the East of England picture</w:t>
      </w:r>
    </w:p>
    <w:p w14:paraId="4B9D71DD" w14:textId="05FE412B" w:rsidR="005E7287" w:rsidRDefault="005E7287" w:rsidP="005508C9">
      <w:pPr>
        <w:rPr>
          <w:rFonts w:asciiTheme="minorHAnsi" w:hAnsiTheme="minorHAnsi"/>
          <w:b/>
          <w:color w:val="C00000"/>
          <w:sz w:val="28"/>
        </w:rPr>
      </w:pPr>
    </w:p>
    <w:p w14:paraId="38120551" w14:textId="0A0B0B32" w:rsidR="005E7287" w:rsidRDefault="0009336E" w:rsidP="005508C9">
      <w:pPr>
        <w:rPr>
          <w:rFonts w:ascii="Century Gothic" w:hAnsi="Century Gothic"/>
          <w:b/>
          <w:color w:val="C00000"/>
          <w:sz w:val="28"/>
        </w:rPr>
      </w:pPr>
      <w:r>
        <w:rPr>
          <w:rFonts w:ascii="Century Gothic" w:hAnsi="Century Gothic"/>
          <w:b/>
          <w:noProof/>
          <w:color w:val="C00000"/>
          <w:sz w:val="28"/>
        </w:rPr>
        <w:lastRenderedPageBreak/>
        <w:drawing>
          <wp:inline distT="0" distB="0" distL="0" distR="0" wp14:anchorId="291EE9A0" wp14:editId="7D905612">
            <wp:extent cx="6364605" cy="2658110"/>
            <wp:effectExtent l="0" t="0" r="0" b="889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64605" cy="2658110"/>
                    </a:xfrm>
                    <a:prstGeom prst="rect">
                      <a:avLst/>
                    </a:prstGeom>
                    <a:noFill/>
                  </pic:spPr>
                </pic:pic>
              </a:graphicData>
            </a:graphic>
          </wp:inline>
        </w:drawing>
      </w:r>
    </w:p>
    <w:p w14:paraId="3164B5D7" w14:textId="77777777" w:rsidR="0009336E" w:rsidRDefault="0009336E" w:rsidP="000732D5">
      <w:pPr>
        <w:rPr>
          <w:rFonts w:ascii="Century Gothic" w:hAnsi="Century Gothic"/>
          <w:b/>
          <w:color w:val="C00000"/>
          <w:sz w:val="28"/>
        </w:rPr>
      </w:pPr>
    </w:p>
    <w:p w14:paraId="274EB4BB" w14:textId="55337036" w:rsidR="000732D5" w:rsidRPr="000732D5" w:rsidRDefault="000732D5" w:rsidP="000732D5">
      <w:pPr>
        <w:rPr>
          <w:rFonts w:ascii="Century Gothic" w:hAnsi="Century Gothic"/>
          <w:b/>
          <w:color w:val="C00000"/>
          <w:sz w:val="28"/>
        </w:rPr>
      </w:pPr>
      <w:r w:rsidRPr="000732D5">
        <w:rPr>
          <w:rFonts w:ascii="Century Gothic" w:hAnsi="Century Gothic"/>
          <w:b/>
          <w:color w:val="C00000"/>
          <w:sz w:val="28"/>
        </w:rPr>
        <w:t>Income Deprivation Affecting Older People Index (IDAOPI)</w:t>
      </w:r>
    </w:p>
    <w:p w14:paraId="69B657C4" w14:textId="1B6A2B92" w:rsidR="000732D5" w:rsidRPr="000732D5" w:rsidRDefault="0009336E" w:rsidP="000732D5">
      <w:pPr>
        <w:spacing w:after="0" w:line="240" w:lineRule="auto"/>
        <w:rPr>
          <w:rFonts w:ascii="Century Gothic" w:hAnsi="Century Gothic"/>
          <w:color w:val="000000" w:themeColor="text1"/>
          <w:sz w:val="22"/>
        </w:rPr>
      </w:pPr>
      <w:r>
        <w:rPr>
          <w:rFonts w:ascii="Century Gothic" w:hAnsi="Century Gothic"/>
          <w:noProof/>
          <w:color w:val="000000" w:themeColor="text1"/>
          <w:sz w:val="22"/>
        </w:rPr>
        <w:drawing>
          <wp:anchor distT="0" distB="0" distL="114300" distR="114300" simplePos="0" relativeHeight="252221440" behindDoc="0" locked="0" layoutInCell="1" allowOverlap="1" wp14:anchorId="6D2002AE" wp14:editId="2BBEA7BC">
            <wp:simplePos x="0" y="0"/>
            <wp:positionH relativeFrom="column">
              <wp:posOffset>3317240</wp:posOffset>
            </wp:positionH>
            <wp:positionV relativeFrom="paragraph">
              <wp:posOffset>76584</wp:posOffset>
            </wp:positionV>
            <wp:extent cx="3322320" cy="1853565"/>
            <wp:effectExtent l="0" t="0" r="0" b="0"/>
            <wp:wrapThrough wrapText="bothSides">
              <wp:wrapPolygon edited="0">
                <wp:start x="0" y="0"/>
                <wp:lineTo x="0" y="21311"/>
                <wp:lineTo x="21427" y="21311"/>
                <wp:lineTo x="21427" y="0"/>
                <wp:lineTo x="0" y="0"/>
              </wp:wrapPolygon>
            </wp:wrapThrough>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22320" cy="1853565"/>
                    </a:xfrm>
                    <a:prstGeom prst="rect">
                      <a:avLst/>
                    </a:prstGeom>
                    <a:noFill/>
                  </pic:spPr>
                </pic:pic>
              </a:graphicData>
            </a:graphic>
            <wp14:sizeRelH relativeFrom="page">
              <wp14:pctWidth>0</wp14:pctWidth>
            </wp14:sizeRelH>
            <wp14:sizeRelV relativeFrom="page">
              <wp14:pctHeight>0</wp14:pctHeight>
            </wp14:sizeRelV>
          </wp:anchor>
        </w:drawing>
      </w:r>
      <w:r w:rsidR="000732D5" w:rsidRPr="000732D5">
        <w:rPr>
          <w:rFonts w:ascii="Century Gothic" w:hAnsi="Century Gothic"/>
          <w:color w:val="000000" w:themeColor="text1"/>
          <w:sz w:val="22"/>
        </w:rPr>
        <w:t xml:space="preserve">An estimated 14,764 Older People </w:t>
      </w:r>
      <w:r w:rsidR="001E0B5A">
        <w:rPr>
          <w:rFonts w:ascii="Century Gothic" w:hAnsi="Century Gothic"/>
          <w:color w:val="000000" w:themeColor="text1"/>
          <w:sz w:val="22"/>
        </w:rPr>
        <w:t>(</w:t>
      </w:r>
      <w:r w:rsidR="00515EA0">
        <w:rPr>
          <w:rFonts w:ascii="Century Gothic" w:hAnsi="Century Gothic"/>
          <w:color w:val="000000" w:themeColor="text1"/>
          <w:sz w:val="22"/>
        </w:rPr>
        <w:t xml:space="preserve">3.95%) </w:t>
      </w:r>
      <w:r w:rsidR="000732D5" w:rsidRPr="000732D5">
        <w:rPr>
          <w:rFonts w:ascii="Century Gothic" w:hAnsi="Century Gothic"/>
          <w:color w:val="000000" w:themeColor="text1"/>
          <w:sz w:val="22"/>
        </w:rPr>
        <w:t>live in the 20% most deprived neighbourhoods across Essex</w:t>
      </w:r>
      <w:r w:rsidR="004336B9">
        <w:rPr>
          <w:rFonts w:ascii="Century Gothic" w:hAnsi="Century Gothic"/>
          <w:color w:val="000000" w:themeColor="text1"/>
          <w:sz w:val="22"/>
        </w:rPr>
        <w:t xml:space="preserve">. </w:t>
      </w:r>
      <w:r w:rsidR="000732D5" w:rsidRPr="000732D5">
        <w:rPr>
          <w:rFonts w:ascii="Century Gothic" w:hAnsi="Century Gothic"/>
          <w:color w:val="000000" w:themeColor="text1"/>
          <w:sz w:val="22"/>
        </w:rPr>
        <w:t>Nearly 5 times more older people (100,965) in the 20% least deprived neighbourhoods in the county compared those in most deprived.</w:t>
      </w:r>
    </w:p>
    <w:p w14:paraId="1351E3B5" w14:textId="7CE1BE5E" w:rsidR="000732D5" w:rsidRPr="000732D5" w:rsidRDefault="000732D5" w:rsidP="000732D5">
      <w:pPr>
        <w:spacing w:after="0" w:line="240" w:lineRule="auto"/>
        <w:rPr>
          <w:rFonts w:ascii="Century Gothic" w:hAnsi="Century Gothic"/>
          <w:color w:val="000000" w:themeColor="text1"/>
          <w:sz w:val="22"/>
        </w:rPr>
      </w:pPr>
    </w:p>
    <w:p w14:paraId="393ED8C8" w14:textId="479940A4" w:rsidR="000732D5" w:rsidRPr="000732D5" w:rsidRDefault="000732D5" w:rsidP="000732D5">
      <w:pPr>
        <w:spacing w:after="0" w:line="240" w:lineRule="auto"/>
        <w:rPr>
          <w:rFonts w:ascii="Century Gothic" w:hAnsi="Century Gothic"/>
          <w:color w:val="000000" w:themeColor="text1"/>
          <w:sz w:val="22"/>
        </w:rPr>
      </w:pPr>
      <w:r w:rsidRPr="000732D5">
        <w:rPr>
          <w:rFonts w:ascii="Century Gothic" w:hAnsi="Century Gothic"/>
          <w:color w:val="000000" w:themeColor="text1"/>
          <w:sz w:val="22"/>
        </w:rPr>
        <w:t>The level of Older people in income deprivation in Essex is slightly better than the East of England picture</w:t>
      </w:r>
    </w:p>
    <w:p w14:paraId="36A1431C" w14:textId="4C35AFDD" w:rsidR="005E7287" w:rsidRDefault="005E7287" w:rsidP="005508C9">
      <w:pPr>
        <w:rPr>
          <w:rFonts w:ascii="Century Gothic" w:hAnsi="Century Gothic"/>
          <w:b/>
          <w:color w:val="C00000"/>
          <w:sz w:val="28"/>
        </w:rPr>
      </w:pPr>
    </w:p>
    <w:p w14:paraId="42A87F96" w14:textId="77777777" w:rsidR="0009336E" w:rsidRDefault="0009336E" w:rsidP="005508C9">
      <w:pPr>
        <w:rPr>
          <w:rFonts w:ascii="Century Gothic" w:hAnsi="Century Gothic"/>
          <w:b/>
          <w:color w:val="C00000"/>
          <w:sz w:val="28"/>
        </w:rPr>
      </w:pPr>
    </w:p>
    <w:p w14:paraId="387552A5" w14:textId="5A86D0F6" w:rsidR="004336B9" w:rsidRDefault="0009336E" w:rsidP="005508C9">
      <w:pPr>
        <w:rPr>
          <w:rFonts w:ascii="Century Gothic" w:hAnsi="Century Gothic"/>
          <w:b/>
          <w:color w:val="C00000"/>
          <w:sz w:val="28"/>
        </w:rPr>
      </w:pPr>
      <w:r>
        <w:rPr>
          <w:rFonts w:ascii="Century Gothic" w:hAnsi="Century Gothic"/>
          <w:b/>
          <w:noProof/>
          <w:color w:val="C00000"/>
          <w:sz w:val="28"/>
        </w:rPr>
        <w:drawing>
          <wp:inline distT="0" distB="0" distL="0" distR="0" wp14:anchorId="3583A446" wp14:editId="7E8BF6C5">
            <wp:extent cx="6553835" cy="2920365"/>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53835" cy="2920365"/>
                    </a:xfrm>
                    <a:prstGeom prst="rect">
                      <a:avLst/>
                    </a:prstGeom>
                    <a:noFill/>
                  </pic:spPr>
                </pic:pic>
              </a:graphicData>
            </a:graphic>
          </wp:inline>
        </w:drawing>
      </w:r>
    </w:p>
    <w:p w14:paraId="6C0AF2BA" w14:textId="2ADE0FCA" w:rsidR="00B5117E" w:rsidRDefault="00B5117E" w:rsidP="005508C9">
      <w:pPr>
        <w:rPr>
          <w:rFonts w:ascii="Century Gothic" w:hAnsi="Century Gothic"/>
          <w:b/>
          <w:color w:val="C00000"/>
          <w:sz w:val="28"/>
        </w:rPr>
      </w:pPr>
    </w:p>
    <w:p w14:paraId="24109419" w14:textId="77777777" w:rsidR="00556598" w:rsidRDefault="00556598" w:rsidP="005508C9">
      <w:pPr>
        <w:rPr>
          <w:rFonts w:ascii="Century Gothic" w:hAnsi="Century Gothic"/>
          <w:b/>
          <w:color w:val="C00000"/>
          <w:sz w:val="28"/>
        </w:rPr>
      </w:pPr>
    </w:p>
    <w:p w14:paraId="06B4A579" w14:textId="11BF1EBD" w:rsidR="004336B9" w:rsidRDefault="00C30F98" w:rsidP="005508C9">
      <w:pPr>
        <w:rPr>
          <w:rFonts w:ascii="Century Gothic" w:hAnsi="Century Gothic"/>
          <w:b/>
          <w:color w:val="C00000"/>
          <w:sz w:val="28"/>
        </w:rPr>
      </w:pPr>
      <w:r>
        <w:rPr>
          <w:rFonts w:ascii="Century Gothic" w:hAnsi="Century Gothic"/>
          <w:b/>
          <w:color w:val="C00000"/>
          <w:sz w:val="28"/>
        </w:rPr>
        <w:lastRenderedPageBreak/>
        <w:t>IDACI at District Level</w:t>
      </w:r>
    </w:p>
    <w:p w14:paraId="62AA2E02" w14:textId="477EF1F7" w:rsidR="00C30F98" w:rsidRDefault="00C30F98" w:rsidP="005508C9">
      <w:pPr>
        <w:rPr>
          <w:rFonts w:ascii="Century Gothic" w:hAnsi="Century Gothic"/>
          <w:sz w:val="22"/>
        </w:rPr>
      </w:pPr>
      <w:r>
        <w:rPr>
          <w:rFonts w:ascii="Century Gothic" w:hAnsi="Century Gothic"/>
          <w:sz w:val="22"/>
        </w:rPr>
        <w:t>At a district level four areas had levels of children in the bottom quintile for IDACI above the Essex average of 14.39% of which Basildon (31.7%) was double the county average and Tendring (46.9%) was three times higher.</w:t>
      </w:r>
      <w:r w:rsidR="00160A64">
        <w:rPr>
          <w:rFonts w:ascii="Century Gothic" w:hAnsi="Century Gothic"/>
          <w:sz w:val="22"/>
        </w:rPr>
        <w:t xml:space="preserve"> Rates for all areas are set out in the table below:</w:t>
      </w:r>
    </w:p>
    <w:tbl>
      <w:tblPr>
        <w:tblStyle w:val="TableGrid"/>
        <w:tblW w:w="0" w:type="auto"/>
        <w:tblLook w:val="04A0" w:firstRow="1" w:lastRow="0" w:firstColumn="1" w:lastColumn="0" w:noHBand="0" w:noVBand="1"/>
      </w:tblPr>
      <w:tblGrid>
        <w:gridCol w:w="1663"/>
        <w:gridCol w:w="660"/>
        <w:gridCol w:w="660"/>
        <w:gridCol w:w="660"/>
        <w:gridCol w:w="660"/>
        <w:gridCol w:w="660"/>
        <w:gridCol w:w="660"/>
        <w:gridCol w:w="660"/>
        <w:gridCol w:w="660"/>
        <w:gridCol w:w="660"/>
        <w:gridCol w:w="660"/>
        <w:gridCol w:w="1039"/>
        <w:gridCol w:w="963"/>
      </w:tblGrid>
      <w:tr w:rsidR="00160A64" w:rsidRPr="00160A64" w14:paraId="79DCBCE7" w14:textId="77777777" w:rsidTr="00160A64">
        <w:trPr>
          <w:trHeight w:val="330"/>
        </w:trPr>
        <w:tc>
          <w:tcPr>
            <w:tcW w:w="9585" w:type="dxa"/>
            <w:gridSpan w:val="13"/>
            <w:noWrap/>
            <w:hideMark/>
          </w:tcPr>
          <w:p w14:paraId="74C30D28" w14:textId="77777777" w:rsidR="00160A64" w:rsidRPr="00160A64" w:rsidRDefault="00160A64" w:rsidP="00160A64">
            <w:pPr>
              <w:jc w:val="center"/>
              <w:rPr>
                <w:rFonts w:ascii="Century Gothic" w:hAnsi="Century Gothic"/>
                <w:b/>
                <w:sz w:val="20"/>
              </w:rPr>
            </w:pPr>
            <w:r w:rsidRPr="00160A64">
              <w:rPr>
                <w:rFonts w:ascii="Century Gothic" w:hAnsi="Century Gothic"/>
                <w:b/>
                <w:color w:val="C00000"/>
                <w:sz w:val="22"/>
              </w:rPr>
              <w:t>IDACI Decile</w:t>
            </w:r>
          </w:p>
        </w:tc>
      </w:tr>
      <w:tr w:rsidR="00160A64" w:rsidRPr="00160A64" w14:paraId="321E8559" w14:textId="77777777" w:rsidTr="00160A64">
        <w:trPr>
          <w:trHeight w:val="990"/>
        </w:trPr>
        <w:tc>
          <w:tcPr>
            <w:tcW w:w="1663" w:type="dxa"/>
            <w:noWrap/>
            <w:hideMark/>
          </w:tcPr>
          <w:p w14:paraId="2447D00C" w14:textId="77777777" w:rsidR="00160A64" w:rsidRPr="00160A64" w:rsidRDefault="00160A64">
            <w:pPr>
              <w:rPr>
                <w:rFonts w:ascii="Century Gothic" w:hAnsi="Century Gothic"/>
                <w:sz w:val="20"/>
              </w:rPr>
            </w:pPr>
            <w:r w:rsidRPr="00160A64">
              <w:rPr>
                <w:rFonts w:ascii="Century Gothic" w:hAnsi="Century Gothic"/>
                <w:sz w:val="20"/>
              </w:rPr>
              <w:t> </w:t>
            </w:r>
          </w:p>
        </w:tc>
        <w:tc>
          <w:tcPr>
            <w:tcW w:w="592" w:type="dxa"/>
            <w:noWrap/>
            <w:hideMark/>
          </w:tcPr>
          <w:p w14:paraId="72052603" w14:textId="77777777" w:rsidR="00160A64" w:rsidRPr="00160A64" w:rsidRDefault="00160A64" w:rsidP="00160A64">
            <w:pPr>
              <w:rPr>
                <w:rFonts w:ascii="Century Gothic" w:hAnsi="Century Gothic"/>
                <w:sz w:val="20"/>
              </w:rPr>
            </w:pPr>
            <w:r w:rsidRPr="00160A64">
              <w:rPr>
                <w:rFonts w:ascii="Century Gothic" w:hAnsi="Century Gothic"/>
                <w:sz w:val="20"/>
              </w:rPr>
              <w:t>1</w:t>
            </w:r>
          </w:p>
        </w:tc>
        <w:tc>
          <w:tcPr>
            <w:tcW w:w="592" w:type="dxa"/>
            <w:noWrap/>
            <w:hideMark/>
          </w:tcPr>
          <w:p w14:paraId="4A903022" w14:textId="77777777" w:rsidR="00160A64" w:rsidRPr="00160A64" w:rsidRDefault="00160A64" w:rsidP="00160A64">
            <w:pPr>
              <w:rPr>
                <w:rFonts w:ascii="Century Gothic" w:hAnsi="Century Gothic"/>
                <w:sz w:val="20"/>
              </w:rPr>
            </w:pPr>
            <w:r w:rsidRPr="00160A64">
              <w:rPr>
                <w:rFonts w:ascii="Century Gothic" w:hAnsi="Century Gothic"/>
                <w:sz w:val="20"/>
              </w:rPr>
              <w:t>2</w:t>
            </w:r>
          </w:p>
        </w:tc>
        <w:tc>
          <w:tcPr>
            <w:tcW w:w="592" w:type="dxa"/>
            <w:noWrap/>
            <w:hideMark/>
          </w:tcPr>
          <w:p w14:paraId="189369B0" w14:textId="77777777" w:rsidR="00160A64" w:rsidRPr="00160A64" w:rsidRDefault="00160A64" w:rsidP="00160A64">
            <w:pPr>
              <w:rPr>
                <w:rFonts w:ascii="Century Gothic" w:hAnsi="Century Gothic"/>
                <w:sz w:val="20"/>
              </w:rPr>
            </w:pPr>
            <w:r w:rsidRPr="00160A64">
              <w:rPr>
                <w:rFonts w:ascii="Century Gothic" w:hAnsi="Century Gothic"/>
                <w:sz w:val="20"/>
              </w:rPr>
              <w:t>3</w:t>
            </w:r>
          </w:p>
        </w:tc>
        <w:tc>
          <w:tcPr>
            <w:tcW w:w="592" w:type="dxa"/>
            <w:noWrap/>
            <w:hideMark/>
          </w:tcPr>
          <w:p w14:paraId="6A4A368A" w14:textId="77777777" w:rsidR="00160A64" w:rsidRPr="00160A64" w:rsidRDefault="00160A64" w:rsidP="00160A64">
            <w:pPr>
              <w:rPr>
                <w:rFonts w:ascii="Century Gothic" w:hAnsi="Century Gothic"/>
                <w:sz w:val="20"/>
              </w:rPr>
            </w:pPr>
            <w:r w:rsidRPr="00160A64">
              <w:rPr>
                <w:rFonts w:ascii="Century Gothic" w:hAnsi="Century Gothic"/>
                <w:sz w:val="20"/>
              </w:rPr>
              <w:t>4</w:t>
            </w:r>
          </w:p>
        </w:tc>
        <w:tc>
          <w:tcPr>
            <w:tcW w:w="592" w:type="dxa"/>
            <w:noWrap/>
            <w:hideMark/>
          </w:tcPr>
          <w:p w14:paraId="3C1B2F6A" w14:textId="77777777" w:rsidR="00160A64" w:rsidRPr="00160A64" w:rsidRDefault="00160A64" w:rsidP="00160A64">
            <w:pPr>
              <w:rPr>
                <w:rFonts w:ascii="Century Gothic" w:hAnsi="Century Gothic"/>
                <w:sz w:val="20"/>
              </w:rPr>
            </w:pPr>
            <w:r w:rsidRPr="00160A64">
              <w:rPr>
                <w:rFonts w:ascii="Century Gothic" w:hAnsi="Century Gothic"/>
                <w:sz w:val="20"/>
              </w:rPr>
              <w:t>5</w:t>
            </w:r>
          </w:p>
        </w:tc>
        <w:tc>
          <w:tcPr>
            <w:tcW w:w="592" w:type="dxa"/>
            <w:noWrap/>
            <w:hideMark/>
          </w:tcPr>
          <w:p w14:paraId="79F6C2D5" w14:textId="77777777" w:rsidR="00160A64" w:rsidRPr="00160A64" w:rsidRDefault="00160A64" w:rsidP="00160A64">
            <w:pPr>
              <w:rPr>
                <w:rFonts w:ascii="Century Gothic" w:hAnsi="Century Gothic"/>
                <w:sz w:val="20"/>
              </w:rPr>
            </w:pPr>
            <w:r w:rsidRPr="00160A64">
              <w:rPr>
                <w:rFonts w:ascii="Century Gothic" w:hAnsi="Century Gothic"/>
                <w:sz w:val="20"/>
              </w:rPr>
              <w:t>6</w:t>
            </w:r>
          </w:p>
        </w:tc>
        <w:tc>
          <w:tcPr>
            <w:tcW w:w="592" w:type="dxa"/>
            <w:noWrap/>
            <w:hideMark/>
          </w:tcPr>
          <w:p w14:paraId="0A9D509B" w14:textId="77777777" w:rsidR="00160A64" w:rsidRPr="00160A64" w:rsidRDefault="00160A64" w:rsidP="00160A64">
            <w:pPr>
              <w:rPr>
                <w:rFonts w:ascii="Century Gothic" w:hAnsi="Century Gothic"/>
                <w:sz w:val="20"/>
              </w:rPr>
            </w:pPr>
            <w:r w:rsidRPr="00160A64">
              <w:rPr>
                <w:rFonts w:ascii="Century Gothic" w:hAnsi="Century Gothic"/>
                <w:sz w:val="20"/>
              </w:rPr>
              <w:t>7</w:t>
            </w:r>
          </w:p>
        </w:tc>
        <w:tc>
          <w:tcPr>
            <w:tcW w:w="592" w:type="dxa"/>
            <w:noWrap/>
            <w:hideMark/>
          </w:tcPr>
          <w:p w14:paraId="5029FB16" w14:textId="77777777" w:rsidR="00160A64" w:rsidRPr="00160A64" w:rsidRDefault="00160A64" w:rsidP="00160A64">
            <w:pPr>
              <w:rPr>
                <w:rFonts w:ascii="Century Gothic" w:hAnsi="Century Gothic"/>
                <w:sz w:val="20"/>
              </w:rPr>
            </w:pPr>
            <w:r w:rsidRPr="00160A64">
              <w:rPr>
                <w:rFonts w:ascii="Century Gothic" w:hAnsi="Century Gothic"/>
                <w:sz w:val="20"/>
              </w:rPr>
              <w:t>8</w:t>
            </w:r>
          </w:p>
        </w:tc>
        <w:tc>
          <w:tcPr>
            <w:tcW w:w="592" w:type="dxa"/>
            <w:noWrap/>
            <w:hideMark/>
          </w:tcPr>
          <w:p w14:paraId="75925E58" w14:textId="77777777" w:rsidR="00160A64" w:rsidRPr="00160A64" w:rsidRDefault="00160A64" w:rsidP="00160A64">
            <w:pPr>
              <w:rPr>
                <w:rFonts w:ascii="Century Gothic" w:hAnsi="Century Gothic"/>
                <w:sz w:val="20"/>
              </w:rPr>
            </w:pPr>
            <w:r w:rsidRPr="00160A64">
              <w:rPr>
                <w:rFonts w:ascii="Century Gothic" w:hAnsi="Century Gothic"/>
                <w:sz w:val="20"/>
              </w:rPr>
              <w:t>9</w:t>
            </w:r>
          </w:p>
        </w:tc>
        <w:tc>
          <w:tcPr>
            <w:tcW w:w="592" w:type="dxa"/>
            <w:noWrap/>
            <w:hideMark/>
          </w:tcPr>
          <w:p w14:paraId="0B3A50A1" w14:textId="77777777" w:rsidR="00160A64" w:rsidRPr="00160A64" w:rsidRDefault="00160A64" w:rsidP="00160A64">
            <w:pPr>
              <w:rPr>
                <w:rFonts w:ascii="Century Gothic" w:hAnsi="Century Gothic"/>
                <w:sz w:val="20"/>
              </w:rPr>
            </w:pPr>
            <w:r w:rsidRPr="00160A64">
              <w:rPr>
                <w:rFonts w:ascii="Century Gothic" w:hAnsi="Century Gothic"/>
                <w:sz w:val="20"/>
              </w:rPr>
              <w:t>10</w:t>
            </w:r>
          </w:p>
        </w:tc>
        <w:tc>
          <w:tcPr>
            <w:tcW w:w="1039" w:type="dxa"/>
            <w:hideMark/>
          </w:tcPr>
          <w:p w14:paraId="5733F14D" w14:textId="77777777" w:rsidR="00160A64" w:rsidRPr="00160A64" w:rsidRDefault="00160A64">
            <w:pPr>
              <w:rPr>
                <w:rFonts w:ascii="Century Gothic" w:hAnsi="Century Gothic"/>
                <w:sz w:val="20"/>
              </w:rPr>
            </w:pPr>
            <w:r w:rsidRPr="00160A64">
              <w:rPr>
                <w:rFonts w:ascii="Century Gothic" w:hAnsi="Century Gothic"/>
                <w:sz w:val="20"/>
              </w:rPr>
              <w:t>% in Bottom Quintile</w:t>
            </w:r>
          </w:p>
        </w:tc>
        <w:tc>
          <w:tcPr>
            <w:tcW w:w="963" w:type="dxa"/>
            <w:hideMark/>
          </w:tcPr>
          <w:p w14:paraId="7EBCF561" w14:textId="014495E7" w:rsidR="00160A64" w:rsidRPr="00160A64" w:rsidRDefault="00160A64">
            <w:pPr>
              <w:rPr>
                <w:rFonts w:ascii="Century Gothic" w:hAnsi="Century Gothic"/>
                <w:sz w:val="20"/>
              </w:rPr>
            </w:pPr>
            <w:r w:rsidRPr="00160A64">
              <w:rPr>
                <w:rFonts w:ascii="Century Gothic" w:hAnsi="Century Gothic"/>
                <w:sz w:val="20"/>
              </w:rPr>
              <w:t>% in Top Quintile</w:t>
            </w:r>
          </w:p>
        </w:tc>
      </w:tr>
      <w:tr w:rsidR="00160A64" w:rsidRPr="00160A64" w14:paraId="20596A58" w14:textId="77777777" w:rsidTr="00160A64">
        <w:trPr>
          <w:trHeight w:val="330"/>
        </w:trPr>
        <w:tc>
          <w:tcPr>
            <w:tcW w:w="1663" w:type="dxa"/>
            <w:noWrap/>
            <w:hideMark/>
          </w:tcPr>
          <w:p w14:paraId="57EE6B97" w14:textId="77777777" w:rsidR="00160A64" w:rsidRPr="00160A64" w:rsidRDefault="00160A64">
            <w:pPr>
              <w:rPr>
                <w:rFonts w:ascii="Century Gothic" w:hAnsi="Century Gothic"/>
                <w:b/>
                <w:color w:val="C00000"/>
                <w:sz w:val="20"/>
              </w:rPr>
            </w:pPr>
            <w:r w:rsidRPr="00160A64">
              <w:rPr>
                <w:rFonts w:ascii="Century Gothic" w:hAnsi="Century Gothic"/>
                <w:b/>
                <w:color w:val="C00000"/>
                <w:sz w:val="20"/>
              </w:rPr>
              <w:t>Basildon</w:t>
            </w:r>
          </w:p>
        </w:tc>
        <w:tc>
          <w:tcPr>
            <w:tcW w:w="592" w:type="dxa"/>
            <w:noWrap/>
            <w:hideMark/>
          </w:tcPr>
          <w:p w14:paraId="70A26BE6" w14:textId="77777777" w:rsidR="00160A64" w:rsidRPr="00160A64" w:rsidRDefault="00160A64" w:rsidP="00160A64">
            <w:pPr>
              <w:rPr>
                <w:rFonts w:ascii="Century Gothic" w:hAnsi="Century Gothic"/>
                <w:sz w:val="20"/>
              </w:rPr>
            </w:pPr>
            <w:r w:rsidRPr="00160A64">
              <w:rPr>
                <w:rFonts w:ascii="Century Gothic" w:hAnsi="Century Gothic"/>
                <w:sz w:val="20"/>
              </w:rPr>
              <w:t>5504</w:t>
            </w:r>
          </w:p>
        </w:tc>
        <w:tc>
          <w:tcPr>
            <w:tcW w:w="592" w:type="dxa"/>
            <w:noWrap/>
            <w:hideMark/>
          </w:tcPr>
          <w:p w14:paraId="221253E9" w14:textId="77777777" w:rsidR="00160A64" w:rsidRPr="00160A64" w:rsidRDefault="00160A64" w:rsidP="00160A64">
            <w:pPr>
              <w:rPr>
                <w:rFonts w:ascii="Century Gothic" w:hAnsi="Century Gothic"/>
                <w:sz w:val="20"/>
              </w:rPr>
            </w:pPr>
            <w:r w:rsidRPr="00160A64">
              <w:rPr>
                <w:rFonts w:ascii="Century Gothic" w:hAnsi="Century Gothic"/>
                <w:sz w:val="20"/>
              </w:rPr>
              <w:t>6186</w:t>
            </w:r>
          </w:p>
        </w:tc>
        <w:tc>
          <w:tcPr>
            <w:tcW w:w="592" w:type="dxa"/>
            <w:noWrap/>
            <w:hideMark/>
          </w:tcPr>
          <w:p w14:paraId="3429E724" w14:textId="77777777" w:rsidR="00160A64" w:rsidRPr="00160A64" w:rsidRDefault="00160A64" w:rsidP="00160A64">
            <w:pPr>
              <w:rPr>
                <w:rFonts w:ascii="Century Gothic" w:hAnsi="Century Gothic"/>
                <w:sz w:val="20"/>
              </w:rPr>
            </w:pPr>
            <w:r w:rsidRPr="00160A64">
              <w:rPr>
                <w:rFonts w:ascii="Century Gothic" w:hAnsi="Century Gothic"/>
                <w:sz w:val="20"/>
              </w:rPr>
              <w:t>6737</w:t>
            </w:r>
          </w:p>
        </w:tc>
        <w:tc>
          <w:tcPr>
            <w:tcW w:w="592" w:type="dxa"/>
            <w:noWrap/>
            <w:hideMark/>
          </w:tcPr>
          <w:p w14:paraId="46950D38" w14:textId="77777777" w:rsidR="00160A64" w:rsidRPr="00160A64" w:rsidRDefault="00160A64" w:rsidP="00160A64">
            <w:pPr>
              <w:rPr>
                <w:rFonts w:ascii="Century Gothic" w:hAnsi="Century Gothic"/>
                <w:sz w:val="20"/>
              </w:rPr>
            </w:pPr>
            <w:r w:rsidRPr="00160A64">
              <w:rPr>
                <w:rFonts w:ascii="Century Gothic" w:hAnsi="Century Gothic"/>
                <w:sz w:val="20"/>
              </w:rPr>
              <w:t>3422</w:t>
            </w:r>
          </w:p>
        </w:tc>
        <w:tc>
          <w:tcPr>
            <w:tcW w:w="592" w:type="dxa"/>
            <w:noWrap/>
            <w:hideMark/>
          </w:tcPr>
          <w:p w14:paraId="5F28FF93" w14:textId="77777777" w:rsidR="00160A64" w:rsidRPr="00160A64" w:rsidRDefault="00160A64" w:rsidP="00160A64">
            <w:pPr>
              <w:rPr>
                <w:rFonts w:ascii="Century Gothic" w:hAnsi="Century Gothic"/>
                <w:sz w:val="20"/>
              </w:rPr>
            </w:pPr>
            <w:r w:rsidRPr="00160A64">
              <w:rPr>
                <w:rFonts w:ascii="Century Gothic" w:hAnsi="Century Gothic"/>
                <w:sz w:val="20"/>
              </w:rPr>
              <w:t>1308</w:t>
            </w:r>
          </w:p>
        </w:tc>
        <w:tc>
          <w:tcPr>
            <w:tcW w:w="592" w:type="dxa"/>
            <w:noWrap/>
            <w:hideMark/>
          </w:tcPr>
          <w:p w14:paraId="42E18943" w14:textId="77777777" w:rsidR="00160A64" w:rsidRPr="00160A64" w:rsidRDefault="00160A64" w:rsidP="00160A64">
            <w:pPr>
              <w:rPr>
                <w:rFonts w:ascii="Century Gothic" w:hAnsi="Century Gothic"/>
                <w:sz w:val="20"/>
              </w:rPr>
            </w:pPr>
            <w:r w:rsidRPr="00160A64">
              <w:rPr>
                <w:rFonts w:ascii="Century Gothic" w:hAnsi="Century Gothic"/>
                <w:sz w:val="20"/>
              </w:rPr>
              <w:t>3607</w:t>
            </w:r>
          </w:p>
        </w:tc>
        <w:tc>
          <w:tcPr>
            <w:tcW w:w="592" w:type="dxa"/>
            <w:noWrap/>
            <w:hideMark/>
          </w:tcPr>
          <w:p w14:paraId="615BA787" w14:textId="77777777" w:rsidR="00160A64" w:rsidRPr="00160A64" w:rsidRDefault="00160A64" w:rsidP="00160A64">
            <w:pPr>
              <w:rPr>
                <w:rFonts w:ascii="Century Gothic" w:hAnsi="Century Gothic"/>
                <w:sz w:val="20"/>
              </w:rPr>
            </w:pPr>
            <w:r w:rsidRPr="00160A64">
              <w:rPr>
                <w:rFonts w:ascii="Century Gothic" w:hAnsi="Century Gothic"/>
                <w:sz w:val="20"/>
              </w:rPr>
              <w:t>1011</w:t>
            </w:r>
          </w:p>
        </w:tc>
        <w:tc>
          <w:tcPr>
            <w:tcW w:w="592" w:type="dxa"/>
            <w:noWrap/>
            <w:hideMark/>
          </w:tcPr>
          <w:p w14:paraId="1436DE3B" w14:textId="77777777" w:rsidR="00160A64" w:rsidRPr="00160A64" w:rsidRDefault="00160A64" w:rsidP="00160A64">
            <w:pPr>
              <w:rPr>
                <w:rFonts w:ascii="Century Gothic" w:hAnsi="Century Gothic"/>
                <w:sz w:val="20"/>
              </w:rPr>
            </w:pPr>
            <w:r w:rsidRPr="00160A64">
              <w:rPr>
                <w:rFonts w:ascii="Century Gothic" w:hAnsi="Century Gothic"/>
                <w:sz w:val="20"/>
              </w:rPr>
              <w:t>2659</w:t>
            </w:r>
          </w:p>
        </w:tc>
        <w:tc>
          <w:tcPr>
            <w:tcW w:w="592" w:type="dxa"/>
            <w:noWrap/>
            <w:hideMark/>
          </w:tcPr>
          <w:p w14:paraId="17F83E66" w14:textId="77777777" w:rsidR="00160A64" w:rsidRPr="00160A64" w:rsidRDefault="00160A64" w:rsidP="00160A64">
            <w:pPr>
              <w:rPr>
                <w:rFonts w:ascii="Century Gothic" w:hAnsi="Century Gothic"/>
                <w:sz w:val="20"/>
              </w:rPr>
            </w:pPr>
            <w:r w:rsidRPr="00160A64">
              <w:rPr>
                <w:rFonts w:ascii="Century Gothic" w:hAnsi="Century Gothic"/>
                <w:sz w:val="20"/>
              </w:rPr>
              <w:t>2957</w:t>
            </w:r>
          </w:p>
        </w:tc>
        <w:tc>
          <w:tcPr>
            <w:tcW w:w="592" w:type="dxa"/>
            <w:noWrap/>
            <w:hideMark/>
          </w:tcPr>
          <w:p w14:paraId="297E950A" w14:textId="77777777" w:rsidR="00160A64" w:rsidRPr="00160A64" w:rsidRDefault="00160A64" w:rsidP="00160A64">
            <w:pPr>
              <w:rPr>
                <w:rFonts w:ascii="Century Gothic" w:hAnsi="Century Gothic"/>
                <w:sz w:val="20"/>
              </w:rPr>
            </w:pPr>
            <w:r w:rsidRPr="00160A64">
              <w:rPr>
                <w:rFonts w:ascii="Century Gothic" w:hAnsi="Century Gothic"/>
                <w:sz w:val="20"/>
              </w:rPr>
              <w:t>3526</w:t>
            </w:r>
          </w:p>
        </w:tc>
        <w:tc>
          <w:tcPr>
            <w:tcW w:w="1039" w:type="dxa"/>
            <w:shd w:val="clear" w:color="auto" w:fill="FF0000"/>
            <w:noWrap/>
            <w:hideMark/>
          </w:tcPr>
          <w:p w14:paraId="78286D22" w14:textId="77777777" w:rsidR="00160A64" w:rsidRPr="00160A64" w:rsidRDefault="00160A64" w:rsidP="00160A64">
            <w:pPr>
              <w:rPr>
                <w:rFonts w:ascii="Century Gothic" w:hAnsi="Century Gothic"/>
                <w:sz w:val="20"/>
              </w:rPr>
            </w:pPr>
            <w:r w:rsidRPr="00160A64">
              <w:rPr>
                <w:rFonts w:ascii="Century Gothic" w:hAnsi="Century Gothic"/>
                <w:sz w:val="20"/>
              </w:rPr>
              <w:t>31.7%</w:t>
            </w:r>
          </w:p>
        </w:tc>
        <w:tc>
          <w:tcPr>
            <w:tcW w:w="963" w:type="dxa"/>
            <w:noWrap/>
            <w:hideMark/>
          </w:tcPr>
          <w:p w14:paraId="41EF9CA6" w14:textId="77777777" w:rsidR="00160A64" w:rsidRPr="00160A64" w:rsidRDefault="00160A64" w:rsidP="00160A64">
            <w:pPr>
              <w:rPr>
                <w:rFonts w:ascii="Century Gothic" w:hAnsi="Century Gothic"/>
                <w:sz w:val="20"/>
              </w:rPr>
            </w:pPr>
            <w:r w:rsidRPr="00160A64">
              <w:rPr>
                <w:rFonts w:ascii="Century Gothic" w:hAnsi="Century Gothic"/>
                <w:sz w:val="20"/>
              </w:rPr>
              <w:t>17.6%</w:t>
            </w:r>
          </w:p>
        </w:tc>
      </w:tr>
      <w:tr w:rsidR="00160A64" w:rsidRPr="00160A64" w14:paraId="01534730" w14:textId="77777777" w:rsidTr="00160A64">
        <w:trPr>
          <w:trHeight w:val="330"/>
        </w:trPr>
        <w:tc>
          <w:tcPr>
            <w:tcW w:w="1663" w:type="dxa"/>
            <w:noWrap/>
            <w:hideMark/>
          </w:tcPr>
          <w:p w14:paraId="215163E0" w14:textId="77777777" w:rsidR="00160A64" w:rsidRPr="00160A64" w:rsidRDefault="00160A64">
            <w:pPr>
              <w:rPr>
                <w:rFonts w:ascii="Century Gothic" w:hAnsi="Century Gothic"/>
                <w:b/>
                <w:color w:val="C00000"/>
                <w:sz w:val="20"/>
              </w:rPr>
            </w:pPr>
            <w:r w:rsidRPr="00160A64">
              <w:rPr>
                <w:rFonts w:ascii="Century Gothic" w:hAnsi="Century Gothic"/>
                <w:b/>
                <w:color w:val="C00000"/>
                <w:sz w:val="20"/>
              </w:rPr>
              <w:t>Braintree</w:t>
            </w:r>
          </w:p>
        </w:tc>
        <w:tc>
          <w:tcPr>
            <w:tcW w:w="592" w:type="dxa"/>
            <w:noWrap/>
            <w:hideMark/>
          </w:tcPr>
          <w:p w14:paraId="4A713ACD" w14:textId="77777777" w:rsidR="00160A64" w:rsidRPr="00160A64" w:rsidRDefault="00160A64" w:rsidP="00160A64">
            <w:pPr>
              <w:rPr>
                <w:rFonts w:ascii="Century Gothic" w:hAnsi="Century Gothic"/>
                <w:sz w:val="20"/>
              </w:rPr>
            </w:pPr>
            <w:r w:rsidRPr="00160A64">
              <w:rPr>
                <w:rFonts w:ascii="Century Gothic" w:hAnsi="Century Gothic"/>
                <w:sz w:val="20"/>
              </w:rPr>
              <w:t>405</w:t>
            </w:r>
          </w:p>
        </w:tc>
        <w:tc>
          <w:tcPr>
            <w:tcW w:w="592" w:type="dxa"/>
            <w:noWrap/>
            <w:hideMark/>
          </w:tcPr>
          <w:p w14:paraId="74E9ADAD" w14:textId="77777777" w:rsidR="00160A64" w:rsidRPr="00160A64" w:rsidRDefault="00160A64" w:rsidP="00160A64">
            <w:pPr>
              <w:rPr>
                <w:rFonts w:ascii="Century Gothic" w:hAnsi="Century Gothic"/>
                <w:sz w:val="20"/>
              </w:rPr>
            </w:pPr>
            <w:r w:rsidRPr="00160A64">
              <w:rPr>
                <w:rFonts w:ascii="Century Gothic" w:hAnsi="Century Gothic"/>
                <w:sz w:val="20"/>
              </w:rPr>
              <w:t>1583</w:t>
            </w:r>
          </w:p>
        </w:tc>
        <w:tc>
          <w:tcPr>
            <w:tcW w:w="592" w:type="dxa"/>
            <w:noWrap/>
            <w:hideMark/>
          </w:tcPr>
          <w:p w14:paraId="43B8B292" w14:textId="77777777" w:rsidR="00160A64" w:rsidRPr="00160A64" w:rsidRDefault="00160A64" w:rsidP="00160A64">
            <w:pPr>
              <w:rPr>
                <w:rFonts w:ascii="Century Gothic" w:hAnsi="Century Gothic"/>
                <w:sz w:val="20"/>
              </w:rPr>
            </w:pPr>
            <w:r w:rsidRPr="00160A64">
              <w:rPr>
                <w:rFonts w:ascii="Century Gothic" w:hAnsi="Century Gothic"/>
                <w:sz w:val="20"/>
              </w:rPr>
              <w:t>1597</w:t>
            </w:r>
          </w:p>
        </w:tc>
        <w:tc>
          <w:tcPr>
            <w:tcW w:w="592" w:type="dxa"/>
            <w:noWrap/>
            <w:hideMark/>
          </w:tcPr>
          <w:p w14:paraId="1FA75419" w14:textId="77777777" w:rsidR="00160A64" w:rsidRPr="00160A64" w:rsidRDefault="00160A64" w:rsidP="00160A64">
            <w:pPr>
              <w:rPr>
                <w:rFonts w:ascii="Century Gothic" w:hAnsi="Century Gothic"/>
                <w:sz w:val="20"/>
              </w:rPr>
            </w:pPr>
            <w:r w:rsidRPr="00160A64">
              <w:rPr>
                <w:rFonts w:ascii="Century Gothic" w:hAnsi="Century Gothic"/>
                <w:sz w:val="20"/>
              </w:rPr>
              <w:t>2698</w:t>
            </w:r>
          </w:p>
        </w:tc>
        <w:tc>
          <w:tcPr>
            <w:tcW w:w="592" w:type="dxa"/>
            <w:noWrap/>
            <w:hideMark/>
          </w:tcPr>
          <w:p w14:paraId="7151FA60" w14:textId="77777777" w:rsidR="00160A64" w:rsidRPr="00160A64" w:rsidRDefault="00160A64" w:rsidP="00160A64">
            <w:pPr>
              <w:rPr>
                <w:rFonts w:ascii="Century Gothic" w:hAnsi="Century Gothic"/>
                <w:sz w:val="20"/>
              </w:rPr>
            </w:pPr>
            <w:r w:rsidRPr="00160A64">
              <w:rPr>
                <w:rFonts w:ascii="Century Gothic" w:hAnsi="Century Gothic"/>
                <w:sz w:val="20"/>
              </w:rPr>
              <w:t>6056</w:t>
            </w:r>
          </w:p>
        </w:tc>
        <w:tc>
          <w:tcPr>
            <w:tcW w:w="592" w:type="dxa"/>
            <w:noWrap/>
            <w:hideMark/>
          </w:tcPr>
          <w:p w14:paraId="70FF3706" w14:textId="77777777" w:rsidR="00160A64" w:rsidRPr="00160A64" w:rsidRDefault="00160A64" w:rsidP="00160A64">
            <w:pPr>
              <w:rPr>
                <w:rFonts w:ascii="Century Gothic" w:hAnsi="Century Gothic"/>
                <w:sz w:val="20"/>
              </w:rPr>
            </w:pPr>
            <w:r w:rsidRPr="00160A64">
              <w:rPr>
                <w:rFonts w:ascii="Century Gothic" w:hAnsi="Century Gothic"/>
                <w:sz w:val="20"/>
              </w:rPr>
              <w:t>3440</w:t>
            </w:r>
          </w:p>
        </w:tc>
        <w:tc>
          <w:tcPr>
            <w:tcW w:w="592" w:type="dxa"/>
            <w:noWrap/>
            <w:hideMark/>
          </w:tcPr>
          <w:p w14:paraId="09EECEA7" w14:textId="77777777" w:rsidR="00160A64" w:rsidRPr="00160A64" w:rsidRDefault="00160A64" w:rsidP="00160A64">
            <w:pPr>
              <w:rPr>
                <w:rFonts w:ascii="Century Gothic" w:hAnsi="Century Gothic"/>
                <w:sz w:val="20"/>
              </w:rPr>
            </w:pPr>
            <w:r w:rsidRPr="00160A64">
              <w:rPr>
                <w:rFonts w:ascii="Century Gothic" w:hAnsi="Century Gothic"/>
                <w:sz w:val="20"/>
              </w:rPr>
              <w:t>1971</w:t>
            </w:r>
          </w:p>
        </w:tc>
        <w:tc>
          <w:tcPr>
            <w:tcW w:w="592" w:type="dxa"/>
            <w:noWrap/>
            <w:hideMark/>
          </w:tcPr>
          <w:p w14:paraId="297A9EAE" w14:textId="77777777" w:rsidR="00160A64" w:rsidRPr="00160A64" w:rsidRDefault="00160A64" w:rsidP="00160A64">
            <w:pPr>
              <w:rPr>
                <w:rFonts w:ascii="Century Gothic" w:hAnsi="Century Gothic"/>
                <w:sz w:val="20"/>
              </w:rPr>
            </w:pPr>
            <w:r w:rsidRPr="00160A64">
              <w:rPr>
                <w:rFonts w:ascii="Century Gothic" w:hAnsi="Century Gothic"/>
                <w:sz w:val="20"/>
              </w:rPr>
              <w:t>5021</w:t>
            </w:r>
          </w:p>
        </w:tc>
        <w:tc>
          <w:tcPr>
            <w:tcW w:w="592" w:type="dxa"/>
            <w:noWrap/>
            <w:hideMark/>
          </w:tcPr>
          <w:p w14:paraId="60265406" w14:textId="77777777" w:rsidR="00160A64" w:rsidRPr="00160A64" w:rsidRDefault="00160A64" w:rsidP="00160A64">
            <w:pPr>
              <w:rPr>
                <w:rFonts w:ascii="Century Gothic" w:hAnsi="Century Gothic"/>
                <w:sz w:val="20"/>
              </w:rPr>
            </w:pPr>
            <w:r w:rsidRPr="00160A64">
              <w:rPr>
                <w:rFonts w:ascii="Century Gothic" w:hAnsi="Century Gothic"/>
                <w:sz w:val="20"/>
              </w:rPr>
              <w:t>3851</w:t>
            </w:r>
          </w:p>
        </w:tc>
        <w:tc>
          <w:tcPr>
            <w:tcW w:w="592" w:type="dxa"/>
            <w:noWrap/>
            <w:hideMark/>
          </w:tcPr>
          <w:p w14:paraId="397249B7" w14:textId="77777777" w:rsidR="00160A64" w:rsidRPr="00160A64" w:rsidRDefault="00160A64" w:rsidP="00160A64">
            <w:pPr>
              <w:rPr>
                <w:rFonts w:ascii="Century Gothic" w:hAnsi="Century Gothic"/>
                <w:sz w:val="20"/>
              </w:rPr>
            </w:pPr>
            <w:r w:rsidRPr="00160A64">
              <w:rPr>
                <w:rFonts w:ascii="Century Gothic" w:hAnsi="Century Gothic"/>
                <w:sz w:val="20"/>
              </w:rPr>
              <w:t>2277</w:t>
            </w:r>
          </w:p>
        </w:tc>
        <w:tc>
          <w:tcPr>
            <w:tcW w:w="1039" w:type="dxa"/>
            <w:noWrap/>
            <w:hideMark/>
          </w:tcPr>
          <w:p w14:paraId="7082BBA8" w14:textId="77777777" w:rsidR="00160A64" w:rsidRPr="00160A64" w:rsidRDefault="00160A64" w:rsidP="00160A64">
            <w:pPr>
              <w:rPr>
                <w:rFonts w:ascii="Century Gothic" w:hAnsi="Century Gothic"/>
                <w:sz w:val="20"/>
              </w:rPr>
            </w:pPr>
            <w:r w:rsidRPr="00160A64">
              <w:rPr>
                <w:rFonts w:ascii="Century Gothic" w:hAnsi="Century Gothic"/>
                <w:sz w:val="20"/>
              </w:rPr>
              <w:t>6.9%</w:t>
            </w:r>
          </w:p>
        </w:tc>
        <w:tc>
          <w:tcPr>
            <w:tcW w:w="963" w:type="dxa"/>
            <w:noWrap/>
            <w:hideMark/>
          </w:tcPr>
          <w:p w14:paraId="6266157D" w14:textId="77777777" w:rsidR="00160A64" w:rsidRPr="00160A64" w:rsidRDefault="00160A64" w:rsidP="00160A64">
            <w:pPr>
              <w:rPr>
                <w:rFonts w:ascii="Century Gothic" w:hAnsi="Century Gothic"/>
                <w:sz w:val="20"/>
              </w:rPr>
            </w:pPr>
            <w:r w:rsidRPr="00160A64">
              <w:rPr>
                <w:rFonts w:ascii="Century Gothic" w:hAnsi="Century Gothic"/>
                <w:sz w:val="20"/>
              </w:rPr>
              <w:t>21.2%</w:t>
            </w:r>
          </w:p>
        </w:tc>
      </w:tr>
      <w:tr w:rsidR="00160A64" w:rsidRPr="00160A64" w14:paraId="177DE047" w14:textId="77777777" w:rsidTr="00160A64">
        <w:trPr>
          <w:trHeight w:val="330"/>
        </w:trPr>
        <w:tc>
          <w:tcPr>
            <w:tcW w:w="1663" w:type="dxa"/>
            <w:noWrap/>
            <w:hideMark/>
          </w:tcPr>
          <w:p w14:paraId="72DEA9B1" w14:textId="77777777" w:rsidR="00160A64" w:rsidRPr="00160A64" w:rsidRDefault="00160A64">
            <w:pPr>
              <w:rPr>
                <w:rFonts w:ascii="Century Gothic" w:hAnsi="Century Gothic"/>
                <w:b/>
                <w:color w:val="C00000"/>
                <w:sz w:val="20"/>
              </w:rPr>
            </w:pPr>
            <w:r w:rsidRPr="00160A64">
              <w:rPr>
                <w:rFonts w:ascii="Century Gothic" w:hAnsi="Century Gothic"/>
                <w:b/>
                <w:color w:val="C00000"/>
                <w:sz w:val="20"/>
              </w:rPr>
              <w:t>Brentwood</w:t>
            </w:r>
          </w:p>
        </w:tc>
        <w:tc>
          <w:tcPr>
            <w:tcW w:w="592" w:type="dxa"/>
            <w:noWrap/>
            <w:hideMark/>
          </w:tcPr>
          <w:p w14:paraId="6320E06A" w14:textId="77777777" w:rsidR="00160A64" w:rsidRPr="00160A64" w:rsidRDefault="00160A64" w:rsidP="00160A64">
            <w:pPr>
              <w:rPr>
                <w:rFonts w:ascii="Century Gothic" w:hAnsi="Century Gothic"/>
                <w:sz w:val="20"/>
              </w:rPr>
            </w:pPr>
            <w:r w:rsidRPr="00160A64">
              <w:rPr>
                <w:rFonts w:ascii="Century Gothic" w:hAnsi="Century Gothic"/>
                <w:sz w:val="20"/>
              </w:rPr>
              <w:t>0</w:t>
            </w:r>
          </w:p>
        </w:tc>
        <w:tc>
          <w:tcPr>
            <w:tcW w:w="592" w:type="dxa"/>
            <w:noWrap/>
            <w:hideMark/>
          </w:tcPr>
          <w:p w14:paraId="7F4E2449" w14:textId="77777777" w:rsidR="00160A64" w:rsidRPr="00160A64" w:rsidRDefault="00160A64" w:rsidP="00160A64">
            <w:pPr>
              <w:rPr>
                <w:rFonts w:ascii="Century Gothic" w:hAnsi="Century Gothic"/>
                <w:sz w:val="20"/>
              </w:rPr>
            </w:pPr>
            <w:r w:rsidRPr="00160A64">
              <w:rPr>
                <w:rFonts w:ascii="Century Gothic" w:hAnsi="Century Gothic"/>
                <w:sz w:val="20"/>
              </w:rPr>
              <w:t>0</w:t>
            </w:r>
          </w:p>
        </w:tc>
        <w:tc>
          <w:tcPr>
            <w:tcW w:w="592" w:type="dxa"/>
            <w:noWrap/>
            <w:hideMark/>
          </w:tcPr>
          <w:p w14:paraId="73D3064B" w14:textId="77777777" w:rsidR="00160A64" w:rsidRPr="00160A64" w:rsidRDefault="00160A64" w:rsidP="00160A64">
            <w:pPr>
              <w:rPr>
                <w:rFonts w:ascii="Century Gothic" w:hAnsi="Century Gothic"/>
                <w:sz w:val="20"/>
              </w:rPr>
            </w:pPr>
            <w:r w:rsidRPr="00160A64">
              <w:rPr>
                <w:rFonts w:ascii="Century Gothic" w:hAnsi="Century Gothic"/>
                <w:sz w:val="20"/>
              </w:rPr>
              <w:t>695</w:t>
            </w:r>
          </w:p>
        </w:tc>
        <w:tc>
          <w:tcPr>
            <w:tcW w:w="592" w:type="dxa"/>
            <w:noWrap/>
            <w:hideMark/>
          </w:tcPr>
          <w:p w14:paraId="01A55C2B" w14:textId="77777777" w:rsidR="00160A64" w:rsidRPr="00160A64" w:rsidRDefault="00160A64" w:rsidP="00160A64">
            <w:pPr>
              <w:rPr>
                <w:rFonts w:ascii="Century Gothic" w:hAnsi="Century Gothic"/>
                <w:sz w:val="20"/>
              </w:rPr>
            </w:pPr>
            <w:r w:rsidRPr="00160A64">
              <w:rPr>
                <w:rFonts w:ascii="Century Gothic" w:hAnsi="Century Gothic"/>
                <w:sz w:val="20"/>
              </w:rPr>
              <w:t>992</w:t>
            </w:r>
          </w:p>
        </w:tc>
        <w:tc>
          <w:tcPr>
            <w:tcW w:w="592" w:type="dxa"/>
            <w:noWrap/>
            <w:hideMark/>
          </w:tcPr>
          <w:p w14:paraId="3FCD86E8" w14:textId="77777777" w:rsidR="00160A64" w:rsidRPr="00160A64" w:rsidRDefault="00160A64" w:rsidP="00160A64">
            <w:pPr>
              <w:rPr>
                <w:rFonts w:ascii="Century Gothic" w:hAnsi="Century Gothic"/>
                <w:sz w:val="20"/>
              </w:rPr>
            </w:pPr>
            <w:r w:rsidRPr="00160A64">
              <w:rPr>
                <w:rFonts w:ascii="Century Gothic" w:hAnsi="Century Gothic"/>
                <w:sz w:val="20"/>
              </w:rPr>
              <w:t>1727</w:t>
            </w:r>
          </w:p>
        </w:tc>
        <w:tc>
          <w:tcPr>
            <w:tcW w:w="592" w:type="dxa"/>
            <w:noWrap/>
            <w:hideMark/>
          </w:tcPr>
          <w:p w14:paraId="4ABD4F58" w14:textId="77777777" w:rsidR="00160A64" w:rsidRPr="00160A64" w:rsidRDefault="00160A64" w:rsidP="00160A64">
            <w:pPr>
              <w:rPr>
                <w:rFonts w:ascii="Century Gothic" w:hAnsi="Century Gothic"/>
                <w:sz w:val="20"/>
              </w:rPr>
            </w:pPr>
            <w:r w:rsidRPr="00160A64">
              <w:rPr>
                <w:rFonts w:ascii="Century Gothic" w:hAnsi="Century Gothic"/>
                <w:sz w:val="20"/>
              </w:rPr>
              <w:t>2357</w:t>
            </w:r>
          </w:p>
        </w:tc>
        <w:tc>
          <w:tcPr>
            <w:tcW w:w="592" w:type="dxa"/>
            <w:noWrap/>
            <w:hideMark/>
          </w:tcPr>
          <w:p w14:paraId="5B99B8D6" w14:textId="77777777" w:rsidR="00160A64" w:rsidRPr="00160A64" w:rsidRDefault="00160A64" w:rsidP="00160A64">
            <w:pPr>
              <w:rPr>
                <w:rFonts w:ascii="Century Gothic" w:hAnsi="Century Gothic"/>
                <w:sz w:val="20"/>
              </w:rPr>
            </w:pPr>
            <w:r w:rsidRPr="00160A64">
              <w:rPr>
                <w:rFonts w:ascii="Century Gothic" w:hAnsi="Century Gothic"/>
                <w:sz w:val="20"/>
              </w:rPr>
              <w:t>1307</w:t>
            </w:r>
          </w:p>
        </w:tc>
        <w:tc>
          <w:tcPr>
            <w:tcW w:w="592" w:type="dxa"/>
            <w:noWrap/>
            <w:hideMark/>
          </w:tcPr>
          <w:p w14:paraId="3354C9BA" w14:textId="77777777" w:rsidR="00160A64" w:rsidRPr="00160A64" w:rsidRDefault="00160A64" w:rsidP="00160A64">
            <w:pPr>
              <w:rPr>
                <w:rFonts w:ascii="Century Gothic" w:hAnsi="Century Gothic"/>
                <w:sz w:val="20"/>
              </w:rPr>
            </w:pPr>
            <w:r w:rsidRPr="00160A64">
              <w:rPr>
                <w:rFonts w:ascii="Century Gothic" w:hAnsi="Century Gothic"/>
                <w:sz w:val="20"/>
              </w:rPr>
              <w:t>816</w:t>
            </w:r>
          </w:p>
        </w:tc>
        <w:tc>
          <w:tcPr>
            <w:tcW w:w="592" w:type="dxa"/>
            <w:noWrap/>
            <w:hideMark/>
          </w:tcPr>
          <w:p w14:paraId="56CBB232" w14:textId="77777777" w:rsidR="00160A64" w:rsidRPr="00160A64" w:rsidRDefault="00160A64" w:rsidP="00160A64">
            <w:pPr>
              <w:rPr>
                <w:rFonts w:ascii="Century Gothic" w:hAnsi="Century Gothic"/>
                <w:sz w:val="20"/>
              </w:rPr>
            </w:pPr>
            <w:r w:rsidRPr="00160A64">
              <w:rPr>
                <w:rFonts w:ascii="Century Gothic" w:hAnsi="Century Gothic"/>
                <w:sz w:val="20"/>
              </w:rPr>
              <w:t>2632</w:t>
            </w:r>
          </w:p>
        </w:tc>
        <w:tc>
          <w:tcPr>
            <w:tcW w:w="592" w:type="dxa"/>
            <w:noWrap/>
            <w:hideMark/>
          </w:tcPr>
          <w:p w14:paraId="5F8008E5" w14:textId="77777777" w:rsidR="00160A64" w:rsidRPr="00160A64" w:rsidRDefault="00160A64" w:rsidP="00160A64">
            <w:pPr>
              <w:rPr>
                <w:rFonts w:ascii="Century Gothic" w:hAnsi="Century Gothic"/>
                <w:sz w:val="20"/>
              </w:rPr>
            </w:pPr>
            <w:r w:rsidRPr="00160A64">
              <w:rPr>
                <w:rFonts w:ascii="Century Gothic" w:hAnsi="Century Gothic"/>
                <w:sz w:val="20"/>
              </w:rPr>
              <w:t>3371</w:t>
            </w:r>
          </w:p>
        </w:tc>
        <w:tc>
          <w:tcPr>
            <w:tcW w:w="1039" w:type="dxa"/>
            <w:noWrap/>
            <w:hideMark/>
          </w:tcPr>
          <w:p w14:paraId="4DE22623" w14:textId="77777777" w:rsidR="00160A64" w:rsidRPr="00160A64" w:rsidRDefault="00160A64" w:rsidP="00160A64">
            <w:pPr>
              <w:rPr>
                <w:rFonts w:ascii="Century Gothic" w:hAnsi="Century Gothic"/>
                <w:sz w:val="20"/>
              </w:rPr>
            </w:pPr>
            <w:r w:rsidRPr="00160A64">
              <w:rPr>
                <w:rFonts w:ascii="Century Gothic" w:hAnsi="Century Gothic"/>
                <w:sz w:val="20"/>
              </w:rPr>
              <w:t>0.0%</w:t>
            </w:r>
          </w:p>
        </w:tc>
        <w:tc>
          <w:tcPr>
            <w:tcW w:w="963" w:type="dxa"/>
            <w:noWrap/>
            <w:hideMark/>
          </w:tcPr>
          <w:p w14:paraId="77DDEA99" w14:textId="77777777" w:rsidR="00160A64" w:rsidRPr="00160A64" w:rsidRDefault="00160A64" w:rsidP="00160A64">
            <w:pPr>
              <w:rPr>
                <w:rFonts w:ascii="Century Gothic" w:hAnsi="Century Gothic"/>
                <w:sz w:val="20"/>
              </w:rPr>
            </w:pPr>
            <w:r w:rsidRPr="00160A64">
              <w:rPr>
                <w:rFonts w:ascii="Century Gothic" w:hAnsi="Century Gothic"/>
                <w:sz w:val="20"/>
              </w:rPr>
              <w:t>43.2%</w:t>
            </w:r>
          </w:p>
        </w:tc>
      </w:tr>
      <w:tr w:rsidR="00160A64" w:rsidRPr="00160A64" w14:paraId="65E37372" w14:textId="77777777" w:rsidTr="00160A64">
        <w:trPr>
          <w:trHeight w:val="330"/>
        </w:trPr>
        <w:tc>
          <w:tcPr>
            <w:tcW w:w="1663" w:type="dxa"/>
            <w:noWrap/>
            <w:hideMark/>
          </w:tcPr>
          <w:p w14:paraId="5311BE76" w14:textId="77777777" w:rsidR="00160A64" w:rsidRPr="00160A64" w:rsidRDefault="00160A64">
            <w:pPr>
              <w:rPr>
                <w:rFonts w:ascii="Century Gothic" w:hAnsi="Century Gothic"/>
                <w:b/>
                <w:color w:val="C00000"/>
                <w:sz w:val="20"/>
              </w:rPr>
            </w:pPr>
            <w:r w:rsidRPr="00160A64">
              <w:rPr>
                <w:rFonts w:ascii="Century Gothic" w:hAnsi="Century Gothic"/>
                <w:b/>
                <w:color w:val="C00000"/>
                <w:sz w:val="20"/>
              </w:rPr>
              <w:t>Castle Point</w:t>
            </w:r>
          </w:p>
        </w:tc>
        <w:tc>
          <w:tcPr>
            <w:tcW w:w="592" w:type="dxa"/>
            <w:noWrap/>
            <w:hideMark/>
          </w:tcPr>
          <w:p w14:paraId="6AC49752" w14:textId="77777777" w:rsidR="00160A64" w:rsidRPr="00160A64" w:rsidRDefault="00160A64" w:rsidP="00160A64">
            <w:pPr>
              <w:rPr>
                <w:rFonts w:ascii="Century Gothic" w:hAnsi="Century Gothic"/>
                <w:sz w:val="20"/>
              </w:rPr>
            </w:pPr>
            <w:r w:rsidRPr="00160A64">
              <w:rPr>
                <w:rFonts w:ascii="Century Gothic" w:hAnsi="Century Gothic"/>
                <w:sz w:val="20"/>
              </w:rPr>
              <w:t>1082</w:t>
            </w:r>
          </w:p>
        </w:tc>
        <w:tc>
          <w:tcPr>
            <w:tcW w:w="592" w:type="dxa"/>
            <w:noWrap/>
            <w:hideMark/>
          </w:tcPr>
          <w:p w14:paraId="12EE188E" w14:textId="77777777" w:rsidR="00160A64" w:rsidRPr="00160A64" w:rsidRDefault="00160A64" w:rsidP="00160A64">
            <w:pPr>
              <w:rPr>
                <w:rFonts w:ascii="Century Gothic" w:hAnsi="Century Gothic"/>
                <w:sz w:val="20"/>
              </w:rPr>
            </w:pPr>
            <w:r w:rsidRPr="00160A64">
              <w:rPr>
                <w:rFonts w:ascii="Century Gothic" w:hAnsi="Century Gothic"/>
                <w:sz w:val="20"/>
              </w:rPr>
              <w:t>1150</w:t>
            </w:r>
          </w:p>
        </w:tc>
        <w:tc>
          <w:tcPr>
            <w:tcW w:w="592" w:type="dxa"/>
            <w:noWrap/>
            <w:hideMark/>
          </w:tcPr>
          <w:p w14:paraId="5330CB7D" w14:textId="77777777" w:rsidR="00160A64" w:rsidRPr="00160A64" w:rsidRDefault="00160A64" w:rsidP="00160A64">
            <w:pPr>
              <w:rPr>
                <w:rFonts w:ascii="Century Gothic" w:hAnsi="Century Gothic"/>
                <w:sz w:val="20"/>
              </w:rPr>
            </w:pPr>
            <w:r w:rsidRPr="00160A64">
              <w:rPr>
                <w:rFonts w:ascii="Century Gothic" w:hAnsi="Century Gothic"/>
                <w:sz w:val="20"/>
              </w:rPr>
              <w:t>1193</w:t>
            </w:r>
          </w:p>
        </w:tc>
        <w:tc>
          <w:tcPr>
            <w:tcW w:w="592" w:type="dxa"/>
            <w:noWrap/>
            <w:hideMark/>
          </w:tcPr>
          <w:p w14:paraId="11FB5454" w14:textId="77777777" w:rsidR="00160A64" w:rsidRPr="00160A64" w:rsidRDefault="00160A64" w:rsidP="00160A64">
            <w:pPr>
              <w:rPr>
                <w:rFonts w:ascii="Century Gothic" w:hAnsi="Century Gothic"/>
                <w:sz w:val="20"/>
              </w:rPr>
            </w:pPr>
            <w:r w:rsidRPr="00160A64">
              <w:rPr>
                <w:rFonts w:ascii="Century Gothic" w:hAnsi="Century Gothic"/>
                <w:sz w:val="20"/>
              </w:rPr>
              <w:t>2185</w:t>
            </w:r>
          </w:p>
        </w:tc>
        <w:tc>
          <w:tcPr>
            <w:tcW w:w="592" w:type="dxa"/>
            <w:noWrap/>
            <w:hideMark/>
          </w:tcPr>
          <w:p w14:paraId="71DECCCA" w14:textId="77777777" w:rsidR="00160A64" w:rsidRPr="00160A64" w:rsidRDefault="00160A64" w:rsidP="00160A64">
            <w:pPr>
              <w:rPr>
                <w:rFonts w:ascii="Century Gothic" w:hAnsi="Century Gothic"/>
                <w:sz w:val="20"/>
              </w:rPr>
            </w:pPr>
            <w:r w:rsidRPr="00160A64">
              <w:rPr>
                <w:rFonts w:ascii="Century Gothic" w:hAnsi="Century Gothic"/>
                <w:sz w:val="20"/>
              </w:rPr>
              <w:t>1073</w:t>
            </w:r>
          </w:p>
        </w:tc>
        <w:tc>
          <w:tcPr>
            <w:tcW w:w="592" w:type="dxa"/>
            <w:noWrap/>
            <w:hideMark/>
          </w:tcPr>
          <w:p w14:paraId="0B635D05" w14:textId="77777777" w:rsidR="00160A64" w:rsidRPr="00160A64" w:rsidRDefault="00160A64" w:rsidP="00160A64">
            <w:pPr>
              <w:rPr>
                <w:rFonts w:ascii="Century Gothic" w:hAnsi="Century Gothic"/>
                <w:sz w:val="20"/>
              </w:rPr>
            </w:pPr>
            <w:r w:rsidRPr="00160A64">
              <w:rPr>
                <w:rFonts w:ascii="Century Gothic" w:hAnsi="Century Gothic"/>
                <w:sz w:val="20"/>
              </w:rPr>
              <w:t>1986</w:t>
            </w:r>
          </w:p>
        </w:tc>
        <w:tc>
          <w:tcPr>
            <w:tcW w:w="592" w:type="dxa"/>
            <w:noWrap/>
            <w:hideMark/>
          </w:tcPr>
          <w:p w14:paraId="7DF43133" w14:textId="77777777" w:rsidR="00160A64" w:rsidRPr="00160A64" w:rsidRDefault="00160A64" w:rsidP="00160A64">
            <w:pPr>
              <w:rPr>
                <w:rFonts w:ascii="Century Gothic" w:hAnsi="Century Gothic"/>
                <w:sz w:val="20"/>
              </w:rPr>
            </w:pPr>
            <w:r w:rsidRPr="00160A64">
              <w:rPr>
                <w:rFonts w:ascii="Century Gothic" w:hAnsi="Century Gothic"/>
                <w:sz w:val="20"/>
              </w:rPr>
              <w:t>1641</w:t>
            </w:r>
          </w:p>
        </w:tc>
        <w:tc>
          <w:tcPr>
            <w:tcW w:w="592" w:type="dxa"/>
            <w:noWrap/>
            <w:hideMark/>
          </w:tcPr>
          <w:p w14:paraId="1C106E10" w14:textId="77777777" w:rsidR="00160A64" w:rsidRPr="00160A64" w:rsidRDefault="00160A64" w:rsidP="00160A64">
            <w:pPr>
              <w:rPr>
                <w:rFonts w:ascii="Century Gothic" w:hAnsi="Century Gothic"/>
                <w:sz w:val="20"/>
              </w:rPr>
            </w:pPr>
            <w:r w:rsidRPr="00160A64">
              <w:rPr>
                <w:rFonts w:ascii="Century Gothic" w:hAnsi="Century Gothic"/>
                <w:sz w:val="20"/>
              </w:rPr>
              <w:t>3817</w:t>
            </w:r>
          </w:p>
        </w:tc>
        <w:tc>
          <w:tcPr>
            <w:tcW w:w="592" w:type="dxa"/>
            <w:noWrap/>
            <w:hideMark/>
          </w:tcPr>
          <w:p w14:paraId="3D5B0B18" w14:textId="77777777" w:rsidR="00160A64" w:rsidRPr="00160A64" w:rsidRDefault="00160A64" w:rsidP="00160A64">
            <w:pPr>
              <w:rPr>
                <w:rFonts w:ascii="Century Gothic" w:hAnsi="Century Gothic"/>
                <w:sz w:val="20"/>
              </w:rPr>
            </w:pPr>
            <w:r w:rsidRPr="00160A64">
              <w:rPr>
                <w:rFonts w:ascii="Century Gothic" w:hAnsi="Century Gothic"/>
                <w:sz w:val="20"/>
              </w:rPr>
              <w:t>317</w:t>
            </w:r>
          </w:p>
        </w:tc>
        <w:tc>
          <w:tcPr>
            <w:tcW w:w="592" w:type="dxa"/>
            <w:noWrap/>
            <w:hideMark/>
          </w:tcPr>
          <w:p w14:paraId="68C562CB" w14:textId="77777777" w:rsidR="00160A64" w:rsidRPr="00160A64" w:rsidRDefault="00160A64" w:rsidP="00160A64">
            <w:pPr>
              <w:rPr>
                <w:rFonts w:ascii="Century Gothic" w:hAnsi="Century Gothic"/>
                <w:sz w:val="20"/>
              </w:rPr>
            </w:pPr>
            <w:r w:rsidRPr="00160A64">
              <w:rPr>
                <w:rFonts w:ascii="Century Gothic" w:hAnsi="Century Gothic"/>
                <w:sz w:val="20"/>
              </w:rPr>
              <w:t>304</w:t>
            </w:r>
          </w:p>
        </w:tc>
        <w:tc>
          <w:tcPr>
            <w:tcW w:w="1039" w:type="dxa"/>
            <w:shd w:val="clear" w:color="auto" w:fill="FF0000"/>
            <w:noWrap/>
            <w:hideMark/>
          </w:tcPr>
          <w:p w14:paraId="776C0618" w14:textId="77777777" w:rsidR="00160A64" w:rsidRPr="00160A64" w:rsidRDefault="00160A64" w:rsidP="00160A64">
            <w:pPr>
              <w:rPr>
                <w:rFonts w:ascii="Century Gothic" w:hAnsi="Century Gothic"/>
                <w:sz w:val="20"/>
              </w:rPr>
            </w:pPr>
            <w:r w:rsidRPr="00160A64">
              <w:rPr>
                <w:rFonts w:ascii="Century Gothic" w:hAnsi="Century Gothic"/>
                <w:sz w:val="20"/>
              </w:rPr>
              <w:t>15.1%</w:t>
            </w:r>
          </w:p>
        </w:tc>
        <w:tc>
          <w:tcPr>
            <w:tcW w:w="963" w:type="dxa"/>
            <w:noWrap/>
            <w:hideMark/>
          </w:tcPr>
          <w:p w14:paraId="0632CCB2" w14:textId="77777777" w:rsidR="00160A64" w:rsidRPr="00160A64" w:rsidRDefault="00160A64" w:rsidP="00160A64">
            <w:pPr>
              <w:rPr>
                <w:rFonts w:ascii="Century Gothic" w:hAnsi="Century Gothic"/>
                <w:sz w:val="20"/>
              </w:rPr>
            </w:pPr>
            <w:r w:rsidRPr="00160A64">
              <w:rPr>
                <w:rFonts w:ascii="Century Gothic" w:hAnsi="Century Gothic"/>
                <w:sz w:val="20"/>
              </w:rPr>
              <w:t>4.2%</w:t>
            </w:r>
          </w:p>
        </w:tc>
      </w:tr>
      <w:tr w:rsidR="00160A64" w:rsidRPr="00160A64" w14:paraId="0619D2FA" w14:textId="77777777" w:rsidTr="00160A64">
        <w:trPr>
          <w:trHeight w:val="330"/>
        </w:trPr>
        <w:tc>
          <w:tcPr>
            <w:tcW w:w="1663" w:type="dxa"/>
            <w:noWrap/>
            <w:hideMark/>
          </w:tcPr>
          <w:p w14:paraId="61D0D1C0" w14:textId="77777777" w:rsidR="00160A64" w:rsidRPr="00160A64" w:rsidRDefault="00160A64">
            <w:pPr>
              <w:rPr>
                <w:rFonts w:ascii="Century Gothic" w:hAnsi="Century Gothic"/>
                <w:b/>
                <w:color w:val="C00000"/>
                <w:sz w:val="20"/>
              </w:rPr>
            </w:pPr>
            <w:r w:rsidRPr="00160A64">
              <w:rPr>
                <w:rFonts w:ascii="Century Gothic" w:hAnsi="Century Gothic"/>
                <w:b/>
                <w:color w:val="C00000"/>
                <w:sz w:val="20"/>
              </w:rPr>
              <w:t>Chelmsford</w:t>
            </w:r>
          </w:p>
        </w:tc>
        <w:tc>
          <w:tcPr>
            <w:tcW w:w="592" w:type="dxa"/>
            <w:noWrap/>
            <w:hideMark/>
          </w:tcPr>
          <w:p w14:paraId="230B9DD3" w14:textId="77777777" w:rsidR="00160A64" w:rsidRPr="00160A64" w:rsidRDefault="00160A64" w:rsidP="00160A64">
            <w:pPr>
              <w:rPr>
                <w:rFonts w:ascii="Century Gothic" w:hAnsi="Century Gothic"/>
                <w:sz w:val="20"/>
              </w:rPr>
            </w:pPr>
            <w:r w:rsidRPr="00160A64">
              <w:rPr>
                <w:rFonts w:ascii="Century Gothic" w:hAnsi="Century Gothic"/>
                <w:sz w:val="20"/>
              </w:rPr>
              <w:t>636</w:t>
            </w:r>
          </w:p>
        </w:tc>
        <w:tc>
          <w:tcPr>
            <w:tcW w:w="592" w:type="dxa"/>
            <w:noWrap/>
            <w:hideMark/>
          </w:tcPr>
          <w:p w14:paraId="0FB270C9" w14:textId="77777777" w:rsidR="00160A64" w:rsidRPr="00160A64" w:rsidRDefault="00160A64" w:rsidP="00160A64">
            <w:pPr>
              <w:rPr>
                <w:rFonts w:ascii="Century Gothic" w:hAnsi="Century Gothic"/>
                <w:sz w:val="20"/>
              </w:rPr>
            </w:pPr>
            <w:r w:rsidRPr="00160A64">
              <w:rPr>
                <w:rFonts w:ascii="Century Gothic" w:hAnsi="Century Gothic"/>
                <w:sz w:val="20"/>
              </w:rPr>
              <w:t>1340</w:t>
            </w:r>
          </w:p>
        </w:tc>
        <w:tc>
          <w:tcPr>
            <w:tcW w:w="592" w:type="dxa"/>
            <w:noWrap/>
            <w:hideMark/>
          </w:tcPr>
          <w:p w14:paraId="4B9D8D49" w14:textId="77777777" w:rsidR="00160A64" w:rsidRPr="00160A64" w:rsidRDefault="00160A64" w:rsidP="00160A64">
            <w:pPr>
              <w:rPr>
                <w:rFonts w:ascii="Century Gothic" w:hAnsi="Century Gothic"/>
                <w:sz w:val="20"/>
              </w:rPr>
            </w:pPr>
            <w:r w:rsidRPr="00160A64">
              <w:rPr>
                <w:rFonts w:ascii="Century Gothic" w:hAnsi="Century Gothic"/>
                <w:sz w:val="20"/>
              </w:rPr>
              <w:t>2336</w:t>
            </w:r>
          </w:p>
        </w:tc>
        <w:tc>
          <w:tcPr>
            <w:tcW w:w="592" w:type="dxa"/>
            <w:noWrap/>
            <w:hideMark/>
          </w:tcPr>
          <w:p w14:paraId="7642012F" w14:textId="77777777" w:rsidR="00160A64" w:rsidRPr="00160A64" w:rsidRDefault="00160A64" w:rsidP="00160A64">
            <w:pPr>
              <w:rPr>
                <w:rFonts w:ascii="Century Gothic" w:hAnsi="Century Gothic"/>
                <w:sz w:val="20"/>
              </w:rPr>
            </w:pPr>
            <w:r w:rsidRPr="00160A64">
              <w:rPr>
                <w:rFonts w:ascii="Century Gothic" w:hAnsi="Century Gothic"/>
                <w:sz w:val="20"/>
              </w:rPr>
              <w:t>2766</w:t>
            </w:r>
          </w:p>
        </w:tc>
        <w:tc>
          <w:tcPr>
            <w:tcW w:w="592" w:type="dxa"/>
            <w:noWrap/>
            <w:hideMark/>
          </w:tcPr>
          <w:p w14:paraId="5D3455D8" w14:textId="77777777" w:rsidR="00160A64" w:rsidRPr="00160A64" w:rsidRDefault="00160A64" w:rsidP="00160A64">
            <w:pPr>
              <w:rPr>
                <w:rFonts w:ascii="Century Gothic" w:hAnsi="Century Gothic"/>
                <w:sz w:val="20"/>
              </w:rPr>
            </w:pPr>
            <w:r w:rsidRPr="00160A64">
              <w:rPr>
                <w:rFonts w:ascii="Century Gothic" w:hAnsi="Century Gothic"/>
                <w:sz w:val="20"/>
              </w:rPr>
              <w:t>1844</w:t>
            </w:r>
          </w:p>
        </w:tc>
        <w:tc>
          <w:tcPr>
            <w:tcW w:w="592" w:type="dxa"/>
            <w:noWrap/>
            <w:hideMark/>
          </w:tcPr>
          <w:p w14:paraId="3BCE1D5B" w14:textId="77777777" w:rsidR="00160A64" w:rsidRPr="00160A64" w:rsidRDefault="00160A64" w:rsidP="00160A64">
            <w:pPr>
              <w:rPr>
                <w:rFonts w:ascii="Century Gothic" w:hAnsi="Century Gothic"/>
                <w:sz w:val="20"/>
              </w:rPr>
            </w:pPr>
            <w:r w:rsidRPr="00160A64">
              <w:rPr>
                <w:rFonts w:ascii="Century Gothic" w:hAnsi="Century Gothic"/>
                <w:sz w:val="20"/>
              </w:rPr>
              <w:t>4209</w:t>
            </w:r>
          </w:p>
        </w:tc>
        <w:tc>
          <w:tcPr>
            <w:tcW w:w="592" w:type="dxa"/>
            <w:noWrap/>
            <w:hideMark/>
          </w:tcPr>
          <w:p w14:paraId="6D48F663" w14:textId="77777777" w:rsidR="00160A64" w:rsidRPr="00160A64" w:rsidRDefault="00160A64" w:rsidP="00160A64">
            <w:pPr>
              <w:rPr>
                <w:rFonts w:ascii="Century Gothic" w:hAnsi="Century Gothic"/>
                <w:sz w:val="20"/>
              </w:rPr>
            </w:pPr>
            <w:r w:rsidRPr="00160A64">
              <w:rPr>
                <w:rFonts w:ascii="Century Gothic" w:hAnsi="Century Gothic"/>
                <w:sz w:val="20"/>
              </w:rPr>
              <w:t>4755</w:t>
            </w:r>
          </w:p>
        </w:tc>
        <w:tc>
          <w:tcPr>
            <w:tcW w:w="592" w:type="dxa"/>
            <w:noWrap/>
            <w:hideMark/>
          </w:tcPr>
          <w:p w14:paraId="23211500" w14:textId="77777777" w:rsidR="00160A64" w:rsidRPr="00160A64" w:rsidRDefault="00160A64" w:rsidP="00160A64">
            <w:pPr>
              <w:rPr>
                <w:rFonts w:ascii="Century Gothic" w:hAnsi="Century Gothic"/>
                <w:sz w:val="20"/>
              </w:rPr>
            </w:pPr>
            <w:r w:rsidRPr="00160A64">
              <w:rPr>
                <w:rFonts w:ascii="Century Gothic" w:hAnsi="Century Gothic"/>
                <w:sz w:val="20"/>
              </w:rPr>
              <w:t>5314</w:t>
            </w:r>
          </w:p>
        </w:tc>
        <w:tc>
          <w:tcPr>
            <w:tcW w:w="592" w:type="dxa"/>
            <w:noWrap/>
            <w:hideMark/>
          </w:tcPr>
          <w:p w14:paraId="472F5D2B" w14:textId="77777777" w:rsidR="00160A64" w:rsidRPr="00160A64" w:rsidRDefault="00160A64" w:rsidP="00160A64">
            <w:pPr>
              <w:rPr>
                <w:rFonts w:ascii="Century Gothic" w:hAnsi="Century Gothic"/>
                <w:sz w:val="20"/>
              </w:rPr>
            </w:pPr>
            <w:r w:rsidRPr="00160A64">
              <w:rPr>
                <w:rFonts w:ascii="Century Gothic" w:hAnsi="Century Gothic"/>
                <w:sz w:val="20"/>
              </w:rPr>
              <w:t>6196</w:t>
            </w:r>
          </w:p>
        </w:tc>
        <w:tc>
          <w:tcPr>
            <w:tcW w:w="592" w:type="dxa"/>
            <w:noWrap/>
            <w:hideMark/>
          </w:tcPr>
          <w:p w14:paraId="7F160EFD" w14:textId="77777777" w:rsidR="00160A64" w:rsidRPr="00160A64" w:rsidRDefault="00160A64" w:rsidP="00160A64">
            <w:pPr>
              <w:rPr>
                <w:rFonts w:ascii="Century Gothic" w:hAnsi="Century Gothic"/>
                <w:sz w:val="20"/>
              </w:rPr>
            </w:pPr>
            <w:r w:rsidRPr="00160A64">
              <w:rPr>
                <w:rFonts w:ascii="Century Gothic" w:hAnsi="Century Gothic"/>
                <w:sz w:val="20"/>
              </w:rPr>
              <w:t>2861</w:t>
            </w:r>
          </w:p>
        </w:tc>
        <w:tc>
          <w:tcPr>
            <w:tcW w:w="1039" w:type="dxa"/>
            <w:noWrap/>
            <w:hideMark/>
          </w:tcPr>
          <w:p w14:paraId="0C49EDFC" w14:textId="77777777" w:rsidR="00160A64" w:rsidRPr="00160A64" w:rsidRDefault="00160A64" w:rsidP="00160A64">
            <w:pPr>
              <w:rPr>
                <w:rFonts w:ascii="Century Gothic" w:hAnsi="Century Gothic"/>
                <w:sz w:val="20"/>
              </w:rPr>
            </w:pPr>
            <w:r w:rsidRPr="00160A64">
              <w:rPr>
                <w:rFonts w:ascii="Century Gothic" w:hAnsi="Century Gothic"/>
                <w:sz w:val="20"/>
              </w:rPr>
              <w:t>6.1%</w:t>
            </w:r>
          </w:p>
        </w:tc>
        <w:tc>
          <w:tcPr>
            <w:tcW w:w="963" w:type="dxa"/>
            <w:noWrap/>
            <w:hideMark/>
          </w:tcPr>
          <w:p w14:paraId="0B3B8995" w14:textId="77777777" w:rsidR="00160A64" w:rsidRPr="00160A64" w:rsidRDefault="00160A64" w:rsidP="00160A64">
            <w:pPr>
              <w:rPr>
                <w:rFonts w:ascii="Century Gothic" w:hAnsi="Century Gothic"/>
                <w:sz w:val="20"/>
              </w:rPr>
            </w:pPr>
            <w:r w:rsidRPr="00160A64">
              <w:rPr>
                <w:rFonts w:ascii="Century Gothic" w:hAnsi="Century Gothic"/>
                <w:sz w:val="20"/>
              </w:rPr>
              <w:t>28.1%</w:t>
            </w:r>
          </w:p>
        </w:tc>
      </w:tr>
      <w:tr w:rsidR="00160A64" w:rsidRPr="00160A64" w14:paraId="6DA6555B" w14:textId="77777777" w:rsidTr="00160A64">
        <w:trPr>
          <w:trHeight w:val="330"/>
        </w:trPr>
        <w:tc>
          <w:tcPr>
            <w:tcW w:w="1663" w:type="dxa"/>
            <w:noWrap/>
            <w:hideMark/>
          </w:tcPr>
          <w:p w14:paraId="27BF7CFD" w14:textId="77777777" w:rsidR="00160A64" w:rsidRPr="00160A64" w:rsidRDefault="00160A64">
            <w:pPr>
              <w:rPr>
                <w:rFonts w:ascii="Century Gothic" w:hAnsi="Century Gothic"/>
                <w:b/>
                <w:color w:val="C00000"/>
                <w:sz w:val="20"/>
              </w:rPr>
            </w:pPr>
            <w:r w:rsidRPr="00160A64">
              <w:rPr>
                <w:rFonts w:ascii="Century Gothic" w:hAnsi="Century Gothic"/>
                <w:b/>
                <w:color w:val="C00000"/>
                <w:sz w:val="20"/>
              </w:rPr>
              <w:t>Colchester</w:t>
            </w:r>
          </w:p>
        </w:tc>
        <w:tc>
          <w:tcPr>
            <w:tcW w:w="592" w:type="dxa"/>
            <w:noWrap/>
            <w:hideMark/>
          </w:tcPr>
          <w:p w14:paraId="782ACA47" w14:textId="77777777" w:rsidR="00160A64" w:rsidRPr="00160A64" w:rsidRDefault="00160A64" w:rsidP="00160A64">
            <w:pPr>
              <w:rPr>
                <w:rFonts w:ascii="Century Gothic" w:hAnsi="Century Gothic"/>
                <w:sz w:val="20"/>
              </w:rPr>
            </w:pPr>
            <w:r w:rsidRPr="00160A64">
              <w:rPr>
                <w:rFonts w:ascii="Century Gothic" w:hAnsi="Century Gothic"/>
                <w:sz w:val="20"/>
              </w:rPr>
              <w:t>2103</w:t>
            </w:r>
          </w:p>
        </w:tc>
        <w:tc>
          <w:tcPr>
            <w:tcW w:w="592" w:type="dxa"/>
            <w:noWrap/>
            <w:hideMark/>
          </w:tcPr>
          <w:p w14:paraId="1C9EF3DD" w14:textId="77777777" w:rsidR="00160A64" w:rsidRPr="00160A64" w:rsidRDefault="00160A64" w:rsidP="00160A64">
            <w:pPr>
              <w:rPr>
                <w:rFonts w:ascii="Century Gothic" w:hAnsi="Century Gothic"/>
                <w:sz w:val="20"/>
              </w:rPr>
            </w:pPr>
            <w:r w:rsidRPr="00160A64">
              <w:rPr>
                <w:rFonts w:ascii="Century Gothic" w:hAnsi="Century Gothic"/>
                <w:sz w:val="20"/>
              </w:rPr>
              <w:t>3382</w:t>
            </w:r>
          </w:p>
        </w:tc>
        <w:tc>
          <w:tcPr>
            <w:tcW w:w="592" w:type="dxa"/>
            <w:noWrap/>
            <w:hideMark/>
          </w:tcPr>
          <w:p w14:paraId="18FE38AF" w14:textId="77777777" w:rsidR="00160A64" w:rsidRPr="00160A64" w:rsidRDefault="00160A64" w:rsidP="00160A64">
            <w:pPr>
              <w:rPr>
                <w:rFonts w:ascii="Century Gothic" w:hAnsi="Century Gothic"/>
                <w:sz w:val="20"/>
              </w:rPr>
            </w:pPr>
            <w:r w:rsidRPr="00160A64">
              <w:rPr>
                <w:rFonts w:ascii="Century Gothic" w:hAnsi="Century Gothic"/>
                <w:sz w:val="20"/>
              </w:rPr>
              <w:t>2873</w:t>
            </w:r>
          </w:p>
        </w:tc>
        <w:tc>
          <w:tcPr>
            <w:tcW w:w="592" w:type="dxa"/>
            <w:noWrap/>
            <w:hideMark/>
          </w:tcPr>
          <w:p w14:paraId="6BD14B6B" w14:textId="77777777" w:rsidR="00160A64" w:rsidRPr="00160A64" w:rsidRDefault="00160A64" w:rsidP="00160A64">
            <w:pPr>
              <w:rPr>
                <w:rFonts w:ascii="Century Gothic" w:hAnsi="Century Gothic"/>
                <w:sz w:val="20"/>
              </w:rPr>
            </w:pPr>
            <w:r w:rsidRPr="00160A64">
              <w:rPr>
                <w:rFonts w:ascii="Century Gothic" w:hAnsi="Century Gothic"/>
                <w:sz w:val="20"/>
              </w:rPr>
              <w:t>3488</w:t>
            </w:r>
          </w:p>
        </w:tc>
        <w:tc>
          <w:tcPr>
            <w:tcW w:w="592" w:type="dxa"/>
            <w:noWrap/>
            <w:hideMark/>
          </w:tcPr>
          <w:p w14:paraId="57472A67" w14:textId="77777777" w:rsidR="00160A64" w:rsidRPr="00160A64" w:rsidRDefault="00160A64" w:rsidP="00160A64">
            <w:pPr>
              <w:rPr>
                <w:rFonts w:ascii="Century Gothic" w:hAnsi="Century Gothic"/>
                <w:sz w:val="20"/>
              </w:rPr>
            </w:pPr>
            <w:r w:rsidRPr="00160A64">
              <w:rPr>
                <w:rFonts w:ascii="Century Gothic" w:hAnsi="Century Gothic"/>
                <w:sz w:val="20"/>
              </w:rPr>
              <w:t>4867</w:t>
            </w:r>
          </w:p>
        </w:tc>
        <w:tc>
          <w:tcPr>
            <w:tcW w:w="592" w:type="dxa"/>
            <w:noWrap/>
            <w:hideMark/>
          </w:tcPr>
          <w:p w14:paraId="603285DC" w14:textId="77777777" w:rsidR="00160A64" w:rsidRPr="00160A64" w:rsidRDefault="00160A64" w:rsidP="00160A64">
            <w:pPr>
              <w:rPr>
                <w:rFonts w:ascii="Century Gothic" w:hAnsi="Century Gothic"/>
                <w:sz w:val="20"/>
              </w:rPr>
            </w:pPr>
            <w:r w:rsidRPr="00160A64">
              <w:rPr>
                <w:rFonts w:ascii="Century Gothic" w:hAnsi="Century Gothic"/>
                <w:sz w:val="20"/>
              </w:rPr>
              <w:t>3881</w:t>
            </w:r>
          </w:p>
        </w:tc>
        <w:tc>
          <w:tcPr>
            <w:tcW w:w="592" w:type="dxa"/>
            <w:noWrap/>
            <w:hideMark/>
          </w:tcPr>
          <w:p w14:paraId="0D463DF7" w14:textId="77777777" w:rsidR="00160A64" w:rsidRPr="00160A64" w:rsidRDefault="00160A64" w:rsidP="00160A64">
            <w:pPr>
              <w:rPr>
                <w:rFonts w:ascii="Century Gothic" w:hAnsi="Century Gothic"/>
                <w:sz w:val="20"/>
              </w:rPr>
            </w:pPr>
            <w:r w:rsidRPr="00160A64">
              <w:rPr>
                <w:rFonts w:ascii="Century Gothic" w:hAnsi="Century Gothic"/>
                <w:sz w:val="20"/>
              </w:rPr>
              <w:t>3959</w:t>
            </w:r>
          </w:p>
        </w:tc>
        <w:tc>
          <w:tcPr>
            <w:tcW w:w="592" w:type="dxa"/>
            <w:noWrap/>
            <w:hideMark/>
          </w:tcPr>
          <w:p w14:paraId="5AC3D591" w14:textId="77777777" w:rsidR="00160A64" w:rsidRPr="00160A64" w:rsidRDefault="00160A64" w:rsidP="00160A64">
            <w:pPr>
              <w:rPr>
                <w:rFonts w:ascii="Century Gothic" w:hAnsi="Century Gothic"/>
                <w:sz w:val="20"/>
              </w:rPr>
            </w:pPr>
            <w:r w:rsidRPr="00160A64">
              <w:rPr>
                <w:rFonts w:ascii="Century Gothic" w:hAnsi="Century Gothic"/>
                <w:sz w:val="20"/>
              </w:rPr>
              <w:t>5729</w:t>
            </w:r>
          </w:p>
        </w:tc>
        <w:tc>
          <w:tcPr>
            <w:tcW w:w="592" w:type="dxa"/>
            <w:noWrap/>
            <w:hideMark/>
          </w:tcPr>
          <w:p w14:paraId="25E4F54B" w14:textId="77777777" w:rsidR="00160A64" w:rsidRPr="00160A64" w:rsidRDefault="00160A64" w:rsidP="00160A64">
            <w:pPr>
              <w:rPr>
                <w:rFonts w:ascii="Century Gothic" w:hAnsi="Century Gothic"/>
                <w:sz w:val="20"/>
              </w:rPr>
            </w:pPr>
            <w:r w:rsidRPr="00160A64">
              <w:rPr>
                <w:rFonts w:ascii="Century Gothic" w:hAnsi="Century Gothic"/>
                <w:sz w:val="20"/>
              </w:rPr>
              <w:t>3221</w:t>
            </w:r>
          </w:p>
        </w:tc>
        <w:tc>
          <w:tcPr>
            <w:tcW w:w="592" w:type="dxa"/>
            <w:noWrap/>
            <w:hideMark/>
          </w:tcPr>
          <w:p w14:paraId="5BA2FB03" w14:textId="77777777" w:rsidR="00160A64" w:rsidRPr="00160A64" w:rsidRDefault="00160A64" w:rsidP="00160A64">
            <w:pPr>
              <w:rPr>
                <w:rFonts w:ascii="Century Gothic" w:hAnsi="Century Gothic"/>
                <w:sz w:val="20"/>
              </w:rPr>
            </w:pPr>
            <w:r w:rsidRPr="00160A64">
              <w:rPr>
                <w:rFonts w:ascii="Century Gothic" w:hAnsi="Century Gothic"/>
                <w:sz w:val="20"/>
              </w:rPr>
              <w:t>867</w:t>
            </w:r>
          </w:p>
        </w:tc>
        <w:tc>
          <w:tcPr>
            <w:tcW w:w="1039" w:type="dxa"/>
            <w:shd w:val="clear" w:color="auto" w:fill="FF0000"/>
            <w:noWrap/>
            <w:hideMark/>
          </w:tcPr>
          <w:p w14:paraId="168487D8" w14:textId="77777777" w:rsidR="00160A64" w:rsidRPr="00160A64" w:rsidRDefault="00160A64" w:rsidP="00160A64">
            <w:pPr>
              <w:rPr>
                <w:rFonts w:ascii="Century Gothic" w:hAnsi="Century Gothic"/>
                <w:sz w:val="20"/>
              </w:rPr>
            </w:pPr>
            <w:r w:rsidRPr="00160A64">
              <w:rPr>
                <w:rFonts w:ascii="Century Gothic" w:hAnsi="Century Gothic"/>
                <w:sz w:val="20"/>
              </w:rPr>
              <w:t>16.0%</w:t>
            </w:r>
          </w:p>
        </w:tc>
        <w:tc>
          <w:tcPr>
            <w:tcW w:w="963" w:type="dxa"/>
            <w:noWrap/>
            <w:hideMark/>
          </w:tcPr>
          <w:p w14:paraId="755C3691" w14:textId="77777777" w:rsidR="00160A64" w:rsidRPr="00160A64" w:rsidRDefault="00160A64" w:rsidP="00160A64">
            <w:pPr>
              <w:rPr>
                <w:rFonts w:ascii="Century Gothic" w:hAnsi="Century Gothic"/>
                <w:sz w:val="20"/>
              </w:rPr>
            </w:pPr>
            <w:r w:rsidRPr="00160A64">
              <w:rPr>
                <w:rFonts w:ascii="Century Gothic" w:hAnsi="Century Gothic"/>
                <w:sz w:val="20"/>
              </w:rPr>
              <w:t>11.9%</w:t>
            </w:r>
          </w:p>
        </w:tc>
      </w:tr>
      <w:tr w:rsidR="00160A64" w:rsidRPr="00160A64" w14:paraId="691A0341" w14:textId="77777777" w:rsidTr="00160A64">
        <w:trPr>
          <w:trHeight w:val="330"/>
        </w:trPr>
        <w:tc>
          <w:tcPr>
            <w:tcW w:w="1663" w:type="dxa"/>
            <w:noWrap/>
            <w:hideMark/>
          </w:tcPr>
          <w:p w14:paraId="2125677E" w14:textId="77777777" w:rsidR="00160A64" w:rsidRPr="00160A64" w:rsidRDefault="00160A64">
            <w:pPr>
              <w:rPr>
                <w:rFonts w:ascii="Century Gothic" w:hAnsi="Century Gothic"/>
                <w:b/>
                <w:color w:val="C00000"/>
                <w:sz w:val="20"/>
              </w:rPr>
            </w:pPr>
            <w:r w:rsidRPr="00160A64">
              <w:rPr>
                <w:rFonts w:ascii="Century Gothic" w:hAnsi="Century Gothic"/>
                <w:b/>
                <w:color w:val="C00000"/>
                <w:sz w:val="20"/>
              </w:rPr>
              <w:t>Epping Forest</w:t>
            </w:r>
          </w:p>
        </w:tc>
        <w:tc>
          <w:tcPr>
            <w:tcW w:w="592" w:type="dxa"/>
            <w:noWrap/>
            <w:hideMark/>
          </w:tcPr>
          <w:p w14:paraId="330001C0" w14:textId="77777777" w:rsidR="00160A64" w:rsidRPr="00160A64" w:rsidRDefault="00160A64" w:rsidP="00160A64">
            <w:pPr>
              <w:rPr>
                <w:rFonts w:ascii="Century Gothic" w:hAnsi="Century Gothic"/>
                <w:sz w:val="20"/>
              </w:rPr>
            </w:pPr>
            <w:r w:rsidRPr="00160A64">
              <w:rPr>
                <w:rFonts w:ascii="Century Gothic" w:hAnsi="Century Gothic"/>
                <w:sz w:val="20"/>
              </w:rPr>
              <w:t>0</w:t>
            </w:r>
          </w:p>
        </w:tc>
        <w:tc>
          <w:tcPr>
            <w:tcW w:w="592" w:type="dxa"/>
            <w:noWrap/>
            <w:hideMark/>
          </w:tcPr>
          <w:p w14:paraId="224FE656" w14:textId="77777777" w:rsidR="00160A64" w:rsidRPr="00160A64" w:rsidRDefault="00160A64" w:rsidP="00160A64">
            <w:pPr>
              <w:rPr>
                <w:rFonts w:ascii="Century Gothic" w:hAnsi="Century Gothic"/>
                <w:sz w:val="20"/>
              </w:rPr>
            </w:pPr>
            <w:r w:rsidRPr="00160A64">
              <w:rPr>
                <w:rFonts w:ascii="Century Gothic" w:hAnsi="Century Gothic"/>
                <w:sz w:val="20"/>
              </w:rPr>
              <w:t>1169</w:t>
            </w:r>
          </w:p>
        </w:tc>
        <w:tc>
          <w:tcPr>
            <w:tcW w:w="592" w:type="dxa"/>
            <w:noWrap/>
            <w:hideMark/>
          </w:tcPr>
          <w:p w14:paraId="6E4444EF" w14:textId="77777777" w:rsidR="00160A64" w:rsidRPr="00160A64" w:rsidRDefault="00160A64" w:rsidP="00160A64">
            <w:pPr>
              <w:rPr>
                <w:rFonts w:ascii="Century Gothic" w:hAnsi="Century Gothic"/>
                <w:sz w:val="20"/>
              </w:rPr>
            </w:pPr>
            <w:r w:rsidRPr="00160A64">
              <w:rPr>
                <w:rFonts w:ascii="Century Gothic" w:hAnsi="Century Gothic"/>
                <w:sz w:val="20"/>
              </w:rPr>
              <w:t>2159</w:t>
            </w:r>
          </w:p>
        </w:tc>
        <w:tc>
          <w:tcPr>
            <w:tcW w:w="592" w:type="dxa"/>
            <w:noWrap/>
            <w:hideMark/>
          </w:tcPr>
          <w:p w14:paraId="4C1580E8" w14:textId="77777777" w:rsidR="00160A64" w:rsidRPr="00160A64" w:rsidRDefault="00160A64" w:rsidP="00160A64">
            <w:pPr>
              <w:rPr>
                <w:rFonts w:ascii="Century Gothic" w:hAnsi="Century Gothic"/>
                <w:sz w:val="20"/>
              </w:rPr>
            </w:pPr>
            <w:r w:rsidRPr="00160A64">
              <w:rPr>
                <w:rFonts w:ascii="Century Gothic" w:hAnsi="Century Gothic"/>
                <w:sz w:val="20"/>
              </w:rPr>
              <w:t>3127</w:t>
            </w:r>
          </w:p>
        </w:tc>
        <w:tc>
          <w:tcPr>
            <w:tcW w:w="592" w:type="dxa"/>
            <w:noWrap/>
            <w:hideMark/>
          </w:tcPr>
          <w:p w14:paraId="6FFF1653" w14:textId="77777777" w:rsidR="00160A64" w:rsidRPr="00160A64" w:rsidRDefault="00160A64" w:rsidP="00160A64">
            <w:pPr>
              <w:rPr>
                <w:rFonts w:ascii="Century Gothic" w:hAnsi="Century Gothic"/>
                <w:sz w:val="20"/>
              </w:rPr>
            </w:pPr>
            <w:r w:rsidRPr="00160A64">
              <w:rPr>
                <w:rFonts w:ascii="Century Gothic" w:hAnsi="Century Gothic"/>
                <w:sz w:val="20"/>
              </w:rPr>
              <w:t>3821</w:t>
            </w:r>
          </w:p>
        </w:tc>
        <w:tc>
          <w:tcPr>
            <w:tcW w:w="592" w:type="dxa"/>
            <w:noWrap/>
            <w:hideMark/>
          </w:tcPr>
          <w:p w14:paraId="28086A63" w14:textId="77777777" w:rsidR="00160A64" w:rsidRPr="00160A64" w:rsidRDefault="00160A64" w:rsidP="00160A64">
            <w:pPr>
              <w:rPr>
                <w:rFonts w:ascii="Century Gothic" w:hAnsi="Century Gothic"/>
                <w:sz w:val="20"/>
              </w:rPr>
            </w:pPr>
            <w:r w:rsidRPr="00160A64">
              <w:rPr>
                <w:rFonts w:ascii="Century Gothic" w:hAnsi="Century Gothic"/>
                <w:sz w:val="20"/>
              </w:rPr>
              <w:t>3479</w:t>
            </w:r>
          </w:p>
        </w:tc>
        <w:tc>
          <w:tcPr>
            <w:tcW w:w="592" w:type="dxa"/>
            <w:noWrap/>
            <w:hideMark/>
          </w:tcPr>
          <w:p w14:paraId="65E611BC" w14:textId="77777777" w:rsidR="00160A64" w:rsidRPr="00160A64" w:rsidRDefault="00160A64" w:rsidP="00160A64">
            <w:pPr>
              <w:rPr>
                <w:rFonts w:ascii="Century Gothic" w:hAnsi="Century Gothic"/>
                <w:sz w:val="20"/>
              </w:rPr>
            </w:pPr>
            <w:r w:rsidRPr="00160A64">
              <w:rPr>
                <w:rFonts w:ascii="Century Gothic" w:hAnsi="Century Gothic"/>
                <w:sz w:val="20"/>
              </w:rPr>
              <w:t>3217</w:t>
            </w:r>
          </w:p>
        </w:tc>
        <w:tc>
          <w:tcPr>
            <w:tcW w:w="592" w:type="dxa"/>
            <w:noWrap/>
            <w:hideMark/>
          </w:tcPr>
          <w:p w14:paraId="464334DC" w14:textId="77777777" w:rsidR="00160A64" w:rsidRPr="00160A64" w:rsidRDefault="00160A64" w:rsidP="00160A64">
            <w:pPr>
              <w:rPr>
                <w:rFonts w:ascii="Century Gothic" w:hAnsi="Century Gothic"/>
                <w:sz w:val="20"/>
              </w:rPr>
            </w:pPr>
            <w:r w:rsidRPr="00160A64">
              <w:rPr>
                <w:rFonts w:ascii="Century Gothic" w:hAnsi="Century Gothic"/>
                <w:sz w:val="20"/>
              </w:rPr>
              <w:t>3292</w:t>
            </w:r>
          </w:p>
        </w:tc>
        <w:tc>
          <w:tcPr>
            <w:tcW w:w="592" w:type="dxa"/>
            <w:noWrap/>
            <w:hideMark/>
          </w:tcPr>
          <w:p w14:paraId="1B4FB46A" w14:textId="77777777" w:rsidR="00160A64" w:rsidRPr="00160A64" w:rsidRDefault="00160A64" w:rsidP="00160A64">
            <w:pPr>
              <w:rPr>
                <w:rFonts w:ascii="Century Gothic" w:hAnsi="Century Gothic"/>
                <w:sz w:val="20"/>
              </w:rPr>
            </w:pPr>
            <w:r w:rsidRPr="00160A64">
              <w:rPr>
                <w:rFonts w:ascii="Century Gothic" w:hAnsi="Century Gothic"/>
                <w:sz w:val="20"/>
              </w:rPr>
              <w:t>2378</w:t>
            </w:r>
          </w:p>
        </w:tc>
        <w:tc>
          <w:tcPr>
            <w:tcW w:w="592" w:type="dxa"/>
            <w:noWrap/>
            <w:hideMark/>
          </w:tcPr>
          <w:p w14:paraId="5BC90DD7" w14:textId="77777777" w:rsidR="00160A64" w:rsidRPr="00160A64" w:rsidRDefault="00160A64" w:rsidP="00160A64">
            <w:pPr>
              <w:rPr>
                <w:rFonts w:ascii="Century Gothic" w:hAnsi="Century Gothic"/>
                <w:sz w:val="20"/>
              </w:rPr>
            </w:pPr>
            <w:r w:rsidRPr="00160A64">
              <w:rPr>
                <w:rFonts w:ascii="Century Gothic" w:hAnsi="Century Gothic"/>
                <w:sz w:val="20"/>
              </w:rPr>
              <w:t>1341</w:t>
            </w:r>
          </w:p>
        </w:tc>
        <w:tc>
          <w:tcPr>
            <w:tcW w:w="1039" w:type="dxa"/>
            <w:noWrap/>
            <w:hideMark/>
          </w:tcPr>
          <w:p w14:paraId="4B24C7F2" w14:textId="77777777" w:rsidR="00160A64" w:rsidRPr="00160A64" w:rsidRDefault="00160A64" w:rsidP="00160A64">
            <w:pPr>
              <w:rPr>
                <w:rFonts w:ascii="Century Gothic" w:hAnsi="Century Gothic"/>
                <w:sz w:val="20"/>
              </w:rPr>
            </w:pPr>
            <w:r w:rsidRPr="00160A64">
              <w:rPr>
                <w:rFonts w:ascii="Century Gothic" w:hAnsi="Century Gothic"/>
                <w:sz w:val="20"/>
              </w:rPr>
              <w:t>4.9%</w:t>
            </w:r>
          </w:p>
        </w:tc>
        <w:tc>
          <w:tcPr>
            <w:tcW w:w="963" w:type="dxa"/>
            <w:noWrap/>
            <w:hideMark/>
          </w:tcPr>
          <w:p w14:paraId="5D177CC2" w14:textId="77777777" w:rsidR="00160A64" w:rsidRPr="00160A64" w:rsidRDefault="00160A64" w:rsidP="00160A64">
            <w:pPr>
              <w:rPr>
                <w:rFonts w:ascii="Century Gothic" w:hAnsi="Century Gothic"/>
                <w:sz w:val="20"/>
              </w:rPr>
            </w:pPr>
            <w:r w:rsidRPr="00160A64">
              <w:rPr>
                <w:rFonts w:ascii="Century Gothic" w:hAnsi="Century Gothic"/>
                <w:sz w:val="20"/>
              </w:rPr>
              <w:t>15.5%</w:t>
            </w:r>
          </w:p>
        </w:tc>
      </w:tr>
      <w:tr w:rsidR="00160A64" w:rsidRPr="00160A64" w14:paraId="08D31413" w14:textId="77777777" w:rsidTr="00160A64">
        <w:trPr>
          <w:trHeight w:val="330"/>
        </w:trPr>
        <w:tc>
          <w:tcPr>
            <w:tcW w:w="1663" w:type="dxa"/>
            <w:noWrap/>
            <w:hideMark/>
          </w:tcPr>
          <w:p w14:paraId="25FBBA38" w14:textId="77777777" w:rsidR="00160A64" w:rsidRPr="00160A64" w:rsidRDefault="00160A64">
            <w:pPr>
              <w:rPr>
                <w:rFonts w:ascii="Century Gothic" w:hAnsi="Century Gothic"/>
                <w:b/>
                <w:color w:val="C00000"/>
                <w:sz w:val="20"/>
              </w:rPr>
            </w:pPr>
            <w:r w:rsidRPr="00160A64">
              <w:rPr>
                <w:rFonts w:ascii="Century Gothic" w:hAnsi="Century Gothic"/>
                <w:b/>
                <w:color w:val="C00000"/>
                <w:sz w:val="20"/>
              </w:rPr>
              <w:t>Harlow</w:t>
            </w:r>
          </w:p>
        </w:tc>
        <w:tc>
          <w:tcPr>
            <w:tcW w:w="592" w:type="dxa"/>
            <w:noWrap/>
            <w:hideMark/>
          </w:tcPr>
          <w:p w14:paraId="4523B582" w14:textId="77777777" w:rsidR="00160A64" w:rsidRPr="00160A64" w:rsidRDefault="00160A64" w:rsidP="00160A64">
            <w:pPr>
              <w:rPr>
                <w:rFonts w:ascii="Century Gothic" w:hAnsi="Century Gothic"/>
                <w:sz w:val="20"/>
              </w:rPr>
            </w:pPr>
            <w:r w:rsidRPr="00160A64">
              <w:rPr>
                <w:rFonts w:ascii="Century Gothic" w:hAnsi="Century Gothic"/>
                <w:sz w:val="20"/>
              </w:rPr>
              <w:t>520</w:t>
            </w:r>
          </w:p>
        </w:tc>
        <w:tc>
          <w:tcPr>
            <w:tcW w:w="592" w:type="dxa"/>
            <w:noWrap/>
            <w:hideMark/>
          </w:tcPr>
          <w:p w14:paraId="05F71ACA" w14:textId="77777777" w:rsidR="00160A64" w:rsidRPr="00160A64" w:rsidRDefault="00160A64" w:rsidP="00160A64">
            <w:pPr>
              <w:rPr>
                <w:rFonts w:ascii="Century Gothic" w:hAnsi="Century Gothic"/>
                <w:sz w:val="20"/>
              </w:rPr>
            </w:pPr>
            <w:r w:rsidRPr="00160A64">
              <w:rPr>
                <w:rFonts w:ascii="Century Gothic" w:hAnsi="Century Gothic"/>
                <w:sz w:val="20"/>
              </w:rPr>
              <w:t>1392</w:t>
            </w:r>
          </w:p>
        </w:tc>
        <w:tc>
          <w:tcPr>
            <w:tcW w:w="592" w:type="dxa"/>
            <w:noWrap/>
            <w:hideMark/>
          </w:tcPr>
          <w:p w14:paraId="73CB73B2" w14:textId="77777777" w:rsidR="00160A64" w:rsidRPr="00160A64" w:rsidRDefault="00160A64" w:rsidP="00160A64">
            <w:pPr>
              <w:rPr>
                <w:rFonts w:ascii="Century Gothic" w:hAnsi="Century Gothic"/>
                <w:sz w:val="20"/>
              </w:rPr>
            </w:pPr>
            <w:r w:rsidRPr="00160A64">
              <w:rPr>
                <w:rFonts w:ascii="Century Gothic" w:hAnsi="Century Gothic"/>
                <w:sz w:val="20"/>
              </w:rPr>
              <w:t>7594</w:t>
            </w:r>
          </w:p>
        </w:tc>
        <w:tc>
          <w:tcPr>
            <w:tcW w:w="592" w:type="dxa"/>
            <w:noWrap/>
            <w:hideMark/>
          </w:tcPr>
          <w:p w14:paraId="5F227C55" w14:textId="77777777" w:rsidR="00160A64" w:rsidRPr="00160A64" w:rsidRDefault="00160A64" w:rsidP="00160A64">
            <w:pPr>
              <w:rPr>
                <w:rFonts w:ascii="Century Gothic" w:hAnsi="Century Gothic"/>
                <w:sz w:val="20"/>
              </w:rPr>
            </w:pPr>
            <w:r w:rsidRPr="00160A64">
              <w:rPr>
                <w:rFonts w:ascii="Century Gothic" w:hAnsi="Century Gothic"/>
                <w:sz w:val="20"/>
              </w:rPr>
              <w:t>2276</w:t>
            </w:r>
          </w:p>
        </w:tc>
        <w:tc>
          <w:tcPr>
            <w:tcW w:w="592" w:type="dxa"/>
            <w:noWrap/>
            <w:hideMark/>
          </w:tcPr>
          <w:p w14:paraId="4908AEB5" w14:textId="77777777" w:rsidR="00160A64" w:rsidRPr="00160A64" w:rsidRDefault="00160A64" w:rsidP="00160A64">
            <w:pPr>
              <w:rPr>
                <w:rFonts w:ascii="Century Gothic" w:hAnsi="Century Gothic"/>
                <w:sz w:val="20"/>
              </w:rPr>
            </w:pPr>
            <w:r w:rsidRPr="00160A64">
              <w:rPr>
                <w:rFonts w:ascii="Century Gothic" w:hAnsi="Century Gothic"/>
                <w:sz w:val="20"/>
              </w:rPr>
              <w:t>2724</w:t>
            </w:r>
          </w:p>
        </w:tc>
        <w:tc>
          <w:tcPr>
            <w:tcW w:w="592" w:type="dxa"/>
            <w:noWrap/>
            <w:hideMark/>
          </w:tcPr>
          <w:p w14:paraId="6D2329D2" w14:textId="77777777" w:rsidR="00160A64" w:rsidRPr="00160A64" w:rsidRDefault="00160A64" w:rsidP="00160A64">
            <w:pPr>
              <w:rPr>
                <w:rFonts w:ascii="Century Gothic" w:hAnsi="Century Gothic"/>
                <w:sz w:val="20"/>
              </w:rPr>
            </w:pPr>
            <w:r w:rsidRPr="00160A64">
              <w:rPr>
                <w:rFonts w:ascii="Century Gothic" w:hAnsi="Century Gothic"/>
                <w:sz w:val="20"/>
              </w:rPr>
              <w:t>1373</w:t>
            </w:r>
          </w:p>
        </w:tc>
        <w:tc>
          <w:tcPr>
            <w:tcW w:w="592" w:type="dxa"/>
            <w:noWrap/>
            <w:hideMark/>
          </w:tcPr>
          <w:p w14:paraId="790855D8" w14:textId="77777777" w:rsidR="00160A64" w:rsidRPr="00160A64" w:rsidRDefault="00160A64" w:rsidP="00160A64">
            <w:pPr>
              <w:rPr>
                <w:rFonts w:ascii="Century Gothic" w:hAnsi="Century Gothic"/>
                <w:sz w:val="20"/>
              </w:rPr>
            </w:pPr>
            <w:r w:rsidRPr="00160A64">
              <w:rPr>
                <w:rFonts w:ascii="Century Gothic" w:hAnsi="Century Gothic"/>
                <w:sz w:val="20"/>
              </w:rPr>
              <w:t>924</w:t>
            </w:r>
          </w:p>
        </w:tc>
        <w:tc>
          <w:tcPr>
            <w:tcW w:w="592" w:type="dxa"/>
            <w:noWrap/>
            <w:hideMark/>
          </w:tcPr>
          <w:p w14:paraId="4FD249B6" w14:textId="77777777" w:rsidR="00160A64" w:rsidRPr="00160A64" w:rsidRDefault="00160A64" w:rsidP="00160A64">
            <w:pPr>
              <w:rPr>
                <w:rFonts w:ascii="Century Gothic" w:hAnsi="Century Gothic"/>
                <w:sz w:val="20"/>
              </w:rPr>
            </w:pPr>
            <w:r w:rsidRPr="00160A64">
              <w:rPr>
                <w:rFonts w:ascii="Century Gothic" w:hAnsi="Century Gothic"/>
                <w:sz w:val="20"/>
              </w:rPr>
              <w:t>1577</w:t>
            </w:r>
          </w:p>
        </w:tc>
        <w:tc>
          <w:tcPr>
            <w:tcW w:w="592" w:type="dxa"/>
            <w:noWrap/>
            <w:hideMark/>
          </w:tcPr>
          <w:p w14:paraId="5162A9E7" w14:textId="77777777" w:rsidR="00160A64" w:rsidRPr="00160A64" w:rsidRDefault="00160A64" w:rsidP="00160A64">
            <w:pPr>
              <w:rPr>
                <w:rFonts w:ascii="Century Gothic" w:hAnsi="Century Gothic"/>
                <w:sz w:val="20"/>
              </w:rPr>
            </w:pPr>
            <w:r w:rsidRPr="00160A64">
              <w:rPr>
                <w:rFonts w:ascii="Century Gothic" w:hAnsi="Century Gothic"/>
                <w:sz w:val="20"/>
              </w:rPr>
              <w:t>0</w:t>
            </w:r>
          </w:p>
        </w:tc>
        <w:tc>
          <w:tcPr>
            <w:tcW w:w="592" w:type="dxa"/>
            <w:noWrap/>
            <w:hideMark/>
          </w:tcPr>
          <w:p w14:paraId="511CD424" w14:textId="77777777" w:rsidR="00160A64" w:rsidRPr="00160A64" w:rsidRDefault="00160A64" w:rsidP="00160A64">
            <w:pPr>
              <w:rPr>
                <w:rFonts w:ascii="Century Gothic" w:hAnsi="Century Gothic"/>
                <w:sz w:val="20"/>
              </w:rPr>
            </w:pPr>
            <w:r w:rsidRPr="00160A64">
              <w:rPr>
                <w:rFonts w:ascii="Century Gothic" w:hAnsi="Century Gothic"/>
                <w:sz w:val="20"/>
              </w:rPr>
              <w:t>0</w:t>
            </w:r>
          </w:p>
        </w:tc>
        <w:tc>
          <w:tcPr>
            <w:tcW w:w="1039" w:type="dxa"/>
            <w:noWrap/>
            <w:hideMark/>
          </w:tcPr>
          <w:p w14:paraId="5A033F05" w14:textId="77777777" w:rsidR="00160A64" w:rsidRPr="00160A64" w:rsidRDefault="00160A64" w:rsidP="00160A64">
            <w:pPr>
              <w:rPr>
                <w:rFonts w:ascii="Century Gothic" w:hAnsi="Century Gothic"/>
                <w:sz w:val="20"/>
              </w:rPr>
            </w:pPr>
            <w:r w:rsidRPr="00160A64">
              <w:rPr>
                <w:rFonts w:ascii="Century Gothic" w:hAnsi="Century Gothic"/>
                <w:sz w:val="20"/>
              </w:rPr>
              <w:t>10.4%</w:t>
            </w:r>
          </w:p>
        </w:tc>
        <w:tc>
          <w:tcPr>
            <w:tcW w:w="963" w:type="dxa"/>
            <w:noWrap/>
            <w:hideMark/>
          </w:tcPr>
          <w:p w14:paraId="499589C5" w14:textId="77777777" w:rsidR="00160A64" w:rsidRPr="00160A64" w:rsidRDefault="00160A64" w:rsidP="00160A64">
            <w:pPr>
              <w:rPr>
                <w:rFonts w:ascii="Century Gothic" w:hAnsi="Century Gothic"/>
                <w:sz w:val="20"/>
              </w:rPr>
            </w:pPr>
            <w:r w:rsidRPr="00160A64">
              <w:rPr>
                <w:rFonts w:ascii="Century Gothic" w:hAnsi="Century Gothic"/>
                <w:sz w:val="20"/>
              </w:rPr>
              <w:t>0.0%</w:t>
            </w:r>
          </w:p>
        </w:tc>
      </w:tr>
      <w:tr w:rsidR="00160A64" w:rsidRPr="00160A64" w14:paraId="4707A247" w14:textId="77777777" w:rsidTr="00160A64">
        <w:trPr>
          <w:trHeight w:val="330"/>
        </w:trPr>
        <w:tc>
          <w:tcPr>
            <w:tcW w:w="1663" w:type="dxa"/>
            <w:noWrap/>
            <w:hideMark/>
          </w:tcPr>
          <w:p w14:paraId="24B5D7A6" w14:textId="77777777" w:rsidR="00160A64" w:rsidRPr="00160A64" w:rsidRDefault="00160A64">
            <w:pPr>
              <w:rPr>
                <w:rFonts w:ascii="Century Gothic" w:hAnsi="Century Gothic"/>
                <w:b/>
                <w:color w:val="C00000"/>
                <w:sz w:val="20"/>
              </w:rPr>
            </w:pPr>
            <w:r w:rsidRPr="00160A64">
              <w:rPr>
                <w:rFonts w:ascii="Century Gothic" w:hAnsi="Century Gothic"/>
                <w:b/>
                <w:color w:val="C00000"/>
                <w:sz w:val="20"/>
              </w:rPr>
              <w:t>Maldon</w:t>
            </w:r>
          </w:p>
        </w:tc>
        <w:tc>
          <w:tcPr>
            <w:tcW w:w="592" w:type="dxa"/>
            <w:noWrap/>
            <w:hideMark/>
          </w:tcPr>
          <w:p w14:paraId="6F1EBE5D" w14:textId="77777777" w:rsidR="00160A64" w:rsidRPr="00160A64" w:rsidRDefault="00160A64" w:rsidP="00160A64">
            <w:pPr>
              <w:rPr>
                <w:rFonts w:ascii="Century Gothic" w:hAnsi="Century Gothic"/>
                <w:sz w:val="20"/>
              </w:rPr>
            </w:pPr>
            <w:r w:rsidRPr="00160A64">
              <w:rPr>
                <w:rFonts w:ascii="Century Gothic" w:hAnsi="Century Gothic"/>
                <w:sz w:val="20"/>
              </w:rPr>
              <w:t>186</w:t>
            </w:r>
          </w:p>
        </w:tc>
        <w:tc>
          <w:tcPr>
            <w:tcW w:w="592" w:type="dxa"/>
            <w:noWrap/>
            <w:hideMark/>
          </w:tcPr>
          <w:p w14:paraId="0979E56F" w14:textId="77777777" w:rsidR="00160A64" w:rsidRPr="00160A64" w:rsidRDefault="00160A64" w:rsidP="00160A64">
            <w:pPr>
              <w:rPr>
                <w:rFonts w:ascii="Century Gothic" w:hAnsi="Century Gothic"/>
                <w:sz w:val="20"/>
              </w:rPr>
            </w:pPr>
            <w:r w:rsidRPr="00160A64">
              <w:rPr>
                <w:rFonts w:ascii="Century Gothic" w:hAnsi="Century Gothic"/>
                <w:sz w:val="20"/>
              </w:rPr>
              <w:t>455</w:t>
            </w:r>
          </w:p>
        </w:tc>
        <w:tc>
          <w:tcPr>
            <w:tcW w:w="592" w:type="dxa"/>
            <w:noWrap/>
            <w:hideMark/>
          </w:tcPr>
          <w:p w14:paraId="24637951" w14:textId="77777777" w:rsidR="00160A64" w:rsidRPr="00160A64" w:rsidRDefault="00160A64" w:rsidP="00160A64">
            <w:pPr>
              <w:rPr>
                <w:rFonts w:ascii="Century Gothic" w:hAnsi="Century Gothic"/>
                <w:sz w:val="20"/>
              </w:rPr>
            </w:pPr>
            <w:r w:rsidRPr="00160A64">
              <w:rPr>
                <w:rFonts w:ascii="Century Gothic" w:hAnsi="Century Gothic"/>
                <w:sz w:val="20"/>
              </w:rPr>
              <w:t>169</w:t>
            </w:r>
          </w:p>
        </w:tc>
        <w:tc>
          <w:tcPr>
            <w:tcW w:w="592" w:type="dxa"/>
            <w:noWrap/>
            <w:hideMark/>
          </w:tcPr>
          <w:p w14:paraId="1731CF6D" w14:textId="77777777" w:rsidR="00160A64" w:rsidRPr="00160A64" w:rsidRDefault="00160A64" w:rsidP="00160A64">
            <w:pPr>
              <w:rPr>
                <w:rFonts w:ascii="Century Gothic" w:hAnsi="Century Gothic"/>
                <w:sz w:val="20"/>
              </w:rPr>
            </w:pPr>
            <w:r w:rsidRPr="00160A64">
              <w:rPr>
                <w:rFonts w:ascii="Century Gothic" w:hAnsi="Century Gothic"/>
                <w:sz w:val="20"/>
              </w:rPr>
              <w:t>1427</w:t>
            </w:r>
          </w:p>
        </w:tc>
        <w:tc>
          <w:tcPr>
            <w:tcW w:w="592" w:type="dxa"/>
            <w:noWrap/>
            <w:hideMark/>
          </w:tcPr>
          <w:p w14:paraId="6CEF4882" w14:textId="77777777" w:rsidR="00160A64" w:rsidRPr="00160A64" w:rsidRDefault="00160A64" w:rsidP="00160A64">
            <w:pPr>
              <w:rPr>
                <w:rFonts w:ascii="Century Gothic" w:hAnsi="Century Gothic"/>
                <w:sz w:val="20"/>
              </w:rPr>
            </w:pPr>
            <w:r w:rsidRPr="00160A64">
              <w:rPr>
                <w:rFonts w:ascii="Century Gothic" w:hAnsi="Century Gothic"/>
                <w:sz w:val="20"/>
              </w:rPr>
              <w:t>627</w:t>
            </w:r>
          </w:p>
        </w:tc>
        <w:tc>
          <w:tcPr>
            <w:tcW w:w="592" w:type="dxa"/>
            <w:noWrap/>
            <w:hideMark/>
          </w:tcPr>
          <w:p w14:paraId="32BDA11B" w14:textId="77777777" w:rsidR="00160A64" w:rsidRPr="00160A64" w:rsidRDefault="00160A64" w:rsidP="00160A64">
            <w:pPr>
              <w:rPr>
                <w:rFonts w:ascii="Century Gothic" w:hAnsi="Century Gothic"/>
                <w:sz w:val="20"/>
              </w:rPr>
            </w:pPr>
            <w:r w:rsidRPr="00160A64">
              <w:rPr>
                <w:rFonts w:ascii="Century Gothic" w:hAnsi="Century Gothic"/>
                <w:sz w:val="20"/>
              </w:rPr>
              <w:t>2734</w:t>
            </w:r>
          </w:p>
        </w:tc>
        <w:tc>
          <w:tcPr>
            <w:tcW w:w="592" w:type="dxa"/>
            <w:noWrap/>
            <w:hideMark/>
          </w:tcPr>
          <w:p w14:paraId="2FDA68A5" w14:textId="77777777" w:rsidR="00160A64" w:rsidRPr="00160A64" w:rsidRDefault="00160A64" w:rsidP="00160A64">
            <w:pPr>
              <w:rPr>
                <w:rFonts w:ascii="Century Gothic" w:hAnsi="Century Gothic"/>
                <w:sz w:val="20"/>
              </w:rPr>
            </w:pPr>
            <w:r w:rsidRPr="00160A64">
              <w:rPr>
                <w:rFonts w:ascii="Century Gothic" w:hAnsi="Century Gothic"/>
                <w:sz w:val="20"/>
              </w:rPr>
              <w:t>2590</w:t>
            </w:r>
          </w:p>
        </w:tc>
        <w:tc>
          <w:tcPr>
            <w:tcW w:w="592" w:type="dxa"/>
            <w:noWrap/>
            <w:hideMark/>
          </w:tcPr>
          <w:p w14:paraId="68ED41A1" w14:textId="77777777" w:rsidR="00160A64" w:rsidRPr="00160A64" w:rsidRDefault="00160A64" w:rsidP="00160A64">
            <w:pPr>
              <w:rPr>
                <w:rFonts w:ascii="Century Gothic" w:hAnsi="Century Gothic"/>
                <w:sz w:val="20"/>
              </w:rPr>
            </w:pPr>
            <w:r w:rsidRPr="00160A64">
              <w:rPr>
                <w:rFonts w:ascii="Century Gothic" w:hAnsi="Century Gothic"/>
                <w:sz w:val="20"/>
              </w:rPr>
              <w:t>1476</w:t>
            </w:r>
          </w:p>
        </w:tc>
        <w:tc>
          <w:tcPr>
            <w:tcW w:w="592" w:type="dxa"/>
            <w:noWrap/>
            <w:hideMark/>
          </w:tcPr>
          <w:p w14:paraId="70FBA676" w14:textId="77777777" w:rsidR="00160A64" w:rsidRPr="00160A64" w:rsidRDefault="00160A64" w:rsidP="00160A64">
            <w:pPr>
              <w:rPr>
                <w:rFonts w:ascii="Century Gothic" w:hAnsi="Century Gothic"/>
                <w:sz w:val="20"/>
              </w:rPr>
            </w:pPr>
            <w:r w:rsidRPr="00160A64">
              <w:rPr>
                <w:rFonts w:ascii="Century Gothic" w:hAnsi="Century Gothic"/>
                <w:sz w:val="20"/>
              </w:rPr>
              <w:t>757</w:t>
            </w:r>
          </w:p>
        </w:tc>
        <w:tc>
          <w:tcPr>
            <w:tcW w:w="592" w:type="dxa"/>
            <w:noWrap/>
            <w:hideMark/>
          </w:tcPr>
          <w:p w14:paraId="012DE911" w14:textId="77777777" w:rsidR="00160A64" w:rsidRPr="00160A64" w:rsidRDefault="00160A64" w:rsidP="00160A64">
            <w:pPr>
              <w:rPr>
                <w:rFonts w:ascii="Century Gothic" w:hAnsi="Century Gothic"/>
                <w:sz w:val="20"/>
              </w:rPr>
            </w:pPr>
            <w:r w:rsidRPr="00160A64">
              <w:rPr>
                <w:rFonts w:ascii="Century Gothic" w:hAnsi="Century Gothic"/>
                <w:sz w:val="20"/>
              </w:rPr>
              <w:t>0</w:t>
            </w:r>
          </w:p>
        </w:tc>
        <w:tc>
          <w:tcPr>
            <w:tcW w:w="1039" w:type="dxa"/>
            <w:noWrap/>
            <w:hideMark/>
          </w:tcPr>
          <w:p w14:paraId="5952EFBD" w14:textId="77777777" w:rsidR="00160A64" w:rsidRPr="00160A64" w:rsidRDefault="00160A64" w:rsidP="00160A64">
            <w:pPr>
              <w:rPr>
                <w:rFonts w:ascii="Century Gothic" w:hAnsi="Century Gothic"/>
                <w:sz w:val="20"/>
              </w:rPr>
            </w:pPr>
            <w:r w:rsidRPr="00160A64">
              <w:rPr>
                <w:rFonts w:ascii="Century Gothic" w:hAnsi="Century Gothic"/>
                <w:sz w:val="20"/>
              </w:rPr>
              <w:t>6.2%</w:t>
            </w:r>
          </w:p>
        </w:tc>
        <w:tc>
          <w:tcPr>
            <w:tcW w:w="963" w:type="dxa"/>
            <w:noWrap/>
            <w:hideMark/>
          </w:tcPr>
          <w:p w14:paraId="5DC41933" w14:textId="77777777" w:rsidR="00160A64" w:rsidRPr="00160A64" w:rsidRDefault="00160A64" w:rsidP="00160A64">
            <w:pPr>
              <w:rPr>
                <w:rFonts w:ascii="Century Gothic" w:hAnsi="Century Gothic"/>
                <w:sz w:val="20"/>
              </w:rPr>
            </w:pPr>
            <w:r w:rsidRPr="00160A64">
              <w:rPr>
                <w:rFonts w:ascii="Century Gothic" w:hAnsi="Century Gothic"/>
                <w:sz w:val="20"/>
              </w:rPr>
              <w:t>7.3%</w:t>
            </w:r>
          </w:p>
        </w:tc>
      </w:tr>
      <w:tr w:rsidR="00160A64" w:rsidRPr="00160A64" w14:paraId="07B0E90A" w14:textId="77777777" w:rsidTr="00160A64">
        <w:trPr>
          <w:trHeight w:val="330"/>
        </w:trPr>
        <w:tc>
          <w:tcPr>
            <w:tcW w:w="1663" w:type="dxa"/>
            <w:noWrap/>
            <w:hideMark/>
          </w:tcPr>
          <w:p w14:paraId="0AE95517" w14:textId="77777777" w:rsidR="00160A64" w:rsidRPr="00160A64" w:rsidRDefault="00160A64">
            <w:pPr>
              <w:rPr>
                <w:rFonts w:ascii="Century Gothic" w:hAnsi="Century Gothic"/>
                <w:b/>
                <w:color w:val="C00000"/>
                <w:sz w:val="20"/>
              </w:rPr>
            </w:pPr>
            <w:r w:rsidRPr="00160A64">
              <w:rPr>
                <w:rFonts w:ascii="Century Gothic" w:hAnsi="Century Gothic"/>
                <w:b/>
                <w:color w:val="C00000"/>
                <w:sz w:val="20"/>
              </w:rPr>
              <w:t>Rochford</w:t>
            </w:r>
          </w:p>
        </w:tc>
        <w:tc>
          <w:tcPr>
            <w:tcW w:w="592" w:type="dxa"/>
            <w:noWrap/>
            <w:hideMark/>
          </w:tcPr>
          <w:p w14:paraId="3471F7EC" w14:textId="77777777" w:rsidR="00160A64" w:rsidRPr="00160A64" w:rsidRDefault="00160A64" w:rsidP="00160A64">
            <w:pPr>
              <w:rPr>
                <w:rFonts w:ascii="Century Gothic" w:hAnsi="Century Gothic"/>
                <w:sz w:val="20"/>
              </w:rPr>
            </w:pPr>
            <w:r w:rsidRPr="00160A64">
              <w:rPr>
                <w:rFonts w:ascii="Century Gothic" w:hAnsi="Century Gothic"/>
                <w:sz w:val="20"/>
              </w:rPr>
              <w:t>398</w:t>
            </w:r>
          </w:p>
        </w:tc>
        <w:tc>
          <w:tcPr>
            <w:tcW w:w="592" w:type="dxa"/>
            <w:noWrap/>
            <w:hideMark/>
          </w:tcPr>
          <w:p w14:paraId="1340E4CA" w14:textId="77777777" w:rsidR="00160A64" w:rsidRPr="00160A64" w:rsidRDefault="00160A64" w:rsidP="00160A64">
            <w:pPr>
              <w:rPr>
                <w:rFonts w:ascii="Century Gothic" w:hAnsi="Century Gothic"/>
                <w:sz w:val="20"/>
              </w:rPr>
            </w:pPr>
            <w:r w:rsidRPr="00160A64">
              <w:rPr>
                <w:rFonts w:ascii="Century Gothic" w:hAnsi="Century Gothic"/>
                <w:sz w:val="20"/>
              </w:rPr>
              <w:t>365</w:t>
            </w:r>
          </w:p>
        </w:tc>
        <w:tc>
          <w:tcPr>
            <w:tcW w:w="592" w:type="dxa"/>
            <w:noWrap/>
            <w:hideMark/>
          </w:tcPr>
          <w:p w14:paraId="3B95DADF" w14:textId="77777777" w:rsidR="00160A64" w:rsidRPr="00160A64" w:rsidRDefault="00160A64" w:rsidP="00160A64">
            <w:pPr>
              <w:rPr>
                <w:rFonts w:ascii="Century Gothic" w:hAnsi="Century Gothic"/>
                <w:sz w:val="20"/>
              </w:rPr>
            </w:pPr>
            <w:r w:rsidRPr="00160A64">
              <w:rPr>
                <w:rFonts w:ascii="Century Gothic" w:hAnsi="Century Gothic"/>
                <w:sz w:val="20"/>
              </w:rPr>
              <w:t>242</w:t>
            </w:r>
          </w:p>
        </w:tc>
        <w:tc>
          <w:tcPr>
            <w:tcW w:w="592" w:type="dxa"/>
            <w:noWrap/>
            <w:hideMark/>
          </w:tcPr>
          <w:p w14:paraId="7EFA6D68" w14:textId="77777777" w:rsidR="00160A64" w:rsidRPr="00160A64" w:rsidRDefault="00160A64" w:rsidP="00160A64">
            <w:pPr>
              <w:rPr>
                <w:rFonts w:ascii="Century Gothic" w:hAnsi="Century Gothic"/>
                <w:sz w:val="20"/>
              </w:rPr>
            </w:pPr>
            <w:r w:rsidRPr="00160A64">
              <w:rPr>
                <w:rFonts w:ascii="Century Gothic" w:hAnsi="Century Gothic"/>
                <w:sz w:val="20"/>
              </w:rPr>
              <w:t>664</w:t>
            </w:r>
          </w:p>
        </w:tc>
        <w:tc>
          <w:tcPr>
            <w:tcW w:w="592" w:type="dxa"/>
            <w:noWrap/>
            <w:hideMark/>
          </w:tcPr>
          <w:p w14:paraId="68442B29" w14:textId="77777777" w:rsidR="00160A64" w:rsidRPr="00160A64" w:rsidRDefault="00160A64" w:rsidP="00160A64">
            <w:pPr>
              <w:rPr>
                <w:rFonts w:ascii="Century Gothic" w:hAnsi="Century Gothic"/>
                <w:sz w:val="20"/>
              </w:rPr>
            </w:pPr>
            <w:r w:rsidRPr="00160A64">
              <w:rPr>
                <w:rFonts w:ascii="Century Gothic" w:hAnsi="Century Gothic"/>
                <w:sz w:val="20"/>
              </w:rPr>
              <w:t>1637</w:t>
            </w:r>
          </w:p>
        </w:tc>
        <w:tc>
          <w:tcPr>
            <w:tcW w:w="592" w:type="dxa"/>
            <w:noWrap/>
            <w:hideMark/>
          </w:tcPr>
          <w:p w14:paraId="1A38B1D1" w14:textId="77777777" w:rsidR="00160A64" w:rsidRPr="00160A64" w:rsidRDefault="00160A64" w:rsidP="00160A64">
            <w:pPr>
              <w:rPr>
                <w:rFonts w:ascii="Century Gothic" w:hAnsi="Century Gothic"/>
                <w:sz w:val="20"/>
              </w:rPr>
            </w:pPr>
            <w:r w:rsidRPr="00160A64">
              <w:rPr>
                <w:rFonts w:ascii="Century Gothic" w:hAnsi="Century Gothic"/>
                <w:sz w:val="20"/>
              </w:rPr>
              <w:t>1387</w:t>
            </w:r>
          </w:p>
        </w:tc>
        <w:tc>
          <w:tcPr>
            <w:tcW w:w="592" w:type="dxa"/>
            <w:noWrap/>
            <w:hideMark/>
          </w:tcPr>
          <w:p w14:paraId="0C0A6450" w14:textId="77777777" w:rsidR="00160A64" w:rsidRPr="00160A64" w:rsidRDefault="00160A64" w:rsidP="00160A64">
            <w:pPr>
              <w:rPr>
                <w:rFonts w:ascii="Century Gothic" w:hAnsi="Century Gothic"/>
                <w:sz w:val="20"/>
              </w:rPr>
            </w:pPr>
            <w:r w:rsidRPr="00160A64">
              <w:rPr>
                <w:rFonts w:ascii="Century Gothic" w:hAnsi="Century Gothic"/>
                <w:sz w:val="20"/>
              </w:rPr>
              <w:t>2559</w:t>
            </w:r>
          </w:p>
        </w:tc>
        <w:tc>
          <w:tcPr>
            <w:tcW w:w="592" w:type="dxa"/>
            <w:noWrap/>
            <w:hideMark/>
          </w:tcPr>
          <w:p w14:paraId="05B70C2F" w14:textId="77777777" w:rsidR="00160A64" w:rsidRPr="00160A64" w:rsidRDefault="00160A64" w:rsidP="00160A64">
            <w:pPr>
              <w:rPr>
                <w:rFonts w:ascii="Century Gothic" w:hAnsi="Century Gothic"/>
                <w:sz w:val="20"/>
              </w:rPr>
            </w:pPr>
            <w:r w:rsidRPr="00160A64">
              <w:rPr>
                <w:rFonts w:ascii="Century Gothic" w:hAnsi="Century Gothic"/>
                <w:sz w:val="20"/>
              </w:rPr>
              <w:t>2527</w:t>
            </w:r>
          </w:p>
        </w:tc>
        <w:tc>
          <w:tcPr>
            <w:tcW w:w="592" w:type="dxa"/>
            <w:noWrap/>
            <w:hideMark/>
          </w:tcPr>
          <w:p w14:paraId="5A5B269D" w14:textId="77777777" w:rsidR="00160A64" w:rsidRPr="00160A64" w:rsidRDefault="00160A64" w:rsidP="00160A64">
            <w:pPr>
              <w:rPr>
                <w:rFonts w:ascii="Century Gothic" w:hAnsi="Century Gothic"/>
                <w:sz w:val="20"/>
              </w:rPr>
            </w:pPr>
            <w:r w:rsidRPr="00160A64">
              <w:rPr>
                <w:rFonts w:ascii="Century Gothic" w:hAnsi="Century Gothic"/>
                <w:sz w:val="20"/>
              </w:rPr>
              <w:t>3098</w:t>
            </w:r>
          </w:p>
        </w:tc>
        <w:tc>
          <w:tcPr>
            <w:tcW w:w="592" w:type="dxa"/>
            <w:noWrap/>
            <w:hideMark/>
          </w:tcPr>
          <w:p w14:paraId="75E53012" w14:textId="77777777" w:rsidR="00160A64" w:rsidRPr="00160A64" w:rsidRDefault="00160A64" w:rsidP="00160A64">
            <w:pPr>
              <w:rPr>
                <w:rFonts w:ascii="Century Gothic" w:hAnsi="Century Gothic"/>
                <w:sz w:val="20"/>
              </w:rPr>
            </w:pPr>
            <w:r w:rsidRPr="00160A64">
              <w:rPr>
                <w:rFonts w:ascii="Century Gothic" w:hAnsi="Century Gothic"/>
                <w:sz w:val="20"/>
              </w:rPr>
              <w:t>1795</w:t>
            </w:r>
          </w:p>
        </w:tc>
        <w:tc>
          <w:tcPr>
            <w:tcW w:w="1039" w:type="dxa"/>
            <w:noWrap/>
            <w:hideMark/>
          </w:tcPr>
          <w:p w14:paraId="747216FA" w14:textId="77777777" w:rsidR="00160A64" w:rsidRPr="00160A64" w:rsidRDefault="00160A64" w:rsidP="00160A64">
            <w:pPr>
              <w:rPr>
                <w:rFonts w:ascii="Century Gothic" w:hAnsi="Century Gothic"/>
                <w:sz w:val="20"/>
              </w:rPr>
            </w:pPr>
            <w:r w:rsidRPr="00160A64">
              <w:rPr>
                <w:rFonts w:ascii="Century Gothic" w:hAnsi="Century Gothic"/>
                <w:sz w:val="20"/>
              </w:rPr>
              <w:t>5.2%</w:t>
            </w:r>
          </w:p>
        </w:tc>
        <w:tc>
          <w:tcPr>
            <w:tcW w:w="963" w:type="dxa"/>
            <w:noWrap/>
            <w:hideMark/>
          </w:tcPr>
          <w:p w14:paraId="57E85926" w14:textId="77777777" w:rsidR="00160A64" w:rsidRPr="00160A64" w:rsidRDefault="00160A64" w:rsidP="00160A64">
            <w:pPr>
              <w:rPr>
                <w:rFonts w:ascii="Century Gothic" w:hAnsi="Century Gothic"/>
                <w:sz w:val="20"/>
              </w:rPr>
            </w:pPr>
            <w:r w:rsidRPr="00160A64">
              <w:rPr>
                <w:rFonts w:ascii="Century Gothic" w:hAnsi="Century Gothic"/>
                <w:sz w:val="20"/>
              </w:rPr>
              <w:t>33.3%</w:t>
            </w:r>
          </w:p>
        </w:tc>
      </w:tr>
      <w:tr w:rsidR="00160A64" w:rsidRPr="00160A64" w14:paraId="5523A254" w14:textId="77777777" w:rsidTr="00160A64">
        <w:trPr>
          <w:trHeight w:val="330"/>
        </w:trPr>
        <w:tc>
          <w:tcPr>
            <w:tcW w:w="1663" w:type="dxa"/>
            <w:noWrap/>
            <w:hideMark/>
          </w:tcPr>
          <w:p w14:paraId="28E8DD21" w14:textId="77777777" w:rsidR="00160A64" w:rsidRPr="00160A64" w:rsidRDefault="00160A64">
            <w:pPr>
              <w:rPr>
                <w:rFonts w:ascii="Century Gothic" w:hAnsi="Century Gothic"/>
                <w:b/>
                <w:color w:val="C00000"/>
                <w:sz w:val="20"/>
              </w:rPr>
            </w:pPr>
            <w:r w:rsidRPr="00160A64">
              <w:rPr>
                <w:rFonts w:ascii="Century Gothic" w:hAnsi="Century Gothic"/>
                <w:b/>
                <w:color w:val="C00000"/>
                <w:sz w:val="20"/>
              </w:rPr>
              <w:t>Tendring</w:t>
            </w:r>
          </w:p>
        </w:tc>
        <w:tc>
          <w:tcPr>
            <w:tcW w:w="592" w:type="dxa"/>
            <w:noWrap/>
            <w:hideMark/>
          </w:tcPr>
          <w:p w14:paraId="0878132F" w14:textId="77777777" w:rsidR="00160A64" w:rsidRPr="00160A64" w:rsidRDefault="00160A64" w:rsidP="00160A64">
            <w:pPr>
              <w:rPr>
                <w:rFonts w:ascii="Century Gothic" w:hAnsi="Century Gothic"/>
                <w:sz w:val="20"/>
              </w:rPr>
            </w:pPr>
            <w:r w:rsidRPr="00160A64">
              <w:rPr>
                <w:rFonts w:ascii="Century Gothic" w:hAnsi="Century Gothic"/>
                <w:sz w:val="20"/>
              </w:rPr>
              <w:t>6210</w:t>
            </w:r>
          </w:p>
        </w:tc>
        <w:tc>
          <w:tcPr>
            <w:tcW w:w="592" w:type="dxa"/>
            <w:noWrap/>
            <w:hideMark/>
          </w:tcPr>
          <w:p w14:paraId="01849D89" w14:textId="77777777" w:rsidR="00160A64" w:rsidRPr="00160A64" w:rsidRDefault="00160A64" w:rsidP="00160A64">
            <w:pPr>
              <w:rPr>
                <w:rFonts w:ascii="Century Gothic" w:hAnsi="Century Gothic"/>
                <w:sz w:val="20"/>
              </w:rPr>
            </w:pPr>
            <w:r w:rsidRPr="00160A64">
              <w:rPr>
                <w:rFonts w:ascii="Century Gothic" w:hAnsi="Century Gothic"/>
                <w:sz w:val="20"/>
              </w:rPr>
              <w:t>4579</w:t>
            </w:r>
          </w:p>
        </w:tc>
        <w:tc>
          <w:tcPr>
            <w:tcW w:w="592" w:type="dxa"/>
            <w:noWrap/>
            <w:hideMark/>
          </w:tcPr>
          <w:p w14:paraId="579C51BB" w14:textId="77777777" w:rsidR="00160A64" w:rsidRPr="00160A64" w:rsidRDefault="00160A64" w:rsidP="00160A64">
            <w:pPr>
              <w:rPr>
                <w:rFonts w:ascii="Century Gothic" w:hAnsi="Century Gothic"/>
                <w:sz w:val="20"/>
              </w:rPr>
            </w:pPr>
            <w:r w:rsidRPr="00160A64">
              <w:rPr>
                <w:rFonts w:ascii="Century Gothic" w:hAnsi="Century Gothic"/>
                <w:sz w:val="20"/>
              </w:rPr>
              <w:t>586</w:t>
            </w:r>
          </w:p>
        </w:tc>
        <w:tc>
          <w:tcPr>
            <w:tcW w:w="592" w:type="dxa"/>
            <w:noWrap/>
            <w:hideMark/>
          </w:tcPr>
          <w:p w14:paraId="22F85F48" w14:textId="77777777" w:rsidR="00160A64" w:rsidRPr="00160A64" w:rsidRDefault="00160A64" w:rsidP="00160A64">
            <w:pPr>
              <w:rPr>
                <w:rFonts w:ascii="Century Gothic" w:hAnsi="Century Gothic"/>
                <w:sz w:val="20"/>
              </w:rPr>
            </w:pPr>
            <w:r w:rsidRPr="00160A64">
              <w:rPr>
                <w:rFonts w:ascii="Century Gothic" w:hAnsi="Century Gothic"/>
                <w:sz w:val="20"/>
              </w:rPr>
              <w:t>3664</w:t>
            </w:r>
          </w:p>
        </w:tc>
        <w:tc>
          <w:tcPr>
            <w:tcW w:w="592" w:type="dxa"/>
            <w:noWrap/>
            <w:hideMark/>
          </w:tcPr>
          <w:p w14:paraId="2D6C2520" w14:textId="77777777" w:rsidR="00160A64" w:rsidRPr="00160A64" w:rsidRDefault="00160A64" w:rsidP="00160A64">
            <w:pPr>
              <w:rPr>
                <w:rFonts w:ascii="Century Gothic" w:hAnsi="Century Gothic"/>
                <w:sz w:val="20"/>
              </w:rPr>
            </w:pPr>
            <w:r w:rsidRPr="00160A64">
              <w:rPr>
                <w:rFonts w:ascii="Century Gothic" w:hAnsi="Century Gothic"/>
                <w:sz w:val="20"/>
              </w:rPr>
              <w:t>2864</w:t>
            </w:r>
          </w:p>
        </w:tc>
        <w:tc>
          <w:tcPr>
            <w:tcW w:w="592" w:type="dxa"/>
            <w:noWrap/>
            <w:hideMark/>
          </w:tcPr>
          <w:p w14:paraId="28D8F98B" w14:textId="77777777" w:rsidR="00160A64" w:rsidRPr="00160A64" w:rsidRDefault="00160A64" w:rsidP="00160A64">
            <w:pPr>
              <w:rPr>
                <w:rFonts w:ascii="Century Gothic" w:hAnsi="Century Gothic"/>
                <w:sz w:val="20"/>
              </w:rPr>
            </w:pPr>
            <w:r w:rsidRPr="00160A64">
              <w:rPr>
                <w:rFonts w:ascii="Century Gothic" w:hAnsi="Century Gothic"/>
                <w:sz w:val="20"/>
              </w:rPr>
              <w:t>1836</w:t>
            </w:r>
          </w:p>
        </w:tc>
        <w:tc>
          <w:tcPr>
            <w:tcW w:w="592" w:type="dxa"/>
            <w:noWrap/>
            <w:hideMark/>
          </w:tcPr>
          <w:p w14:paraId="26EA16D3" w14:textId="77777777" w:rsidR="00160A64" w:rsidRPr="00160A64" w:rsidRDefault="00160A64" w:rsidP="00160A64">
            <w:pPr>
              <w:rPr>
                <w:rFonts w:ascii="Century Gothic" w:hAnsi="Century Gothic"/>
                <w:sz w:val="20"/>
              </w:rPr>
            </w:pPr>
            <w:r w:rsidRPr="00160A64">
              <w:rPr>
                <w:rFonts w:ascii="Century Gothic" w:hAnsi="Century Gothic"/>
                <w:sz w:val="20"/>
              </w:rPr>
              <w:t>1539</w:t>
            </w:r>
          </w:p>
        </w:tc>
        <w:tc>
          <w:tcPr>
            <w:tcW w:w="592" w:type="dxa"/>
            <w:noWrap/>
            <w:hideMark/>
          </w:tcPr>
          <w:p w14:paraId="7D7A6182" w14:textId="77777777" w:rsidR="00160A64" w:rsidRPr="00160A64" w:rsidRDefault="00160A64" w:rsidP="00160A64">
            <w:pPr>
              <w:rPr>
                <w:rFonts w:ascii="Century Gothic" w:hAnsi="Century Gothic"/>
                <w:sz w:val="20"/>
              </w:rPr>
            </w:pPr>
            <w:r w:rsidRPr="00160A64">
              <w:rPr>
                <w:rFonts w:ascii="Century Gothic" w:hAnsi="Century Gothic"/>
                <w:sz w:val="20"/>
              </w:rPr>
              <w:t>757</w:t>
            </w:r>
          </w:p>
        </w:tc>
        <w:tc>
          <w:tcPr>
            <w:tcW w:w="592" w:type="dxa"/>
            <w:noWrap/>
            <w:hideMark/>
          </w:tcPr>
          <w:p w14:paraId="5AFBB5A8" w14:textId="77777777" w:rsidR="00160A64" w:rsidRPr="00160A64" w:rsidRDefault="00160A64" w:rsidP="00160A64">
            <w:pPr>
              <w:rPr>
                <w:rFonts w:ascii="Century Gothic" w:hAnsi="Century Gothic"/>
                <w:sz w:val="20"/>
              </w:rPr>
            </w:pPr>
            <w:r w:rsidRPr="00160A64">
              <w:rPr>
                <w:rFonts w:ascii="Century Gothic" w:hAnsi="Century Gothic"/>
                <w:sz w:val="20"/>
              </w:rPr>
              <w:t>744</w:t>
            </w:r>
          </w:p>
        </w:tc>
        <w:tc>
          <w:tcPr>
            <w:tcW w:w="592" w:type="dxa"/>
            <w:noWrap/>
            <w:hideMark/>
          </w:tcPr>
          <w:p w14:paraId="0574CA92" w14:textId="77777777" w:rsidR="00160A64" w:rsidRPr="00160A64" w:rsidRDefault="00160A64" w:rsidP="00160A64">
            <w:pPr>
              <w:rPr>
                <w:rFonts w:ascii="Century Gothic" w:hAnsi="Century Gothic"/>
                <w:sz w:val="20"/>
              </w:rPr>
            </w:pPr>
            <w:r w:rsidRPr="00160A64">
              <w:rPr>
                <w:rFonts w:ascii="Century Gothic" w:hAnsi="Century Gothic"/>
                <w:sz w:val="20"/>
              </w:rPr>
              <w:t>231</w:t>
            </w:r>
          </w:p>
        </w:tc>
        <w:tc>
          <w:tcPr>
            <w:tcW w:w="1039" w:type="dxa"/>
            <w:shd w:val="clear" w:color="auto" w:fill="FF0000"/>
            <w:noWrap/>
            <w:hideMark/>
          </w:tcPr>
          <w:p w14:paraId="6C8C0307" w14:textId="77777777" w:rsidR="00160A64" w:rsidRPr="00160A64" w:rsidRDefault="00160A64" w:rsidP="00160A64">
            <w:pPr>
              <w:rPr>
                <w:rFonts w:ascii="Century Gothic" w:hAnsi="Century Gothic"/>
                <w:sz w:val="20"/>
              </w:rPr>
            </w:pPr>
            <w:r w:rsidRPr="00160A64">
              <w:rPr>
                <w:rFonts w:ascii="Century Gothic" w:hAnsi="Century Gothic"/>
                <w:sz w:val="20"/>
              </w:rPr>
              <w:t>46.9%</w:t>
            </w:r>
          </w:p>
        </w:tc>
        <w:tc>
          <w:tcPr>
            <w:tcW w:w="963" w:type="dxa"/>
            <w:noWrap/>
            <w:hideMark/>
          </w:tcPr>
          <w:p w14:paraId="525D0207" w14:textId="77777777" w:rsidR="00160A64" w:rsidRPr="00160A64" w:rsidRDefault="00160A64" w:rsidP="00160A64">
            <w:pPr>
              <w:rPr>
                <w:rFonts w:ascii="Century Gothic" w:hAnsi="Century Gothic"/>
                <w:sz w:val="20"/>
              </w:rPr>
            </w:pPr>
            <w:r w:rsidRPr="00160A64">
              <w:rPr>
                <w:rFonts w:ascii="Century Gothic" w:hAnsi="Century Gothic"/>
                <w:sz w:val="20"/>
              </w:rPr>
              <w:t>4.2%</w:t>
            </w:r>
          </w:p>
        </w:tc>
      </w:tr>
      <w:tr w:rsidR="00160A64" w:rsidRPr="00160A64" w14:paraId="14306653" w14:textId="77777777" w:rsidTr="00160A64">
        <w:trPr>
          <w:trHeight w:val="330"/>
        </w:trPr>
        <w:tc>
          <w:tcPr>
            <w:tcW w:w="1663" w:type="dxa"/>
            <w:noWrap/>
            <w:hideMark/>
          </w:tcPr>
          <w:p w14:paraId="53175DE9" w14:textId="77777777" w:rsidR="00160A64" w:rsidRPr="00160A64" w:rsidRDefault="00160A64">
            <w:pPr>
              <w:rPr>
                <w:rFonts w:ascii="Century Gothic" w:hAnsi="Century Gothic"/>
                <w:b/>
                <w:color w:val="C00000"/>
                <w:sz w:val="20"/>
              </w:rPr>
            </w:pPr>
            <w:r w:rsidRPr="00160A64">
              <w:rPr>
                <w:rFonts w:ascii="Century Gothic" w:hAnsi="Century Gothic"/>
                <w:b/>
                <w:color w:val="C00000"/>
                <w:sz w:val="20"/>
              </w:rPr>
              <w:t>Uttlesford</w:t>
            </w:r>
          </w:p>
        </w:tc>
        <w:tc>
          <w:tcPr>
            <w:tcW w:w="592" w:type="dxa"/>
            <w:noWrap/>
            <w:hideMark/>
          </w:tcPr>
          <w:p w14:paraId="427A94FA" w14:textId="77777777" w:rsidR="00160A64" w:rsidRPr="00160A64" w:rsidRDefault="00160A64" w:rsidP="00160A64">
            <w:pPr>
              <w:rPr>
                <w:rFonts w:ascii="Century Gothic" w:hAnsi="Century Gothic"/>
                <w:sz w:val="20"/>
              </w:rPr>
            </w:pPr>
            <w:r w:rsidRPr="00160A64">
              <w:rPr>
                <w:rFonts w:ascii="Century Gothic" w:hAnsi="Century Gothic"/>
                <w:sz w:val="20"/>
              </w:rPr>
              <w:t>0</w:t>
            </w:r>
          </w:p>
        </w:tc>
        <w:tc>
          <w:tcPr>
            <w:tcW w:w="592" w:type="dxa"/>
            <w:noWrap/>
            <w:hideMark/>
          </w:tcPr>
          <w:p w14:paraId="73B212C9" w14:textId="77777777" w:rsidR="00160A64" w:rsidRPr="00160A64" w:rsidRDefault="00160A64" w:rsidP="00160A64">
            <w:pPr>
              <w:rPr>
                <w:rFonts w:ascii="Century Gothic" w:hAnsi="Century Gothic"/>
                <w:sz w:val="20"/>
              </w:rPr>
            </w:pPr>
            <w:r w:rsidRPr="00160A64">
              <w:rPr>
                <w:rFonts w:ascii="Century Gothic" w:hAnsi="Century Gothic"/>
                <w:sz w:val="20"/>
              </w:rPr>
              <w:t>0</w:t>
            </w:r>
          </w:p>
        </w:tc>
        <w:tc>
          <w:tcPr>
            <w:tcW w:w="592" w:type="dxa"/>
            <w:noWrap/>
            <w:hideMark/>
          </w:tcPr>
          <w:p w14:paraId="11878C4D" w14:textId="77777777" w:rsidR="00160A64" w:rsidRPr="00160A64" w:rsidRDefault="00160A64" w:rsidP="00160A64">
            <w:pPr>
              <w:rPr>
                <w:rFonts w:ascii="Century Gothic" w:hAnsi="Century Gothic"/>
                <w:sz w:val="20"/>
              </w:rPr>
            </w:pPr>
            <w:r w:rsidRPr="00160A64">
              <w:rPr>
                <w:rFonts w:ascii="Century Gothic" w:hAnsi="Century Gothic"/>
                <w:sz w:val="20"/>
              </w:rPr>
              <w:t>0</w:t>
            </w:r>
          </w:p>
        </w:tc>
        <w:tc>
          <w:tcPr>
            <w:tcW w:w="592" w:type="dxa"/>
            <w:noWrap/>
            <w:hideMark/>
          </w:tcPr>
          <w:p w14:paraId="181E3360" w14:textId="77777777" w:rsidR="00160A64" w:rsidRPr="00160A64" w:rsidRDefault="00160A64" w:rsidP="00160A64">
            <w:pPr>
              <w:rPr>
                <w:rFonts w:ascii="Century Gothic" w:hAnsi="Century Gothic"/>
                <w:sz w:val="20"/>
              </w:rPr>
            </w:pPr>
            <w:r w:rsidRPr="00160A64">
              <w:rPr>
                <w:rFonts w:ascii="Century Gothic" w:hAnsi="Century Gothic"/>
                <w:sz w:val="20"/>
              </w:rPr>
              <w:t>0</w:t>
            </w:r>
          </w:p>
        </w:tc>
        <w:tc>
          <w:tcPr>
            <w:tcW w:w="592" w:type="dxa"/>
            <w:noWrap/>
            <w:hideMark/>
          </w:tcPr>
          <w:p w14:paraId="59A5B5B4" w14:textId="77777777" w:rsidR="00160A64" w:rsidRPr="00160A64" w:rsidRDefault="00160A64" w:rsidP="00160A64">
            <w:pPr>
              <w:rPr>
                <w:rFonts w:ascii="Century Gothic" w:hAnsi="Century Gothic"/>
                <w:sz w:val="20"/>
              </w:rPr>
            </w:pPr>
            <w:r w:rsidRPr="00160A64">
              <w:rPr>
                <w:rFonts w:ascii="Century Gothic" w:hAnsi="Century Gothic"/>
                <w:sz w:val="20"/>
              </w:rPr>
              <w:t>1030</w:t>
            </w:r>
          </w:p>
        </w:tc>
        <w:tc>
          <w:tcPr>
            <w:tcW w:w="592" w:type="dxa"/>
            <w:noWrap/>
            <w:hideMark/>
          </w:tcPr>
          <w:p w14:paraId="45388D56" w14:textId="77777777" w:rsidR="00160A64" w:rsidRPr="00160A64" w:rsidRDefault="00160A64" w:rsidP="00160A64">
            <w:pPr>
              <w:rPr>
                <w:rFonts w:ascii="Century Gothic" w:hAnsi="Century Gothic"/>
                <w:sz w:val="20"/>
              </w:rPr>
            </w:pPr>
            <w:r w:rsidRPr="00160A64">
              <w:rPr>
                <w:rFonts w:ascii="Century Gothic" w:hAnsi="Century Gothic"/>
                <w:sz w:val="20"/>
              </w:rPr>
              <w:t>1726</w:t>
            </w:r>
          </w:p>
        </w:tc>
        <w:tc>
          <w:tcPr>
            <w:tcW w:w="592" w:type="dxa"/>
            <w:noWrap/>
            <w:hideMark/>
          </w:tcPr>
          <w:p w14:paraId="2592F901" w14:textId="77777777" w:rsidR="00160A64" w:rsidRPr="00160A64" w:rsidRDefault="00160A64" w:rsidP="00160A64">
            <w:pPr>
              <w:rPr>
                <w:rFonts w:ascii="Century Gothic" w:hAnsi="Century Gothic"/>
                <w:sz w:val="20"/>
              </w:rPr>
            </w:pPr>
            <w:r w:rsidRPr="00160A64">
              <w:rPr>
                <w:rFonts w:ascii="Century Gothic" w:hAnsi="Century Gothic"/>
                <w:sz w:val="20"/>
              </w:rPr>
              <w:t>4144</w:t>
            </w:r>
          </w:p>
        </w:tc>
        <w:tc>
          <w:tcPr>
            <w:tcW w:w="592" w:type="dxa"/>
            <w:noWrap/>
            <w:hideMark/>
          </w:tcPr>
          <w:p w14:paraId="12677043" w14:textId="77777777" w:rsidR="00160A64" w:rsidRPr="00160A64" w:rsidRDefault="00160A64" w:rsidP="00160A64">
            <w:pPr>
              <w:rPr>
                <w:rFonts w:ascii="Century Gothic" w:hAnsi="Century Gothic"/>
                <w:sz w:val="20"/>
              </w:rPr>
            </w:pPr>
            <w:r w:rsidRPr="00160A64">
              <w:rPr>
                <w:rFonts w:ascii="Century Gothic" w:hAnsi="Century Gothic"/>
                <w:sz w:val="20"/>
              </w:rPr>
              <w:t>715</w:t>
            </w:r>
          </w:p>
        </w:tc>
        <w:tc>
          <w:tcPr>
            <w:tcW w:w="592" w:type="dxa"/>
            <w:noWrap/>
            <w:hideMark/>
          </w:tcPr>
          <w:p w14:paraId="254A661A" w14:textId="77777777" w:rsidR="00160A64" w:rsidRPr="00160A64" w:rsidRDefault="00160A64" w:rsidP="00160A64">
            <w:pPr>
              <w:rPr>
                <w:rFonts w:ascii="Century Gothic" w:hAnsi="Century Gothic"/>
                <w:sz w:val="20"/>
              </w:rPr>
            </w:pPr>
            <w:r w:rsidRPr="00160A64">
              <w:rPr>
                <w:rFonts w:ascii="Century Gothic" w:hAnsi="Century Gothic"/>
                <w:sz w:val="20"/>
              </w:rPr>
              <w:t>4131</w:t>
            </w:r>
          </w:p>
        </w:tc>
        <w:tc>
          <w:tcPr>
            <w:tcW w:w="592" w:type="dxa"/>
            <w:noWrap/>
            <w:hideMark/>
          </w:tcPr>
          <w:p w14:paraId="323BA9EB" w14:textId="77777777" w:rsidR="00160A64" w:rsidRPr="00160A64" w:rsidRDefault="00160A64" w:rsidP="00160A64">
            <w:pPr>
              <w:rPr>
                <w:rFonts w:ascii="Century Gothic" w:hAnsi="Century Gothic"/>
                <w:sz w:val="20"/>
              </w:rPr>
            </w:pPr>
            <w:r w:rsidRPr="00160A64">
              <w:rPr>
                <w:rFonts w:ascii="Century Gothic" w:hAnsi="Century Gothic"/>
                <w:sz w:val="20"/>
              </w:rPr>
              <w:t>5173</w:t>
            </w:r>
          </w:p>
        </w:tc>
        <w:tc>
          <w:tcPr>
            <w:tcW w:w="1039" w:type="dxa"/>
            <w:noWrap/>
            <w:hideMark/>
          </w:tcPr>
          <w:p w14:paraId="35F2783C" w14:textId="77777777" w:rsidR="00160A64" w:rsidRPr="00160A64" w:rsidRDefault="00160A64" w:rsidP="00160A64">
            <w:pPr>
              <w:rPr>
                <w:rFonts w:ascii="Century Gothic" w:hAnsi="Century Gothic"/>
                <w:sz w:val="20"/>
              </w:rPr>
            </w:pPr>
            <w:r w:rsidRPr="00160A64">
              <w:rPr>
                <w:rFonts w:ascii="Century Gothic" w:hAnsi="Century Gothic"/>
                <w:sz w:val="20"/>
              </w:rPr>
              <w:t>0.0%</w:t>
            </w:r>
          </w:p>
        </w:tc>
        <w:tc>
          <w:tcPr>
            <w:tcW w:w="963" w:type="dxa"/>
            <w:noWrap/>
            <w:hideMark/>
          </w:tcPr>
          <w:p w14:paraId="31FB63CC" w14:textId="77777777" w:rsidR="00160A64" w:rsidRPr="00160A64" w:rsidRDefault="00160A64" w:rsidP="00160A64">
            <w:pPr>
              <w:rPr>
                <w:rFonts w:ascii="Century Gothic" w:hAnsi="Century Gothic"/>
                <w:sz w:val="20"/>
              </w:rPr>
            </w:pPr>
            <w:r w:rsidRPr="00160A64">
              <w:rPr>
                <w:rFonts w:ascii="Century Gothic" w:hAnsi="Century Gothic"/>
                <w:sz w:val="20"/>
              </w:rPr>
              <w:t>55.0%</w:t>
            </w:r>
          </w:p>
        </w:tc>
      </w:tr>
    </w:tbl>
    <w:p w14:paraId="6C156A91" w14:textId="3FFFB2BC" w:rsidR="00160A64" w:rsidRDefault="00160A64" w:rsidP="005508C9">
      <w:pPr>
        <w:rPr>
          <w:rFonts w:ascii="Century Gothic" w:hAnsi="Century Gothic"/>
          <w:sz w:val="22"/>
        </w:rPr>
      </w:pPr>
    </w:p>
    <w:p w14:paraId="640440A5" w14:textId="14F89F23" w:rsidR="00160A64" w:rsidRDefault="00160A64" w:rsidP="00160A64">
      <w:pPr>
        <w:rPr>
          <w:rFonts w:ascii="Century Gothic" w:hAnsi="Century Gothic"/>
          <w:b/>
          <w:color w:val="C00000"/>
          <w:sz w:val="28"/>
        </w:rPr>
      </w:pPr>
      <w:r>
        <w:rPr>
          <w:rFonts w:ascii="Century Gothic" w:hAnsi="Century Gothic"/>
          <w:b/>
          <w:color w:val="C00000"/>
          <w:sz w:val="28"/>
        </w:rPr>
        <w:t>IDAOPI at District Level</w:t>
      </w:r>
    </w:p>
    <w:p w14:paraId="0D6C8C9D" w14:textId="408E5544" w:rsidR="00B5117E" w:rsidRDefault="00160A64" w:rsidP="00160A64">
      <w:pPr>
        <w:rPr>
          <w:rFonts w:ascii="Century Gothic" w:hAnsi="Century Gothic"/>
          <w:sz w:val="22"/>
        </w:rPr>
      </w:pPr>
      <w:r>
        <w:rPr>
          <w:rFonts w:ascii="Century Gothic" w:hAnsi="Century Gothic"/>
          <w:sz w:val="22"/>
        </w:rPr>
        <w:t>At a district level five areas had levels of children in the bottom quintile for IDACI above the Essex average of 14.39% of which Basildon (11.1%), Tendring (</w:t>
      </w:r>
      <w:r w:rsidR="00B5117E">
        <w:rPr>
          <w:rFonts w:ascii="Century Gothic" w:hAnsi="Century Gothic"/>
          <w:sz w:val="22"/>
        </w:rPr>
        <w:t>8.7</w:t>
      </w:r>
      <w:r>
        <w:rPr>
          <w:rFonts w:ascii="Century Gothic" w:hAnsi="Century Gothic"/>
          <w:sz w:val="22"/>
        </w:rPr>
        <w:t xml:space="preserve">%) </w:t>
      </w:r>
      <w:r w:rsidR="00B5117E">
        <w:rPr>
          <w:rFonts w:ascii="Century Gothic" w:hAnsi="Century Gothic"/>
          <w:sz w:val="22"/>
        </w:rPr>
        <w:t>and Colchester (5.8%)</w:t>
      </w:r>
      <w:r>
        <w:rPr>
          <w:rFonts w:ascii="Century Gothic" w:hAnsi="Century Gothic"/>
          <w:sz w:val="22"/>
        </w:rPr>
        <w:t xml:space="preserve">. </w:t>
      </w:r>
      <w:r w:rsidR="00B5117E">
        <w:rPr>
          <w:rFonts w:ascii="Century Gothic" w:hAnsi="Century Gothic"/>
          <w:sz w:val="22"/>
        </w:rPr>
        <w:t>Four areas had no older people living in the bottom quintile for IDAOPI.</w:t>
      </w:r>
    </w:p>
    <w:p w14:paraId="59A1080F" w14:textId="570067D9" w:rsidR="00B5117E" w:rsidRDefault="00C84912" w:rsidP="00160A64">
      <w:pPr>
        <w:rPr>
          <w:rFonts w:ascii="Century Gothic" w:hAnsi="Century Gothic"/>
          <w:sz w:val="22"/>
        </w:rPr>
      </w:pPr>
      <w:r>
        <w:rPr>
          <w:rFonts w:ascii="Century Gothic" w:hAnsi="Century Gothic"/>
          <w:sz w:val="22"/>
        </w:rPr>
        <w:t>Figures</w:t>
      </w:r>
      <w:r w:rsidR="00160A64">
        <w:rPr>
          <w:rFonts w:ascii="Century Gothic" w:hAnsi="Century Gothic"/>
          <w:sz w:val="22"/>
        </w:rPr>
        <w:t xml:space="preserve"> for all areas are set out in the table below:</w:t>
      </w:r>
    </w:p>
    <w:tbl>
      <w:tblPr>
        <w:tblW w:w="0" w:type="auto"/>
        <w:tblLook w:val="04A0" w:firstRow="1" w:lastRow="0" w:firstColumn="1" w:lastColumn="0" w:noHBand="0" w:noVBand="1"/>
      </w:tblPr>
      <w:tblGrid>
        <w:gridCol w:w="1504"/>
        <w:gridCol w:w="660"/>
        <w:gridCol w:w="660"/>
        <w:gridCol w:w="660"/>
        <w:gridCol w:w="660"/>
        <w:gridCol w:w="771"/>
        <w:gridCol w:w="660"/>
        <w:gridCol w:w="660"/>
        <w:gridCol w:w="660"/>
        <w:gridCol w:w="660"/>
        <w:gridCol w:w="771"/>
        <w:gridCol w:w="1084"/>
        <w:gridCol w:w="1046"/>
      </w:tblGrid>
      <w:tr w:rsidR="00160A64" w:rsidRPr="00160A64" w14:paraId="24D83A5E" w14:textId="77777777" w:rsidTr="00160A64">
        <w:trPr>
          <w:trHeight w:val="330"/>
        </w:trPr>
        <w:tc>
          <w:tcPr>
            <w:tcW w:w="0" w:type="auto"/>
            <w:gridSpan w:val="1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8F19A8" w14:textId="34C80043" w:rsidR="00160A64" w:rsidRPr="00160A64" w:rsidRDefault="00160A64" w:rsidP="00160A64">
            <w:pPr>
              <w:spacing w:after="0" w:line="240" w:lineRule="auto"/>
              <w:jc w:val="center"/>
              <w:rPr>
                <w:rFonts w:ascii="Century Gothic" w:eastAsia="Times New Roman" w:hAnsi="Century Gothic" w:cs="Calibri"/>
                <w:b/>
                <w:color w:val="000000"/>
                <w:sz w:val="20"/>
                <w:lang w:eastAsia="en-GB"/>
              </w:rPr>
            </w:pPr>
            <w:r w:rsidRPr="00160A64">
              <w:rPr>
                <w:rFonts w:ascii="Century Gothic" w:eastAsia="Times New Roman" w:hAnsi="Century Gothic" w:cs="Calibri"/>
                <w:b/>
                <w:color w:val="C00000"/>
                <w:sz w:val="22"/>
                <w:lang w:eastAsia="en-GB"/>
              </w:rPr>
              <w:t>IDAOPI Decile </w:t>
            </w:r>
          </w:p>
        </w:tc>
      </w:tr>
      <w:tr w:rsidR="00160A64" w:rsidRPr="00160A64" w14:paraId="1468391B" w14:textId="77777777" w:rsidTr="00160A64">
        <w:trPr>
          <w:trHeight w:val="9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643F733" w14:textId="77777777" w:rsidR="00160A64" w:rsidRPr="00160A64" w:rsidRDefault="00160A64" w:rsidP="00160A64">
            <w:pPr>
              <w:spacing w:after="0" w:line="240" w:lineRule="auto"/>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14:paraId="486F2B34"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1</w:t>
            </w:r>
          </w:p>
        </w:tc>
        <w:tc>
          <w:tcPr>
            <w:tcW w:w="0" w:type="auto"/>
            <w:tcBorders>
              <w:top w:val="nil"/>
              <w:left w:val="nil"/>
              <w:bottom w:val="single" w:sz="4" w:space="0" w:color="auto"/>
              <w:right w:val="single" w:sz="4" w:space="0" w:color="auto"/>
            </w:tcBorders>
            <w:shd w:val="clear" w:color="auto" w:fill="auto"/>
            <w:noWrap/>
            <w:vAlign w:val="bottom"/>
            <w:hideMark/>
          </w:tcPr>
          <w:p w14:paraId="6BD95543"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w:t>
            </w:r>
          </w:p>
        </w:tc>
        <w:tc>
          <w:tcPr>
            <w:tcW w:w="0" w:type="auto"/>
            <w:tcBorders>
              <w:top w:val="nil"/>
              <w:left w:val="nil"/>
              <w:bottom w:val="single" w:sz="4" w:space="0" w:color="auto"/>
              <w:right w:val="single" w:sz="4" w:space="0" w:color="auto"/>
            </w:tcBorders>
            <w:shd w:val="clear" w:color="auto" w:fill="auto"/>
            <w:noWrap/>
            <w:vAlign w:val="bottom"/>
            <w:hideMark/>
          </w:tcPr>
          <w:p w14:paraId="0BA8D059"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w:t>
            </w:r>
          </w:p>
        </w:tc>
        <w:tc>
          <w:tcPr>
            <w:tcW w:w="0" w:type="auto"/>
            <w:tcBorders>
              <w:top w:val="nil"/>
              <w:left w:val="nil"/>
              <w:bottom w:val="single" w:sz="4" w:space="0" w:color="auto"/>
              <w:right w:val="single" w:sz="4" w:space="0" w:color="auto"/>
            </w:tcBorders>
            <w:shd w:val="clear" w:color="auto" w:fill="auto"/>
            <w:noWrap/>
            <w:vAlign w:val="bottom"/>
            <w:hideMark/>
          </w:tcPr>
          <w:p w14:paraId="664D941C"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4</w:t>
            </w:r>
          </w:p>
        </w:tc>
        <w:tc>
          <w:tcPr>
            <w:tcW w:w="0" w:type="auto"/>
            <w:tcBorders>
              <w:top w:val="nil"/>
              <w:left w:val="nil"/>
              <w:bottom w:val="single" w:sz="4" w:space="0" w:color="auto"/>
              <w:right w:val="single" w:sz="4" w:space="0" w:color="auto"/>
            </w:tcBorders>
            <w:shd w:val="clear" w:color="auto" w:fill="auto"/>
            <w:noWrap/>
            <w:vAlign w:val="bottom"/>
            <w:hideMark/>
          </w:tcPr>
          <w:p w14:paraId="4937F5B3"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5</w:t>
            </w:r>
          </w:p>
        </w:tc>
        <w:tc>
          <w:tcPr>
            <w:tcW w:w="0" w:type="auto"/>
            <w:tcBorders>
              <w:top w:val="nil"/>
              <w:left w:val="nil"/>
              <w:bottom w:val="single" w:sz="4" w:space="0" w:color="auto"/>
              <w:right w:val="single" w:sz="4" w:space="0" w:color="auto"/>
            </w:tcBorders>
            <w:shd w:val="clear" w:color="auto" w:fill="auto"/>
            <w:noWrap/>
            <w:vAlign w:val="bottom"/>
            <w:hideMark/>
          </w:tcPr>
          <w:p w14:paraId="02D9B3B7"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6</w:t>
            </w:r>
          </w:p>
        </w:tc>
        <w:tc>
          <w:tcPr>
            <w:tcW w:w="0" w:type="auto"/>
            <w:tcBorders>
              <w:top w:val="nil"/>
              <w:left w:val="nil"/>
              <w:bottom w:val="single" w:sz="4" w:space="0" w:color="auto"/>
              <w:right w:val="single" w:sz="4" w:space="0" w:color="auto"/>
            </w:tcBorders>
            <w:shd w:val="clear" w:color="auto" w:fill="auto"/>
            <w:noWrap/>
            <w:vAlign w:val="bottom"/>
            <w:hideMark/>
          </w:tcPr>
          <w:p w14:paraId="74D0253B"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7</w:t>
            </w:r>
          </w:p>
        </w:tc>
        <w:tc>
          <w:tcPr>
            <w:tcW w:w="0" w:type="auto"/>
            <w:tcBorders>
              <w:top w:val="nil"/>
              <w:left w:val="nil"/>
              <w:bottom w:val="single" w:sz="4" w:space="0" w:color="auto"/>
              <w:right w:val="single" w:sz="4" w:space="0" w:color="auto"/>
            </w:tcBorders>
            <w:shd w:val="clear" w:color="auto" w:fill="auto"/>
            <w:noWrap/>
            <w:vAlign w:val="bottom"/>
            <w:hideMark/>
          </w:tcPr>
          <w:p w14:paraId="703139A6"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8</w:t>
            </w:r>
          </w:p>
        </w:tc>
        <w:tc>
          <w:tcPr>
            <w:tcW w:w="0" w:type="auto"/>
            <w:tcBorders>
              <w:top w:val="nil"/>
              <w:left w:val="nil"/>
              <w:bottom w:val="single" w:sz="4" w:space="0" w:color="auto"/>
              <w:right w:val="single" w:sz="4" w:space="0" w:color="auto"/>
            </w:tcBorders>
            <w:shd w:val="clear" w:color="auto" w:fill="auto"/>
            <w:noWrap/>
            <w:vAlign w:val="bottom"/>
            <w:hideMark/>
          </w:tcPr>
          <w:p w14:paraId="2B7D97C2"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9</w:t>
            </w:r>
          </w:p>
        </w:tc>
        <w:tc>
          <w:tcPr>
            <w:tcW w:w="0" w:type="auto"/>
            <w:tcBorders>
              <w:top w:val="nil"/>
              <w:left w:val="nil"/>
              <w:bottom w:val="single" w:sz="4" w:space="0" w:color="auto"/>
              <w:right w:val="single" w:sz="4" w:space="0" w:color="auto"/>
            </w:tcBorders>
            <w:shd w:val="clear" w:color="auto" w:fill="auto"/>
            <w:noWrap/>
            <w:vAlign w:val="bottom"/>
            <w:hideMark/>
          </w:tcPr>
          <w:p w14:paraId="0C33AA19"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10</w:t>
            </w:r>
          </w:p>
        </w:tc>
        <w:tc>
          <w:tcPr>
            <w:tcW w:w="0" w:type="auto"/>
            <w:tcBorders>
              <w:top w:val="nil"/>
              <w:left w:val="nil"/>
              <w:bottom w:val="single" w:sz="4" w:space="0" w:color="auto"/>
              <w:right w:val="single" w:sz="4" w:space="0" w:color="auto"/>
            </w:tcBorders>
            <w:shd w:val="clear" w:color="auto" w:fill="auto"/>
            <w:vAlign w:val="bottom"/>
            <w:hideMark/>
          </w:tcPr>
          <w:p w14:paraId="35113289" w14:textId="77777777" w:rsidR="00160A64" w:rsidRPr="00160A64" w:rsidRDefault="00160A64" w:rsidP="00160A64">
            <w:pPr>
              <w:spacing w:after="0" w:line="240" w:lineRule="auto"/>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 in Bottom Quintile</w:t>
            </w:r>
          </w:p>
        </w:tc>
        <w:tc>
          <w:tcPr>
            <w:tcW w:w="0" w:type="auto"/>
            <w:tcBorders>
              <w:top w:val="nil"/>
              <w:left w:val="nil"/>
              <w:bottom w:val="single" w:sz="4" w:space="0" w:color="auto"/>
              <w:right w:val="single" w:sz="4" w:space="0" w:color="auto"/>
            </w:tcBorders>
            <w:shd w:val="clear" w:color="auto" w:fill="auto"/>
            <w:vAlign w:val="bottom"/>
            <w:hideMark/>
          </w:tcPr>
          <w:p w14:paraId="6FCC871C" w14:textId="77DF605E" w:rsidR="00160A64" w:rsidRPr="00160A64" w:rsidRDefault="00160A64" w:rsidP="00160A64">
            <w:pPr>
              <w:spacing w:after="0" w:line="240" w:lineRule="auto"/>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 in Top Quintile</w:t>
            </w:r>
          </w:p>
        </w:tc>
      </w:tr>
      <w:tr w:rsidR="00160A64" w:rsidRPr="00160A64" w14:paraId="22A350E9" w14:textId="77777777" w:rsidTr="00160A64">
        <w:trPr>
          <w:trHeight w:val="3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D638511" w14:textId="77777777" w:rsidR="00160A64" w:rsidRPr="00160A64" w:rsidRDefault="00160A64" w:rsidP="00160A64">
            <w:pPr>
              <w:spacing w:after="0" w:line="240" w:lineRule="auto"/>
              <w:rPr>
                <w:rFonts w:ascii="Century Gothic" w:eastAsia="Times New Roman" w:hAnsi="Century Gothic" w:cs="Calibri"/>
                <w:b/>
                <w:color w:val="C00000"/>
                <w:sz w:val="20"/>
                <w:lang w:eastAsia="en-GB"/>
              </w:rPr>
            </w:pPr>
            <w:r w:rsidRPr="00160A64">
              <w:rPr>
                <w:rFonts w:ascii="Century Gothic" w:eastAsia="Times New Roman" w:hAnsi="Century Gothic" w:cs="Calibri"/>
                <w:b/>
                <w:color w:val="C00000"/>
                <w:sz w:val="20"/>
                <w:lang w:eastAsia="en-GB"/>
              </w:rPr>
              <w:t>Basildon</w:t>
            </w:r>
          </w:p>
        </w:tc>
        <w:tc>
          <w:tcPr>
            <w:tcW w:w="0" w:type="auto"/>
            <w:tcBorders>
              <w:top w:val="nil"/>
              <w:left w:val="nil"/>
              <w:bottom w:val="single" w:sz="4" w:space="0" w:color="auto"/>
              <w:right w:val="single" w:sz="4" w:space="0" w:color="auto"/>
            </w:tcBorders>
            <w:shd w:val="clear" w:color="auto" w:fill="auto"/>
            <w:noWrap/>
            <w:vAlign w:val="bottom"/>
            <w:hideMark/>
          </w:tcPr>
          <w:p w14:paraId="6DF4C938"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734</w:t>
            </w:r>
          </w:p>
        </w:tc>
        <w:tc>
          <w:tcPr>
            <w:tcW w:w="0" w:type="auto"/>
            <w:tcBorders>
              <w:top w:val="nil"/>
              <w:left w:val="nil"/>
              <w:bottom w:val="single" w:sz="4" w:space="0" w:color="auto"/>
              <w:right w:val="single" w:sz="4" w:space="0" w:color="auto"/>
            </w:tcBorders>
            <w:shd w:val="clear" w:color="auto" w:fill="auto"/>
            <w:noWrap/>
            <w:vAlign w:val="bottom"/>
            <w:hideMark/>
          </w:tcPr>
          <w:p w14:paraId="62D866D9"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3741</w:t>
            </w:r>
          </w:p>
        </w:tc>
        <w:tc>
          <w:tcPr>
            <w:tcW w:w="0" w:type="auto"/>
            <w:tcBorders>
              <w:top w:val="nil"/>
              <w:left w:val="nil"/>
              <w:bottom w:val="single" w:sz="4" w:space="0" w:color="auto"/>
              <w:right w:val="single" w:sz="4" w:space="0" w:color="auto"/>
            </w:tcBorders>
            <w:shd w:val="clear" w:color="auto" w:fill="auto"/>
            <w:noWrap/>
            <w:vAlign w:val="bottom"/>
            <w:hideMark/>
          </w:tcPr>
          <w:p w14:paraId="22EE7644"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7947</w:t>
            </w:r>
          </w:p>
        </w:tc>
        <w:tc>
          <w:tcPr>
            <w:tcW w:w="0" w:type="auto"/>
            <w:tcBorders>
              <w:top w:val="nil"/>
              <w:left w:val="nil"/>
              <w:bottom w:val="single" w:sz="4" w:space="0" w:color="auto"/>
              <w:right w:val="single" w:sz="4" w:space="0" w:color="auto"/>
            </w:tcBorders>
            <w:shd w:val="clear" w:color="auto" w:fill="auto"/>
            <w:noWrap/>
            <w:vAlign w:val="bottom"/>
            <w:hideMark/>
          </w:tcPr>
          <w:p w14:paraId="313BC39B"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5657</w:t>
            </w:r>
          </w:p>
        </w:tc>
        <w:tc>
          <w:tcPr>
            <w:tcW w:w="0" w:type="auto"/>
            <w:tcBorders>
              <w:top w:val="nil"/>
              <w:left w:val="nil"/>
              <w:bottom w:val="single" w:sz="4" w:space="0" w:color="auto"/>
              <w:right w:val="single" w:sz="4" w:space="0" w:color="auto"/>
            </w:tcBorders>
            <w:shd w:val="clear" w:color="auto" w:fill="auto"/>
            <w:noWrap/>
            <w:vAlign w:val="bottom"/>
            <w:hideMark/>
          </w:tcPr>
          <w:p w14:paraId="5CCBCDED"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2367</w:t>
            </w:r>
          </w:p>
        </w:tc>
        <w:tc>
          <w:tcPr>
            <w:tcW w:w="0" w:type="auto"/>
            <w:tcBorders>
              <w:top w:val="nil"/>
              <w:left w:val="nil"/>
              <w:bottom w:val="single" w:sz="4" w:space="0" w:color="auto"/>
              <w:right w:val="single" w:sz="4" w:space="0" w:color="auto"/>
            </w:tcBorders>
            <w:shd w:val="clear" w:color="auto" w:fill="auto"/>
            <w:noWrap/>
            <w:vAlign w:val="bottom"/>
            <w:hideMark/>
          </w:tcPr>
          <w:p w14:paraId="11A7D4EB"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2831</w:t>
            </w:r>
          </w:p>
        </w:tc>
        <w:tc>
          <w:tcPr>
            <w:tcW w:w="0" w:type="auto"/>
            <w:tcBorders>
              <w:top w:val="nil"/>
              <w:left w:val="nil"/>
              <w:bottom w:val="single" w:sz="4" w:space="0" w:color="auto"/>
              <w:right w:val="single" w:sz="4" w:space="0" w:color="auto"/>
            </w:tcBorders>
            <w:shd w:val="clear" w:color="auto" w:fill="auto"/>
            <w:noWrap/>
            <w:vAlign w:val="bottom"/>
            <w:hideMark/>
          </w:tcPr>
          <w:p w14:paraId="6E9FEA59"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2837</w:t>
            </w:r>
          </w:p>
        </w:tc>
        <w:tc>
          <w:tcPr>
            <w:tcW w:w="0" w:type="auto"/>
            <w:tcBorders>
              <w:top w:val="nil"/>
              <w:left w:val="nil"/>
              <w:bottom w:val="single" w:sz="4" w:space="0" w:color="auto"/>
              <w:right w:val="single" w:sz="4" w:space="0" w:color="auto"/>
            </w:tcBorders>
            <w:shd w:val="clear" w:color="auto" w:fill="auto"/>
            <w:noWrap/>
            <w:vAlign w:val="bottom"/>
            <w:hideMark/>
          </w:tcPr>
          <w:p w14:paraId="07EE5444"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3402</w:t>
            </w:r>
          </w:p>
        </w:tc>
        <w:tc>
          <w:tcPr>
            <w:tcW w:w="0" w:type="auto"/>
            <w:tcBorders>
              <w:top w:val="nil"/>
              <w:left w:val="nil"/>
              <w:bottom w:val="single" w:sz="4" w:space="0" w:color="auto"/>
              <w:right w:val="single" w:sz="4" w:space="0" w:color="auto"/>
            </w:tcBorders>
            <w:shd w:val="clear" w:color="auto" w:fill="auto"/>
            <w:noWrap/>
            <w:vAlign w:val="bottom"/>
            <w:hideMark/>
          </w:tcPr>
          <w:p w14:paraId="5D2378F6"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4333</w:t>
            </w:r>
          </w:p>
        </w:tc>
        <w:tc>
          <w:tcPr>
            <w:tcW w:w="0" w:type="auto"/>
            <w:tcBorders>
              <w:top w:val="nil"/>
              <w:left w:val="nil"/>
              <w:bottom w:val="single" w:sz="4" w:space="0" w:color="auto"/>
              <w:right w:val="single" w:sz="4" w:space="0" w:color="auto"/>
            </w:tcBorders>
            <w:shd w:val="clear" w:color="auto" w:fill="auto"/>
            <w:noWrap/>
            <w:vAlign w:val="bottom"/>
            <w:hideMark/>
          </w:tcPr>
          <w:p w14:paraId="34E4616A"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6634</w:t>
            </w:r>
          </w:p>
        </w:tc>
        <w:tc>
          <w:tcPr>
            <w:tcW w:w="0" w:type="auto"/>
            <w:tcBorders>
              <w:top w:val="nil"/>
              <w:left w:val="nil"/>
              <w:bottom w:val="single" w:sz="4" w:space="0" w:color="auto"/>
              <w:right w:val="single" w:sz="4" w:space="0" w:color="auto"/>
            </w:tcBorders>
            <w:shd w:val="clear" w:color="000000" w:fill="FF0000"/>
            <w:noWrap/>
            <w:vAlign w:val="bottom"/>
            <w:hideMark/>
          </w:tcPr>
          <w:p w14:paraId="3879F680"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11.1%</w:t>
            </w:r>
          </w:p>
        </w:tc>
        <w:tc>
          <w:tcPr>
            <w:tcW w:w="0" w:type="auto"/>
            <w:tcBorders>
              <w:top w:val="nil"/>
              <w:left w:val="nil"/>
              <w:bottom w:val="single" w:sz="4" w:space="0" w:color="auto"/>
              <w:right w:val="single" w:sz="4" w:space="0" w:color="auto"/>
            </w:tcBorders>
            <w:shd w:val="clear" w:color="auto" w:fill="auto"/>
            <w:noWrap/>
            <w:vAlign w:val="bottom"/>
            <w:hideMark/>
          </w:tcPr>
          <w:p w14:paraId="39F261EB"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27.1%</w:t>
            </w:r>
          </w:p>
        </w:tc>
      </w:tr>
      <w:tr w:rsidR="00160A64" w:rsidRPr="00160A64" w14:paraId="16BEF12F" w14:textId="77777777" w:rsidTr="00160A64">
        <w:trPr>
          <w:trHeight w:val="3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E63BAA1" w14:textId="77777777" w:rsidR="00160A64" w:rsidRPr="00160A64" w:rsidRDefault="00160A64" w:rsidP="00160A64">
            <w:pPr>
              <w:spacing w:after="0" w:line="240" w:lineRule="auto"/>
              <w:rPr>
                <w:rFonts w:ascii="Century Gothic" w:eastAsia="Times New Roman" w:hAnsi="Century Gothic" w:cs="Calibri"/>
                <w:b/>
                <w:color w:val="C00000"/>
                <w:sz w:val="20"/>
                <w:lang w:eastAsia="en-GB"/>
              </w:rPr>
            </w:pPr>
            <w:r w:rsidRPr="00160A64">
              <w:rPr>
                <w:rFonts w:ascii="Century Gothic" w:eastAsia="Times New Roman" w:hAnsi="Century Gothic" w:cs="Calibri"/>
                <w:b/>
                <w:color w:val="C00000"/>
                <w:sz w:val="20"/>
                <w:lang w:eastAsia="en-GB"/>
              </w:rPr>
              <w:t>Braintree</w:t>
            </w:r>
          </w:p>
        </w:tc>
        <w:tc>
          <w:tcPr>
            <w:tcW w:w="0" w:type="auto"/>
            <w:tcBorders>
              <w:top w:val="nil"/>
              <w:left w:val="nil"/>
              <w:bottom w:val="single" w:sz="4" w:space="0" w:color="auto"/>
              <w:right w:val="single" w:sz="4" w:space="0" w:color="auto"/>
            </w:tcBorders>
            <w:shd w:val="clear" w:color="auto" w:fill="auto"/>
            <w:noWrap/>
            <w:vAlign w:val="bottom"/>
            <w:hideMark/>
          </w:tcPr>
          <w:p w14:paraId="02FBB757"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0DB53A08"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7C800BF0"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2452</w:t>
            </w:r>
          </w:p>
        </w:tc>
        <w:tc>
          <w:tcPr>
            <w:tcW w:w="0" w:type="auto"/>
            <w:tcBorders>
              <w:top w:val="nil"/>
              <w:left w:val="nil"/>
              <w:bottom w:val="single" w:sz="4" w:space="0" w:color="auto"/>
              <w:right w:val="single" w:sz="4" w:space="0" w:color="auto"/>
            </w:tcBorders>
            <w:shd w:val="clear" w:color="auto" w:fill="auto"/>
            <w:noWrap/>
            <w:vAlign w:val="bottom"/>
            <w:hideMark/>
          </w:tcPr>
          <w:p w14:paraId="5756EE85"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4646</w:t>
            </w:r>
          </w:p>
        </w:tc>
        <w:tc>
          <w:tcPr>
            <w:tcW w:w="0" w:type="auto"/>
            <w:tcBorders>
              <w:top w:val="nil"/>
              <w:left w:val="nil"/>
              <w:bottom w:val="single" w:sz="4" w:space="0" w:color="auto"/>
              <w:right w:val="single" w:sz="4" w:space="0" w:color="auto"/>
            </w:tcBorders>
            <w:shd w:val="clear" w:color="auto" w:fill="auto"/>
            <w:noWrap/>
            <w:vAlign w:val="bottom"/>
            <w:hideMark/>
          </w:tcPr>
          <w:p w14:paraId="3D0959BB"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4814</w:t>
            </w:r>
          </w:p>
        </w:tc>
        <w:tc>
          <w:tcPr>
            <w:tcW w:w="0" w:type="auto"/>
            <w:tcBorders>
              <w:top w:val="nil"/>
              <w:left w:val="nil"/>
              <w:bottom w:val="single" w:sz="4" w:space="0" w:color="auto"/>
              <w:right w:val="single" w:sz="4" w:space="0" w:color="auto"/>
            </w:tcBorders>
            <w:shd w:val="clear" w:color="auto" w:fill="auto"/>
            <w:noWrap/>
            <w:vAlign w:val="bottom"/>
            <w:hideMark/>
          </w:tcPr>
          <w:p w14:paraId="2AC4269D"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5734</w:t>
            </w:r>
          </w:p>
        </w:tc>
        <w:tc>
          <w:tcPr>
            <w:tcW w:w="0" w:type="auto"/>
            <w:tcBorders>
              <w:top w:val="nil"/>
              <w:left w:val="nil"/>
              <w:bottom w:val="single" w:sz="4" w:space="0" w:color="auto"/>
              <w:right w:val="single" w:sz="4" w:space="0" w:color="auto"/>
            </w:tcBorders>
            <w:shd w:val="clear" w:color="auto" w:fill="auto"/>
            <w:noWrap/>
            <w:vAlign w:val="bottom"/>
            <w:hideMark/>
          </w:tcPr>
          <w:p w14:paraId="420A1A0B"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6855</w:t>
            </w:r>
          </w:p>
        </w:tc>
        <w:tc>
          <w:tcPr>
            <w:tcW w:w="0" w:type="auto"/>
            <w:tcBorders>
              <w:top w:val="nil"/>
              <w:left w:val="nil"/>
              <w:bottom w:val="single" w:sz="4" w:space="0" w:color="auto"/>
              <w:right w:val="single" w:sz="4" w:space="0" w:color="auto"/>
            </w:tcBorders>
            <w:shd w:val="clear" w:color="auto" w:fill="auto"/>
            <w:noWrap/>
            <w:vAlign w:val="bottom"/>
            <w:hideMark/>
          </w:tcPr>
          <w:p w14:paraId="1895FD01"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8129</w:t>
            </w:r>
          </w:p>
        </w:tc>
        <w:tc>
          <w:tcPr>
            <w:tcW w:w="0" w:type="auto"/>
            <w:tcBorders>
              <w:top w:val="nil"/>
              <w:left w:val="nil"/>
              <w:bottom w:val="single" w:sz="4" w:space="0" w:color="auto"/>
              <w:right w:val="single" w:sz="4" w:space="0" w:color="auto"/>
            </w:tcBorders>
            <w:shd w:val="clear" w:color="auto" w:fill="auto"/>
            <w:noWrap/>
            <w:vAlign w:val="bottom"/>
            <w:hideMark/>
          </w:tcPr>
          <w:p w14:paraId="4D17BD25"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2669</w:t>
            </w:r>
          </w:p>
        </w:tc>
        <w:tc>
          <w:tcPr>
            <w:tcW w:w="0" w:type="auto"/>
            <w:tcBorders>
              <w:top w:val="nil"/>
              <w:left w:val="nil"/>
              <w:bottom w:val="single" w:sz="4" w:space="0" w:color="auto"/>
              <w:right w:val="single" w:sz="4" w:space="0" w:color="auto"/>
            </w:tcBorders>
            <w:shd w:val="clear" w:color="auto" w:fill="auto"/>
            <w:noWrap/>
            <w:vAlign w:val="bottom"/>
            <w:hideMark/>
          </w:tcPr>
          <w:p w14:paraId="22C00D9C"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2343</w:t>
            </w:r>
          </w:p>
        </w:tc>
        <w:tc>
          <w:tcPr>
            <w:tcW w:w="0" w:type="auto"/>
            <w:tcBorders>
              <w:top w:val="nil"/>
              <w:left w:val="nil"/>
              <w:bottom w:val="single" w:sz="4" w:space="0" w:color="auto"/>
              <w:right w:val="single" w:sz="4" w:space="0" w:color="auto"/>
            </w:tcBorders>
            <w:shd w:val="clear" w:color="auto" w:fill="auto"/>
            <w:noWrap/>
            <w:vAlign w:val="bottom"/>
            <w:hideMark/>
          </w:tcPr>
          <w:p w14:paraId="3CD6D2FE"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0.0%</w:t>
            </w:r>
          </w:p>
        </w:tc>
        <w:tc>
          <w:tcPr>
            <w:tcW w:w="0" w:type="auto"/>
            <w:tcBorders>
              <w:top w:val="nil"/>
              <w:left w:val="nil"/>
              <w:bottom w:val="single" w:sz="4" w:space="0" w:color="auto"/>
              <w:right w:val="single" w:sz="4" w:space="0" w:color="auto"/>
            </w:tcBorders>
            <w:shd w:val="clear" w:color="auto" w:fill="auto"/>
            <w:noWrap/>
            <w:vAlign w:val="bottom"/>
            <w:hideMark/>
          </w:tcPr>
          <w:p w14:paraId="18693264"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13.3%</w:t>
            </w:r>
          </w:p>
        </w:tc>
      </w:tr>
      <w:tr w:rsidR="00160A64" w:rsidRPr="00160A64" w14:paraId="504FA7AB" w14:textId="77777777" w:rsidTr="00160A64">
        <w:trPr>
          <w:trHeight w:val="3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6375D29" w14:textId="77777777" w:rsidR="00160A64" w:rsidRPr="00160A64" w:rsidRDefault="00160A64" w:rsidP="00160A64">
            <w:pPr>
              <w:spacing w:after="0" w:line="240" w:lineRule="auto"/>
              <w:rPr>
                <w:rFonts w:ascii="Century Gothic" w:eastAsia="Times New Roman" w:hAnsi="Century Gothic" w:cs="Calibri"/>
                <w:b/>
                <w:color w:val="C00000"/>
                <w:sz w:val="20"/>
                <w:lang w:eastAsia="en-GB"/>
              </w:rPr>
            </w:pPr>
            <w:r w:rsidRPr="00160A64">
              <w:rPr>
                <w:rFonts w:ascii="Century Gothic" w:eastAsia="Times New Roman" w:hAnsi="Century Gothic" w:cs="Calibri"/>
                <w:b/>
                <w:color w:val="C00000"/>
                <w:sz w:val="20"/>
                <w:lang w:eastAsia="en-GB"/>
              </w:rPr>
              <w:t>Brentwood</w:t>
            </w:r>
          </w:p>
        </w:tc>
        <w:tc>
          <w:tcPr>
            <w:tcW w:w="0" w:type="auto"/>
            <w:tcBorders>
              <w:top w:val="nil"/>
              <w:left w:val="nil"/>
              <w:bottom w:val="single" w:sz="4" w:space="0" w:color="auto"/>
              <w:right w:val="single" w:sz="4" w:space="0" w:color="auto"/>
            </w:tcBorders>
            <w:shd w:val="clear" w:color="auto" w:fill="auto"/>
            <w:noWrap/>
            <w:vAlign w:val="bottom"/>
            <w:hideMark/>
          </w:tcPr>
          <w:p w14:paraId="04FDB382"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13DC2BE4"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325</w:t>
            </w:r>
          </w:p>
        </w:tc>
        <w:tc>
          <w:tcPr>
            <w:tcW w:w="0" w:type="auto"/>
            <w:tcBorders>
              <w:top w:val="nil"/>
              <w:left w:val="nil"/>
              <w:bottom w:val="single" w:sz="4" w:space="0" w:color="auto"/>
              <w:right w:val="single" w:sz="4" w:space="0" w:color="auto"/>
            </w:tcBorders>
            <w:shd w:val="clear" w:color="auto" w:fill="auto"/>
            <w:noWrap/>
            <w:vAlign w:val="bottom"/>
            <w:hideMark/>
          </w:tcPr>
          <w:p w14:paraId="008C7D02"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231</w:t>
            </w:r>
          </w:p>
        </w:tc>
        <w:tc>
          <w:tcPr>
            <w:tcW w:w="0" w:type="auto"/>
            <w:tcBorders>
              <w:top w:val="nil"/>
              <w:left w:val="nil"/>
              <w:bottom w:val="single" w:sz="4" w:space="0" w:color="auto"/>
              <w:right w:val="single" w:sz="4" w:space="0" w:color="auto"/>
            </w:tcBorders>
            <w:shd w:val="clear" w:color="auto" w:fill="auto"/>
            <w:noWrap/>
            <w:vAlign w:val="bottom"/>
            <w:hideMark/>
          </w:tcPr>
          <w:p w14:paraId="28A46B87"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986</w:t>
            </w:r>
          </w:p>
        </w:tc>
        <w:tc>
          <w:tcPr>
            <w:tcW w:w="0" w:type="auto"/>
            <w:tcBorders>
              <w:top w:val="nil"/>
              <w:left w:val="nil"/>
              <w:bottom w:val="single" w:sz="4" w:space="0" w:color="auto"/>
              <w:right w:val="single" w:sz="4" w:space="0" w:color="auto"/>
            </w:tcBorders>
            <w:shd w:val="clear" w:color="auto" w:fill="auto"/>
            <w:noWrap/>
            <w:vAlign w:val="bottom"/>
            <w:hideMark/>
          </w:tcPr>
          <w:p w14:paraId="46BDDD8E"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2115</w:t>
            </w:r>
          </w:p>
        </w:tc>
        <w:tc>
          <w:tcPr>
            <w:tcW w:w="0" w:type="auto"/>
            <w:tcBorders>
              <w:top w:val="nil"/>
              <w:left w:val="nil"/>
              <w:bottom w:val="single" w:sz="4" w:space="0" w:color="auto"/>
              <w:right w:val="single" w:sz="4" w:space="0" w:color="auto"/>
            </w:tcBorders>
            <w:shd w:val="clear" w:color="auto" w:fill="auto"/>
            <w:noWrap/>
            <w:vAlign w:val="bottom"/>
            <w:hideMark/>
          </w:tcPr>
          <w:p w14:paraId="7CE968D0"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1632</w:t>
            </w:r>
          </w:p>
        </w:tc>
        <w:tc>
          <w:tcPr>
            <w:tcW w:w="0" w:type="auto"/>
            <w:tcBorders>
              <w:top w:val="nil"/>
              <w:left w:val="nil"/>
              <w:bottom w:val="single" w:sz="4" w:space="0" w:color="auto"/>
              <w:right w:val="single" w:sz="4" w:space="0" w:color="auto"/>
            </w:tcBorders>
            <w:shd w:val="clear" w:color="auto" w:fill="auto"/>
            <w:noWrap/>
            <w:vAlign w:val="bottom"/>
            <w:hideMark/>
          </w:tcPr>
          <w:p w14:paraId="2166DC04"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3160</w:t>
            </w:r>
          </w:p>
        </w:tc>
        <w:tc>
          <w:tcPr>
            <w:tcW w:w="0" w:type="auto"/>
            <w:tcBorders>
              <w:top w:val="nil"/>
              <w:left w:val="nil"/>
              <w:bottom w:val="single" w:sz="4" w:space="0" w:color="auto"/>
              <w:right w:val="single" w:sz="4" w:space="0" w:color="auto"/>
            </w:tcBorders>
            <w:shd w:val="clear" w:color="auto" w:fill="auto"/>
            <w:noWrap/>
            <w:vAlign w:val="bottom"/>
            <w:hideMark/>
          </w:tcPr>
          <w:p w14:paraId="02134106"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1295</w:t>
            </w:r>
          </w:p>
        </w:tc>
        <w:tc>
          <w:tcPr>
            <w:tcW w:w="0" w:type="auto"/>
            <w:tcBorders>
              <w:top w:val="nil"/>
              <w:left w:val="nil"/>
              <w:bottom w:val="single" w:sz="4" w:space="0" w:color="auto"/>
              <w:right w:val="single" w:sz="4" w:space="0" w:color="auto"/>
            </w:tcBorders>
            <w:shd w:val="clear" w:color="auto" w:fill="auto"/>
            <w:noWrap/>
            <w:vAlign w:val="bottom"/>
            <w:hideMark/>
          </w:tcPr>
          <w:p w14:paraId="37B2462B"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2495</w:t>
            </w:r>
          </w:p>
        </w:tc>
        <w:tc>
          <w:tcPr>
            <w:tcW w:w="0" w:type="auto"/>
            <w:tcBorders>
              <w:top w:val="nil"/>
              <w:left w:val="nil"/>
              <w:bottom w:val="single" w:sz="4" w:space="0" w:color="auto"/>
              <w:right w:val="single" w:sz="4" w:space="0" w:color="auto"/>
            </w:tcBorders>
            <w:shd w:val="clear" w:color="auto" w:fill="auto"/>
            <w:noWrap/>
            <w:vAlign w:val="bottom"/>
            <w:hideMark/>
          </w:tcPr>
          <w:p w14:paraId="4D3AA1EF"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7281</w:t>
            </w:r>
          </w:p>
        </w:tc>
        <w:tc>
          <w:tcPr>
            <w:tcW w:w="0" w:type="auto"/>
            <w:tcBorders>
              <w:top w:val="nil"/>
              <w:left w:val="nil"/>
              <w:bottom w:val="single" w:sz="4" w:space="0" w:color="auto"/>
              <w:right w:val="single" w:sz="4" w:space="0" w:color="auto"/>
            </w:tcBorders>
            <w:shd w:val="clear" w:color="auto" w:fill="auto"/>
            <w:noWrap/>
            <w:vAlign w:val="bottom"/>
            <w:hideMark/>
          </w:tcPr>
          <w:p w14:paraId="5D633526"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1.7%</w:t>
            </w:r>
          </w:p>
        </w:tc>
        <w:tc>
          <w:tcPr>
            <w:tcW w:w="0" w:type="auto"/>
            <w:tcBorders>
              <w:top w:val="nil"/>
              <w:left w:val="nil"/>
              <w:bottom w:val="single" w:sz="4" w:space="0" w:color="auto"/>
              <w:right w:val="single" w:sz="4" w:space="0" w:color="auto"/>
            </w:tcBorders>
            <w:shd w:val="clear" w:color="auto" w:fill="auto"/>
            <w:noWrap/>
            <w:vAlign w:val="bottom"/>
            <w:hideMark/>
          </w:tcPr>
          <w:p w14:paraId="41FADF27"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50.1%</w:t>
            </w:r>
          </w:p>
        </w:tc>
      </w:tr>
      <w:tr w:rsidR="00160A64" w:rsidRPr="00160A64" w14:paraId="065EE79D" w14:textId="77777777" w:rsidTr="00160A64">
        <w:trPr>
          <w:trHeight w:val="3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AE0366C" w14:textId="77777777" w:rsidR="00160A64" w:rsidRPr="00160A64" w:rsidRDefault="00160A64" w:rsidP="00160A64">
            <w:pPr>
              <w:spacing w:after="0" w:line="240" w:lineRule="auto"/>
              <w:rPr>
                <w:rFonts w:ascii="Century Gothic" w:eastAsia="Times New Roman" w:hAnsi="Century Gothic" w:cs="Calibri"/>
                <w:b/>
                <w:color w:val="C00000"/>
                <w:sz w:val="20"/>
                <w:lang w:eastAsia="en-GB"/>
              </w:rPr>
            </w:pPr>
            <w:r w:rsidRPr="00160A64">
              <w:rPr>
                <w:rFonts w:ascii="Century Gothic" w:eastAsia="Times New Roman" w:hAnsi="Century Gothic" w:cs="Calibri"/>
                <w:b/>
                <w:color w:val="C00000"/>
                <w:sz w:val="20"/>
                <w:lang w:eastAsia="en-GB"/>
              </w:rPr>
              <w:t>Castle Point</w:t>
            </w:r>
          </w:p>
        </w:tc>
        <w:tc>
          <w:tcPr>
            <w:tcW w:w="0" w:type="auto"/>
            <w:tcBorders>
              <w:top w:val="nil"/>
              <w:left w:val="nil"/>
              <w:bottom w:val="single" w:sz="4" w:space="0" w:color="auto"/>
              <w:right w:val="single" w:sz="4" w:space="0" w:color="auto"/>
            </w:tcBorders>
            <w:shd w:val="clear" w:color="auto" w:fill="auto"/>
            <w:noWrap/>
            <w:vAlign w:val="bottom"/>
            <w:hideMark/>
          </w:tcPr>
          <w:p w14:paraId="269484E8"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2ABB908C"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1122</w:t>
            </w:r>
          </w:p>
        </w:tc>
        <w:tc>
          <w:tcPr>
            <w:tcW w:w="0" w:type="auto"/>
            <w:tcBorders>
              <w:top w:val="nil"/>
              <w:left w:val="nil"/>
              <w:bottom w:val="single" w:sz="4" w:space="0" w:color="auto"/>
              <w:right w:val="single" w:sz="4" w:space="0" w:color="auto"/>
            </w:tcBorders>
            <w:shd w:val="clear" w:color="auto" w:fill="auto"/>
            <w:noWrap/>
            <w:vAlign w:val="bottom"/>
            <w:hideMark/>
          </w:tcPr>
          <w:p w14:paraId="78A523A5"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653</w:t>
            </w:r>
          </w:p>
        </w:tc>
        <w:tc>
          <w:tcPr>
            <w:tcW w:w="0" w:type="auto"/>
            <w:tcBorders>
              <w:top w:val="nil"/>
              <w:left w:val="nil"/>
              <w:bottom w:val="single" w:sz="4" w:space="0" w:color="auto"/>
              <w:right w:val="single" w:sz="4" w:space="0" w:color="auto"/>
            </w:tcBorders>
            <w:shd w:val="clear" w:color="auto" w:fill="auto"/>
            <w:noWrap/>
            <w:vAlign w:val="bottom"/>
            <w:hideMark/>
          </w:tcPr>
          <w:p w14:paraId="72557A82"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3283</w:t>
            </w:r>
          </w:p>
        </w:tc>
        <w:tc>
          <w:tcPr>
            <w:tcW w:w="0" w:type="auto"/>
            <w:tcBorders>
              <w:top w:val="nil"/>
              <w:left w:val="nil"/>
              <w:bottom w:val="single" w:sz="4" w:space="0" w:color="auto"/>
              <w:right w:val="single" w:sz="4" w:space="0" w:color="auto"/>
            </w:tcBorders>
            <w:shd w:val="clear" w:color="auto" w:fill="auto"/>
            <w:noWrap/>
            <w:vAlign w:val="bottom"/>
            <w:hideMark/>
          </w:tcPr>
          <w:p w14:paraId="5449B9F2"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4297</w:t>
            </w:r>
          </w:p>
        </w:tc>
        <w:tc>
          <w:tcPr>
            <w:tcW w:w="0" w:type="auto"/>
            <w:tcBorders>
              <w:top w:val="nil"/>
              <w:left w:val="nil"/>
              <w:bottom w:val="single" w:sz="4" w:space="0" w:color="auto"/>
              <w:right w:val="single" w:sz="4" w:space="0" w:color="auto"/>
            </w:tcBorders>
            <w:shd w:val="clear" w:color="auto" w:fill="auto"/>
            <w:noWrap/>
            <w:vAlign w:val="bottom"/>
            <w:hideMark/>
          </w:tcPr>
          <w:p w14:paraId="2B6F6856"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5326</w:t>
            </w:r>
          </w:p>
        </w:tc>
        <w:tc>
          <w:tcPr>
            <w:tcW w:w="0" w:type="auto"/>
            <w:tcBorders>
              <w:top w:val="nil"/>
              <w:left w:val="nil"/>
              <w:bottom w:val="single" w:sz="4" w:space="0" w:color="auto"/>
              <w:right w:val="single" w:sz="4" w:space="0" w:color="auto"/>
            </w:tcBorders>
            <w:shd w:val="clear" w:color="auto" w:fill="auto"/>
            <w:noWrap/>
            <w:vAlign w:val="bottom"/>
            <w:hideMark/>
          </w:tcPr>
          <w:p w14:paraId="6C026289"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4234</w:t>
            </w:r>
          </w:p>
        </w:tc>
        <w:tc>
          <w:tcPr>
            <w:tcW w:w="0" w:type="auto"/>
            <w:tcBorders>
              <w:top w:val="nil"/>
              <w:left w:val="nil"/>
              <w:bottom w:val="single" w:sz="4" w:space="0" w:color="auto"/>
              <w:right w:val="single" w:sz="4" w:space="0" w:color="auto"/>
            </w:tcBorders>
            <w:shd w:val="clear" w:color="auto" w:fill="auto"/>
            <w:noWrap/>
            <w:vAlign w:val="bottom"/>
            <w:hideMark/>
          </w:tcPr>
          <w:p w14:paraId="328B23EC"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3408</w:t>
            </w:r>
          </w:p>
        </w:tc>
        <w:tc>
          <w:tcPr>
            <w:tcW w:w="0" w:type="auto"/>
            <w:tcBorders>
              <w:top w:val="nil"/>
              <w:left w:val="nil"/>
              <w:bottom w:val="single" w:sz="4" w:space="0" w:color="auto"/>
              <w:right w:val="single" w:sz="4" w:space="0" w:color="auto"/>
            </w:tcBorders>
            <w:shd w:val="clear" w:color="auto" w:fill="auto"/>
            <w:noWrap/>
            <w:vAlign w:val="bottom"/>
            <w:hideMark/>
          </w:tcPr>
          <w:p w14:paraId="1EEDDBD8"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4400</w:t>
            </w:r>
          </w:p>
        </w:tc>
        <w:tc>
          <w:tcPr>
            <w:tcW w:w="0" w:type="auto"/>
            <w:tcBorders>
              <w:top w:val="nil"/>
              <w:left w:val="nil"/>
              <w:bottom w:val="single" w:sz="4" w:space="0" w:color="auto"/>
              <w:right w:val="single" w:sz="4" w:space="0" w:color="auto"/>
            </w:tcBorders>
            <w:shd w:val="clear" w:color="auto" w:fill="auto"/>
            <w:noWrap/>
            <w:vAlign w:val="bottom"/>
            <w:hideMark/>
          </w:tcPr>
          <w:p w14:paraId="2617AF68"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977</w:t>
            </w:r>
          </w:p>
        </w:tc>
        <w:tc>
          <w:tcPr>
            <w:tcW w:w="0" w:type="auto"/>
            <w:tcBorders>
              <w:top w:val="nil"/>
              <w:left w:val="nil"/>
              <w:bottom w:val="single" w:sz="4" w:space="0" w:color="auto"/>
              <w:right w:val="single" w:sz="4" w:space="0" w:color="auto"/>
            </w:tcBorders>
            <w:shd w:val="clear" w:color="000000" w:fill="FF0000"/>
            <w:noWrap/>
            <w:vAlign w:val="bottom"/>
            <w:hideMark/>
          </w:tcPr>
          <w:p w14:paraId="75B0FCA0"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4.1%</w:t>
            </w:r>
          </w:p>
        </w:tc>
        <w:tc>
          <w:tcPr>
            <w:tcW w:w="0" w:type="auto"/>
            <w:tcBorders>
              <w:top w:val="nil"/>
              <w:left w:val="nil"/>
              <w:bottom w:val="single" w:sz="4" w:space="0" w:color="auto"/>
              <w:right w:val="single" w:sz="4" w:space="0" w:color="auto"/>
            </w:tcBorders>
            <w:shd w:val="clear" w:color="auto" w:fill="auto"/>
            <w:noWrap/>
            <w:vAlign w:val="bottom"/>
            <w:hideMark/>
          </w:tcPr>
          <w:p w14:paraId="21D869C8"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19.4%</w:t>
            </w:r>
          </w:p>
        </w:tc>
      </w:tr>
      <w:tr w:rsidR="00160A64" w:rsidRPr="00160A64" w14:paraId="222DF190" w14:textId="77777777" w:rsidTr="00160A64">
        <w:trPr>
          <w:trHeight w:val="3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1E8303B" w14:textId="77777777" w:rsidR="00160A64" w:rsidRPr="00160A64" w:rsidRDefault="00160A64" w:rsidP="00160A64">
            <w:pPr>
              <w:spacing w:after="0" w:line="240" w:lineRule="auto"/>
              <w:rPr>
                <w:rFonts w:ascii="Century Gothic" w:eastAsia="Times New Roman" w:hAnsi="Century Gothic" w:cs="Calibri"/>
                <w:b/>
                <w:color w:val="C00000"/>
                <w:sz w:val="20"/>
                <w:lang w:eastAsia="en-GB"/>
              </w:rPr>
            </w:pPr>
            <w:r w:rsidRPr="00160A64">
              <w:rPr>
                <w:rFonts w:ascii="Century Gothic" w:eastAsia="Times New Roman" w:hAnsi="Century Gothic" w:cs="Calibri"/>
                <w:b/>
                <w:color w:val="C00000"/>
                <w:sz w:val="20"/>
                <w:lang w:eastAsia="en-GB"/>
              </w:rPr>
              <w:t>Chelmsford</w:t>
            </w:r>
          </w:p>
        </w:tc>
        <w:tc>
          <w:tcPr>
            <w:tcW w:w="0" w:type="auto"/>
            <w:tcBorders>
              <w:top w:val="nil"/>
              <w:left w:val="nil"/>
              <w:bottom w:val="single" w:sz="4" w:space="0" w:color="auto"/>
              <w:right w:val="single" w:sz="4" w:space="0" w:color="auto"/>
            </w:tcBorders>
            <w:shd w:val="clear" w:color="auto" w:fill="auto"/>
            <w:noWrap/>
            <w:vAlign w:val="bottom"/>
            <w:hideMark/>
          </w:tcPr>
          <w:p w14:paraId="438EF1C5"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5DDDDE18"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371</w:t>
            </w:r>
          </w:p>
        </w:tc>
        <w:tc>
          <w:tcPr>
            <w:tcW w:w="0" w:type="auto"/>
            <w:tcBorders>
              <w:top w:val="nil"/>
              <w:left w:val="nil"/>
              <w:bottom w:val="single" w:sz="4" w:space="0" w:color="auto"/>
              <w:right w:val="single" w:sz="4" w:space="0" w:color="auto"/>
            </w:tcBorders>
            <w:shd w:val="clear" w:color="auto" w:fill="auto"/>
            <w:noWrap/>
            <w:vAlign w:val="bottom"/>
            <w:hideMark/>
          </w:tcPr>
          <w:p w14:paraId="239E3329"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995</w:t>
            </w:r>
          </w:p>
        </w:tc>
        <w:tc>
          <w:tcPr>
            <w:tcW w:w="0" w:type="auto"/>
            <w:tcBorders>
              <w:top w:val="nil"/>
              <w:left w:val="nil"/>
              <w:bottom w:val="single" w:sz="4" w:space="0" w:color="auto"/>
              <w:right w:val="single" w:sz="4" w:space="0" w:color="auto"/>
            </w:tcBorders>
            <w:shd w:val="clear" w:color="auto" w:fill="auto"/>
            <w:noWrap/>
            <w:vAlign w:val="bottom"/>
            <w:hideMark/>
          </w:tcPr>
          <w:p w14:paraId="071D69B7"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3389</w:t>
            </w:r>
          </w:p>
        </w:tc>
        <w:tc>
          <w:tcPr>
            <w:tcW w:w="0" w:type="auto"/>
            <w:tcBorders>
              <w:top w:val="nil"/>
              <w:left w:val="nil"/>
              <w:bottom w:val="single" w:sz="4" w:space="0" w:color="auto"/>
              <w:right w:val="single" w:sz="4" w:space="0" w:color="auto"/>
            </w:tcBorders>
            <w:shd w:val="clear" w:color="auto" w:fill="auto"/>
            <w:noWrap/>
            <w:vAlign w:val="bottom"/>
            <w:hideMark/>
          </w:tcPr>
          <w:p w14:paraId="0E6D3F57"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2331</w:t>
            </w:r>
          </w:p>
        </w:tc>
        <w:tc>
          <w:tcPr>
            <w:tcW w:w="0" w:type="auto"/>
            <w:tcBorders>
              <w:top w:val="nil"/>
              <w:left w:val="nil"/>
              <w:bottom w:val="single" w:sz="4" w:space="0" w:color="auto"/>
              <w:right w:val="single" w:sz="4" w:space="0" w:color="auto"/>
            </w:tcBorders>
            <w:shd w:val="clear" w:color="auto" w:fill="auto"/>
            <w:noWrap/>
            <w:vAlign w:val="bottom"/>
            <w:hideMark/>
          </w:tcPr>
          <w:p w14:paraId="1023A661"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3771</w:t>
            </w:r>
          </w:p>
        </w:tc>
        <w:tc>
          <w:tcPr>
            <w:tcW w:w="0" w:type="auto"/>
            <w:tcBorders>
              <w:top w:val="nil"/>
              <w:left w:val="nil"/>
              <w:bottom w:val="single" w:sz="4" w:space="0" w:color="auto"/>
              <w:right w:val="single" w:sz="4" w:space="0" w:color="auto"/>
            </w:tcBorders>
            <w:shd w:val="clear" w:color="auto" w:fill="auto"/>
            <w:noWrap/>
            <w:vAlign w:val="bottom"/>
            <w:hideMark/>
          </w:tcPr>
          <w:p w14:paraId="42B28C70"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4723</w:t>
            </w:r>
          </w:p>
        </w:tc>
        <w:tc>
          <w:tcPr>
            <w:tcW w:w="0" w:type="auto"/>
            <w:tcBorders>
              <w:top w:val="nil"/>
              <w:left w:val="nil"/>
              <w:bottom w:val="single" w:sz="4" w:space="0" w:color="auto"/>
              <w:right w:val="single" w:sz="4" w:space="0" w:color="auto"/>
            </w:tcBorders>
            <w:shd w:val="clear" w:color="auto" w:fill="auto"/>
            <w:noWrap/>
            <w:vAlign w:val="bottom"/>
            <w:hideMark/>
          </w:tcPr>
          <w:p w14:paraId="56C27D2D"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5424</w:t>
            </w:r>
          </w:p>
        </w:tc>
        <w:tc>
          <w:tcPr>
            <w:tcW w:w="0" w:type="auto"/>
            <w:tcBorders>
              <w:top w:val="nil"/>
              <w:left w:val="nil"/>
              <w:bottom w:val="single" w:sz="4" w:space="0" w:color="auto"/>
              <w:right w:val="single" w:sz="4" w:space="0" w:color="auto"/>
            </w:tcBorders>
            <w:shd w:val="clear" w:color="auto" w:fill="auto"/>
            <w:noWrap/>
            <w:vAlign w:val="bottom"/>
            <w:hideMark/>
          </w:tcPr>
          <w:p w14:paraId="7E49150A"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9141</w:t>
            </w:r>
          </w:p>
        </w:tc>
        <w:tc>
          <w:tcPr>
            <w:tcW w:w="0" w:type="auto"/>
            <w:tcBorders>
              <w:top w:val="nil"/>
              <w:left w:val="nil"/>
              <w:bottom w:val="single" w:sz="4" w:space="0" w:color="auto"/>
              <w:right w:val="single" w:sz="4" w:space="0" w:color="auto"/>
            </w:tcBorders>
            <w:shd w:val="clear" w:color="auto" w:fill="auto"/>
            <w:noWrap/>
            <w:vAlign w:val="bottom"/>
            <w:hideMark/>
          </w:tcPr>
          <w:p w14:paraId="54B91DD6"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11645</w:t>
            </w:r>
          </w:p>
        </w:tc>
        <w:tc>
          <w:tcPr>
            <w:tcW w:w="0" w:type="auto"/>
            <w:tcBorders>
              <w:top w:val="nil"/>
              <w:left w:val="nil"/>
              <w:bottom w:val="single" w:sz="4" w:space="0" w:color="auto"/>
              <w:right w:val="single" w:sz="4" w:space="0" w:color="auto"/>
            </w:tcBorders>
            <w:shd w:val="clear" w:color="auto" w:fill="auto"/>
            <w:noWrap/>
            <w:vAlign w:val="bottom"/>
            <w:hideMark/>
          </w:tcPr>
          <w:p w14:paraId="5CBA88A9"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0.9%</w:t>
            </w:r>
          </w:p>
        </w:tc>
        <w:tc>
          <w:tcPr>
            <w:tcW w:w="0" w:type="auto"/>
            <w:tcBorders>
              <w:top w:val="nil"/>
              <w:left w:val="nil"/>
              <w:bottom w:val="single" w:sz="4" w:space="0" w:color="auto"/>
              <w:right w:val="single" w:sz="4" w:space="0" w:color="auto"/>
            </w:tcBorders>
            <w:shd w:val="clear" w:color="auto" w:fill="auto"/>
            <w:noWrap/>
            <w:vAlign w:val="bottom"/>
            <w:hideMark/>
          </w:tcPr>
          <w:p w14:paraId="7B19A723"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49.7%</w:t>
            </w:r>
          </w:p>
        </w:tc>
      </w:tr>
      <w:tr w:rsidR="00160A64" w:rsidRPr="00160A64" w14:paraId="4FE55E30" w14:textId="77777777" w:rsidTr="00160A64">
        <w:trPr>
          <w:trHeight w:val="3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798E0ED" w14:textId="77777777" w:rsidR="00160A64" w:rsidRPr="00160A64" w:rsidRDefault="00160A64" w:rsidP="00160A64">
            <w:pPr>
              <w:spacing w:after="0" w:line="240" w:lineRule="auto"/>
              <w:rPr>
                <w:rFonts w:ascii="Century Gothic" w:eastAsia="Times New Roman" w:hAnsi="Century Gothic" w:cs="Calibri"/>
                <w:b/>
                <w:color w:val="C00000"/>
                <w:sz w:val="20"/>
                <w:lang w:eastAsia="en-GB"/>
              </w:rPr>
            </w:pPr>
            <w:r w:rsidRPr="00160A64">
              <w:rPr>
                <w:rFonts w:ascii="Century Gothic" w:eastAsia="Times New Roman" w:hAnsi="Century Gothic" w:cs="Calibri"/>
                <w:b/>
                <w:color w:val="C00000"/>
                <w:sz w:val="20"/>
                <w:lang w:eastAsia="en-GB"/>
              </w:rPr>
              <w:t>Colchester</w:t>
            </w:r>
          </w:p>
        </w:tc>
        <w:tc>
          <w:tcPr>
            <w:tcW w:w="0" w:type="auto"/>
            <w:tcBorders>
              <w:top w:val="nil"/>
              <w:left w:val="nil"/>
              <w:bottom w:val="single" w:sz="4" w:space="0" w:color="auto"/>
              <w:right w:val="single" w:sz="4" w:space="0" w:color="auto"/>
            </w:tcBorders>
            <w:shd w:val="clear" w:color="auto" w:fill="auto"/>
            <w:noWrap/>
            <w:vAlign w:val="bottom"/>
            <w:hideMark/>
          </w:tcPr>
          <w:p w14:paraId="1EF9C61B"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313</w:t>
            </w:r>
          </w:p>
        </w:tc>
        <w:tc>
          <w:tcPr>
            <w:tcW w:w="0" w:type="auto"/>
            <w:tcBorders>
              <w:top w:val="nil"/>
              <w:left w:val="nil"/>
              <w:bottom w:val="single" w:sz="4" w:space="0" w:color="auto"/>
              <w:right w:val="single" w:sz="4" w:space="0" w:color="auto"/>
            </w:tcBorders>
            <w:shd w:val="clear" w:color="auto" w:fill="auto"/>
            <w:noWrap/>
            <w:vAlign w:val="bottom"/>
            <w:hideMark/>
          </w:tcPr>
          <w:p w14:paraId="6F31C3C3"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2054</w:t>
            </w:r>
          </w:p>
        </w:tc>
        <w:tc>
          <w:tcPr>
            <w:tcW w:w="0" w:type="auto"/>
            <w:tcBorders>
              <w:top w:val="nil"/>
              <w:left w:val="nil"/>
              <w:bottom w:val="single" w:sz="4" w:space="0" w:color="auto"/>
              <w:right w:val="single" w:sz="4" w:space="0" w:color="auto"/>
            </w:tcBorders>
            <w:shd w:val="clear" w:color="auto" w:fill="auto"/>
            <w:noWrap/>
            <w:vAlign w:val="bottom"/>
            <w:hideMark/>
          </w:tcPr>
          <w:p w14:paraId="632FF464"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1922</w:t>
            </w:r>
          </w:p>
        </w:tc>
        <w:tc>
          <w:tcPr>
            <w:tcW w:w="0" w:type="auto"/>
            <w:tcBorders>
              <w:top w:val="nil"/>
              <w:left w:val="nil"/>
              <w:bottom w:val="single" w:sz="4" w:space="0" w:color="auto"/>
              <w:right w:val="single" w:sz="4" w:space="0" w:color="auto"/>
            </w:tcBorders>
            <w:shd w:val="clear" w:color="auto" w:fill="auto"/>
            <w:noWrap/>
            <w:vAlign w:val="bottom"/>
            <w:hideMark/>
          </w:tcPr>
          <w:p w14:paraId="41BF978A"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2406</w:t>
            </w:r>
          </w:p>
        </w:tc>
        <w:tc>
          <w:tcPr>
            <w:tcW w:w="0" w:type="auto"/>
            <w:tcBorders>
              <w:top w:val="nil"/>
              <w:left w:val="nil"/>
              <w:bottom w:val="single" w:sz="4" w:space="0" w:color="auto"/>
              <w:right w:val="single" w:sz="4" w:space="0" w:color="auto"/>
            </w:tcBorders>
            <w:shd w:val="clear" w:color="auto" w:fill="auto"/>
            <w:noWrap/>
            <w:vAlign w:val="bottom"/>
            <w:hideMark/>
          </w:tcPr>
          <w:p w14:paraId="6E256298"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4539</w:t>
            </w:r>
          </w:p>
        </w:tc>
        <w:tc>
          <w:tcPr>
            <w:tcW w:w="0" w:type="auto"/>
            <w:tcBorders>
              <w:top w:val="nil"/>
              <w:left w:val="nil"/>
              <w:bottom w:val="single" w:sz="4" w:space="0" w:color="auto"/>
              <w:right w:val="single" w:sz="4" w:space="0" w:color="auto"/>
            </w:tcBorders>
            <w:shd w:val="clear" w:color="auto" w:fill="auto"/>
            <w:noWrap/>
            <w:vAlign w:val="bottom"/>
            <w:hideMark/>
          </w:tcPr>
          <w:p w14:paraId="2B445CC7"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3891</w:t>
            </w:r>
          </w:p>
        </w:tc>
        <w:tc>
          <w:tcPr>
            <w:tcW w:w="0" w:type="auto"/>
            <w:tcBorders>
              <w:top w:val="nil"/>
              <w:left w:val="nil"/>
              <w:bottom w:val="single" w:sz="4" w:space="0" w:color="auto"/>
              <w:right w:val="single" w:sz="4" w:space="0" w:color="auto"/>
            </w:tcBorders>
            <w:shd w:val="clear" w:color="auto" w:fill="auto"/>
            <w:noWrap/>
            <w:vAlign w:val="bottom"/>
            <w:hideMark/>
          </w:tcPr>
          <w:p w14:paraId="78A805FF"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5213</w:t>
            </w:r>
          </w:p>
        </w:tc>
        <w:tc>
          <w:tcPr>
            <w:tcW w:w="0" w:type="auto"/>
            <w:tcBorders>
              <w:top w:val="nil"/>
              <w:left w:val="nil"/>
              <w:bottom w:val="single" w:sz="4" w:space="0" w:color="auto"/>
              <w:right w:val="single" w:sz="4" w:space="0" w:color="auto"/>
            </w:tcBorders>
            <w:shd w:val="clear" w:color="auto" w:fill="auto"/>
            <w:noWrap/>
            <w:vAlign w:val="bottom"/>
            <w:hideMark/>
          </w:tcPr>
          <w:p w14:paraId="60FB0152"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6583</w:t>
            </w:r>
          </w:p>
        </w:tc>
        <w:tc>
          <w:tcPr>
            <w:tcW w:w="0" w:type="auto"/>
            <w:tcBorders>
              <w:top w:val="nil"/>
              <w:left w:val="nil"/>
              <w:bottom w:val="single" w:sz="4" w:space="0" w:color="auto"/>
              <w:right w:val="single" w:sz="4" w:space="0" w:color="auto"/>
            </w:tcBorders>
            <w:shd w:val="clear" w:color="auto" w:fill="auto"/>
            <w:noWrap/>
            <w:vAlign w:val="bottom"/>
            <w:hideMark/>
          </w:tcPr>
          <w:p w14:paraId="186E8008"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9510</w:t>
            </w:r>
          </w:p>
        </w:tc>
        <w:tc>
          <w:tcPr>
            <w:tcW w:w="0" w:type="auto"/>
            <w:tcBorders>
              <w:top w:val="nil"/>
              <w:left w:val="nil"/>
              <w:bottom w:val="single" w:sz="4" w:space="0" w:color="auto"/>
              <w:right w:val="single" w:sz="4" w:space="0" w:color="auto"/>
            </w:tcBorders>
            <w:shd w:val="clear" w:color="auto" w:fill="auto"/>
            <w:noWrap/>
            <w:vAlign w:val="bottom"/>
            <w:hideMark/>
          </w:tcPr>
          <w:p w14:paraId="62327331"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4520</w:t>
            </w:r>
          </w:p>
        </w:tc>
        <w:tc>
          <w:tcPr>
            <w:tcW w:w="0" w:type="auto"/>
            <w:tcBorders>
              <w:top w:val="nil"/>
              <w:left w:val="nil"/>
              <w:bottom w:val="single" w:sz="4" w:space="0" w:color="auto"/>
              <w:right w:val="single" w:sz="4" w:space="0" w:color="auto"/>
            </w:tcBorders>
            <w:shd w:val="clear" w:color="000000" w:fill="FF0000"/>
            <w:noWrap/>
            <w:vAlign w:val="bottom"/>
            <w:hideMark/>
          </w:tcPr>
          <w:p w14:paraId="447A1929"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5.8%</w:t>
            </w:r>
          </w:p>
        </w:tc>
        <w:tc>
          <w:tcPr>
            <w:tcW w:w="0" w:type="auto"/>
            <w:tcBorders>
              <w:top w:val="nil"/>
              <w:left w:val="nil"/>
              <w:bottom w:val="single" w:sz="4" w:space="0" w:color="auto"/>
              <w:right w:val="single" w:sz="4" w:space="0" w:color="auto"/>
            </w:tcBorders>
            <w:shd w:val="clear" w:color="auto" w:fill="auto"/>
            <w:noWrap/>
            <w:vAlign w:val="bottom"/>
            <w:hideMark/>
          </w:tcPr>
          <w:p w14:paraId="1B240520"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34.3%</w:t>
            </w:r>
          </w:p>
        </w:tc>
      </w:tr>
      <w:tr w:rsidR="00160A64" w:rsidRPr="00160A64" w14:paraId="0D51F305" w14:textId="77777777" w:rsidTr="00160A64">
        <w:trPr>
          <w:trHeight w:val="3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D5B2ECE" w14:textId="77777777" w:rsidR="00160A64" w:rsidRPr="00160A64" w:rsidRDefault="00160A64" w:rsidP="00160A64">
            <w:pPr>
              <w:spacing w:after="0" w:line="240" w:lineRule="auto"/>
              <w:rPr>
                <w:rFonts w:ascii="Century Gothic" w:eastAsia="Times New Roman" w:hAnsi="Century Gothic" w:cs="Calibri"/>
                <w:b/>
                <w:color w:val="C00000"/>
                <w:sz w:val="20"/>
                <w:lang w:eastAsia="en-GB"/>
              </w:rPr>
            </w:pPr>
            <w:r w:rsidRPr="00160A64">
              <w:rPr>
                <w:rFonts w:ascii="Century Gothic" w:eastAsia="Times New Roman" w:hAnsi="Century Gothic" w:cs="Calibri"/>
                <w:b/>
                <w:color w:val="C00000"/>
                <w:sz w:val="20"/>
                <w:lang w:eastAsia="en-GB"/>
              </w:rPr>
              <w:t>Epping Forest</w:t>
            </w:r>
          </w:p>
        </w:tc>
        <w:tc>
          <w:tcPr>
            <w:tcW w:w="0" w:type="auto"/>
            <w:tcBorders>
              <w:top w:val="nil"/>
              <w:left w:val="nil"/>
              <w:bottom w:val="single" w:sz="4" w:space="0" w:color="auto"/>
              <w:right w:val="single" w:sz="4" w:space="0" w:color="auto"/>
            </w:tcBorders>
            <w:shd w:val="clear" w:color="auto" w:fill="auto"/>
            <w:noWrap/>
            <w:vAlign w:val="bottom"/>
            <w:hideMark/>
          </w:tcPr>
          <w:p w14:paraId="1E1F66BC"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35B5023B"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1409</w:t>
            </w:r>
          </w:p>
        </w:tc>
        <w:tc>
          <w:tcPr>
            <w:tcW w:w="0" w:type="auto"/>
            <w:tcBorders>
              <w:top w:val="nil"/>
              <w:left w:val="nil"/>
              <w:bottom w:val="single" w:sz="4" w:space="0" w:color="auto"/>
              <w:right w:val="single" w:sz="4" w:space="0" w:color="auto"/>
            </w:tcBorders>
            <w:shd w:val="clear" w:color="auto" w:fill="auto"/>
            <w:noWrap/>
            <w:vAlign w:val="bottom"/>
            <w:hideMark/>
          </w:tcPr>
          <w:p w14:paraId="7C23534B"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1408</w:t>
            </w:r>
          </w:p>
        </w:tc>
        <w:tc>
          <w:tcPr>
            <w:tcW w:w="0" w:type="auto"/>
            <w:tcBorders>
              <w:top w:val="nil"/>
              <w:left w:val="nil"/>
              <w:bottom w:val="single" w:sz="4" w:space="0" w:color="auto"/>
              <w:right w:val="single" w:sz="4" w:space="0" w:color="auto"/>
            </w:tcBorders>
            <w:shd w:val="clear" w:color="auto" w:fill="auto"/>
            <w:noWrap/>
            <w:vAlign w:val="bottom"/>
            <w:hideMark/>
          </w:tcPr>
          <w:p w14:paraId="723F577C"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3053</w:t>
            </w:r>
          </w:p>
        </w:tc>
        <w:tc>
          <w:tcPr>
            <w:tcW w:w="0" w:type="auto"/>
            <w:tcBorders>
              <w:top w:val="nil"/>
              <w:left w:val="nil"/>
              <w:bottom w:val="single" w:sz="4" w:space="0" w:color="auto"/>
              <w:right w:val="single" w:sz="4" w:space="0" w:color="auto"/>
            </w:tcBorders>
            <w:shd w:val="clear" w:color="auto" w:fill="auto"/>
            <w:noWrap/>
            <w:vAlign w:val="bottom"/>
            <w:hideMark/>
          </w:tcPr>
          <w:p w14:paraId="030C17FA"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4583</w:t>
            </w:r>
          </w:p>
        </w:tc>
        <w:tc>
          <w:tcPr>
            <w:tcW w:w="0" w:type="auto"/>
            <w:tcBorders>
              <w:top w:val="nil"/>
              <w:left w:val="nil"/>
              <w:bottom w:val="single" w:sz="4" w:space="0" w:color="auto"/>
              <w:right w:val="single" w:sz="4" w:space="0" w:color="auto"/>
            </w:tcBorders>
            <w:shd w:val="clear" w:color="auto" w:fill="auto"/>
            <w:noWrap/>
            <w:vAlign w:val="bottom"/>
            <w:hideMark/>
          </w:tcPr>
          <w:p w14:paraId="020082E7"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3585</w:t>
            </w:r>
          </w:p>
        </w:tc>
        <w:tc>
          <w:tcPr>
            <w:tcW w:w="0" w:type="auto"/>
            <w:tcBorders>
              <w:top w:val="nil"/>
              <w:left w:val="nil"/>
              <w:bottom w:val="single" w:sz="4" w:space="0" w:color="auto"/>
              <w:right w:val="single" w:sz="4" w:space="0" w:color="auto"/>
            </w:tcBorders>
            <w:shd w:val="clear" w:color="auto" w:fill="auto"/>
            <w:noWrap/>
            <w:vAlign w:val="bottom"/>
            <w:hideMark/>
          </w:tcPr>
          <w:p w14:paraId="68AA8A6B"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4882</w:t>
            </w:r>
          </w:p>
        </w:tc>
        <w:tc>
          <w:tcPr>
            <w:tcW w:w="0" w:type="auto"/>
            <w:tcBorders>
              <w:top w:val="nil"/>
              <w:left w:val="nil"/>
              <w:bottom w:val="single" w:sz="4" w:space="0" w:color="auto"/>
              <w:right w:val="single" w:sz="4" w:space="0" w:color="auto"/>
            </w:tcBorders>
            <w:shd w:val="clear" w:color="auto" w:fill="auto"/>
            <w:noWrap/>
            <w:vAlign w:val="bottom"/>
            <w:hideMark/>
          </w:tcPr>
          <w:p w14:paraId="718D2C0A"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6538</w:t>
            </w:r>
          </w:p>
        </w:tc>
        <w:tc>
          <w:tcPr>
            <w:tcW w:w="0" w:type="auto"/>
            <w:tcBorders>
              <w:top w:val="nil"/>
              <w:left w:val="nil"/>
              <w:bottom w:val="single" w:sz="4" w:space="0" w:color="auto"/>
              <w:right w:val="single" w:sz="4" w:space="0" w:color="auto"/>
            </w:tcBorders>
            <w:shd w:val="clear" w:color="auto" w:fill="auto"/>
            <w:noWrap/>
            <w:vAlign w:val="bottom"/>
            <w:hideMark/>
          </w:tcPr>
          <w:p w14:paraId="4FDF79E3"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4404</w:t>
            </w:r>
          </w:p>
        </w:tc>
        <w:tc>
          <w:tcPr>
            <w:tcW w:w="0" w:type="auto"/>
            <w:tcBorders>
              <w:top w:val="nil"/>
              <w:left w:val="nil"/>
              <w:bottom w:val="single" w:sz="4" w:space="0" w:color="auto"/>
              <w:right w:val="single" w:sz="4" w:space="0" w:color="auto"/>
            </w:tcBorders>
            <w:shd w:val="clear" w:color="auto" w:fill="auto"/>
            <w:noWrap/>
            <w:vAlign w:val="bottom"/>
            <w:hideMark/>
          </w:tcPr>
          <w:p w14:paraId="4B53D5DA"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2486</w:t>
            </w:r>
          </w:p>
        </w:tc>
        <w:tc>
          <w:tcPr>
            <w:tcW w:w="0" w:type="auto"/>
            <w:tcBorders>
              <w:top w:val="nil"/>
              <w:left w:val="nil"/>
              <w:bottom w:val="single" w:sz="4" w:space="0" w:color="auto"/>
              <w:right w:val="single" w:sz="4" w:space="0" w:color="auto"/>
            </w:tcBorders>
            <w:shd w:val="clear" w:color="000000" w:fill="FF0000"/>
            <w:noWrap/>
            <w:vAlign w:val="bottom"/>
            <w:hideMark/>
          </w:tcPr>
          <w:p w14:paraId="6A3FE49C"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4.4%</w:t>
            </w:r>
          </w:p>
        </w:tc>
        <w:tc>
          <w:tcPr>
            <w:tcW w:w="0" w:type="auto"/>
            <w:tcBorders>
              <w:top w:val="nil"/>
              <w:left w:val="nil"/>
              <w:bottom w:val="single" w:sz="4" w:space="0" w:color="auto"/>
              <w:right w:val="single" w:sz="4" w:space="0" w:color="auto"/>
            </w:tcBorders>
            <w:shd w:val="clear" w:color="auto" w:fill="auto"/>
            <w:noWrap/>
            <w:vAlign w:val="bottom"/>
            <w:hideMark/>
          </w:tcPr>
          <w:p w14:paraId="30321B66"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21.3%</w:t>
            </w:r>
          </w:p>
        </w:tc>
      </w:tr>
      <w:tr w:rsidR="00160A64" w:rsidRPr="00160A64" w14:paraId="300E685C" w14:textId="77777777" w:rsidTr="00160A64">
        <w:trPr>
          <w:trHeight w:val="3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BE4CDED" w14:textId="77777777" w:rsidR="00160A64" w:rsidRPr="00160A64" w:rsidRDefault="00160A64" w:rsidP="00160A64">
            <w:pPr>
              <w:spacing w:after="0" w:line="240" w:lineRule="auto"/>
              <w:rPr>
                <w:rFonts w:ascii="Century Gothic" w:eastAsia="Times New Roman" w:hAnsi="Century Gothic" w:cs="Calibri"/>
                <w:b/>
                <w:color w:val="C00000"/>
                <w:sz w:val="20"/>
                <w:lang w:eastAsia="en-GB"/>
              </w:rPr>
            </w:pPr>
            <w:r w:rsidRPr="00160A64">
              <w:rPr>
                <w:rFonts w:ascii="Century Gothic" w:eastAsia="Times New Roman" w:hAnsi="Century Gothic" w:cs="Calibri"/>
                <w:b/>
                <w:color w:val="C00000"/>
                <w:sz w:val="20"/>
                <w:lang w:eastAsia="en-GB"/>
              </w:rPr>
              <w:t>Harlow</w:t>
            </w:r>
          </w:p>
        </w:tc>
        <w:tc>
          <w:tcPr>
            <w:tcW w:w="0" w:type="auto"/>
            <w:tcBorders>
              <w:top w:val="nil"/>
              <w:left w:val="nil"/>
              <w:bottom w:val="single" w:sz="4" w:space="0" w:color="auto"/>
              <w:right w:val="single" w:sz="4" w:space="0" w:color="auto"/>
            </w:tcBorders>
            <w:shd w:val="clear" w:color="auto" w:fill="auto"/>
            <w:noWrap/>
            <w:vAlign w:val="bottom"/>
            <w:hideMark/>
          </w:tcPr>
          <w:p w14:paraId="33BCBF09"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6AF9901D"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031A8C32"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3284</w:t>
            </w:r>
          </w:p>
        </w:tc>
        <w:tc>
          <w:tcPr>
            <w:tcW w:w="0" w:type="auto"/>
            <w:tcBorders>
              <w:top w:val="nil"/>
              <w:left w:val="nil"/>
              <w:bottom w:val="single" w:sz="4" w:space="0" w:color="auto"/>
              <w:right w:val="single" w:sz="4" w:space="0" w:color="auto"/>
            </w:tcBorders>
            <w:shd w:val="clear" w:color="auto" w:fill="auto"/>
            <w:noWrap/>
            <w:vAlign w:val="bottom"/>
            <w:hideMark/>
          </w:tcPr>
          <w:p w14:paraId="2C80FDC2"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5460</w:t>
            </w:r>
          </w:p>
        </w:tc>
        <w:tc>
          <w:tcPr>
            <w:tcW w:w="0" w:type="auto"/>
            <w:tcBorders>
              <w:top w:val="nil"/>
              <w:left w:val="nil"/>
              <w:bottom w:val="single" w:sz="4" w:space="0" w:color="auto"/>
              <w:right w:val="single" w:sz="4" w:space="0" w:color="auto"/>
            </w:tcBorders>
            <w:shd w:val="clear" w:color="auto" w:fill="auto"/>
            <w:noWrap/>
            <w:vAlign w:val="bottom"/>
            <w:hideMark/>
          </w:tcPr>
          <w:p w14:paraId="6B93B9AB"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2329</w:t>
            </w:r>
          </w:p>
        </w:tc>
        <w:tc>
          <w:tcPr>
            <w:tcW w:w="0" w:type="auto"/>
            <w:tcBorders>
              <w:top w:val="nil"/>
              <w:left w:val="nil"/>
              <w:bottom w:val="single" w:sz="4" w:space="0" w:color="auto"/>
              <w:right w:val="single" w:sz="4" w:space="0" w:color="auto"/>
            </w:tcBorders>
            <w:shd w:val="clear" w:color="auto" w:fill="auto"/>
            <w:noWrap/>
            <w:vAlign w:val="bottom"/>
            <w:hideMark/>
          </w:tcPr>
          <w:p w14:paraId="1D46BCD3"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2379</w:t>
            </w:r>
          </w:p>
        </w:tc>
        <w:tc>
          <w:tcPr>
            <w:tcW w:w="0" w:type="auto"/>
            <w:tcBorders>
              <w:top w:val="nil"/>
              <w:left w:val="nil"/>
              <w:bottom w:val="single" w:sz="4" w:space="0" w:color="auto"/>
              <w:right w:val="single" w:sz="4" w:space="0" w:color="auto"/>
            </w:tcBorders>
            <w:shd w:val="clear" w:color="auto" w:fill="auto"/>
            <w:noWrap/>
            <w:vAlign w:val="bottom"/>
            <w:hideMark/>
          </w:tcPr>
          <w:p w14:paraId="3DC6AD1D"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2556</w:t>
            </w:r>
          </w:p>
        </w:tc>
        <w:tc>
          <w:tcPr>
            <w:tcW w:w="0" w:type="auto"/>
            <w:tcBorders>
              <w:top w:val="nil"/>
              <w:left w:val="nil"/>
              <w:bottom w:val="single" w:sz="4" w:space="0" w:color="auto"/>
              <w:right w:val="single" w:sz="4" w:space="0" w:color="auto"/>
            </w:tcBorders>
            <w:shd w:val="clear" w:color="auto" w:fill="auto"/>
            <w:noWrap/>
            <w:vAlign w:val="bottom"/>
            <w:hideMark/>
          </w:tcPr>
          <w:p w14:paraId="09EC0FCC"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299</w:t>
            </w:r>
          </w:p>
        </w:tc>
        <w:tc>
          <w:tcPr>
            <w:tcW w:w="0" w:type="auto"/>
            <w:tcBorders>
              <w:top w:val="nil"/>
              <w:left w:val="nil"/>
              <w:bottom w:val="single" w:sz="4" w:space="0" w:color="auto"/>
              <w:right w:val="single" w:sz="4" w:space="0" w:color="auto"/>
            </w:tcBorders>
            <w:shd w:val="clear" w:color="auto" w:fill="auto"/>
            <w:noWrap/>
            <w:vAlign w:val="bottom"/>
            <w:hideMark/>
          </w:tcPr>
          <w:p w14:paraId="4026CBEB"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649</w:t>
            </w:r>
          </w:p>
        </w:tc>
        <w:tc>
          <w:tcPr>
            <w:tcW w:w="0" w:type="auto"/>
            <w:tcBorders>
              <w:top w:val="nil"/>
              <w:left w:val="nil"/>
              <w:bottom w:val="single" w:sz="4" w:space="0" w:color="auto"/>
              <w:right w:val="single" w:sz="4" w:space="0" w:color="auto"/>
            </w:tcBorders>
            <w:shd w:val="clear" w:color="auto" w:fill="auto"/>
            <w:noWrap/>
            <w:vAlign w:val="bottom"/>
            <w:hideMark/>
          </w:tcPr>
          <w:p w14:paraId="2B69C2CD"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361</w:t>
            </w:r>
          </w:p>
        </w:tc>
        <w:tc>
          <w:tcPr>
            <w:tcW w:w="0" w:type="auto"/>
            <w:tcBorders>
              <w:top w:val="nil"/>
              <w:left w:val="nil"/>
              <w:bottom w:val="single" w:sz="4" w:space="0" w:color="auto"/>
              <w:right w:val="single" w:sz="4" w:space="0" w:color="auto"/>
            </w:tcBorders>
            <w:shd w:val="clear" w:color="auto" w:fill="auto"/>
            <w:noWrap/>
            <w:vAlign w:val="bottom"/>
            <w:hideMark/>
          </w:tcPr>
          <w:p w14:paraId="1362F071"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0.0%</w:t>
            </w:r>
          </w:p>
        </w:tc>
        <w:tc>
          <w:tcPr>
            <w:tcW w:w="0" w:type="auto"/>
            <w:tcBorders>
              <w:top w:val="nil"/>
              <w:left w:val="nil"/>
              <w:bottom w:val="single" w:sz="4" w:space="0" w:color="auto"/>
              <w:right w:val="single" w:sz="4" w:space="0" w:color="auto"/>
            </w:tcBorders>
            <w:shd w:val="clear" w:color="auto" w:fill="auto"/>
            <w:noWrap/>
            <w:vAlign w:val="bottom"/>
            <w:hideMark/>
          </w:tcPr>
          <w:p w14:paraId="55AEDAD8"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5.8%</w:t>
            </w:r>
          </w:p>
        </w:tc>
      </w:tr>
      <w:tr w:rsidR="00160A64" w:rsidRPr="00160A64" w14:paraId="05CEC3B9" w14:textId="77777777" w:rsidTr="00160A64">
        <w:trPr>
          <w:trHeight w:val="3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3C66DBC" w14:textId="77777777" w:rsidR="00160A64" w:rsidRPr="00160A64" w:rsidRDefault="00160A64" w:rsidP="00160A64">
            <w:pPr>
              <w:spacing w:after="0" w:line="240" w:lineRule="auto"/>
              <w:rPr>
                <w:rFonts w:ascii="Century Gothic" w:eastAsia="Times New Roman" w:hAnsi="Century Gothic" w:cs="Calibri"/>
                <w:b/>
                <w:color w:val="C00000"/>
                <w:sz w:val="20"/>
                <w:lang w:eastAsia="en-GB"/>
              </w:rPr>
            </w:pPr>
            <w:r w:rsidRPr="00160A64">
              <w:rPr>
                <w:rFonts w:ascii="Century Gothic" w:eastAsia="Times New Roman" w:hAnsi="Century Gothic" w:cs="Calibri"/>
                <w:b/>
                <w:color w:val="C00000"/>
                <w:sz w:val="20"/>
                <w:lang w:eastAsia="en-GB"/>
              </w:rPr>
              <w:t>Maldon</w:t>
            </w:r>
          </w:p>
        </w:tc>
        <w:tc>
          <w:tcPr>
            <w:tcW w:w="0" w:type="auto"/>
            <w:tcBorders>
              <w:top w:val="nil"/>
              <w:left w:val="nil"/>
              <w:bottom w:val="single" w:sz="4" w:space="0" w:color="auto"/>
              <w:right w:val="single" w:sz="4" w:space="0" w:color="auto"/>
            </w:tcBorders>
            <w:shd w:val="clear" w:color="auto" w:fill="auto"/>
            <w:noWrap/>
            <w:vAlign w:val="bottom"/>
            <w:hideMark/>
          </w:tcPr>
          <w:p w14:paraId="5E6C96BE"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06DFE1E0"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55E90299"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67159892"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2122</w:t>
            </w:r>
          </w:p>
        </w:tc>
        <w:tc>
          <w:tcPr>
            <w:tcW w:w="0" w:type="auto"/>
            <w:tcBorders>
              <w:top w:val="nil"/>
              <w:left w:val="nil"/>
              <w:bottom w:val="single" w:sz="4" w:space="0" w:color="auto"/>
              <w:right w:val="single" w:sz="4" w:space="0" w:color="auto"/>
            </w:tcBorders>
            <w:shd w:val="clear" w:color="auto" w:fill="auto"/>
            <w:noWrap/>
            <w:vAlign w:val="bottom"/>
            <w:hideMark/>
          </w:tcPr>
          <w:p w14:paraId="428B15F2"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2125</w:t>
            </w:r>
          </w:p>
        </w:tc>
        <w:tc>
          <w:tcPr>
            <w:tcW w:w="0" w:type="auto"/>
            <w:tcBorders>
              <w:top w:val="nil"/>
              <w:left w:val="nil"/>
              <w:bottom w:val="single" w:sz="4" w:space="0" w:color="auto"/>
              <w:right w:val="single" w:sz="4" w:space="0" w:color="auto"/>
            </w:tcBorders>
            <w:shd w:val="clear" w:color="auto" w:fill="auto"/>
            <w:noWrap/>
            <w:vAlign w:val="bottom"/>
            <w:hideMark/>
          </w:tcPr>
          <w:p w14:paraId="6CD5B6E2"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2479</w:t>
            </w:r>
          </w:p>
        </w:tc>
        <w:tc>
          <w:tcPr>
            <w:tcW w:w="0" w:type="auto"/>
            <w:tcBorders>
              <w:top w:val="nil"/>
              <w:left w:val="nil"/>
              <w:bottom w:val="single" w:sz="4" w:space="0" w:color="auto"/>
              <w:right w:val="single" w:sz="4" w:space="0" w:color="auto"/>
            </w:tcBorders>
            <w:shd w:val="clear" w:color="auto" w:fill="auto"/>
            <w:noWrap/>
            <w:vAlign w:val="bottom"/>
            <w:hideMark/>
          </w:tcPr>
          <w:p w14:paraId="5DD5F15D"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3839</w:t>
            </w:r>
          </w:p>
        </w:tc>
        <w:tc>
          <w:tcPr>
            <w:tcW w:w="0" w:type="auto"/>
            <w:tcBorders>
              <w:top w:val="nil"/>
              <w:left w:val="nil"/>
              <w:bottom w:val="single" w:sz="4" w:space="0" w:color="auto"/>
              <w:right w:val="single" w:sz="4" w:space="0" w:color="auto"/>
            </w:tcBorders>
            <w:shd w:val="clear" w:color="auto" w:fill="auto"/>
            <w:noWrap/>
            <w:vAlign w:val="bottom"/>
            <w:hideMark/>
          </w:tcPr>
          <w:p w14:paraId="739960F6"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3710</w:t>
            </w:r>
          </w:p>
        </w:tc>
        <w:tc>
          <w:tcPr>
            <w:tcW w:w="0" w:type="auto"/>
            <w:tcBorders>
              <w:top w:val="nil"/>
              <w:left w:val="nil"/>
              <w:bottom w:val="single" w:sz="4" w:space="0" w:color="auto"/>
              <w:right w:val="single" w:sz="4" w:space="0" w:color="auto"/>
            </w:tcBorders>
            <w:shd w:val="clear" w:color="auto" w:fill="auto"/>
            <w:noWrap/>
            <w:vAlign w:val="bottom"/>
            <w:hideMark/>
          </w:tcPr>
          <w:p w14:paraId="5E29B7F3"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3430</w:t>
            </w:r>
          </w:p>
        </w:tc>
        <w:tc>
          <w:tcPr>
            <w:tcW w:w="0" w:type="auto"/>
            <w:tcBorders>
              <w:top w:val="nil"/>
              <w:left w:val="nil"/>
              <w:bottom w:val="single" w:sz="4" w:space="0" w:color="auto"/>
              <w:right w:val="single" w:sz="4" w:space="0" w:color="auto"/>
            </w:tcBorders>
            <w:shd w:val="clear" w:color="auto" w:fill="auto"/>
            <w:noWrap/>
            <w:vAlign w:val="bottom"/>
            <w:hideMark/>
          </w:tcPr>
          <w:p w14:paraId="0182C56A"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1582</w:t>
            </w:r>
          </w:p>
        </w:tc>
        <w:tc>
          <w:tcPr>
            <w:tcW w:w="0" w:type="auto"/>
            <w:tcBorders>
              <w:top w:val="nil"/>
              <w:left w:val="nil"/>
              <w:bottom w:val="single" w:sz="4" w:space="0" w:color="auto"/>
              <w:right w:val="single" w:sz="4" w:space="0" w:color="auto"/>
            </w:tcBorders>
            <w:shd w:val="clear" w:color="auto" w:fill="auto"/>
            <w:noWrap/>
            <w:vAlign w:val="bottom"/>
            <w:hideMark/>
          </w:tcPr>
          <w:p w14:paraId="10DC28B6"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0.0%</w:t>
            </w:r>
          </w:p>
        </w:tc>
        <w:tc>
          <w:tcPr>
            <w:tcW w:w="0" w:type="auto"/>
            <w:tcBorders>
              <w:top w:val="nil"/>
              <w:left w:val="nil"/>
              <w:bottom w:val="single" w:sz="4" w:space="0" w:color="auto"/>
              <w:right w:val="single" w:sz="4" w:space="0" w:color="auto"/>
            </w:tcBorders>
            <w:shd w:val="clear" w:color="auto" w:fill="auto"/>
            <w:noWrap/>
            <w:vAlign w:val="bottom"/>
            <w:hideMark/>
          </w:tcPr>
          <w:p w14:paraId="6912803E"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26.0%</w:t>
            </w:r>
          </w:p>
        </w:tc>
      </w:tr>
      <w:tr w:rsidR="00160A64" w:rsidRPr="00160A64" w14:paraId="31E172D3" w14:textId="77777777" w:rsidTr="00160A64">
        <w:trPr>
          <w:trHeight w:val="3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8374F4B" w14:textId="77777777" w:rsidR="00160A64" w:rsidRPr="00160A64" w:rsidRDefault="00160A64" w:rsidP="00160A64">
            <w:pPr>
              <w:spacing w:after="0" w:line="240" w:lineRule="auto"/>
              <w:rPr>
                <w:rFonts w:ascii="Century Gothic" w:eastAsia="Times New Roman" w:hAnsi="Century Gothic" w:cs="Calibri"/>
                <w:b/>
                <w:color w:val="C00000"/>
                <w:sz w:val="20"/>
                <w:lang w:eastAsia="en-GB"/>
              </w:rPr>
            </w:pPr>
            <w:r w:rsidRPr="00160A64">
              <w:rPr>
                <w:rFonts w:ascii="Century Gothic" w:eastAsia="Times New Roman" w:hAnsi="Century Gothic" w:cs="Calibri"/>
                <w:b/>
                <w:color w:val="C00000"/>
                <w:sz w:val="20"/>
                <w:lang w:eastAsia="en-GB"/>
              </w:rPr>
              <w:t>Rochford</w:t>
            </w:r>
          </w:p>
        </w:tc>
        <w:tc>
          <w:tcPr>
            <w:tcW w:w="0" w:type="auto"/>
            <w:tcBorders>
              <w:top w:val="nil"/>
              <w:left w:val="nil"/>
              <w:bottom w:val="single" w:sz="4" w:space="0" w:color="auto"/>
              <w:right w:val="single" w:sz="4" w:space="0" w:color="auto"/>
            </w:tcBorders>
            <w:shd w:val="clear" w:color="auto" w:fill="auto"/>
            <w:noWrap/>
            <w:vAlign w:val="bottom"/>
            <w:hideMark/>
          </w:tcPr>
          <w:p w14:paraId="2CE9EE34"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25640155"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228</w:t>
            </w:r>
          </w:p>
        </w:tc>
        <w:tc>
          <w:tcPr>
            <w:tcW w:w="0" w:type="auto"/>
            <w:tcBorders>
              <w:top w:val="nil"/>
              <w:left w:val="nil"/>
              <w:bottom w:val="single" w:sz="4" w:space="0" w:color="auto"/>
              <w:right w:val="single" w:sz="4" w:space="0" w:color="auto"/>
            </w:tcBorders>
            <w:shd w:val="clear" w:color="auto" w:fill="auto"/>
            <w:noWrap/>
            <w:vAlign w:val="bottom"/>
            <w:hideMark/>
          </w:tcPr>
          <w:p w14:paraId="0893D573"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440</w:t>
            </w:r>
          </w:p>
        </w:tc>
        <w:tc>
          <w:tcPr>
            <w:tcW w:w="0" w:type="auto"/>
            <w:tcBorders>
              <w:top w:val="nil"/>
              <w:left w:val="nil"/>
              <w:bottom w:val="single" w:sz="4" w:space="0" w:color="auto"/>
              <w:right w:val="single" w:sz="4" w:space="0" w:color="auto"/>
            </w:tcBorders>
            <w:shd w:val="clear" w:color="auto" w:fill="auto"/>
            <w:noWrap/>
            <w:vAlign w:val="bottom"/>
            <w:hideMark/>
          </w:tcPr>
          <w:p w14:paraId="2A705FC4"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1971</w:t>
            </w:r>
          </w:p>
        </w:tc>
        <w:tc>
          <w:tcPr>
            <w:tcW w:w="0" w:type="auto"/>
            <w:tcBorders>
              <w:top w:val="nil"/>
              <w:left w:val="nil"/>
              <w:bottom w:val="single" w:sz="4" w:space="0" w:color="auto"/>
              <w:right w:val="single" w:sz="4" w:space="0" w:color="auto"/>
            </w:tcBorders>
            <w:shd w:val="clear" w:color="auto" w:fill="auto"/>
            <w:noWrap/>
            <w:vAlign w:val="bottom"/>
            <w:hideMark/>
          </w:tcPr>
          <w:p w14:paraId="3416A484"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3408</w:t>
            </w:r>
          </w:p>
        </w:tc>
        <w:tc>
          <w:tcPr>
            <w:tcW w:w="0" w:type="auto"/>
            <w:tcBorders>
              <w:top w:val="nil"/>
              <w:left w:val="nil"/>
              <w:bottom w:val="single" w:sz="4" w:space="0" w:color="auto"/>
              <w:right w:val="single" w:sz="4" w:space="0" w:color="auto"/>
            </w:tcBorders>
            <w:shd w:val="clear" w:color="auto" w:fill="auto"/>
            <w:noWrap/>
            <w:vAlign w:val="bottom"/>
            <w:hideMark/>
          </w:tcPr>
          <w:p w14:paraId="63B22C46"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2021</w:t>
            </w:r>
          </w:p>
        </w:tc>
        <w:tc>
          <w:tcPr>
            <w:tcW w:w="0" w:type="auto"/>
            <w:tcBorders>
              <w:top w:val="nil"/>
              <w:left w:val="nil"/>
              <w:bottom w:val="single" w:sz="4" w:space="0" w:color="auto"/>
              <w:right w:val="single" w:sz="4" w:space="0" w:color="auto"/>
            </w:tcBorders>
            <w:shd w:val="clear" w:color="auto" w:fill="auto"/>
            <w:noWrap/>
            <w:vAlign w:val="bottom"/>
            <w:hideMark/>
          </w:tcPr>
          <w:p w14:paraId="45596ED8"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3439</w:t>
            </w:r>
          </w:p>
        </w:tc>
        <w:tc>
          <w:tcPr>
            <w:tcW w:w="0" w:type="auto"/>
            <w:tcBorders>
              <w:top w:val="nil"/>
              <w:left w:val="nil"/>
              <w:bottom w:val="single" w:sz="4" w:space="0" w:color="auto"/>
              <w:right w:val="single" w:sz="4" w:space="0" w:color="auto"/>
            </w:tcBorders>
            <w:shd w:val="clear" w:color="auto" w:fill="auto"/>
            <w:noWrap/>
            <w:vAlign w:val="bottom"/>
            <w:hideMark/>
          </w:tcPr>
          <w:p w14:paraId="12FE2026"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3426</w:t>
            </w:r>
          </w:p>
        </w:tc>
        <w:tc>
          <w:tcPr>
            <w:tcW w:w="0" w:type="auto"/>
            <w:tcBorders>
              <w:top w:val="nil"/>
              <w:left w:val="nil"/>
              <w:bottom w:val="single" w:sz="4" w:space="0" w:color="auto"/>
              <w:right w:val="single" w:sz="4" w:space="0" w:color="auto"/>
            </w:tcBorders>
            <w:shd w:val="clear" w:color="auto" w:fill="auto"/>
            <w:noWrap/>
            <w:vAlign w:val="bottom"/>
            <w:hideMark/>
          </w:tcPr>
          <w:p w14:paraId="3A2416D0"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6541</w:t>
            </w:r>
          </w:p>
        </w:tc>
        <w:tc>
          <w:tcPr>
            <w:tcW w:w="0" w:type="auto"/>
            <w:tcBorders>
              <w:top w:val="nil"/>
              <w:left w:val="nil"/>
              <w:bottom w:val="single" w:sz="4" w:space="0" w:color="auto"/>
              <w:right w:val="single" w:sz="4" w:space="0" w:color="auto"/>
            </w:tcBorders>
            <w:shd w:val="clear" w:color="auto" w:fill="auto"/>
            <w:noWrap/>
            <w:vAlign w:val="bottom"/>
            <w:hideMark/>
          </w:tcPr>
          <w:p w14:paraId="158C0E92"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3003</w:t>
            </w:r>
          </w:p>
        </w:tc>
        <w:tc>
          <w:tcPr>
            <w:tcW w:w="0" w:type="auto"/>
            <w:tcBorders>
              <w:top w:val="nil"/>
              <w:left w:val="nil"/>
              <w:bottom w:val="single" w:sz="4" w:space="0" w:color="auto"/>
              <w:right w:val="single" w:sz="4" w:space="0" w:color="auto"/>
            </w:tcBorders>
            <w:shd w:val="clear" w:color="auto" w:fill="auto"/>
            <w:noWrap/>
            <w:vAlign w:val="bottom"/>
            <w:hideMark/>
          </w:tcPr>
          <w:p w14:paraId="3917A4D2"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0.9%</w:t>
            </w:r>
          </w:p>
        </w:tc>
        <w:tc>
          <w:tcPr>
            <w:tcW w:w="0" w:type="auto"/>
            <w:tcBorders>
              <w:top w:val="nil"/>
              <w:left w:val="nil"/>
              <w:bottom w:val="single" w:sz="4" w:space="0" w:color="auto"/>
              <w:right w:val="single" w:sz="4" w:space="0" w:color="auto"/>
            </w:tcBorders>
            <w:shd w:val="clear" w:color="auto" w:fill="auto"/>
            <w:noWrap/>
            <w:vAlign w:val="bottom"/>
            <w:hideMark/>
          </w:tcPr>
          <w:p w14:paraId="5B1AE574"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39.0%</w:t>
            </w:r>
          </w:p>
        </w:tc>
      </w:tr>
      <w:tr w:rsidR="00160A64" w:rsidRPr="00160A64" w14:paraId="51743BE1" w14:textId="77777777" w:rsidTr="00160A64">
        <w:trPr>
          <w:trHeight w:val="3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0FEE0C5" w14:textId="77777777" w:rsidR="00160A64" w:rsidRPr="00160A64" w:rsidRDefault="00160A64" w:rsidP="00160A64">
            <w:pPr>
              <w:spacing w:after="0" w:line="240" w:lineRule="auto"/>
              <w:rPr>
                <w:rFonts w:ascii="Century Gothic" w:eastAsia="Times New Roman" w:hAnsi="Century Gothic" w:cs="Calibri"/>
                <w:b/>
                <w:color w:val="C00000"/>
                <w:sz w:val="20"/>
                <w:lang w:eastAsia="en-GB"/>
              </w:rPr>
            </w:pPr>
            <w:r w:rsidRPr="00160A64">
              <w:rPr>
                <w:rFonts w:ascii="Century Gothic" w:eastAsia="Times New Roman" w:hAnsi="Century Gothic" w:cs="Calibri"/>
                <w:b/>
                <w:color w:val="C00000"/>
                <w:sz w:val="20"/>
                <w:lang w:eastAsia="en-GB"/>
              </w:rPr>
              <w:t>Tendring</w:t>
            </w:r>
          </w:p>
        </w:tc>
        <w:tc>
          <w:tcPr>
            <w:tcW w:w="0" w:type="auto"/>
            <w:tcBorders>
              <w:top w:val="nil"/>
              <w:left w:val="nil"/>
              <w:bottom w:val="single" w:sz="4" w:space="0" w:color="auto"/>
              <w:right w:val="single" w:sz="4" w:space="0" w:color="auto"/>
            </w:tcBorders>
            <w:shd w:val="clear" w:color="auto" w:fill="auto"/>
            <w:noWrap/>
            <w:vAlign w:val="bottom"/>
            <w:hideMark/>
          </w:tcPr>
          <w:p w14:paraId="3D01B06C"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1638</w:t>
            </w:r>
          </w:p>
        </w:tc>
        <w:tc>
          <w:tcPr>
            <w:tcW w:w="0" w:type="auto"/>
            <w:tcBorders>
              <w:top w:val="nil"/>
              <w:left w:val="nil"/>
              <w:bottom w:val="single" w:sz="4" w:space="0" w:color="auto"/>
              <w:right w:val="single" w:sz="4" w:space="0" w:color="auto"/>
            </w:tcBorders>
            <w:shd w:val="clear" w:color="auto" w:fill="auto"/>
            <w:noWrap/>
            <w:vAlign w:val="bottom"/>
            <w:hideMark/>
          </w:tcPr>
          <w:p w14:paraId="04D9E452"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2829</w:t>
            </w:r>
          </w:p>
        </w:tc>
        <w:tc>
          <w:tcPr>
            <w:tcW w:w="0" w:type="auto"/>
            <w:tcBorders>
              <w:top w:val="nil"/>
              <w:left w:val="nil"/>
              <w:bottom w:val="single" w:sz="4" w:space="0" w:color="auto"/>
              <w:right w:val="single" w:sz="4" w:space="0" w:color="auto"/>
            </w:tcBorders>
            <w:shd w:val="clear" w:color="auto" w:fill="auto"/>
            <w:noWrap/>
            <w:vAlign w:val="bottom"/>
            <w:hideMark/>
          </w:tcPr>
          <w:p w14:paraId="3618E366"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4852</w:t>
            </w:r>
          </w:p>
        </w:tc>
        <w:tc>
          <w:tcPr>
            <w:tcW w:w="0" w:type="auto"/>
            <w:tcBorders>
              <w:top w:val="nil"/>
              <w:left w:val="nil"/>
              <w:bottom w:val="single" w:sz="4" w:space="0" w:color="auto"/>
              <w:right w:val="single" w:sz="4" w:space="0" w:color="auto"/>
            </w:tcBorders>
            <w:shd w:val="clear" w:color="auto" w:fill="auto"/>
            <w:noWrap/>
            <w:vAlign w:val="bottom"/>
            <w:hideMark/>
          </w:tcPr>
          <w:p w14:paraId="73D89013"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5974</w:t>
            </w:r>
          </w:p>
        </w:tc>
        <w:tc>
          <w:tcPr>
            <w:tcW w:w="0" w:type="auto"/>
            <w:tcBorders>
              <w:top w:val="nil"/>
              <w:left w:val="nil"/>
              <w:bottom w:val="single" w:sz="4" w:space="0" w:color="auto"/>
              <w:right w:val="single" w:sz="4" w:space="0" w:color="auto"/>
            </w:tcBorders>
            <w:shd w:val="clear" w:color="auto" w:fill="auto"/>
            <w:noWrap/>
            <w:vAlign w:val="bottom"/>
            <w:hideMark/>
          </w:tcPr>
          <w:p w14:paraId="561C28CE"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14849</w:t>
            </w:r>
          </w:p>
        </w:tc>
        <w:tc>
          <w:tcPr>
            <w:tcW w:w="0" w:type="auto"/>
            <w:tcBorders>
              <w:top w:val="nil"/>
              <w:left w:val="nil"/>
              <w:bottom w:val="single" w:sz="4" w:space="0" w:color="auto"/>
              <w:right w:val="single" w:sz="4" w:space="0" w:color="auto"/>
            </w:tcBorders>
            <w:shd w:val="clear" w:color="auto" w:fill="auto"/>
            <w:noWrap/>
            <w:vAlign w:val="bottom"/>
            <w:hideMark/>
          </w:tcPr>
          <w:p w14:paraId="11564313"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9905</w:t>
            </w:r>
          </w:p>
        </w:tc>
        <w:tc>
          <w:tcPr>
            <w:tcW w:w="0" w:type="auto"/>
            <w:tcBorders>
              <w:top w:val="nil"/>
              <w:left w:val="nil"/>
              <w:bottom w:val="single" w:sz="4" w:space="0" w:color="auto"/>
              <w:right w:val="single" w:sz="4" w:space="0" w:color="auto"/>
            </w:tcBorders>
            <w:shd w:val="clear" w:color="auto" w:fill="auto"/>
            <w:noWrap/>
            <w:vAlign w:val="bottom"/>
            <w:hideMark/>
          </w:tcPr>
          <w:p w14:paraId="3557FA62"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4236</w:t>
            </w:r>
          </w:p>
        </w:tc>
        <w:tc>
          <w:tcPr>
            <w:tcW w:w="0" w:type="auto"/>
            <w:tcBorders>
              <w:top w:val="nil"/>
              <w:left w:val="nil"/>
              <w:bottom w:val="single" w:sz="4" w:space="0" w:color="auto"/>
              <w:right w:val="single" w:sz="4" w:space="0" w:color="auto"/>
            </w:tcBorders>
            <w:shd w:val="clear" w:color="auto" w:fill="auto"/>
            <w:noWrap/>
            <w:vAlign w:val="bottom"/>
            <w:hideMark/>
          </w:tcPr>
          <w:p w14:paraId="0B2D4A36"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5333</w:t>
            </w:r>
          </w:p>
        </w:tc>
        <w:tc>
          <w:tcPr>
            <w:tcW w:w="0" w:type="auto"/>
            <w:tcBorders>
              <w:top w:val="nil"/>
              <w:left w:val="nil"/>
              <w:bottom w:val="single" w:sz="4" w:space="0" w:color="auto"/>
              <w:right w:val="single" w:sz="4" w:space="0" w:color="auto"/>
            </w:tcBorders>
            <w:shd w:val="clear" w:color="auto" w:fill="auto"/>
            <w:noWrap/>
            <w:vAlign w:val="bottom"/>
            <w:hideMark/>
          </w:tcPr>
          <w:p w14:paraId="6384AD77"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525</w:t>
            </w:r>
          </w:p>
        </w:tc>
        <w:tc>
          <w:tcPr>
            <w:tcW w:w="0" w:type="auto"/>
            <w:tcBorders>
              <w:top w:val="nil"/>
              <w:left w:val="nil"/>
              <w:bottom w:val="single" w:sz="4" w:space="0" w:color="auto"/>
              <w:right w:val="single" w:sz="4" w:space="0" w:color="auto"/>
            </w:tcBorders>
            <w:shd w:val="clear" w:color="auto" w:fill="auto"/>
            <w:noWrap/>
            <w:vAlign w:val="bottom"/>
            <w:hideMark/>
          </w:tcPr>
          <w:p w14:paraId="73FFA2BE"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994</w:t>
            </w:r>
          </w:p>
        </w:tc>
        <w:tc>
          <w:tcPr>
            <w:tcW w:w="0" w:type="auto"/>
            <w:tcBorders>
              <w:top w:val="nil"/>
              <w:left w:val="nil"/>
              <w:bottom w:val="single" w:sz="4" w:space="0" w:color="auto"/>
              <w:right w:val="single" w:sz="4" w:space="0" w:color="auto"/>
            </w:tcBorders>
            <w:shd w:val="clear" w:color="000000" w:fill="FF0000"/>
            <w:noWrap/>
            <w:vAlign w:val="bottom"/>
            <w:hideMark/>
          </w:tcPr>
          <w:p w14:paraId="31133E2C"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8.7%</w:t>
            </w:r>
          </w:p>
        </w:tc>
        <w:tc>
          <w:tcPr>
            <w:tcW w:w="0" w:type="auto"/>
            <w:tcBorders>
              <w:top w:val="nil"/>
              <w:left w:val="nil"/>
              <w:bottom w:val="single" w:sz="4" w:space="0" w:color="auto"/>
              <w:right w:val="single" w:sz="4" w:space="0" w:color="auto"/>
            </w:tcBorders>
            <w:shd w:val="clear" w:color="auto" w:fill="auto"/>
            <w:noWrap/>
            <w:vAlign w:val="bottom"/>
            <w:hideMark/>
          </w:tcPr>
          <w:p w14:paraId="4A44EE3B"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3.0%</w:t>
            </w:r>
          </w:p>
        </w:tc>
      </w:tr>
      <w:tr w:rsidR="00160A64" w:rsidRPr="00160A64" w14:paraId="40591C7F" w14:textId="77777777" w:rsidTr="00160A64">
        <w:trPr>
          <w:trHeight w:val="3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329F689" w14:textId="77777777" w:rsidR="00160A64" w:rsidRPr="00160A64" w:rsidRDefault="00160A64" w:rsidP="00160A64">
            <w:pPr>
              <w:spacing w:after="0" w:line="240" w:lineRule="auto"/>
              <w:rPr>
                <w:rFonts w:ascii="Century Gothic" w:eastAsia="Times New Roman" w:hAnsi="Century Gothic" w:cs="Calibri"/>
                <w:b/>
                <w:color w:val="C00000"/>
                <w:sz w:val="20"/>
                <w:lang w:eastAsia="en-GB"/>
              </w:rPr>
            </w:pPr>
            <w:r w:rsidRPr="00160A64">
              <w:rPr>
                <w:rFonts w:ascii="Century Gothic" w:eastAsia="Times New Roman" w:hAnsi="Century Gothic" w:cs="Calibri"/>
                <w:b/>
                <w:color w:val="C00000"/>
                <w:sz w:val="20"/>
                <w:lang w:eastAsia="en-GB"/>
              </w:rPr>
              <w:t>Uttlesford</w:t>
            </w:r>
          </w:p>
        </w:tc>
        <w:tc>
          <w:tcPr>
            <w:tcW w:w="0" w:type="auto"/>
            <w:tcBorders>
              <w:top w:val="nil"/>
              <w:left w:val="nil"/>
              <w:bottom w:val="single" w:sz="4" w:space="0" w:color="auto"/>
              <w:right w:val="single" w:sz="4" w:space="0" w:color="auto"/>
            </w:tcBorders>
            <w:shd w:val="clear" w:color="auto" w:fill="auto"/>
            <w:noWrap/>
            <w:vAlign w:val="bottom"/>
            <w:hideMark/>
          </w:tcPr>
          <w:p w14:paraId="2BE3D0C5"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5DCCD7BA"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167CE353"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0</w:t>
            </w:r>
          </w:p>
        </w:tc>
        <w:tc>
          <w:tcPr>
            <w:tcW w:w="0" w:type="auto"/>
            <w:tcBorders>
              <w:top w:val="nil"/>
              <w:left w:val="nil"/>
              <w:bottom w:val="single" w:sz="4" w:space="0" w:color="auto"/>
              <w:right w:val="single" w:sz="4" w:space="0" w:color="auto"/>
            </w:tcBorders>
            <w:shd w:val="clear" w:color="auto" w:fill="auto"/>
            <w:noWrap/>
            <w:vAlign w:val="bottom"/>
            <w:hideMark/>
          </w:tcPr>
          <w:p w14:paraId="50299814"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460</w:t>
            </w:r>
          </w:p>
        </w:tc>
        <w:tc>
          <w:tcPr>
            <w:tcW w:w="0" w:type="auto"/>
            <w:tcBorders>
              <w:top w:val="nil"/>
              <w:left w:val="nil"/>
              <w:bottom w:val="single" w:sz="4" w:space="0" w:color="auto"/>
              <w:right w:val="single" w:sz="4" w:space="0" w:color="auto"/>
            </w:tcBorders>
            <w:shd w:val="clear" w:color="auto" w:fill="auto"/>
            <w:noWrap/>
            <w:vAlign w:val="bottom"/>
            <w:hideMark/>
          </w:tcPr>
          <w:p w14:paraId="66BC288E"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1715</w:t>
            </w:r>
          </w:p>
        </w:tc>
        <w:tc>
          <w:tcPr>
            <w:tcW w:w="0" w:type="auto"/>
            <w:tcBorders>
              <w:top w:val="nil"/>
              <w:left w:val="nil"/>
              <w:bottom w:val="single" w:sz="4" w:space="0" w:color="auto"/>
              <w:right w:val="single" w:sz="4" w:space="0" w:color="auto"/>
            </w:tcBorders>
            <w:shd w:val="clear" w:color="auto" w:fill="auto"/>
            <w:noWrap/>
            <w:vAlign w:val="bottom"/>
            <w:hideMark/>
          </w:tcPr>
          <w:p w14:paraId="5B6CC200"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3008</w:t>
            </w:r>
          </w:p>
        </w:tc>
        <w:tc>
          <w:tcPr>
            <w:tcW w:w="0" w:type="auto"/>
            <w:tcBorders>
              <w:top w:val="nil"/>
              <w:left w:val="nil"/>
              <w:bottom w:val="single" w:sz="4" w:space="0" w:color="auto"/>
              <w:right w:val="single" w:sz="4" w:space="0" w:color="auto"/>
            </w:tcBorders>
            <w:shd w:val="clear" w:color="auto" w:fill="auto"/>
            <w:noWrap/>
            <w:vAlign w:val="bottom"/>
            <w:hideMark/>
          </w:tcPr>
          <w:p w14:paraId="765B61D9"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2915</w:t>
            </w:r>
          </w:p>
        </w:tc>
        <w:tc>
          <w:tcPr>
            <w:tcW w:w="0" w:type="auto"/>
            <w:tcBorders>
              <w:top w:val="nil"/>
              <w:left w:val="nil"/>
              <w:bottom w:val="single" w:sz="4" w:space="0" w:color="auto"/>
              <w:right w:val="single" w:sz="4" w:space="0" w:color="auto"/>
            </w:tcBorders>
            <w:shd w:val="clear" w:color="auto" w:fill="auto"/>
            <w:noWrap/>
            <w:vAlign w:val="bottom"/>
            <w:hideMark/>
          </w:tcPr>
          <w:p w14:paraId="2AC5B898"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1920</w:t>
            </w:r>
          </w:p>
        </w:tc>
        <w:tc>
          <w:tcPr>
            <w:tcW w:w="0" w:type="auto"/>
            <w:tcBorders>
              <w:top w:val="nil"/>
              <w:left w:val="nil"/>
              <w:bottom w:val="single" w:sz="4" w:space="0" w:color="auto"/>
              <w:right w:val="single" w:sz="4" w:space="0" w:color="auto"/>
            </w:tcBorders>
            <w:shd w:val="clear" w:color="auto" w:fill="auto"/>
            <w:noWrap/>
            <w:vAlign w:val="bottom"/>
            <w:hideMark/>
          </w:tcPr>
          <w:p w14:paraId="7E47754F"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7838</w:t>
            </w:r>
          </w:p>
        </w:tc>
        <w:tc>
          <w:tcPr>
            <w:tcW w:w="0" w:type="auto"/>
            <w:tcBorders>
              <w:top w:val="nil"/>
              <w:left w:val="nil"/>
              <w:bottom w:val="single" w:sz="4" w:space="0" w:color="auto"/>
              <w:right w:val="single" w:sz="4" w:space="0" w:color="auto"/>
            </w:tcBorders>
            <w:shd w:val="clear" w:color="auto" w:fill="auto"/>
            <w:noWrap/>
            <w:vAlign w:val="bottom"/>
            <w:hideMark/>
          </w:tcPr>
          <w:p w14:paraId="166C4C97"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3204</w:t>
            </w:r>
          </w:p>
        </w:tc>
        <w:tc>
          <w:tcPr>
            <w:tcW w:w="0" w:type="auto"/>
            <w:tcBorders>
              <w:top w:val="nil"/>
              <w:left w:val="nil"/>
              <w:bottom w:val="single" w:sz="4" w:space="0" w:color="auto"/>
              <w:right w:val="single" w:sz="4" w:space="0" w:color="auto"/>
            </w:tcBorders>
            <w:shd w:val="clear" w:color="auto" w:fill="auto"/>
            <w:noWrap/>
            <w:vAlign w:val="bottom"/>
            <w:hideMark/>
          </w:tcPr>
          <w:p w14:paraId="53C2FE1E"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0.0%</w:t>
            </w:r>
          </w:p>
        </w:tc>
        <w:tc>
          <w:tcPr>
            <w:tcW w:w="0" w:type="auto"/>
            <w:tcBorders>
              <w:top w:val="nil"/>
              <w:left w:val="nil"/>
              <w:bottom w:val="single" w:sz="4" w:space="0" w:color="auto"/>
              <w:right w:val="single" w:sz="4" w:space="0" w:color="auto"/>
            </w:tcBorders>
            <w:shd w:val="clear" w:color="auto" w:fill="auto"/>
            <w:noWrap/>
            <w:vAlign w:val="bottom"/>
            <w:hideMark/>
          </w:tcPr>
          <w:p w14:paraId="7A9BA6C0" w14:textId="77777777" w:rsidR="00160A64" w:rsidRPr="00160A64" w:rsidRDefault="00160A64" w:rsidP="00160A64">
            <w:pPr>
              <w:spacing w:after="0" w:line="240" w:lineRule="auto"/>
              <w:jc w:val="right"/>
              <w:rPr>
                <w:rFonts w:ascii="Century Gothic" w:eastAsia="Times New Roman" w:hAnsi="Century Gothic" w:cs="Calibri"/>
                <w:color w:val="000000"/>
                <w:sz w:val="20"/>
                <w:lang w:eastAsia="en-GB"/>
              </w:rPr>
            </w:pPr>
            <w:r w:rsidRPr="00160A64">
              <w:rPr>
                <w:rFonts w:ascii="Century Gothic" w:eastAsia="Times New Roman" w:hAnsi="Century Gothic" w:cs="Calibri"/>
                <w:color w:val="000000"/>
                <w:sz w:val="20"/>
                <w:lang w:eastAsia="en-GB"/>
              </w:rPr>
              <w:t>52.4%</w:t>
            </w:r>
          </w:p>
        </w:tc>
      </w:tr>
    </w:tbl>
    <w:p w14:paraId="4F78AFFC" w14:textId="77777777" w:rsidR="00160A64" w:rsidRPr="00C30F98" w:rsidRDefault="00160A64" w:rsidP="005508C9">
      <w:pPr>
        <w:rPr>
          <w:rFonts w:ascii="Century Gothic" w:hAnsi="Century Gothic"/>
          <w:sz w:val="22"/>
        </w:rPr>
      </w:pPr>
    </w:p>
    <w:p w14:paraId="035A168C" w14:textId="45A1E4FF" w:rsidR="005508C9" w:rsidRDefault="005508C9" w:rsidP="005508C9">
      <w:pPr>
        <w:rPr>
          <w:rFonts w:ascii="Century Gothic" w:hAnsi="Century Gothic"/>
          <w:b/>
          <w:color w:val="C00000"/>
          <w:sz w:val="28"/>
        </w:rPr>
      </w:pPr>
      <w:r>
        <w:rPr>
          <w:rFonts w:ascii="Century Gothic" w:hAnsi="Century Gothic"/>
          <w:b/>
          <w:noProof/>
          <w:color w:val="C00000"/>
          <w:sz w:val="28"/>
        </w:rPr>
        <w:lastRenderedPageBreak/>
        <mc:AlternateContent>
          <mc:Choice Requires="wps">
            <w:drawing>
              <wp:anchor distT="0" distB="0" distL="114300" distR="114300" simplePos="0" relativeHeight="252105728" behindDoc="0" locked="0" layoutInCell="1" allowOverlap="1" wp14:anchorId="321FB1CE" wp14:editId="04F5077A">
                <wp:simplePos x="0" y="0"/>
                <wp:positionH relativeFrom="column">
                  <wp:posOffset>0</wp:posOffset>
                </wp:positionH>
                <wp:positionV relativeFrom="paragraph">
                  <wp:posOffset>241300</wp:posOffset>
                </wp:positionV>
                <wp:extent cx="6391275" cy="0"/>
                <wp:effectExtent l="0" t="0" r="0" b="0"/>
                <wp:wrapNone/>
                <wp:docPr id="307" name="Straight Connector 307"/>
                <wp:cNvGraphicFramePr/>
                <a:graphic xmlns:a="http://schemas.openxmlformats.org/drawingml/2006/main">
                  <a:graphicData uri="http://schemas.microsoft.com/office/word/2010/wordprocessingShape">
                    <wps:wsp>
                      <wps:cNvCnPr/>
                      <wps:spPr>
                        <a:xfrm flipV="1">
                          <a:off x="0" y="0"/>
                          <a:ext cx="6391275" cy="0"/>
                        </a:xfrm>
                        <a:prstGeom prst="line">
                          <a:avLst/>
                        </a:prstGeom>
                        <a:noFill/>
                        <a:ln w="6350" cap="flat" cmpd="sng" algn="ctr">
                          <a:solidFill>
                            <a:srgbClr val="C00000"/>
                          </a:solidFill>
                          <a:prstDash val="solid"/>
                          <a:miter lim="800000"/>
                        </a:ln>
                        <a:effectLst/>
                      </wps:spPr>
                      <wps:bodyPr/>
                    </wps:wsp>
                  </a:graphicData>
                </a:graphic>
                <wp14:sizeRelV relativeFrom="margin">
                  <wp14:pctHeight>0</wp14:pctHeight>
                </wp14:sizeRelV>
              </wp:anchor>
            </w:drawing>
          </mc:Choice>
          <mc:Fallback>
            <w:pict>
              <v:line w14:anchorId="43AEB481" id="Straight Connector 307" o:spid="_x0000_s1026" style="position:absolute;flip:y;z-index:252105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19pt" to="503.2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" strokecolor="#c00000" strokeweight=".5pt">
                <v:stroke joinstyle="miter"/>
              </v:line>
            </w:pict>
          </mc:Fallback>
        </mc:AlternateContent>
      </w:r>
      <w:r>
        <w:rPr>
          <w:rFonts w:ascii="Century Gothic" w:hAnsi="Century Gothic"/>
          <w:b/>
          <w:color w:val="C00000"/>
          <w:sz w:val="28"/>
        </w:rPr>
        <w:t>District Level Changes in Domains of Deprivation</w:t>
      </w:r>
    </w:p>
    <w:p w14:paraId="32BAF723" w14:textId="1C65941C" w:rsidR="00174B8E" w:rsidRDefault="003F3854">
      <w:pPr>
        <w:rPr>
          <w:rFonts w:ascii="Century Gothic" w:hAnsi="Century Gothic"/>
          <w:i/>
          <w:color w:val="000000" w:themeColor="text1"/>
          <w:sz w:val="22"/>
        </w:rPr>
      </w:pPr>
      <w:r>
        <w:rPr>
          <w:rFonts w:ascii="Century Gothic" w:hAnsi="Century Gothic"/>
          <w:color w:val="000000" w:themeColor="text1"/>
          <w:sz w:val="22"/>
        </w:rPr>
        <w:t xml:space="preserve">Compared to 2015 the income domain saw the </w:t>
      </w:r>
      <w:r w:rsidR="00FC4708">
        <w:rPr>
          <w:rFonts w:ascii="Century Gothic" w:hAnsi="Century Gothic"/>
          <w:color w:val="000000" w:themeColor="text1"/>
          <w:sz w:val="22"/>
        </w:rPr>
        <w:t>highest</w:t>
      </w:r>
      <w:r>
        <w:rPr>
          <w:rFonts w:ascii="Century Gothic" w:hAnsi="Century Gothic"/>
          <w:color w:val="000000" w:themeColor="text1"/>
          <w:sz w:val="22"/>
        </w:rPr>
        <w:t xml:space="preserve"> number of districts (10 out of 12</w:t>
      </w:r>
      <w:r w:rsidR="008D0B80">
        <w:rPr>
          <w:rFonts w:ascii="Century Gothic" w:hAnsi="Century Gothic"/>
          <w:color w:val="000000" w:themeColor="text1"/>
          <w:sz w:val="22"/>
        </w:rPr>
        <w:t>) improve</w:t>
      </w:r>
      <w:r>
        <w:rPr>
          <w:rFonts w:ascii="Century Gothic" w:hAnsi="Century Gothic"/>
          <w:color w:val="000000" w:themeColor="text1"/>
          <w:sz w:val="22"/>
        </w:rPr>
        <w:t xml:space="preserve"> their ranking in 2019, this was followed by the Education (8) and Crime (7) domains. Seven areas also improved their ranking for the Income Deprivation Affecting Children (IDACI) compared to the previous period.  By Comparison </w:t>
      </w:r>
      <w:r w:rsidR="00FC4708">
        <w:rPr>
          <w:rFonts w:ascii="Century Gothic" w:hAnsi="Century Gothic"/>
          <w:color w:val="000000" w:themeColor="text1"/>
          <w:sz w:val="22"/>
        </w:rPr>
        <w:t>domains with the highest numbers of areas decreasing their rank w</w:t>
      </w:r>
      <w:r w:rsidR="002A10EA">
        <w:rPr>
          <w:rFonts w:ascii="Century Gothic" w:hAnsi="Century Gothic"/>
          <w:color w:val="000000" w:themeColor="text1"/>
          <w:sz w:val="22"/>
        </w:rPr>
        <w:t>ere</w:t>
      </w:r>
      <w:r w:rsidR="00FC4708">
        <w:rPr>
          <w:rFonts w:ascii="Century Gothic" w:hAnsi="Century Gothic"/>
          <w:color w:val="000000" w:themeColor="text1"/>
          <w:sz w:val="22"/>
        </w:rPr>
        <w:t xml:space="preserve"> in the Barriers to Housing &amp; Services Domain which had 10 areas move down nationally</w:t>
      </w:r>
      <w:r>
        <w:rPr>
          <w:rFonts w:ascii="Century Gothic" w:hAnsi="Century Gothic"/>
          <w:color w:val="000000" w:themeColor="text1"/>
          <w:sz w:val="22"/>
        </w:rPr>
        <w:t xml:space="preserve"> </w:t>
      </w:r>
      <w:r w:rsidR="00FC4708">
        <w:rPr>
          <w:rFonts w:ascii="Century Gothic" w:hAnsi="Century Gothic"/>
          <w:color w:val="000000" w:themeColor="text1"/>
          <w:sz w:val="22"/>
        </w:rPr>
        <w:t>followed by the Health &amp; Disability (9) and Employment domain (7). Nine areas also got worse for Income Deprivation Affecting Older People (IDAOPI).</w:t>
      </w:r>
      <w:r w:rsidR="00A73161">
        <w:rPr>
          <w:rFonts w:ascii="Century Gothic" w:hAnsi="Century Gothic"/>
          <w:color w:val="000000" w:themeColor="text1"/>
          <w:sz w:val="22"/>
        </w:rPr>
        <w:t xml:space="preserve"> </w:t>
      </w:r>
      <w:r w:rsidR="00A73161" w:rsidRPr="00A73161">
        <w:rPr>
          <w:rFonts w:ascii="Century Gothic" w:hAnsi="Century Gothic"/>
          <w:i/>
          <w:color w:val="000000" w:themeColor="text1"/>
          <w:sz w:val="22"/>
        </w:rPr>
        <w:t>These changes are set out in the table below</w:t>
      </w:r>
      <w:r w:rsidR="00C84912">
        <w:rPr>
          <w:rFonts w:ascii="Century Gothic" w:hAnsi="Century Gothic"/>
          <w:i/>
          <w:color w:val="000000" w:themeColor="text1"/>
          <w:sz w:val="22"/>
        </w:rPr>
        <w:t>:</w:t>
      </w:r>
    </w:p>
    <w:p w14:paraId="6029F3B2" w14:textId="459CE1F3" w:rsidR="00C84912" w:rsidRDefault="00C84912">
      <w:pPr>
        <w:rPr>
          <w:rFonts w:ascii="Century Gothic" w:hAnsi="Century Gothic"/>
          <w:i/>
          <w:color w:val="000000" w:themeColor="text1"/>
          <w:sz w:val="22"/>
        </w:rPr>
      </w:pPr>
    </w:p>
    <w:p w14:paraId="27B0DDF6" w14:textId="77777777" w:rsidR="009517CE" w:rsidRDefault="009517CE">
      <w:pPr>
        <w:rPr>
          <w:rFonts w:ascii="Century Gothic" w:hAnsi="Century Gothic"/>
          <w:i/>
          <w:color w:val="000000" w:themeColor="text1"/>
          <w:sz w:val="22"/>
        </w:rPr>
      </w:pPr>
    </w:p>
    <w:tbl>
      <w:tblPr>
        <w:tblW w:w="10485" w:type="dxa"/>
        <w:tblLayout w:type="fixed"/>
        <w:tblLook w:val="04A0" w:firstRow="1" w:lastRow="0" w:firstColumn="1" w:lastColumn="0" w:noHBand="0" w:noVBand="1"/>
      </w:tblPr>
      <w:tblGrid>
        <w:gridCol w:w="1512"/>
        <w:gridCol w:w="1196"/>
        <w:gridCol w:w="864"/>
        <w:gridCol w:w="864"/>
        <w:gridCol w:w="864"/>
        <w:gridCol w:w="864"/>
        <w:gridCol w:w="864"/>
        <w:gridCol w:w="864"/>
        <w:gridCol w:w="864"/>
        <w:gridCol w:w="864"/>
        <w:gridCol w:w="865"/>
      </w:tblGrid>
      <w:tr w:rsidR="005508C9" w:rsidRPr="005508C9" w14:paraId="6ECAAC5A" w14:textId="77777777" w:rsidTr="005508C9">
        <w:trPr>
          <w:cantSplit/>
          <w:trHeight w:val="2039"/>
        </w:trPr>
        <w:tc>
          <w:tcPr>
            <w:tcW w:w="15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882287"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commentRangeStart w:id="4"/>
            <w:r w:rsidRPr="005508C9">
              <w:rPr>
                <w:rFonts w:ascii="Century Gothic" w:eastAsia="Times New Roman" w:hAnsi="Century Gothic" w:cs="Calibri"/>
                <w:color w:val="000000"/>
                <w:sz w:val="20"/>
                <w:szCs w:val="20"/>
                <w:lang w:eastAsia="en-GB"/>
              </w:rPr>
              <w:t> </w:t>
            </w:r>
          </w:p>
        </w:tc>
        <w:tc>
          <w:tcPr>
            <w:tcW w:w="1196" w:type="dxa"/>
            <w:tcBorders>
              <w:top w:val="single" w:sz="4" w:space="0" w:color="auto"/>
              <w:left w:val="nil"/>
              <w:bottom w:val="single" w:sz="4" w:space="0" w:color="auto"/>
              <w:right w:val="single" w:sz="4" w:space="0" w:color="auto"/>
            </w:tcBorders>
            <w:shd w:val="clear" w:color="auto" w:fill="auto"/>
            <w:noWrap/>
            <w:vAlign w:val="bottom"/>
            <w:hideMark/>
          </w:tcPr>
          <w:p w14:paraId="52A15209"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 </w:t>
            </w:r>
          </w:p>
        </w:tc>
        <w:tc>
          <w:tcPr>
            <w:tcW w:w="864" w:type="dxa"/>
            <w:tcBorders>
              <w:top w:val="single" w:sz="4" w:space="0" w:color="auto"/>
              <w:left w:val="nil"/>
              <w:bottom w:val="single" w:sz="4" w:space="0" w:color="auto"/>
              <w:right w:val="single" w:sz="4" w:space="0" w:color="auto"/>
            </w:tcBorders>
            <w:shd w:val="clear" w:color="auto" w:fill="auto"/>
            <w:noWrap/>
            <w:textDirection w:val="btLr"/>
            <w:vAlign w:val="bottom"/>
            <w:hideMark/>
          </w:tcPr>
          <w:p w14:paraId="11D4F791" w14:textId="77777777" w:rsidR="005508C9" w:rsidRPr="005508C9" w:rsidRDefault="005508C9" w:rsidP="005508C9">
            <w:pPr>
              <w:spacing w:after="0" w:line="240" w:lineRule="auto"/>
              <w:ind w:left="113" w:right="113"/>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Income</w:t>
            </w:r>
          </w:p>
        </w:tc>
        <w:tc>
          <w:tcPr>
            <w:tcW w:w="864" w:type="dxa"/>
            <w:tcBorders>
              <w:top w:val="single" w:sz="4" w:space="0" w:color="auto"/>
              <w:left w:val="nil"/>
              <w:bottom w:val="single" w:sz="4" w:space="0" w:color="auto"/>
              <w:right w:val="single" w:sz="4" w:space="0" w:color="auto"/>
            </w:tcBorders>
            <w:shd w:val="clear" w:color="auto" w:fill="auto"/>
            <w:noWrap/>
            <w:textDirection w:val="btLr"/>
            <w:vAlign w:val="bottom"/>
            <w:hideMark/>
          </w:tcPr>
          <w:p w14:paraId="322A366A" w14:textId="77777777" w:rsidR="005508C9" w:rsidRPr="005508C9" w:rsidRDefault="005508C9" w:rsidP="005508C9">
            <w:pPr>
              <w:spacing w:after="0" w:line="240" w:lineRule="auto"/>
              <w:ind w:left="113" w:right="113"/>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Employment</w:t>
            </w:r>
          </w:p>
        </w:tc>
        <w:tc>
          <w:tcPr>
            <w:tcW w:w="864" w:type="dxa"/>
            <w:tcBorders>
              <w:top w:val="single" w:sz="4" w:space="0" w:color="auto"/>
              <w:left w:val="nil"/>
              <w:bottom w:val="single" w:sz="4" w:space="0" w:color="auto"/>
              <w:right w:val="single" w:sz="4" w:space="0" w:color="auto"/>
            </w:tcBorders>
            <w:shd w:val="clear" w:color="auto" w:fill="auto"/>
            <w:noWrap/>
            <w:textDirection w:val="btLr"/>
            <w:vAlign w:val="bottom"/>
            <w:hideMark/>
          </w:tcPr>
          <w:p w14:paraId="187657F4" w14:textId="385344A7" w:rsidR="005508C9" w:rsidRPr="005508C9" w:rsidRDefault="005508C9" w:rsidP="005508C9">
            <w:pPr>
              <w:spacing w:after="0" w:line="240" w:lineRule="auto"/>
              <w:ind w:left="113" w:right="113"/>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Education</w:t>
            </w:r>
            <w:r w:rsidR="00FC4708">
              <w:rPr>
                <w:rFonts w:ascii="Century Gothic" w:eastAsia="Times New Roman" w:hAnsi="Century Gothic" w:cs="Calibri"/>
                <w:color w:val="000000"/>
                <w:sz w:val="20"/>
                <w:szCs w:val="20"/>
                <w:lang w:eastAsia="en-GB"/>
              </w:rPr>
              <w:t xml:space="preserve"> &amp; Skills</w:t>
            </w:r>
          </w:p>
        </w:tc>
        <w:tc>
          <w:tcPr>
            <w:tcW w:w="864" w:type="dxa"/>
            <w:tcBorders>
              <w:top w:val="single" w:sz="4" w:space="0" w:color="auto"/>
              <w:left w:val="nil"/>
              <w:bottom w:val="single" w:sz="4" w:space="0" w:color="auto"/>
              <w:right w:val="single" w:sz="4" w:space="0" w:color="auto"/>
            </w:tcBorders>
            <w:shd w:val="clear" w:color="auto" w:fill="auto"/>
            <w:noWrap/>
            <w:textDirection w:val="btLr"/>
            <w:vAlign w:val="bottom"/>
            <w:hideMark/>
          </w:tcPr>
          <w:p w14:paraId="0F18DE25" w14:textId="59CC426E" w:rsidR="005508C9" w:rsidRPr="005508C9" w:rsidRDefault="005508C9" w:rsidP="005508C9">
            <w:pPr>
              <w:spacing w:after="0" w:line="240" w:lineRule="auto"/>
              <w:ind w:left="113" w:right="113"/>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Health</w:t>
            </w:r>
            <w:r w:rsidR="00FC4708">
              <w:rPr>
                <w:rFonts w:ascii="Century Gothic" w:eastAsia="Times New Roman" w:hAnsi="Century Gothic" w:cs="Calibri"/>
                <w:color w:val="000000"/>
                <w:sz w:val="20"/>
                <w:szCs w:val="20"/>
                <w:lang w:eastAsia="en-GB"/>
              </w:rPr>
              <w:t xml:space="preserve"> &amp; Disability</w:t>
            </w:r>
          </w:p>
        </w:tc>
        <w:tc>
          <w:tcPr>
            <w:tcW w:w="864" w:type="dxa"/>
            <w:tcBorders>
              <w:top w:val="single" w:sz="4" w:space="0" w:color="auto"/>
              <w:left w:val="nil"/>
              <w:bottom w:val="single" w:sz="4" w:space="0" w:color="auto"/>
              <w:right w:val="single" w:sz="4" w:space="0" w:color="auto"/>
            </w:tcBorders>
            <w:shd w:val="clear" w:color="auto" w:fill="auto"/>
            <w:noWrap/>
            <w:textDirection w:val="btLr"/>
            <w:vAlign w:val="bottom"/>
            <w:hideMark/>
          </w:tcPr>
          <w:p w14:paraId="480EF540" w14:textId="77777777" w:rsidR="005508C9" w:rsidRPr="005508C9" w:rsidRDefault="005508C9" w:rsidP="005508C9">
            <w:pPr>
              <w:spacing w:after="0" w:line="240" w:lineRule="auto"/>
              <w:ind w:left="113" w:right="113"/>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Crime</w:t>
            </w:r>
          </w:p>
        </w:tc>
        <w:tc>
          <w:tcPr>
            <w:tcW w:w="864" w:type="dxa"/>
            <w:tcBorders>
              <w:top w:val="single" w:sz="4" w:space="0" w:color="auto"/>
              <w:left w:val="nil"/>
              <w:bottom w:val="single" w:sz="4" w:space="0" w:color="auto"/>
              <w:right w:val="single" w:sz="4" w:space="0" w:color="auto"/>
            </w:tcBorders>
            <w:shd w:val="clear" w:color="auto" w:fill="auto"/>
            <w:textDirection w:val="btLr"/>
            <w:vAlign w:val="bottom"/>
            <w:hideMark/>
          </w:tcPr>
          <w:p w14:paraId="00E380DB" w14:textId="77777777" w:rsidR="005508C9" w:rsidRPr="005508C9" w:rsidRDefault="005508C9" w:rsidP="005508C9">
            <w:pPr>
              <w:spacing w:after="0" w:line="240" w:lineRule="auto"/>
              <w:ind w:left="113" w:right="113"/>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Living Environment</w:t>
            </w:r>
          </w:p>
        </w:tc>
        <w:tc>
          <w:tcPr>
            <w:tcW w:w="864" w:type="dxa"/>
            <w:tcBorders>
              <w:top w:val="single" w:sz="4" w:space="0" w:color="auto"/>
              <w:left w:val="nil"/>
              <w:bottom w:val="single" w:sz="4" w:space="0" w:color="auto"/>
              <w:right w:val="single" w:sz="4" w:space="0" w:color="auto"/>
            </w:tcBorders>
            <w:shd w:val="clear" w:color="auto" w:fill="auto"/>
            <w:noWrap/>
            <w:textDirection w:val="btLr"/>
            <w:vAlign w:val="bottom"/>
            <w:hideMark/>
          </w:tcPr>
          <w:p w14:paraId="32D2F48D" w14:textId="2CC352AB" w:rsidR="005508C9" w:rsidRPr="005508C9" w:rsidRDefault="00FC4708" w:rsidP="005508C9">
            <w:pPr>
              <w:spacing w:after="0" w:line="240" w:lineRule="auto"/>
              <w:ind w:left="113" w:right="113"/>
              <w:rPr>
                <w:rFonts w:ascii="Century Gothic" w:eastAsia="Times New Roman" w:hAnsi="Century Gothic" w:cs="Calibri"/>
                <w:color w:val="000000"/>
                <w:sz w:val="20"/>
                <w:szCs w:val="20"/>
                <w:lang w:eastAsia="en-GB"/>
              </w:rPr>
            </w:pPr>
            <w:r>
              <w:rPr>
                <w:rFonts w:ascii="Century Gothic" w:eastAsia="Times New Roman" w:hAnsi="Century Gothic" w:cs="Calibri"/>
                <w:color w:val="000000"/>
                <w:sz w:val="20"/>
                <w:szCs w:val="20"/>
                <w:lang w:eastAsia="en-GB"/>
              </w:rPr>
              <w:t>Barriers to Housing and Services</w:t>
            </w:r>
          </w:p>
        </w:tc>
        <w:tc>
          <w:tcPr>
            <w:tcW w:w="864" w:type="dxa"/>
            <w:tcBorders>
              <w:top w:val="single" w:sz="4" w:space="0" w:color="auto"/>
              <w:left w:val="nil"/>
              <w:bottom w:val="single" w:sz="4" w:space="0" w:color="auto"/>
              <w:right w:val="single" w:sz="4" w:space="0" w:color="auto"/>
            </w:tcBorders>
            <w:shd w:val="clear" w:color="auto" w:fill="auto"/>
            <w:noWrap/>
            <w:textDirection w:val="btLr"/>
            <w:vAlign w:val="bottom"/>
            <w:hideMark/>
          </w:tcPr>
          <w:p w14:paraId="61FC9864" w14:textId="77777777" w:rsidR="005508C9" w:rsidRPr="005508C9" w:rsidRDefault="005508C9" w:rsidP="005508C9">
            <w:pPr>
              <w:spacing w:after="0" w:line="240" w:lineRule="auto"/>
              <w:ind w:left="113" w:right="113"/>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IDACI</w:t>
            </w:r>
          </w:p>
        </w:tc>
        <w:tc>
          <w:tcPr>
            <w:tcW w:w="865" w:type="dxa"/>
            <w:tcBorders>
              <w:top w:val="single" w:sz="4" w:space="0" w:color="auto"/>
              <w:left w:val="nil"/>
              <w:bottom w:val="single" w:sz="4" w:space="0" w:color="auto"/>
              <w:right w:val="single" w:sz="4" w:space="0" w:color="auto"/>
            </w:tcBorders>
            <w:shd w:val="clear" w:color="auto" w:fill="auto"/>
            <w:noWrap/>
            <w:textDirection w:val="btLr"/>
            <w:vAlign w:val="bottom"/>
            <w:hideMark/>
          </w:tcPr>
          <w:p w14:paraId="326F317F" w14:textId="77777777" w:rsidR="005508C9" w:rsidRPr="005508C9" w:rsidRDefault="005508C9" w:rsidP="005508C9">
            <w:pPr>
              <w:spacing w:after="0" w:line="240" w:lineRule="auto"/>
              <w:ind w:left="113" w:right="113"/>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IDAOPI</w:t>
            </w:r>
          </w:p>
        </w:tc>
      </w:tr>
      <w:tr w:rsidR="005508C9" w:rsidRPr="005508C9" w14:paraId="03EDD1D7" w14:textId="77777777" w:rsidTr="005508C9">
        <w:trPr>
          <w:trHeight w:val="330"/>
        </w:trPr>
        <w:tc>
          <w:tcPr>
            <w:tcW w:w="1512"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7042E304" w14:textId="77777777" w:rsidR="005508C9" w:rsidRPr="005508C9" w:rsidRDefault="005508C9" w:rsidP="005508C9">
            <w:pPr>
              <w:spacing w:after="0" w:line="240" w:lineRule="auto"/>
              <w:jc w:val="center"/>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Basildon</w:t>
            </w:r>
          </w:p>
        </w:tc>
        <w:tc>
          <w:tcPr>
            <w:tcW w:w="1196" w:type="dxa"/>
            <w:tcBorders>
              <w:top w:val="nil"/>
              <w:left w:val="nil"/>
              <w:bottom w:val="single" w:sz="4" w:space="0" w:color="auto"/>
              <w:right w:val="single" w:sz="4" w:space="0" w:color="auto"/>
            </w:tcBorders>
            <w:shd w:val="clear" w:color="auto" w:fill="auto"/>
            <w:noWrap/>
            <w:vAlign w:val="bottom"/>
            <w:hideMark/>
          </w:tcPr>
          <w:p w14:paraId="510C0710"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2015 Rank</w:t>
            </w:r>
          </w:p>
        </w:tc>
        <w:tc>
          <w:tcPr>
            <w:tcW w:w="864" w:type="dxa"/>
            <w:tcBorders>
              <w:top w:val="nil"/>
              <w:left w:val="nil"/>
              <w:bottom w:val="single" w:sz="4" w:space="0" w:color="auto"/>
              <w:right w:val="single" w:sz="4" w:space="0" w:color="auto"/>
            </w:tcBorders>
            <w:shd w:val="clear" w:color="auto" w:fill="auto"/>
            <w:noWrap/>
            <w:vAlign w:val="bottom"/>
            <w:hideMark/>
          </w:tcPr>
          <w:p w14:paraId="5577DF55"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107</w:t>
            </w:r>
          </w:p>
        </w:tc>
        <w:tc>
          <w:tcPr>
            <w:tcW w:w="864" w:type="dxa"/>
            <w:tcBorders>
              <w:top w:val="nil"/>
              <w:left w:val="nil"/>
              <w:bottom w:val="single" w:sz="4" w:space="0" w:color="auto"/>
              <w:right w:val="single" w:sz="4" w:space="0" w:color="auto"/>
            </w:tcBorders>
            <w:shd w:val="clear" w:color="auto" w:fill="auto"/>
            <w:noWrap/>
            <w:vAlign w:val="bottom"/>
            <w:hideMark/>
          </w:tcPr>
          <w:p w14:paraId="72BF96A5"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115</w:t>
            </w:r>
          </w:p>
        </w:tc>
        <w:tc>
          <w:tcPr>
            <w:tcW w:w="864" w:type="dxa"/>
            <w:tcBorders>
              <w:top w:val="nil"/>
              <w:left w:val="nil"/>
              <w:bottom w:val="single" w:sz="4" w:space="0" w:color="auto"/>
              <w:right w:val="single" w:sz="4" w:space="0" w:color="auto"/>
            </w:tcBorders>
            <w:shd w:val="clear" w:color="auto" w:fill="auto"/>
            <w:noWrap/>
            <w:vAlign w:val="bottom"/>
            <w:hideMark/>
          </w:tcPr>
          <w:p w14:paraId="3B031ED2"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25</w:t>
            </w:r>
          </w:p>
        </w:tc>
        <w:tc>
          <w:tcPr>
            <w:tcW w:w="864" w:type="dxa"/>
            <w:tcBorders>
              <w:top w:val="nil"/>
              <w:left w:val="nil"/>
              <w:bottom w:val="single" w:sz="4" w:space="0" w:color="auto"/>
              <w:right w:val="single" w:sz="4" w:space="0" w:color="auto"/>
            </w:tcBorders>
            <w:shd w:val="clear" w:color="auto" w:fill="auto"/>
            <w:noWrap/>
            <w:vAlign w:val="bottom"/>
            <w:hideMark/>
          </w:tcPr>
          <w:p w14:paraId="01C220E8"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170</w:t>
            </w:r>
          </w:p>
        </w:tc>
        <w:tc>
          <w:tcPr>
            <w:tcW w:w="864" w:type="dxa"/>
            <w:tcBorders>
              <w:top w:val="nil"/>
              <w:left w:val="nil"/>
              <w:bottom w:val="single" w:sz="4" w:space="0" w:color="auto"/>
              <w:right w:val="single" w:sz="4" w:space="0" w:color="auto"/>
            </w:tcBorders>
            <w:shd w:val="clear" w:color="auto" w:fill="auto"/>
            <w:noWrap/>
            <w:vAlign w:val="bottom"/>
            <w:hideMark/>
          </w:tcPr>
          <w:p w14:paraId="0F7503C1"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67</w:t>
            </w:r>
          </w:p>
        </w:tc>
        <w:tc>
          <w:tcPr>
            <w:tcW w:w="864" w:type="dxa"/>
            <w:tcBorders>
              <w:top w:val="nil"/>
              <w:left w:val="nil"/>
              <w:bottom w:val="single" w:sz="4" w:space="0" w:color="auto"/>
              <w:right w:val="single" w:sz="4" w:space="0" w:color="auto"/>
            </w:tcBorders>
            <w:shd w:val="clear" w:color="auto" w:fill="auto"/>
            <w:noWrap/>
            <w:vAlign w:val="bottom"/>
            <w:hideMark/>
          </w:tcPr>
          <w:p w14:paraId="171DC1AF"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304</w:t>
            </w:r>
          </w:p>
        </w:tc>
        <w:tc>
          <w:tcPr>
            <w:tcW w:w="864" w:type="dxa"/>
            <w:tcBorders>
              <w:top w:val="nil"/>
              <w:left w:val="nil"/>
              <w:bottom w:val="single" w:sz="4" w:space="0" w:color="auto"/>
              <w:right w:val="single" w:sz="4" w:space="0" w:color="auto"/>
            </w:tcBorders>
            <w:shd w:val="clear" w:color="auto" w:fill="auto"/>
            <w:noWrap/>
            <w:vAlign w:val="bottom"/>
            <w:hideMark/>
          </w:tcPr>
          <w:p w14:paraId="6B9C1463"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54</w:t>
            </w:r>
          </w:p>
        </w:tc>
        <w:tc>
          <w:tcPr>
            <w:tcW w:w="864" w:type="dxa"/>
            <w:tcBorders>
              <w:top w:val="nil"/>
              <w:left w:val="nil"/>
              <w:bottom w:val="single" w:sz="4" w:space="0" w:color="auto"/>
              <w:right w:val="single" w:sz="4" w:space="0" w:color="auto"/>
            </w:tcBorders>
            <w:shd w:val="clear" w:color="auto" w:fill="auto"/>
            <w:noWrap/>
            <w:vAlign w:val="bottom"/>
            <w:hideMark/>
          </w:tcPr>
          <w:p w14:paraId="5DC7148C"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87</w:t>
            </w:r>
          </w:p>
        </w:tc>
        <w:tc>
          <w:tcPr>
            <w:tcW w:w="865" w:type="dxa"/>
            <w:tcBorders>
              <w:top w:val="nil"/>
              <w:left w:val="nil"/>
              <w:bottom w:val="single" w:sz="4" w:space="0" w:color="auto"/>
              <w:right w:val="single" w:sz="4" w:space="0" w:color="auto"/>
            </w:tcBorders>
            <w:shd w:val="clear" w:color="auto" w:fill="auto"/>
            <w:noWrap/>
            <w:vAlign w:val="bottom"/>
            <w:hideMark/>
          </w:tcPr>
          <w:p w14:paraId="396C1EFE"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106</w:t>
            </w:r>
          </w:p>
        </w:tc>
      </w:tr>
      <w:tr w:rsidR="005508C9" w:rsidRPr="005508C9" w14:paraId="333531E5" w14:textId="77777777" w:rsidTr="00283B42">
        <w:trPr>
          <w:trHeight w:val="330"/>
        </w:trPr>
        <w:tc>
          <w:tcPr>
            <w:tcW w:w="1512" w:type="dxa"/>
            <w:vMerge/>
            <w:tcBorders>
              <w:top w:val="nil"/>
              <w:left w:val="single" w:sz="4" w:space="0" w:color="auto"/>
              <w:bottom w:val="single" w:sz="4" w:space="0" w:color="auto"/>
              <w:right w:val="single" w:sz="4" w:space="0" w:color="auto"/>
            </w:tcBorders>
            <w:vAlign w:val="center"/>
            <w:hideMark/>
          </w:tcPr>
          <w:p w14:paraId="5597D73B"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p>
        </w:tc>
        <w:tc>
          <w:tcPr>
            <w:tcW w:w="1196" w:type="dxa"/>
            <w:tcBorders>
              <w:top w:val="nil"/>
              <w:left w:val="nil"/>
              <w:bottom w:val="single" w:sz="4" w:space="0" w:color="auto"/>
              <w:right w:val="single" w:sz="4" w:space="0" w:color="auto"/>
            </w:tcBorders>
            <w:shd w:val="clear" w:color="auto" w:fill="auto"/>
            <w:noWrap/>
            <w:vAlign w:val="bottom"/>
            <w:hideMark/>
          </w:tcPr>
          <w:p w14:paraId="3D28E021"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2019 Rank</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42B28D4"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111</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6CA3ADC"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113</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7740EEB3"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34</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11122EA2"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147</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0193BC05"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60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1BA0C404"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284</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018C89C7"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70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078E3861"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89</w:t>
            </w:r>
          </w:p>
        </w:tc>
        <w:tc>
          <w:tcPr>
            <w:tcW w:w="865" w:type="dxa"/>
            <w:tcBorders>
              <w:top w:val="nil"/>
              <w:left w:val="nil"/>
              <w:bottom w:val="single" w:sz="4" w:space="0" w:color="auto"/>
              <w:right w:val="single" w:sz="4" w:space="0" w:color="auto"/>
            </w:tcBorders>
            <w:shd w:val="clear" w:color="auto" w:fill="FFFFFF" w:themeFill="background1"/>
            <w:noWrap/>
            <w:vAlign w:val="bottom"/>
            <w:hideMark/>
          </w:tcPr>
          <w:p w14:paraId="761588FC"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114</w:t>
            </w:r>
          </w:p>
        </w:tc>
      </w:tr>
      <w:tr w:rsidR="005508C9" w:rsidRPr="005508C9" w14:paraId="667FDB6C" w14:textId="77777777" w:rsidTr="00283B42">
        <w:trPr>
          <w:trHeight w:val="330"/>
        </w:trPr>
        <w:tc>
          <w:tcPr>
            <w:tcW w:w="1512"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1AC7EBE5" w14:textId="77777777" w:rsidR="005508C9" w:rsidRPr="005508C9" w:rsidRDefault="005508C9" w:rsidP="005508C9">
            <w:pPr>
              <w:spacing w:after="0" w:line="240" w:lineRule="auto"/>
              <w:jc w:val="center"/>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Braintree</w:t>
            </w:r>
          </w:p>
        </w:tc>
        <w:tc>
          <w:tcPr>
            <w:tcW w:w="1196" w:type="dxa"/>
            <w:tcBorders>
              <w:top w:val="nil"/>
              <w:left w:val="nil"/>
              <w:bottom w:val="single" w:sz="4" w:space="0" w:color="auto"/>
              <w:right w:val="single" w:sz="4" w:space="0" w:color="auto"/>
            </w:tcBorders>
            <w:shd w:val="clear" w:color="auto" w:fill="auto"/>
            <w:noWrap/>
            <w:vAlign w:val="bottom"/>
            <w:hideMark/>
          </w:tcPr>
          <w:p w14:paraId="02B17188"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2015 Rank</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C5D30DE"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181</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E2892E9"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189</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0598D289"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102</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52D175BC"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240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89E8E54"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227</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05C70EFA"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246</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09633DC"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64</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5D504ABF"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186</w:t>
            </w:r>
          </w:p>
        </w:tc>
        <w:tc>
          <w:tcPr>
            <w:tcW w:w="865" w:type="dxa"/>
            <w:tcBorders>
              <w:top w:val="nil"/>
              <w:left w:val="nil"/>
              <w:bottom w:val="single" w:sz="4" w:space="0" w:color="auto"/>
              <w:right w:val="single" w:sz="4" w:space="0" w:color="auto"/>
            </w:tcBorders>
            <w:shd w:val="clear" w:color="auto" w:fill="FFFFFF" w:themeFill="background1"/>
            <w:noWrap/>
            <w:vAlign w:val="bottom"/>
            <w:hideMark/>
          </w:tcPr>
          <w:p w14:paraId="6C507AB1"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157</w:t>
            </w:r>
          </w:p>
        </w:tc>
      </w:tr>
      <w:tr w:rsidR="005508C9" w:rsidRPr="005508C9" w14:paraId="5208BF1F" w14:textId="77777777" w:rsidTr="00283B42">
        <w:trPr>
          <w:trHeight w:val="330"/>
        </w:trPr>
        <w:tc>
          <w:tcPr>
            <w:tcW w:w="1512" w:type="dxa"/>
            <w:vMerge/>
            <w:tcBorders>
              <w:top w:val="nil"/>
              <w:left w:val="single" w:sz="4" w:space="0" w:color="auto"/>
              <w:bottom w:val="single" w:sz="4" w:space="0" w:color="auto"/>
              <w:right w:val="single" w:sz="4" w:space="0" w:color="auto"/>
            </w:tcBorders>
            <w:vAlign w:val="center"/>
            <w:hideMark/>
          </w:tcPr>
          <w:p w14:paraId="5211B9A4"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p>
        </w:tc>
        <w:tc>
          <w:tcPr>
            <w:tcW w:w="1196" w:type="dxa"/>
            <w:tcBorders>
              <w:top w:val="nil"/>
              <w:left w:val="nil"/>
              <w:bottom w:val="single" w:sz="4" w:space="0" w:color="auto"/>
              <w:right w:val="single" w:sz="4" w:space="0" w:color="auto"/>
            </w:tcBorders>
            <w:shd w:val="clear" w:color="auto" w:fill="auto"/>
            <w:noWrap/>
            <w:vAlign w:val="bottom"/>
            <w:hideMark/>
          </w:tcPr>
          <w:p w14:paraId="0D0BA8A4"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2019 Rank</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135149D0"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192</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08966D0"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187</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223A0086"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117</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2632C8AF"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196</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0549974D"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733E2183"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247</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19895CD"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179</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5B7B303"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197</w:t>
            </w:r>
          </w:p>
        </w:tc>
        <w:tc>
          <w:tcPr>
            <w:tcW w:w="865" w:type="dxa"/>
            <w:tcBorders>
              <w:top w:val="nil"/>
              <w:left w:val="nil"/>
              <w:bottom w:val="single" w:sz="4" w:space="0" w:color="auto"/>
              <w:right w:val="single" w:sz="4" w:space="0" w:color="auto"/>
            </w:tcBorders>
            <w:shd w:val="clear" w:color="auto" w:fill="FFFFFF" w:themeFill="background1"/>
            <w:noWrap/>
            <w:vAlign w:val="bottom"/>
            <w:hideMark/>
          </w:tcPr>
          <w:p w14:paraId="335B5641"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158</w:t>
            </w:r>
          </w:p>
        </w:tc>
      </w:tr>
      <w:tr w:rsidR="005508C9" w:rsidRPr="005508C9" w14:paraId="4340BA68" w14:textId="77777777" w:rsidTr="00283B42">
        <w:trPr>
          <w:trHeight w:val="330"/>
        </w:trPr>
        <w:tc>
          <w:tcPr>
            <w:tcW w:w="1512"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3498FB5A" w14:textId="77777777" w:rsidR="005508C9" w:rsidRPr="005508C9" w:rsidRDefault="005508C9" w:rsidP="005508C9">
            <w:pPr>
              <w:spacing w:after="0" w:line="240" w:lineRule="auto"/>
              <w:jc w:val="center"/>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Brentwood</w:t>
            </w:r>
          </w:p>
        </w:tc>
        <w:tc>
          <w:tcPr>
            <w:tcW w:w="1196" w:type="dxa"/>
            <w:tcBorders>
              <w:top w:val="nil"/>
              <w:left w:val="nil"/>
              <w:bottom w:val="single" w:sz="4" w:space="0" w:color="auto"/>
              <w:right w:val="single" w:sz="4" w:space="0" w:color="auto"/>
            </w:tcBorders>
            <w:shd w:val="clear" w:color="auto" w:fill="auto"/>
            <w:noWrap/>
            <w:vAlign w:val="bottom"/>
            <w:hideMark/>
          </w:tcPr>
          <w:p w14:paraId="6BEF8588"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2015 Rank</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5EE2AA71"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278</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8B18A97"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272</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0E1E9F05"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259</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7C74654"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298</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2E1D13E"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156</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C25115C"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301</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517EE74"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206</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223D80B"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268</w:t>
            </w:r>
          </w:p>
        </w:tc>
        <w:tc>
          <w:tcPr>
            <w:tcW w:w="865" w:type="dxa"/>
            <w:tcBorders>
              <w:top w:val="nil"/>
              <w:left w:val="nil"/>
              <w:bottom w:val="single" w:sz="4" w:space="0" w:color="auto"/>
              <w:right w:val="single" w:sz="4" w:space="0" w:color="auto"/>
            </w:tcBorders>
            <w:shd w:val="clear" w:color="auto" w:fill="FFFFFF" w:themeFill="background1"/>
            <w:noWrap/>
            <w:vAlign w:val="bottom"/>
            <w:hideMark/>
          </w:tcPr>
          <w:p w14:paraId="1423FA29"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284</w:t>
            </w:r>
          </w:p>
        </w:tc>
      </w:tr>
      <w:tr w:rsidR="005508C9" w:rsidRPr="005508C9" w14:paraId="178FE604" w14:textId="77777777" w:rsidTr="00283B42">
        <w:trPr>
          <w:trHeight w:val="330"/>
        </w:trPr>
        <w:tc>
          <w:tcPr>
            <w:tcW w:w="1512" w:type="dxa"/>
            <w:vMerge/>
            <w:tcBorders>
              <w:top w:val="nil"/>
              <w:left w:val="single" w:sz="4" w:space="0" w:color="auto"/>
              <w:bottom w:val="single" w:sz="4" w:space="0" w:color="auto"/>
              <w:right w:val="single" w:sz="4" w:space="0" w:color="auto"/>
            </w:tcBorders>
            <w:vAlign w:val="center"/>
            <w:hideMark/>
          </w:tcPr>
          <w:p w14:paraId="253BF483"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p>
        </w:tc>
        <w:tc>
          <w:tcPr>
            <w:tcW w:w="1196" w:type="dxa"/>
            <w:tcBorders>
              <w:top w:val="nil"/>
              <w:left w:val="nil"/>
              <w:bottom w:val="single" w:sz="4" w:space="0" w:color="auto"/>
              <w:right w:val="single" w:sz="4" w:space="0" w:color="auto"/>
            </w:tcBorders>
            <w:shd w:val="clear" w:color="auto" w:fill="auto"/>
            <w:noWrap/>
            <w:vAlign w:val="bottom"/>
            <w:hideMark/>
          </w:tcPr>
          <w:p w14:paraId="081FF912"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2019 Rank</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DA2D2D9"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279</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7A7FA838"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287</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0E6560EF"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252</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2447C93"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291</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786C05BD"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140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3252AE7"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290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23EBDAE1"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140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2A389FFD"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270</w:t>
            </w:r>
          </w:p>
        </w:tc>
        <w:tc>
          <w:tcPr>
            <w:tcW w:w="865" w:type="dxa"/>
            <w:tcBorders>
              <w:top w:val="nil"/>
              <w:left w:val="nil"/>
              <w:bottom w:val="single" w:sz="4" w:space="0" w:color="auto"/>
              <w:right w:val="single" w:sz="4" w:space="0" w:color="auto"/>
            </w:tcBorders>
            <w:shd w:val="clear" w:color="auto" w:fill="FFFFFF" w:themeFill="background1"/>
            <w:noWrap/>
            <w:vAlign w:val="bottom"/>
            <w:hideMark/>
          </w:tcPr>
          <w:p w14:paraId="595E73DE"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269</w:t>
            </w:r>
          </w:p>
        </w:tc>
      </w:tr>
      <w:tr w:rsidR="005508C9" w:rsidRPr="005508C9" w14:paraId="2DE6928A" w14:textId="77777777" w:rsidTr="00283B42">
        <w:trPr>
          <w:trHeight w:val="330"/>
        </w:trPr>
        <w:tc>
          <w:tcPr>
            <w:tcW w:w="1512"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0677DD2E" w14:textId="77777777" w:rsidR="005508C9" w:rsidRPr="005508C9" w:rsidRDefault="005508C9" w:rsidP="005508C9">
            <w:pPr>
              <w:spacing w:after="0" w:line="240" w:lineRule="auto"/>
              <w:jc w:val="center"/>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Castle Point</w:t>
            </w:r>
          </w:p>
        </w:tc>
        <w:tc>
          <w:tcPr>
            <w:tcW w:w="1196" w:type="dxa"/>
            <w:tcBorders>
              <w:top w:val="nil"/>
              <w:left w:val="nil"/>
              <w:bottom w:val="single" w:sz="4" w:space="0" w:color="auto"/>
              <w:right w:val="single" w:sz="4" w:space="0" w:color="auto"/>
            </w:tcBorders>
            <w:shd w:val="clear" w:color="auto" w:fill="auto"/>
            <w:noWrap/>
            <w:vAlign w:val="bottom"/>
            <w:hideMark/>
          </w:tcPr>
          <w:p w14:paraId="3F6CEA41"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2015 Rank</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50639076"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151</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16A9D856"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161</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0CDD0A13"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32</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16D84289"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017D4E20"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162</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F2AD89F"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270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9C5320A"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279</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D1D8C9D"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143</w:t>
            </w:r>
          </w:p>
        </w:tc>
        <w:tc>
          <w:tcPr>
            <w:tcW w:w="865" w:type="dxa"/>
            <w:tcBorders>
              <w:top w:val="nil"/>
              <w:left w:val="nil"/>
              <w:bottom w:val="single" w:sz="4" w:space="0" w:color="auto"/>
              <w:right w:val="single" w:sz="4" w:space="0" w:color="auto"/>
            </w:tcBorders>
            <w:shd w:val="clear" w:color="auto" w:fill="FFFFFF" w:themeFill="background1"/>
            <w:noWrap/>
            <w:vAlign w:val="bottom"/>
            <w:hideMark/>
          </w:tcPr>
          <w:p w14:paraId="01A83ADB"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151</w:t>
            </w:r>
          </w:p>
        </w:tc>
      </w:tr>
      <w:tr w:rsidR="005508C9" w:rsidRPr="005508C9" w14:paraId="0FE024AB" w14:textId="77777777" w:rsidTr="00283B42">
        <w:trPr>
          <w:trHeight w:val="330"/>
        </w:trPr>
        <w:tc>
          <w:tcPr>
            <w:tcW w:w="1512" w:type="dxa"/>
            <w:vMerge/>
            <w:tcBorders>
              <w:top w:val="nil"/>
              <w:left w:val="single" w:sz="4" w:space="0" w:color="auto"/>
              <w:bottom w:val="single" w:sz="4" w:space="0" w:color="auto"/>
              <w:right w:val="single" w:sz="4" w:space="0" w:color="auto"/>
            </w:tcBorders>
            <w:vAlign w:val="center"/>
            <w:hideMark/>
          </w:tcPr>
          <w:p w14:paraId="01908DB5"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p>
        </w:tc>
        <w:tc>
          <w:tcPr>
            <w:tcW w:w="1196" w:type="dxa"/>
            <w:tcBorders>
              <w:top w:val="nil"/>
              <w:left w:val="nil"/>
              <w:bottom w:val="single" w:sz="4" w:space="0" w:color="auto"/>
              <w:right w:val="single" w:sz="4" w:space="0" w:color="auto"/>
            </w:tcBorders>
            <w:shd w:val="clear" w:color="auto" w:fill="auto"/>
            <w:noWrap/>
            <w:vAlign w:val="bottom"/>
            <w:hideMark/>
          </w:tcPr>
          <w:p w14:paraId="21990201"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2019 Rank</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05EEA6C3"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163</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2F804BA0"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160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7E20939"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27</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588B036"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186</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7DD0605"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180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053CD812"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299</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0A39CD62"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189</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688EDD5"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147</w:t>
            </w:r>
          </w:p>
        </w:tc>
        <w:tc>
          <w:tcPr>
            <w:tcW w:w="865" w:type="dxa"/>
            <w:tcBorders>
              <w:top w:val="nil"/>
              <w:left w:val="nil"/>
              <w:bottom w:val="single" w:sz="4" w:space="0" w:color="auto"/>
              <w:right w:val="single" w:sz="4" w:space="0" w:color="auto"/>
            </w:tcBorders>
            <w:shd w:val="clear" w:color="auto" w:fill="FFFFFF" w:themeFill="background1"/>
            <w:noWrap/>
            <w:vAlign w:val="bottom"/>
            <w:hideMark/>
          </w:tcPr>
          <w:p w14:paraId="2E18FE4A"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147</w:t>
            </w:r>
          </w:p>
        </w:tc>
      </w:tr>
      <w:tr w:rsidR="005508C9" w:rsidRPr="005508C9" w14:paraId="26B79217" w14:textId="77777777" w:rsidTr="00283B42">
        <w:trPr>
          <w:trHeight w:val="330"/>
        </w:trPr>
        <w:tc>
          <w:tcPr>
            <w:tcW w:w="1512"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24EB680C" w14:textId="77777777" w:rsidR="005508C9" w:rsidRPr="005508C9" w:rsidRDefault="005508C9" w:rsidP="005508C9">
            <w:pPr>
              <w:spacing w:after="0" w:line="240" w:lineRule="auto"/>
              <w:jc w:val="center"/>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Chelmsford</w:t>
            </w:r>
          </w:p>
        </w:tc>
        <w:tc>
          <w:tcPr>
            <w:tcW w:w="1196" w:type="dxa"/>
            <w:tcBorders>
              <w:top w:val="nil"/>
              <w:left w:val="nil"/>
              <w:bottom w:val="single" w:sz="4" w:space="0" w:color="auto"/>
              <w:right w:val="single" w:sz="4" w:space="0" w:color="auto"/>
            </w:tcBorders>
            <w:shd w:val="clear" w:color="auto" w:fill="auto"/>
            <w:noWrap/>
            <w:vAlign w:val="bottom"/>
            <w:hideMark/>
          </w:tcPr>
          <w:p w14:paraId="7603697A"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2015 Rank</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7BF25458"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245</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1A9AAAE2"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248</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A9A5DC5"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221</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F0C14D9"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276</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1D88B136"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190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20031912"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231</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1E580B6"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131</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C87904C"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224</w:t>
            </w:r>
          </w:p>
        </w:tc>
        <w:tc>
          <w:tcPr>
            <w:tcW w:w="865" w:type="dxa"/>
            <w:tcBorders>
              <w:top w:val="nil"/>
              <w:left w:val="nil"/>
              <w:bottom w:val="single" w:sz="4" w:space="0" w:color="auto"/>
              <w:right w:val="single" w:sz="4" w:space="0" w:color="auto"/>
            </w:tcBorders>
            <w:shd w:val="clear" w:color="auto" w:fill="FFFFFF" w:themeFill="background1"/>
            <w:noWrap/>
            <w:vAlign w:val="bottom"/>
            <w:hideMark/>
          </w:tcPr>
          <w:p w14:paraId="07B786B5"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267</w:t>
            </w:r>
          </w:p>
        </w:tc>
      </w:tr>
      <w:tr w:rsidR="005508C9" w:rsidRPr="005508C9" w14:paraId="154D8FB1" w14:textId="77777777" w:rsidTr="00283B42">
        <w:trPr>
          <w:trHeight w:val="330"/>
        </w:trPr>
        <w:tc>
          <w:tcPr>
            <w:tcW w:w="1512" w:type="dxa"/>
            <w:vMerge/>
            <w:tcBorders>
              <w:top w:val="nil"/>
              <w:left w:val="single" w:sz="4" w:space="0" w:color="auto"/>
              <w:bottom w:val="single" w:sz="4" w:space="0" w:color="auto"/>
              <w:right w:val="single" w:sz="4" w:space="0" w:color="auto"/>
            </w:tcBorders>
            <w:vAlign w:val="center"/>
            <w:hideMark/>
          </w:tcPr>
          <w:p w14:paraId="6B6C4901"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p>
        </w:tc>
        <w:tc>
          <w:tcPr>
            <w:tcW w:w="1196" w:type="dxa"/>
            <w:tcBorders>
              <w:top w:val="nil"/>
              <w:left w:val="nil"/>
              <w:bottom w:val="single" w:sz="4" w:space="0" w:color="auto"/>
              <w:right w:val="single" w:sz="4" w:space="0" w:color="auto"/>
            </w:tcBorders>
            <w:shd w:val="clear" w:color="auto" w:fill="auto"/>
            <w:noWrap/>
            <w:vAlign w:val="bottom"/>
            <w:hideMark/>
          </w:tcPr>
          <w:p w14:paraId="3439A499"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2019 Rank</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226C5787"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248</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16696A2"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246</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7AD8E5B"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237</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83B1A2A"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272</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E67A6AF"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187</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297250DB"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267</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2194ADC3"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67</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5FDAE143"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235</w:t>
            </w:r>
          </w:p>
        </w:tc>
        <w:tc>
          <w:tcPr>
            <w:tcW w:w="865" w:type="dxa"/>
            <w:tcBorders>
              <w:top w:val="nil"/>
              <w:left w:val="nil"/>
              <w:bottom w:val="single" w:sz="4" w:space="0" w:color="auto"/>
              <w:right w:val="single" w:sz="4" w:space="0" w:color="auto"/>
            </w:tcBorders>
            <w:shd w:val="clear" w:color="auto" w:fill="FFFFFF" w:themeFill="background1"/>
            <w:noWrap/>
            <w:vAlign w:val="bottom"/>
            <w:hideMark/>
          </w:tcPr>
          <w:p w14:paraId="6B00B5DB"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264</w:t>
            </w:r>
          </w:p>
        </w:tc>
      </w:tr>
      <w:tr w:rsidR="005508C9" w:rsidRPr="005508C9" w14:paraId="429C6EC0" w14:textId="77777777" w:rsidTr="00283B42">
        <w:trPr>
          <w:trHeight w:val="330"/>
        </w:trPr>
        <w:tc>
          <w:tcPr>
            <w:tcW w:w="1512"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5B8E39F6" w14:textId="77777777" w:rsidR="005508C9" w:rsidRPr="005508C9" w:rsidRDefault="005508C9" w:rsidP="005508C9">
            <w:pPr>
              <w:spacing w:after="0" w:line="240" w:lineRule="auto"/>
              <w:jc w:val="center"/>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Colchester</w:t>
            </w:r>
          </w:p>
        </w:tc>
        <w:tc>
          <w:tcPr>
            <w:tcW w:w="1196" w:type="dxa"/>
            <w:tcBorders>
              <w:top w:val="nil"/>
              <w:left w:val="nil"/>
              <w:bottom w:val="single" w:sz="4" w:space="0" w:color="auto"/>
              <w:right w:val="single" w:sz="4" w:space="0" w:color="auto"/>
            </w:tcBorders>
            <w:shd w:val="clear" w:color="auto" w:fill="auto"/>
            <w:noWrap/>
            <w:vAlign w:val="bottom"/>
            <w:hideMark/>
          </w:tcPr>
          <w:p w14:paraId="7A528933"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2015 Rank</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B666CE0"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174</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36BB740"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183</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661DEFA"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180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3B3F6A9"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154</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1A0A8312"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141</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2052FC91"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227</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2AB014E7"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121</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01EADAC"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154</w:t>
            </w:r>
          </w:p>
        </w:tc>
        <w:tc>
          <w:tcPr>
            <w:tcW w:w="865" w:type="dxa"/>
            <w:tcBorders>
              <w:top w:val="nil"/>
              <w:left w:val="nil"/>
              <w:bottom w:val="single" w:sz="4" w:space="0" w:color="auto"/>
              <w:right w:val="single" w:sz="4" w:space="0" w:color="auto"/>
            </w:tcBorders>
            <w:shd w:val="clear" w:color="auto" w:fill="FFFFFF" w:themeFill="background1"/>
            <w:noWrap/>
            <w:vAlign w:val="bottom"/>
            <w:hideMark/>
          </w:tcPr>
          <w:p w14:paraId="73F96B75"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204</w:t>
            </w:r>
          </w:p>
        </w:tc>
      </w:tr>
      <w:tr w:rsidR="005508C9" w:rsidRPr="005508C9" w14:paraId="6390F12C" w14:textId="77777777" w:rsidTr="00283B42">
        <w:trPr>
          <w:trHeight w:val="330"/>
        </w:trPr>
        <w:tc>
          <w:tcPr>
            <w:tcW w:w="1512" w:type="dxa"/>
            <w:vMerge/>
            <w:tcBorders>
              <w:top w:val="nil"/>
              <w:left w:val="single" w:sz="4" w:space="0" w:color="auto"/>
              <w:bottom w:val="single" w:sz="4" w:space="0" w:color="auto"/>
              <w:right w:val="single" w:sz="4" w:space="0" w:color="auto"/>
            </w:tcBorders>
            <w:vAlign w:val="center"/>
            <w:hideMark/>
          </w:tcPr>
          <w:p w14:paraId="06519059"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p>
        </w:tc>
        <w:tc>
          <w:tcPr>
            <w:tcW w:w="1196" w:type="dxa"/>
            <w:tcBorders>
              <w:top w:val="nil"/>
              <w:left w:val="nil"/>
              <w:bottom w:val="single" w:sz="4" w:space="0" w:color="auto"/>
              <w:right w:val="single" w:sz="4" w:space="0" w:color="auto"/>
            </w:tcBorders>
            <w:shd w:val="clear" w:color="auto" w:fill="auto"/>
            <w:noWrap/>
            <w:vAlign w:val="bottom"/>
            <w:hideMark/>
          </w:tcPr>
          <w:p w14:paraId="021B5C96"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2019 Rank</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EBB8715"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180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2B3A315C"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189</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72846338"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196</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5BDF6283"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157</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23D32F82"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153</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77D241A0"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266</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582C8831"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50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F719D63"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153</w:t>
            </w:r>
          </w:p>
        </w:tc>
        <w:tc>
          <w:tcPr>
            <w:tcW w:w="865" w:type="dxa"/>
            <w:tcBorders>
              <w:top w:val="nil"/>
              <w:left w:val="nil"/>
              <w:bottom w:val="single" w:sz="4" w:space="0" w:color="auto"/>
              <w:right w:val="single" w:sz="4" w:space="0" w:color="auto"/>
            </w:tcBorders>
            <w:shd w:val="clear" w:color="auto" w:fill="FFFFFF" w:themeFill="background1"/>
            <w:noWrap/>
            <w:vAlign w:val="bottom"/>
            <w:hideMark/>
          </w:tcPr>
          <w:p w14:paraId="04AFB3CA"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203</w:t>
            </w:r>
          </w:p>
        </w:tc>
      </w:tr>
      <w:tr w:rsidR="005508C9" w:rsidRPr="005508C9" w14:paraId="01575E32" w14:textId="77777777" w:rsidTr="00283B42">
        <w:trPr>
          <w:trHeight w:val="330"/>
        </w:trPr>
        <w:tc>
          <w:tcPr>
            <w:tcW w:w="1512"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4A8105F1" w14:textId="77777777" w:rsidR="005508C9" w:rsidRPr="005508C9" w:rsidRDefault="005508C9" w:rsidP="005508C9">
            <w:pPr>
              <w:spacing w:after="0" w:line="240" w:lineRule="auto"/>
              <w:jc w:val="center"/>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Epping Forest</w:t>
            </w:r>
          </w:p>
        </w:tc>
        <w:tc>
          <w:tcPr>
            <w:tcW w:w="1196" w:type="dxa"/>
            <w:tcBorders>
              <w:top w:val="nil"/>
              <w:left w:val="nil"/>
              <w:bottom w:val="single" w:sz="4" w:space="0" w:color="auto"/>
              <w:right w:val="single" w:sz="4" w:space="0" w:color="auto"/>
            </w:tcBorders>
            <w:shd w:val="clear" w:color="auto" w:fill="auto"/>
            <w:noWrap/>
            <w:vAlign w:val="bottom"/>
            <w:hideMark/>
          </w:tcPr>
          <w:p w14:paraId="52CDCA0A"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2015 Rank</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BCCB328"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191</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701D0FC"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220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5BBB2A03"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141</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647A675"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239</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75C9A986"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73</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54795D69"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194</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F0155FE"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136</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014CCABE"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176</w:t>
            </w:r>
          </w:p>
        </w:tc>
        <w:tc>
          <w:tcPr>
            <w:tcW w:w="865" w:type="dxa"/>
            <w:tcBorders>
              <w:top w:val="nil"/>
              <w:left w:val="nil"/>
              <w:bottom w:val="single" w:sz="4" w:space="0" w:color="auto"/>
              <w:right w:val="single" w:sz="4" w:space="0" w:color="auto"/>
            </w:tcBorders>
            <w:shd w:val="clear" w:color="auto" w:fill="FFFFFF" w:themeFill="background1"/>
            <w:noWrap/>
            <w:vAlign w:val="bottom"/>
            <w:hideMark/>
          </w:tcPr>
          <w:p w14:paraId="7A0A89DA"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185</w:t>
            </w:r>
          </w:p>
        </w:tc>
      </w:tr>
      <w:tr w:rsidR="005508C9" w:rsidRPr="005508C9" w14:paraId="0EECC3AE" w14:textId="77777777" w:rsidTr="00283B42">
        <w:trPr>
          <w:trHeight w:val="330"/>
        </w:trPr>
        <w:tc>
          <w:tcPr>
            <w:tcW w:w="1512" w:type="dxa"/>
            <w:vMerge/>
            <w:tcBorders>
              <w:top w:val="nil"/>
              <w:left w:val="single" w:sz="4" w:space="0" w:color="auto"/>
              <w:bottom w:val="single" w:sz="4" w:space="0" w:color="auto"/>
              <w:right w:val="single" w:sz="4" w:space="0" w:color="auto"/>
            </w:tcBorders>
            <w:vAlign w:val="center"/>
            <w:hideMark/>
          </w:tcPr>
          <w:p w14:paraId="0FC555B2"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p>
        </w:tc>
        <w:tc>
          <w:tcPr>
            <w:tcW w:w="1196" w:type="dxa"/>
            <w:tcBorders>
              <w:top w:val="nil"/>
              <w:left w:val="nil"/>
              <w:bottom w:val="single" w:sz="4" w:space="0" w:color="auto"/>
              <w:right w:val="single" w:sz="4" w:space="0" w:color="auto"/>
            </w:tcBorders>
            <w:shd w:val="clear" w:color="auto" w:fill="auto"/>
            <w:noWrap/>
            <w:vAlign w:val="bottom"/>
            <w:hideMark/>
          </w:tcPr>
          <w:p w14:paraId="2075439E"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2019 Rank</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DAFBAFC"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198</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9A528AD"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229</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0016762E"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136</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78C06374"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266</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07B44172"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63</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293F6DAF"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176</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015FA00E"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134</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C8BE585"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183</w:t>
            </w:r>
          </w:p>
        </w:tc>
        <w:tc>
          <w:tcPr>
            <w:tcW w:w="865" w:type="dxa"/>
            <w:tcBorders>
              <w:top w:val="nil"/>
              <w:left w:val="nil"/>
              <w:bottom w:val="single" w:sz="4" w:space="0" w:color="auto"/>
              <w:right w:val="single" w:sz="4" w:space="0" w:color="auto"/>
            </w:tcBorders>
            <w:shd w:val="clear" w:color="auto" w:fill="FFFFFF" w:themeFill="background1"/>
            <w:noWrap/>
            <w:vAlign w:val="bottom"/>
            <w:hideMark/>
          </w:tcPr>
          <w:p w14:paraId="2DF0EE25"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174</w:t>
            </w:r>
          </w:p>
        </w:tc>
      </w:tr>
      <w:tr w:rsidR="005508C9" w:rsidRPr="005508C9" w14:paraId="6D589600" w14:textId="77777777" w:rsidTr="00283B42">
        <w:trPr>
          <w:trHeight w:val="330"/>
        </w:trPr>
        <w:tc>
          <w:tcPr>
            <w:tcW w:w="1512"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2C1BB391" w14:textId="77777777" w:rsidR="005508C9" w:rsidRPr="005508C9" w:rsidRDefault="005508C9" w:rsidP="005508C9">
            <w:pPr>
              <w:spacing w:after="0" w:line="240" w:lineRule="auto"/>
              <w:jc w:val="center"/>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Harlow</w:t>
            </w:r>
          </w:p>
        </w:tc>
        <w:tc>
          <w:tcPr>
            <w:tcW w:w="1196" w:type="dxa"/>
            <w:tcBorders>
              <w:top w:val="nil"/>
              <w:left w:val="nil"/>
              <w:bottom w:val="single" w:sz="4" w:space="0" w:color="auto"/>
              <w:right w:val="single" w:sz="4" w:space="0" w:color="auto"/>
            </w:tcBorders>
            <w:shd w:val="clear" w:color="auto" w:fill="auto"/>
            <w:noWrap/>
            <w:vAlign w:val="bottom"/>
            <w:hideMark/>
          </w:tcPr>
          <w:p w14:paraId="3DC494D9"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2015 Rank</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98F1423"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57</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1044B3F"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83</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5CC78321"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21</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CFE819F"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74</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7ABF9B88"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54</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23BEAA77"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316</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49E6D05"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37</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2CC95832"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56</w:t>
            </w:r>
          </w:p>
        </w:tc>
        <w:tc>
          <w:tcPr>
            <w:tcW w:w="865" w:type="dxa"/>
            <w:tcBorders>
              <w:top w:val="nil"/>
              <w:left w:val="nil"/>
              <w:bottom w:val="single" w:sz="4" w:space="0" w:color="auto"/>
              <w:right w:val="single" w:sz="4" w:space="0" w:color="auto"/>
            </w:tcBorders>
            <w:shd w:val="clear" w:color="auto" w:fill="FFFFFF" w:themeFill="background1"/>
            <w:noWrap/>
            <w:vAlign w:val="bottom"/>
            <w:hideMark/>
          </w:tcPr>
          <w:p w14:paraId="434947E9"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68</w:t>
            </w:r>
          </w:p>
        </w:tc>
      </w:tr>
      <w:tr w:rsidR="005508C9" w:rsidRPr="005508C9" w14:paraId="47D8A92F" w14:textId="77777777" w:rsidTr="00283B42">
        <w:trPr>
          <w:trHeight w:val="330"/>
        </w:trPr>
        <w:tc>
          <w:tcPr>
            <w:tcW w:w="1512" w:type="dxa"/>
            <w:vMerge/>
            <w:tcBorders>
              <w:top w:val="nil"/>
              <w:left w:val="single" w:sz="4" w:space="0" w:color="auto"/>
              <w:bottom w:val="single" w:sz="4" w:space="0" w:color="auto"/>
              <w:right w:val="single" w:sz="4" w:space="0" w:color="auto"/>
            </w:tcBorders>
            <w:vAlign w:val="center"/>
            <w:hideMark/>
          </w:tcPr>
          <w:p w14:paraId="7A7F6E77"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p>
        </w:tc>
        <w:tc>
          <w:tcPr>
            <w:tcW w:w="1196" w:type="dxa"/>
            <w:tcBorders>
              <w:top w:val="nil"/>
              <w:left w:val="nil"/>
              <w:bottom w:val="single" w:sz="4" w:space="0" w:color="auto"/>
              <w:right w:val="single" w:sz="4" w:space="0" w:color="auto"/>
            </w:tcBorders>
            <w:shd w:val="clear" w:color="auto" w:fill="auto"/>
            <w:noWrap/>
            <w:vAlign w:val="bottom"/>
            <w:hideMark/>
          </w:tcPr>
          <w:p w14:paraId="05BDBDCD"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2019 Rank</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5B270A9B"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62</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03CED1CD"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93</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05351C2"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42</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0774405E"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93</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11D6152B"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78</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5CF6BCE1"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317</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00B8EEAA"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35</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51A8AAF3"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64</w:t>
            </w:r>
          </w:p>
        </w:tc>
        <w:tc>
          <w:tcPr>
            <w:tcW w:w="865" w:type="dxa"/>
            <w:tcBorders>
              <w:top w:val="nil"/>
              <w:left w:val="nil"/>
              <w:bottom w:val="single" w:sz="4" w:space="0" w:color="auto"/>
              <w:right w:val="single" w:sz="4" w:space="0" w:color="auto"/>
            </w:tcBorders>
            <w:shd w:val="clear" w:color="auto" w:fill="FFFFFF" w:themeFill="background1"/>
            <w:noWrap/>
            <w:vAlign w:val="bottom"/>
            <w:hideMark/>
          </w:tcPr>
          <w:p w14:paraId="4EB31926"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67</w:t>
            </w:r>
          </w:p>
        </w:tc>
      </w:tr>
      <w:tr w:rsidR="005508C9" w:rsidRPr="005508C9" w14:paraId="238F6C0D" w14:textId="77777777" w:rsidTr="00283B42">
        <w:trPr>
          <w:trHeight w:val="330"/>
        </w:trPr>
        <w:tc>
          <w:tcPr>
            <w:tcW w:w="1512"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5DDF5CDE" w14:textId="77777777" w:rsidR="005508C9" w:rsidRPr="005508C9" w:rsidRDefault="005508C9" w:rsidP="005508C9">
            <w:pPr>
              <w:spacing w:after="0" w:line="240" w:lineRule="auto"/>
              <w:jc w:val="center"/>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Maldon</w:t>
            </w:r>
          </w:p>
        </w:tc>
        <w:tc>
          <w:tcPr>
            <w:tcW w:w="1196" w:type="dxa"/>
            <w:tcBorders>
              <w:top w:val="nil"/>
              <w:left w:val="nil"/>
              <w:bottom w:val="single" w:sz="4" w:space="0" w:color="auto"/>
              <w:right w:val="single" w:sz="4" w:space="0" w:color="auto"/>
            </w:tcBorders>
            <w:shd w:val="clear" w:color="auto" w:fill="auto"/>
            <w:noWrap/>
            <w:vAlign w:val="bottom"/>
            <w:hideMark/>
          </w:tcPr>
          <w:p w14:paraId="5CFAA6F5"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2015 Rank</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16E3FDF1"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204</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391C078"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205</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991A518"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80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737759F7"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248</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4C3472D"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245</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128E594D"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188</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7A048B2D"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162</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1B5C43FF"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195</w:t>
            </w:r>
          </w:p>
        </w:tc>
        <w:tc>
          <w:tcPr>
            <w:tcW w:w="865" w:type="dxa"/>
            <w:tcBorders>
              <w:top w:val="nil"/>
              <w:left w:val="nil"/>
              <w:bottom w:val="single" w:sz="4" w:space="0" w:color="auto"/>
              <w:right w:val="single" w:sz="4" w:space="0" w:color="auto"/>
            </w:tcBorders>
            <w:shd w:val="clear" w:color="auto" w:fill="FFFFFF" w:themeFill="background1"/>
            <w:noWrap/>
            <w:vAlign w:val="bottom"/>
            <w:hideMark/>
          </w:tcPr>
          <w:p w14:paraId="3DA950D9"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202</w:t>
            </w:r>
          </w:p>
        </w:tc>
      </w:tr>
      <w:tr w:rsidR="005508C9" w:rsidRPr="005508C9" w14:paraId="426C2D40" w14:textId="77777777" w:rsidTr="00283B42">
        <w:trPr>
          <w:trHeight w:val="330"/>
        </w:trPr>
        <w:tc>
          <w:tcPr>
            <w:tcW w:w="1512" w:type="dxa"/>
            <w:vMerge/>
            <w:tcBorders>
              <w:top w:val="nil"/>
              <w:left w:val="single" w:sz="4" w:space="0" w:color="auto"/>
              <w:bottom w:val="single" w:sz="4" w:space="0" w:color="auto"/>
              <w:right w:val="single" w:sz="4" w:space="0" w:color="auto"/>
            </w:tcBorders>
            <w:vAlign w:val="center"/>
            <w:hideMark/>
          </w:tcPr>
          <w:p w14:paraId="5030F2AF"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p>
        </w:tc>
        <w:tc>
          <w:tcPr>
            <w:tcW w:w="1196" w:type="dxa"/>
            <w:tcBorders>
              <w:top w:val="nil"/>
              <w:left w:val="nil"/>
              <w:bottom w:val="single" w:sz="4" w:space="0" w:color="auto"/>
              <w:right w:val="single" w:sz="4" w:space="0" w:color="auto"/>
            </w:tcBorders>
            <w:shd w:val="clear" w:color="auto" w:fill="auto"/>
            <w:noWrap/>
            <w:vAlign w:val="bottom"/>
            <w:hideMark/>
          </w:tcPr>
          <w:p w14:paraId="00DAF3C0"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2019 Rank</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AC5CDDC"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208</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1776B35"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204</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1D58A00E"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121</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C00FDB8"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233</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7D12645E"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264</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5A152F9"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180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58F8F8CA"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149</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26D5185"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193</w:t>
            </w:r>
          </w:p>
        </w:tc>
        <w:tc>
          <w:tcPr>
            <w:tcW w:w="865" w:type="dxa"/>
            <w:tcBorders>
              <w:top w:val="nil"/>
              <w:left w:val="nil"/>
              <w:bottom w:val="single" w:sz="4" w:space="0" w:color="auto"/>
              <w:right w:val="single" w:sz="4" w:space="0" w:color="auto"/>
            </w:tcBorders>
            <w:shd w:val="clear" w:color="auto" w:fill="FFFFFF" w:themeFill="background1"/>
            <w:noWrap/>
            <w:vAlign w:val="bottom"/>
            <w:hideMark/>
          </w:tcPr>
          <w:p w14:paraId="16DD49FD"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208</w:t>
            </w:r>
          </w:p>
        </w:tc>
      </w:tr>
      <w:tr w:rsidR="005508C9" w:rsidRPr="005508C9" w14:paraId="774C5937" w14:textId="77777777" w:rsidTr="00283B42">
        <w:trPr>
          <w:trHeight w:val="330"/>
        </w:trPr>
        <w:tc>
          <w:tcPr>
            <w:tcW w:w="1512"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4B10CEE2" w14:textId="77777777" w:rsidR="005508C9" w:rsidRPr="005508C9" w:rsidRDefault="005508C9" w:rsidP="005508C9">
            <w:pPr>
              <w:spacing w:after="0" w:line="240" w:lineRule="auto"/>
              <w:jc w:val="center"/>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Rochford</w:t>
            </w:r>
          </w:p>
        </w:tc>
        <w:tc>
          <w:tcPr>
            <w:tcW w:w="1196" w:type="dxa"/>
            <w:tcBorders>
              <w:top w:val="nil"/>
              <w:left w:val="nil"/>
              <w:bottom w:val="single" w:sz="4" w:space="0" w:color="auto"/>
              <w:right w:val="single" w:sz="4" w:space="0" w:color="auto"/>
            </w:tcBorders>
            <w:shd w:val="clear" w:color="auto" w:fill="auto"/>
            <w:noWrap/>
            <w:vAlign w:val="bottom"/>
            <w:hideMark/>
          </w:tcPr>
          <w:p w14:paraId="5EDD9DC0"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2015 Rank</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76F9ACEF"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260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36C3306"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256</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8EE6417"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115</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7C82AA4E"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297</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BCC7E61"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240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2F191573"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300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705897D1"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213</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11C5323A"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263</w:t>
            </w:r>
          </w:p>
        </w:tc>
        <w:tc>
          <w:tcPr>
            <w:tcW w:w="865" w:type="dxa"/>
            <w:tcBorders>
              <w:top w:val="nil"/>
              <w:left w:val="nil"/>
              <w:bottom w:val="single" w:sz="4" w:space="0" w:color="auto"/>
              <w:right w:val="single" w:sz="4" w:space="0" w:color="auto"/>
            </w:tcBorders>
            <w:shd w:val="clear" w:color="auto" w:fill="FFFFFF" w:themeFill="background1"/>
            <w:noWrap/>
            <w:vAlign w:val="bottom"/>
            <w:hideMark/>
          </w:tcPr>
          <w:p w14:paraId="552493F1"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241</w:t>
            </w:r>
          </w:p>
        </w:tc>
      </w:tr>
      <w:tr w:rsidR="005508C9" w:rsidRPr="005508C9" w14:paraId="1D2ED481" w14:textId="77777777" w:rsidTr="00283B42">
        <w:trPr>
          <w:trHeight w:val="330"/>
        </w:trPr>
        <w:tc>
          <w:tcPr>
            <w:tcW w:w="1512" w:type="dxa"/>
            <w:vMerge/>
            <w:tcBorders>
              <w:top w:val="nil"/>
              <w:left w:val="single" w:sz="4" w:space="0" w:color="auto"/>
              <w:bottom w:val="single" w:sz="4" w:space="0" w:color="auto"/>
              <w:right w:val="single" w:sz="4" w:space="0" w:color="auto"/>
            </w:tcBorders>
            <w:vAlign w:val="center"/>
            <w:hideMark/>
          </w:tcPr>
          <w:p w14:paraId="47079CEC"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p>
        </w:tc>
        <w:tc>
          <w:tcPr>
            <w:tcW w:w="1196" w:type="dxa"/>
            <w:tcBorders>
              <w:top w:val="nil"/>
              <w:left w:val="nil"/>
              <w:bottom w:val="single" w:sz="4" w:space="0" w:color="auto"/>
              <w:right w:val="single" w:sz="4" w:space="0" w:color="auto"/>
            </w:tcBorders>
            <w:shd w:val="clear" w:color="auto" w:fill="auto"/>
            <w:noWrap/>
            <w:vAlign w:val="bottom"/>
            <w:hideMark/>
          </w:tcPr>
          <w:p w14:paraId="0A1BF303"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2019 Rank</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D46756E"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258</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313F7C5"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260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70150F50"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124</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72F96C97"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290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5C7D8DC"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256</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ED76170"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310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7C1E6A5"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194</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14BA236F"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260</w:t>
            </w:r>
          </w:p>
        </w:tc>
        <w:tc>
          <w:tcPr>
            <w:tcW w:w="865" w:type="dxa"/>
            <w:tcBorders>
              <w:top w:val="nil"/>
              <w:left w:val="nil"/>
              <w:bottom w:val="single" w:sz="4" w:space="0" w:color="auto"/>
              <w:right w:val="single" w:sz="4" w:space="0" w:color="auto"/>
            </w:tcBorders>
            <w:shd w:val="clear" w:color="auto" w:fill="FFFFFF" w:themeFill="background1"/>
            <w:noWrap/>
            <w:vAlign w:val="bottom"/>
            <w:hideMark/>
          </w:tcPr>
          <w:p w14:paraId="43EE047C"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232</w:t>
            </w:r>
          </w:p>
        </w:tc>
      </w:tr>
      <w:tr w:rsidR="005508C9" w:rsidRPr="005508C9" w14:paraId="10BD961C" w14:textId="77777777" w:rsidTr="00283B42">
        <w:trPr>
          <w:trHeight w:val="330"/>
        </w:trPr>
        <w:tc>
          <w:tcPr>
            <w:tcW w:w="1512"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289B08F8" w14:textId="77777777" w:rsidR="005508C9" w:rsidRPr="005508C9" w:rsidRDefault="005508C9" w:rsidP="005508C9">
            <w:pPr>
              <w:spacing w:after="0" w:line="240" w:lineRule="auto"/>
              <w:jc w:val="center"/>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Tendring</w:t>
            </w:r>
          </w:p>
        </w:tc>
        <w:tc>
          <w:tcPr>
            <w:tcW w:w="1196" w:type="dxa"/>
            <w:tcBorders>
              <w:top w:val="nil"/>
              <w:left w:val="nil"/>
              <w:bottom w:val="single" w:sz="4" w:space="0" w:color="auto"/>
              <w:right w:val="single" w:sz="4" w:space="0" w:color="auto"/>
            </w:tcBorders>
            <w:shd w:val="clear" w:color="auto" w:fill="auto"/>
            <w:noWrap/>
            <w:vAlign w:val="bottom"/>
            <w:hideMark/>
          </w:tcPr>
          <w:p w14:paraId="5EB3DD18"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2015 Rank</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535DB1B"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40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E23582C"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24</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5CFA871E"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14</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121E82E9"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61</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790E589"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100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4CC277C9"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163</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5B7A2AA4"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261</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78C2C07F"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38</w:t>
            </w:r>
          </w:p>
        </w:tc>
        <w:tc>
          <w:tcPr>
            <w:tcW w:w="865" w:type="dxa"/>
            <w:tcBorders>
              <w:top w:val="nil"/>
              <w:left w:val="nil"/>
              <w:bottom w:val="single" w:sz="4" w:space="0" w:color="auto"/>
              <w:right w:val="single" w:sz="4" w:space="0" w:color="auto"/>
            </w:tcBorders>
            <w:shd w:val="clear" w:color="auto" w:fill="FFFFFF" w:themeFill="background1"/>
            <w:noWrap/>
            <w:vAlign w:val="bottom"/>
            <w:hideMark/>
          </w:tcPr>
          <w:p w14:paraId="625FD00E"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86</w:t>
            </w:r>
          </w:p>
        </w:tc>
      </w:tr>
      <w:tr w:rsidR="005508C9" w:rsidRPr="005508C9" w14:paraId="656B71E9" w14:textId="77777777" w:rsidTr="00283B42">
        <w:trPr>
          <w:trHeight w:val="330"/>
        </w:trPr>
        <w:tc>
          <w:tcPr>
            <w:tcW w:w="1512" w:type="dxa"/>
            <w:vMerge/>
            <w:tcBorders>
              <w:top w:val="nil"/>
              <w:left w:val="single" w:sz="4" w:space="0" w:color="auto"/>
              <w:bottom w:val="single" w:sz="4" w:space="0" w:color="auto"/>
              <w:right w:val="single" w:sz="4" w:space="0" w:color="auto"/>
            </w:tcBorders>
            <w:vAlign w:val="center"/>
            <w:hideMark/>
          </w:tcPr>
          <w:p w14:paraId="54346EA9"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p>
        </w:tc>
        <w:tc>
          <w:tcPr>
            <w:tcW w:w="1196" w:type="dxa"/>
            <w:tcBorders>
              <w:top w:val="nil"/>
              <w:left w:val="nil"/>
              <w:bottom w:val="single" w:sz="4" w:space="0" w:color="auto"/>
              <w:right w:val="single" w:sz="4" w:space="0" w:color="auto"/>
            </w:tcBorders>
            <w:shd w:val="clear" w:color="auto" w:fill="auto"/>
            <w:noWrap/>
            <w:vAlign w:val="bottom"/>
            <w:hideMark/>
          </w:tcPr>
          <w:p w14:paraId="7A8635F6"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2019 Rank</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09D12624"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36</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7B0EBA6"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22</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194D1E77"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12</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E9688EE"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34</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00FFA2A"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96</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FFCDFB7"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153</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531F741A"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211</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78B5F6C3"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30</w:t>
            </w:r>
          </w:p>
        </w:tc>
        <w:tc>
          <w:tcPr>
            <w:tcW w:w="865" w:type="dxa"/>
            <w:tcBorders>
              <w:top w:val="nil"/>
              <w:left w:val="nil"/>
              <w:bottom w:val="single" w:sz="4" w:space="0" w:color="auto"/>
              <w:right w:val="single" w:sz="4" w:space="0" w:color="auto"/>
            </w:tcBorders>
            <w:shd w:val="clear" w:color="auto" w:fill="FFFFFF" w:themeFill="background1"/>
            <w:noWrap/>
            <w:vAlign w:val="bottom"/>
            <w:hideMark/>
          </w:tcPr>
          <w:p w14:paraId="77C89790"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75</w:t>
            </w:r>
          </w:p>
        </w:tc>
      </w:tr>
      <w:tr w:rsidR="005508C9" w:rsidRPr="005508C9" w14:paraId="6FAFCDE1" w14:textId="77777777" w:rsidTr="00283B42">
        <w:trPr>
          <w:trHeight w:val="330"/>
        </w:trPr>
        <w:tc>
          <w:tcPr>
            <w:tcW w:w="1512"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65FDE88F" w14:textId="77777777" w:rsidR="005508C9" w:rsidRPr="005508C9" w:rsidRDefault="005508C9" w:rsidP="005508C9">
            <w:pPr>
              <w:spacing w:after="0" w:line="240" w:lineRule="auto"/>
              <w:jc w:val="center"/>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Uttlesford</w:t>
            </w:r>
          </w:p>
        </w:tc>
        <w:tc>
          <w:tcPr>
            <w:tcW w:w="1196" w:type="dxa"/>
            <w:tcBorders>
              <w:top w:val="nil"/>
              <w:left w:val="nil"/>
              <w:bottom w:val="single" w:sz="4" w:space="0" w:color="auto"/>
              <w:right w:val="single" w:sz="4" w:space="0" w:color="auto"/>
            </w:tcBorders>
            <w:shd w:val="clear" w:color="auto" w:fill="auto"/>
            <w:noWrap/>
            <w:vAlign w:val="bottom"/>
            <w:hideMark/>
          </w:tcPr>
          <w:p w14:paraId="58CFABE3"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2015 Rank</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201F98F"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304</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10CFB17A"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320</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0AD85696"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268</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287E73FD"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322</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16346CEE"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252</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7443ACE4"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233</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34C9D23"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45</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0D3540BA"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310</w:t>
            </w:r>
          </w:p>
        </w:tc>
        <w:tc>
          <w:tcPr>
            <w:tcW w:w="865" w:type="dxa"/>
            <w:tcBorders>
              <w:top w:val="nil"/>
              <w:left w:val="nil"/>
              <w:bottom w:val="single" w:sz="4" w:space="0" w:color="auto"/>
              <w:right w:val="single" w:sz="4" w:space="0" w:color="auto"/>
            </w:tcBorders>
            <w:shd w:val="clear" w:color="auto" w:fill="FFFFFF" w:themeFill="background1"/>
            <w:noWrap/>
            <w:vAlign w:val="bottom"/>
            <w:hideMark/>
          </w:tcPr>
          <w:p w14:paraId="4F00E075"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280</w:t>
            </w:r>
          </w:p>
        </w:tc>
      </w:tr>
      <w:tr w:rsidR="005508C9" w:rsidRPr="005508C9" w14:paraId="0CD3E72A" w14:textId="77777777" w:rsidTr="00283B42">
        <w:trPr>
          <w:trHeight w:val="330"/>
        </w:trPr>
        <w:tc>
          <w:tcPr>
            <w:tcW w:w="1512" w:type="dxa"/>
            <w:vMerge/>
            <w:tcBorders>
              <w:top w:val="nil"/>
              <w:left w:val="single" w:sz="4" w:space="0" w:color="auto"/>
              <w:bottom w:val="single" w:sz="4" w:space="0" w:color="auto"/>
              <w:right w:val="single" w:sz="4" w:space="0" w:color="auto"/>
            </w:tcBorders>
            <w:vAlign w:val="center"/>
            <w:hideMark/>
          </w:tcPr>
          <w:p w14:paraId="467A27B9"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p>
        </w:tc>
        <w:tc>
          <w:tcPr>
            <w:tcW w:w="1196" w:type="dxa"/>
            <w:tcBorders>
              <w:top w:val="nil"/>
              <w:left w:val="nil"/>
              <w:bottom w:val="single" w:sz="4" w:space="0" w:color="auto"/>
              <w:right w:val="single" w:sz="4" w:space="0" w:color="auto"/>
            </w:tcBorders>
            <w:shd w:val="clear" w:color="auto" w:fill="auto"/>
            <w:noWrap/>
            <w:vAlign w:val="bottom"/>
            <w:hideMark/>
          </w:tcPr>
          <w:p w14:paraId="5752CF21" w14:textId="77777777"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2019 Rank</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1EE1068C"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308</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39C4EF5E"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314</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531FC010"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277</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04181AA1"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313</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2BC24CC9"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253</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58087AA2"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214</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58557ADB"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44</w:t>
            </w:r>
          </w:p>
        </w:tc>
        <w:tc>
          <w:tcPr>
            <w:tcW w:w="864" w:type="dxa"/>
            <w:tcBorders>
              <w:top w:val="nil"/>
              <w:left w:val="nil"/>
              <w:bottom w:val="single" w:sz="4" w:space="0" w:color="auto"/>
              <w:right w:val="single" w:sz="4" w:space="0" w:color="auto"/>
            </w:tcBorders>
            <w:shd w:val="clear" w:color="auto" w:fill="FFFFFF" w:themeFill="background1"/>
            <w:noWrap/>
            <w:vAlign w:val="bottom"/>
            <w:hideMark/>
          </w:tcPr>
          <w:p w14:paraId="625713E0"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306</w:t>
            </w:r>
          </w:p>
        </w:tc>
        <w:tc>
          <w:tcPr>
            <w:tcW w:w="865" w:type="dxa"/>
            <w:tcBorders>
              <w:top w:val="nil"/>
              <w:left w:val="nil"/>
              <w:bottom w:val="single" w:sz="4" w:space="0" w:color="auto"/>
              <w:right w:val="single" w:sz="4" w:space="0" w:color="auto"/>
            </w:tcBorders>
            <w:shd w:val="clear" w:color="auto" w:fill="FFFFFF" w:themeFill="background1"/>
            <w:noWrap/>
            <w:vAlign w:val="bottom"/>
            <w:hideMark/>
          </w:tcPr>
          <w:p w14:paraId="41A25CEE" w14:textId="77777777" w:rsidR="005508C9" w:rsidRPr="005508C9" w:rsidRDefault="005508C9" w:rsidP="005508C9">
            <w:pPr>
              <w:spacing w:after="0" w:line="240" w:lineRule="auto"/>
              <w:jc w:val="right"/>
              <w:rPr>
                <w:rFonts w:ascii="Century Gothic" w:eastAsia="Times New Roman" w:hAnsi="Century Gothic" w:cs="Calibri"/>
                <w:color w:val="000000"/>
                <w:sz w:val="20"/>
                <w:szCs w:val="20"/>
                <w:lang w:eastAsia="en-GB"/>
              </w:rPr>
            </w:pPr>
            <w:r w:rsidRPr="005508C9">
              <w:rPr>
                <w:rFonts w:ascii="Century Gothic" w:eastAsia="Times New Roman" w:hAnsi="Century Gothic" w:cs="Calibri"/>
                <w:color w:val="000000"/>
                <w:sz w:val="20"/>
                <w:szCs w:val="20"/>
                <w:lang w:eastAsia="en-GB"/>
              </w:rPr>
              <w:t>273</w:t>
            </w:r>
          </w:p>
        </w:tc>
      </w:tr>
      <w:tr w:rsidR="003F3854" w:rsidRPr="005508C9" w14:paraId="637DA46E" w14:textId="77777777" w:rsidTr="00283B42">
        <w:trPr>
          <w:trHeight w:val="330"/>
        </w:trPr>
        <w:tc>
          <w:tcPr>
            <w:tcW w:w="2708" w:type="dxa"/>
            <w:gridSpan w:val="2"/>
            <w:tcBorders>
              <w:top w:val="single" w:sz="4" w:space="0" w:color="auto"/>
              <w:left w:val="single" w:sz="4" w:space="0" w:color="auto"/>
              <w:bottom w:val="single" w:sz="4" w:space="0" w:color="auto"/>
              <w:right w:val="single" w:sz="4" w:space="0" w:color="auto"/>
            </w:tcBorders>
            <w:shd w:val="clear" w:color="auto" w:fill="92D050"/>
            <w:vAlign w:val="center"/>
          </w:tcPr>
          <w:p w14:paraId="0F27DAA4" w14:textId="639519E8" w:rsidR="005508C9" w:rsidRPr="005508C9" w:rsidRDefault="005508C9" w:rsidP="005508C9">
            <w:pPr>
              <w:spacing w:after="0" w:line="240" w:lineRule="auto"/>
              <w:rPr>
                <w:rFonts w:ascii="Century Gothic" w:eastAsia="Times New Roman" w:hAnsi="Century Gothic" w:cs="Calibri"/>
                <w:color w:val="000000"/>
                <w:sz w:val="20"/>
                <w:szCs w:val="20"/>
                <w:lang w:eastAsia="en-GB"/>
              </w:rPr>
            </w:pPr>
            <w:r>
              <w:rPr>
                <w:rFonts w:ascii="Century Gothic" w:eastAsia="Times New Roman" w:hAnsi="Century Gothic" w:cs="Calibri"/>
                <w:color w:val="000000"/>
                <w:sz w:val="20"/>
                <w:szCs w:val="20"/>
                <w:lang w:eastAsia="en-GB"/>
              </w:rPr>
              <w:t>Total Number of L</w:t>
            </w:r>
            <w:r w:rsidR="00190D5F">
              <w:rPr>
                <w:rFonts w:ascii="Century Gothic" w:eastAsia="Times New Roman" w:hAnsi="Century Gothic" w:cs="Calibri"/>
                <w:color w:val="000000"/>
                <w:sz w:val="20"/>
                <w:szCs w:val="20"/>
                <w:lang w:eastAsia="en-GB"/>
              </w:rPr>
              <w:t>A</w:t>
            </w:r>
            <w:r>
              <w:rPr>
                <w:rFonts w:ascii="Century Gothic" w:eastAsia="Times New Roman" w:hAnsi="Century Gothic" w:cs="Calibri"/>
                <w:color w:val="000000"/>
                <w:sz w:val="20"/>
                <w:szCs w:val="20"/>
                <w:lang w:eastAsia="en-GB"/>
              </w:rPr>
              <w:t>s improving</w:t>
            </w:r>
            <w:r w:rsidR="00190D5F">
              <w:rPr>
                <w:rFonts w:ascii="Century Gothic" w:eastAsia="Times New Roman" w:hAnsi="Century Gothic" w:cs="Calibri"/>
                <w:color w:val="000000"/>
                <w:sz w:val="20"/>
                <w:szCs w:val="20"/>
                <w:lang w:eastAsia="en-GB"/>
              </w:rPr>
              <w:t xml:space="preserve"> per domain</w:t>
            </w:r>
          </w:p>
        </w:tc>
        <w:tc>
          <w:tcPr>
            <w:tcW w:w="864" w:type="dxa"/>
            <w:tcBorders>
              <w:top w:val="single" w:sz="4" w:space="0" w:color="auto"/>
              <w:left w:val="nil"/>
              <w:bottom w:val="single" w:sz="4" w:space="0" w:color="auto"/>
              <w:right w:val="single" w:sz="4" w:space="0" w:color="auto"/>
            </w:tcBorders>
            <w:shd w:val="clear" w:color="auto" w:fill="FFFFFF" w:themeFill="background1"/>
            <w:noWrap/>
            <w:vAlign w:val="center"/>
          </w:tcPr>
          <w:p w14:paraId="06FB88DE" w14:textId="3AAEEF43" w:rsidR="005508C9" w:rsidRPr="00190D5F" w:rsidRDefault="00190D5F" w:rsidP="00190D5F">
            <w:pPr>
              <w:spacing w:after="0" w:line="240" w:lineRule="auto"/>
              <w:jc w:val="center"/>
              <w:rPr>
                <w:rFonts w:ascii="Century Gothic" w:eastAsia="Times New Roman" w:hAnsi="Century Gothic" w:cs="Calibri"/>
                <w:b/>
                <w:color w:val="000000"/>
                <w:sz w:val="20"/>
                <w:szCs w:val="20"/>
                <w:lang w:eastAsia="en-GB"/>
              </w:rPr>
            </w:pPr>
            <w:r w:rsidRPr="003F3854">
              <w:rPr>
                <w:rFonts w:ascii="Century Gothic" w:eastAsia="Times New Roman" w:hAnsi="Century Gothic" w:cs="Calibri"/>
                <w:b/>
                <w:sz w:val="20"/>
                <w:szCs w:val="20"/>
                <w:lang w:eastAsia="en-GB"/>
              </w:rPr>
              <w:t>10</w:t>
            </w:r>
          </w:p>
        </w:tc>
        <w:tc>
          <w:tcPr>
            <w:tcW w:w="864" w:type="dxa"/>
            <w:tcBorders>
              <w:top w:val="single" w:sz="4" w:space="0" w:color="auto"/>
              <w:left w:val="nil"/>
              <w:bottom w:val="single" w:sz="4" w:space="0" w:color="auto"/>
              <w:right w:val="single" w:sz="4" w:space="0" w:color="auto"/>
            </w:tcBorders>
            <w:shd w:val="clear" w:color="auto" w:fill="FFFFFF" w:themeFill="background1"/>
            <w:noWrap/>
            <w:vAlign w:val="center"/>
          </w:tcPr>
          <w:p w14:paraId="7ABE6477" w14:textId="4B39276E" w:rsidR="005508C9" w:rsidRPr="00190D5F" w:rsidRDefault="00190D5F" w:rsidP="00190D5F">
            <w:pPr>
              <w:spacing w:after="0" w:line="240" w:lineRule="auto"/>
              <w:jc w:val="center"/>
              <w:rPr>
                <w:rFonts w:ascii="Century Gothic" w:eastAsia="Times New Roman" w:hAnsi="Century Gothic" w:cs="Calibri"/>
                <w:b/>
                <w:color w:val="000000"/>
                <w:sz w:val="20"/>
                <w:szCs w:val="20"/>
                <w:lang w:eastAsia="en-GB"/>
              </w:rPr>
            </w:pPr>
            <w:r w:rsidRPr="00190D5F">
              <w:rPr>
                <w:rFonts w:ascii="Century Gothic" w:eastAsia="Times New Roman" w:hAnsi="Century Gothic" w:cs="Calibri"/>
                <w:b/>
                <w:color w:val="000000"/>
                <w:sz w:val="20"/>
                <w:szCs w:val="20"/>
                <w:lang w:eastAsia="en-GB"/>
              </w:rPr>
              <w:t>5</w:t>
            </w:r>
          </w:p>
        </w:tc>
        <w:tc>
          <w:tcPr>
            <w:tcW w:w="864" w:type="dxa"/>
            <w:tcBorders>
              <w:top w:val="single" w:sz="4" w:space="0" w:color="auto"/>
              <w:left w:val="nil"/>
              <w:bottom w:val="single" w:sz="4" w:space="0" w:color="auto"/>
              <w:right w:val="single" w:sz="4" w:space="0" w:color="auto"/>
            </w:tcBorders>
            <w:shd w:val="clear" w:color="auto" w:fill="FFFFFF" w:themeFill="background1"/>
            <w:noWrap/>
            <w:vAlign w:val="center"/>
          </w:tcPr>
          <w:p w14:paraId="752135CB" w14:textId="737395A3" w:rsidR="005508C9" w:rsidRPr="00190D5F" w:rsidRDefault="00190D5F" w:rsidP="00190D5F">
            <w:pPr>
              <w:spacing w:after="0" w:line="240" w:lineRule="auto"/>
              <w:jc w:val="center"/>
              <w:rPr>
                <w:rFonts w:ascii="Century Gothic" w:eastAsia="Times New Roman" w:hAnsi="Century Gothic" w:cs="Calibri"/>
                <w:b/>
                <w:color w:val="000000"/>
                <w:sz w:val="20"/>
                <w:szCs w:val="20"/>
                <w:lang w:eastAsia="en-GB"/>
              </w:rPr>
            </w:pPr>
            <w:r w:rsidRPr="00190D5F">
              <w:rPr>
                <w:rFonts w:ascii="Century Gothic" w:eastAsia="Times New Roman" w:hAnsi="Century Gothic" w:cs="Calibri"/>
                <w:b/>
                <w:color w:val="000000"/>
                <w:sz w:val="20"/>
                <w:szCs w:val="20"/>
                <w:lang w:eastAsia="en-GB"/>
              </w:rPr>
              <w:t>8</w:t>
            </w:r>
          </w:p>
        </w:tc>
        <w:tc>
          <w:tcPr>
            <w:tcW w:w="864" w:type="dxa"/>
            <w:tcBorders>
              <w:top w:val="single" w:sz="4" w:space="0" w:color="auto"/>
              <w:left w:val="nil"/>
              <w:bottom w:val="single" w:sz="4" w:space="0" w:color="auto"/>
              <w:right w:val="single" w:sz="4" w:space="0" w:color="auto"/>
            </w:tcBorders>
            <w:shd w:val="clear" w:color="auto" w:fill="FFFFFF" w:themeFill="background1"/>
            <w:noWrap/>
            <w:vAlign w:val="center"/>
          </w:tcPr>
          <w:p w14:paraId="1619A3A9" w14:textId="6AAA8BAA" w:rsidR="005508C9" w:rsidRPr="00190D5F" w:rsidRDefault="00190D5F" w:rsidP="00190D5F">
            <w:pPr>
              <w:spacing w:after="0" w:line="240" w:lineRule="auto"/>
              <w:jc w:val="center"/>
              <w:rPr>
                <w:rFonts w:ascii="Century Gothic" w:eastAsia="Times New Roman" w:hAnsi="Century Gothic" w:cs="Calibri"/>
                <w:b/>
                <w:color w:val="000000"/>
                <w:sz w:val="20"/>
                <w:szCs w:val="20"/>
                <w:lang w:eastAsia="en-GB"/>
              </w:rPr>
            </w:pPr>
            <w:r w:rsidRPr="00190D5F">
              <w:rPr>
                <w:rFonts w:ascii="Century Gothic" w:eastAsia="Times New Roman" w:hAnsi="Century Gothic" w:cs="Calibri"/>
                <w:b/>
                <w:color w:val="000000"/>
                <w:sz w:val="20"/>
                <w:szCs w:val="20"/>
                <w:lang w:eastAsia="en-GB"/>
              </w:rPr>
              <w:t>3</w:t>
            </w:r>
          </w:p>
        </w:tc>
        <w:tc>
          <w:tcPr>
            <w:tcW w:w="864" w:type="dxa"/>
            <w:tcBorders>
              <w:top w:val="single" w:sz="4" w:space="0" w:color="auto"/>
              <w:left w:val="nil"/>
              <w:bottom w:val="single" w:sz="4" w:space="0" w:color="auto"/>
              <w:right w:val="single" w:sz="4" w:space="0" w:color="auto"/>
            </w:tcBorders>
            <w:shd w:val="clear" w:color="auto" w:fill="FFFFFF" w:themeFill="background1"/>
            <w:noWrap/>
            <w:vAlign w:val="center"/>
          </w:tcPr>
          <w:p w14:paraId="70A8480F" w14:textId="3B6E48BB" w:rsidR="005508C9" w:rsidRPr="00190D5F" w:rsidRDefault="00190D5F" w:rsidP="00190D5F">
            <w:pPr>
              <w:spacing w:after="0" w:line="240" w:lineRule="auto"/>
              <w:jc w:val="center"/>
              <w:rPr>
                <w:rFonts w:ascii="Century Gothic" w:eastAsia="Times New Roman" w:hAnsi="Century Gothic" w:cs="Calibri"/>
                <w:b/>
                <w:color w:val="000000"/>
                <w:sz w:val="20"/>
                <w:szCs w:val="20"/>
                <w:lang w:eastAsia="en-GB"/>
              </w:rPr>
            </w:pPr>
            <w:r>
              <w:rPr>
                <w:rFonts w:ascii="Century Gothic" w:eastAsia="Times New Roman" w:hAnsi="Century Gothic" w:cs="Calibri"/>
                <w:b/>
                <w:color w:val="000000"/>
                <w:sz w:val="20"/>
                <w:szCs w:val="20"/>
                <w:lang w:eastAsia="en-GB"/>
              </w:rPr>
              <w:t>7</w:t>
            </w:r>
          </w:p>
        </w:tc>
        <w:tc>
          <w:tcPr>
            <w:tcW w:w="864" w:type="dxa"/>
            <w:tcBorders>
              <w:top w:val="single" w:sz="4" w:space="0" w:color="auto"/>
              <w:left w:val="nil"/>
              <w:bottom w:val="single" w:sz="4" w:space="0" w:color="auto"/>
              <w:right w:val="single" w:sz="4" w:space="0" w:color="auto"/>
            </w:tcBorders>
            <w:shd w:val="clear" w:color="auto" w:fill="FFFFFF" w:themeFill="background1"/>
            <w:noWrap/>
            <w:vAlign w:val="center"/>
          </w:tcPr>
          <w:p w14:paraId="02E15419" w14:textId="10E8F857" w:rsidR="005508C9" w:rsidRPr="00190D5F" w:rsidRDefault="00190D5F" w:rsidP="00190D5F">
            <w:pPr>
              <w:spacing w:after="0" w:line="240" w:lineRule="auto"/>
              <w:jc w:val="center"/>
              <w:rPr>
                <w:rFonts w:ascii="Century Gothic" w:eastAsia="Times New Roman" w:hAnsi="Century Gothic" w:cs="Calibri"/>
                <w:b/>
                <w:color w:val="000000"/>
                <w:sz w:val="20"/>
                <w:szCs w:val="20"/>
                <w:lang w:eastAsia="en-GB"/>
              </w:rPr>
            </w:pPr>
            <w:r>
              <w:rPr>
                <w:rFonts w:ascii="Century Gothic" w:eastAsia="Times New Roman" w:hAnsi="Century Gothic" w:cs="Calibri"/>
                <w:b/>
                <w:color w:val="000000"/>
                <w:sz w:val="20"/>
                <w:szCs w:val="20"/>
                <w:lang w:eastAsia="en-GB"/>
              </w:rPr>
              <w:t>6</w:t>
            </w:r>
          </w:p>
        </w:tc>
        <w:tc>
          <w:tcPr>
            <w:tcW w:w="864" w:type="dxa"/>
            <w:tcBorders>
              <w:top w:val="single" w:sz="4" w:space="0" w:color="auto"/>
              <w:left w:val="nil"/>
              <w:bottom w:val="single" w:sz="4" w:space="0" w:color="auto"/>
              <w:right w:val="single" w:sz="4" w:space="0" w:color="auto"/>
            </w:tcBorders>
            <w:shd w:val="clear" w:color="auto" w:fill="FFFFFF" w:themeFill="background1"/>
            <w:noWrap/>
            <w:vAlign w:val="center"/>
          </w:tcPr>
          <w:p w14:paraId="1964053F" w14:textId="1C6202AA" w:rsidR="005508C9" w:rsidRPr="00190D5F" w:rsidRDefault="00190D5F" w:rsidP="00190D5F">
            <w:pPr>
              <w:spacing w:after="0" w:line="240" w:lineRule="auto"/>
              <w:jc w:val="center"/>
              <w:rPr>
                <w:rFonts w:ascii="Century Gothic" w:eastAsia="Times New Roman" w:hAnsi="Century Gothic" w:cs="Calibri"/>
                <w:b/>
                <w:color w:val="000000"/>
                <w:sz w:val="20"/>
                <w:szCs w:val="20"/>
                <w:lang w:eastAsia="en-GB"/>
              </w:rPr>
            </w:pPr>
            <w:r w:rsidRPr="00190D5F">
              <w:rPr>
                <w:rFonts w:ascii="Century Gothic" w:eastAsia="Times New Roman" w:hAnsi="Century Gothic" w:cs="Calibri"/>
                <w:b/>
                <w:color w:val="000000"/>
                <w:sz w:val="20"/>
                <w:szCs w:val="20"/>
                <w:lang w:eastAsia="en-GB"/>
              </w:rPr>
              <w:t>2</w:t>
            </w:r>
          </w:p>
        </w:tc>
        <w:tc>
          <w:tcPr>
            <w:tcW w:w="864" w:type="dxa"/>
            <w:tcBorders>
              <w:top w:val="single" w:sz="4" w:space="0" w:color="auto"/>
              <w:left w:val="nil"/>
              <w:bottom w:val="single" w:sz="4" w:space="0" w:color="auto"/>
              <w:right w:val="single" w:sz="4" w:space="0" w:color="auto"/>
            </w:tcBorders>
            <w:shd w:val="clear" w:color="auto" w:fill="FFFFFF" w:themeFill="background1"/>
            <w:noWrap/>
            <w:vAlign w:val="center"/>
          </w:tcPr>
          <w:p w14:paraId="2D2A0447" w14:textId="419688B3" w:rsidR="005508C9" w:rsidRPr="00190D5F" w:rsidRDefault="00190D5F" w:rsidP="00190D5F">
            <w:pPr>
              <w:spacing w:after="0" w:line="240" w:lineRule="auto"/>
              <w:jc w:val="center"/>
              <w:rPr>
                <w:rFonts w:ascii="Century Gothic" w:eastAsia="Times New Roman" w:hAnsi="Century Gothic" w:cs="Calibri"/>
                <w:b/>
                <w:color w:val="000000"/>
                <w:sz w:val="20"/>
                <w:szCs w:val="20"/>
                <w:lang w:eastAsia="en-GB"/>
              </w:rPr>
            </w:pPr>
            <w:r>
              <w:rPr>
                <w:rFonts w:ascii="Century Gothic" w:eastAsia="Times New Roman" w:hAnsi="Century Gothic" w:cs="Calibri"/>
                <w:b/>
                <w:color w:val="000000"/>
                <w:sz w:val="20"/>
                <w:szCs w:val="20"/>
                <w:lang w:eastAsia="en-GB"/>
              </w:rPr>
              <w:t>7</w:t>
            </w:r>
          </w:p>
        </w:tc>
        <w:tc>
          <w:tcPr>
            <w:tcW w:w="865" w:type="dxa"/>
            <w:tcBorders>
              <w:top w:val="single" w:sz="4" w:space="0" w:color="auto"/>
              <w:left w:val="nil"/>
              <w:bottom w:val="single" w:sz="4" w:space="0" w:color="auto"/>
              <w:right w:val="single" w:sz="4" w:space="0" w:color="auto"/>
            </w:tcBorders>
            <w:shd w:val="clear" w:color="auto" w:fill="FFFFFF" w:themeFill="background1"/>
            <w:noWrap/>
            <w:vAlign w:val="center"/>
          </w:tcPr>
          <w:p w14:paraId="3FF2DFB9" w14:textId="2F9751F8" w:rsidR="005508C9" w:rsidRPr="00190D5F" w:rsidRDefault="003F3854" w:rsidP="00190D5F">
            <w:pPr>
              <w:spacing w:after="0" w:line="240" w:lineRule="auto"/>
              <w:jc w:val="center"/>
              <w:rPr>
                <w:rFonts w:ascii="Century Gothic" w:eastAsia="Times New Roman" w:hAnsi="Century Gothic" w:cs="Calibri"/>
                <w:b/>
                <w:color w:val="000000"/>
                <w:sz w:val="20"/>
                <w:szCs w:val="20"/>
                <w:lang w:eastAsia="en-GB"/>
              </w:rPr>
            </w:pPr>
            <w:r>
              <w:rPr>
                <w:rFonts w:ascii="Century Gothic" w:eastAsia="Times New Roman" w:hAnsi="Century Gothic" w:cs="Calibri"/>
                <w:b/>
                <w:color w:val="000000"/>
                <w:sz w:val="20"/>
                <w:szCs w:val="20"/>
                <w:lang w:eastAsia="en-GB"/>
              </w:rPr>
              <w:t>3</w:t>
            </w:r>
          </w:p>
        </w:tc>
      </w:tr>
      <w:tr w:rsidR="003F3854" w:rsidRPr="005508C9" w14:paraId="5C6521BF" w14:textId="77777777" w:rsidTr="00283B42">
        <w:trPr>
          <w:trHeight w:val="330"/>
        </w:trPr>
        <w:tc>
          <w:tcPr>
            <w:tcW w:w="2708" w:type="dxa"/>
            <w:gridSpan w:val="2"/>
            <w:tcBorders>
              <w:top w:val="single" w:sz="4" w:space="0" w:color="auto"/>
              <w:left w:val="single" w:sz="4" w:space="0" w:color="auto"/>
              <w:bottom w:val="single" w:sz="4" w:space="0" w:color="auto"/>
              <w:right w:val="single" w:sz="4" w:space="0" w:color="auto"/>
            </w:tcBorders>
            <w:shd w:val="clear" w:color="auto" w:fill="FF0000"/>
            <w:vAlign w:val="center"/>
          </w:tcPr>
          <w:p w14:paraId="3B52B4B1" w14:textId="1821E10B" w:rsidR="005508C9" w:rsidRPr="005508C9" w:rsidRDefault="00190D5F" w:rsidP="005508C9">
            <w:pPr>
              <w:spacing w:after="0" w:line="240" w:lineRule="auto"/>
              <w:rPr>
                <w:rFonts w:ascii="Century Gothic" w:eastAsia="Times New Roman" w:hAnsi="Century Gothic" w:cs="Calibri"/>
                <w:color w:val="000000"/>
                <w:sz w:val="20"/>
                <w:szCs w:val="20"/>
                <w:lang w:eastAsia="en-GB"/>
              </w:rPr>
            </w:pPr>
            <w:r>
              <w:rPr>
                <w:rFonts w:ascii="Century Gothic" w:eastAsia="Times New Roman" w:hAnsi="Century Gothic" w:cs="Calibri"/>
                <w:color w:val="000000"/>
                <w:sz w:val="20"/>
                <w:szCs w:val="20"/>
                <w:lang w:eastAsia="en-GB"/>
              </w:rPr>
              <w:t>Total Number of LAs declining per domain</w:t>
            </w:r>
          </w:p>
        </w:tc>
        <w:tc>
          <w:tcPr>
            <w:tcW w:w="864" w:type="dxa"/>
            <w:tcBorders>
              <w:top w:val="single" w:sz="4" w:space="0" w:color="auto"/>
              <w:left w:val="nil"/>
              <w:bottom w:val="single" w:sz="4" w:space="0" w:color="auto"/>
              <w:right w:val="single" w:sz="4" w:space="0" w:color="auto"/>
            </w:tcBorders>
            <w:shd w:val="clear" w:color="auto" w:fill="FFFFFF" w:themeFill="background1"/>
            <w:noWrap/>
            <w:vAlign w:val="center"/>
          </w:tcPr>
          <w:p w14:paraId="6EEAB30E" w14:textId="641DBBAC" w:rsidR="005508C9" w:rsidRPr="00190D5F" w:rsidRDefault="00190D5F" w:rsidP="00190D5F">
            <w:pPr>
              <w:spacing w:after="0" w:line="240" w:lineRule="auto"/>
              <w:jc w:val="center"/>
              <w:rPr>
                <w:rFonts w:ascii="Century Gothic" w:eastAsia="Times New Roman" w:hAnsi="Century Gothic" w:cs="Calibri"/>
                <w:b/>
                <w:color w:val="000000"/>
                <w:sz w:val="20"/>
                <w:szCs w:val="20"/>
                <w:lang w:eastAsia="en-GB"/>
              </w:rPr>
            </w:pPr>
            <w:r w:rsidRPr="00190D5F">
              <w:rPr>
                <w:rFonts w:ascii="Century Gothic" w:eastAsia="Times New Roman" w:hAnsi="Century Gothic" w:cs="Calibri"/>
                <w:b/>
                <w:color w:val="000000"/>
                <w:sz w:val="20"/>
                <w:szCs w:val="20"/>
                <w:lang w:eastAsia="en-GB"/>
              </w:rPr>
              <w:t>2</w:t>
            </w:r>
          </w:p>
        </w:tc>
        <w:tc>
          <w:tcPr>
            <w:tcW w:w="864" w:type="dxa"/>
            <w:tcBorders>
              <w:top w:val="single" w:sz="4" w:space="0" w:color="auto"/>
              <w:left w:val="nil"/>
              <w:bottom w:val="single" w:sz="4" w:space="0" w:color="auto"/>
              <w:right w:val="single" w:sz="4" w:space="0" w:color="auto"/>
            </w:tcBorders>
            <w:shd w:val="clear" w:color="auto" w:fill="FFFFFF" w:themeFill="background1"/>
            <w:noWrap/>
            <w:vAlign w:val="center"/>
          </w:tcPr>
          <w:p w14:paraId="3CE4083D" w14:textId="63B5A99F" w:rsidR="005508C9" w:rsidRPr="00190D5F" w:rsidRDefault="00190D5F" w:rsidP="00190D5F">
            <w:pPr>
              <w:spacing w:after="0" w:line="240" w:lineRule="auto"/>
              <w:jc w:val="center"/>
              <w:rPr>
                <w:rFonts w:ascii="Century Gothic" w:eastAsia="Times New Roman" w:hAnsi="Century Gothic" w:cs="Calibri"/>
                <w:b/>
                <w:color w:val="000000"/>
                <w:sz w:val="20"/>
                <w:szCs w:val="20"/>
                <w:lang w:eastAsia="en-GB"/>
              </w:rPr>
            </w:pPr>
            <w:r w:rsidRPr="00190D5F">
              <w:rPr>
                <w:rFonts w:ascii="Century Gothic" w:eastAsia="Times New Roman" w:hAnsi="Century Gothic" w:cs="Calibri"/>
                <w:b/>
                <w:color w:val="000000"/>
                <w:sz w:val="20"/>
                <w:szCs w:val="20"/>
                <w:lang w:eastAsia="en-GB"/>
              </w:rPr>
              <w:t>7</w:t>
            </w:r>
          </w:p>
        </w:tc>
        <w:tc>
          <w:tcPr>
            <w:tcW w:w="864" w:type="dxa"/>
            <w:tcBorders>
              <w:top w:val="single" w:sz="4" w:space="0" w:color="auto"/>
              <w:left w:val="nil"/>
              <w:bottom w:val="single" w:sz="4" w:space="0" w:color="auto"/>
              <w:right w:val="single" w:sz="4" w:space="0" w:color="auto"/>
            </w:tcBorders>
            <w:shd w:val="clear" w:color="auto" w:fill="FFFFFF" w:themeFill="background1"/>
            <w:noWrap/>
            <w:vAlign w:val="center"/>
          </w:tcPr>
          <w:p w14:paraId="131CD239" w14:textId="34407FF5" w:rsidR="005508C9" w:rsidRPr="00190D5F" w:rsidRDefault="00190D5F" w:rsidP="00190D5F">
            <w:pPr>
              <w:spacing w:after="0" w:line="240" w:lineRule="auto"/>
              <w:jc w:val="center"/>
              <w:rPr>
                <w:rFonts w:ascii="Century Gothic" w:eastAsia="Times New Roman" w:hAnsi="Century Gothic" w:cs="Calibri"/>
                <w:b/>
                <w:color w:val="000000"/>
                <w:sz w:val="20"/>
                <w:szCs w:val="20"/>
                <w:lang w:eastAsia="en-GB"/>
              </w:rPr>
            </w:pPr>
            <w:r w:rsidRPr="00190D5F">
              <w:rPr>
                <w:rFonts w:ascii="Century Gothic" w:eastAsia="Times New Roman" w:hAnsi="Century Gothic" w:cs="Calibri"/>
                <w:b/>
                <w:color w:val="000000"/>
                <w:sz w:val="20"/>
                <w:szCs w:val="20"/>
                <w:lang w:eastAsia="en-GB"/>
              </w:rPr>
              <w:t>4</w:t>
            </w:r>
          </w:p>
        </w:tc>
        <w:tc>
          <w:tcPr>
            <w:tcW w:w="864" w:type="dxa"/>
            <w:tcBorders>
              <w:top w:val="single" w:sz="4" w:space="0" w:color="auto"/>
              <w:left w:val="nil"/>
              <w:bottom w:val="single" w:sz="4" w:space="0" w:color="auto"/>
              <w:right w:val="single" w:sz="4" w:space="0" w:color="auto"/>
            </w:tcBorders>
            <w:shd w:val="clear" w:color="auto" w:fill="FFFFFF" w:themeFill="background1"/>
            <w:noWrap/>
            <w:vAlign w:val="center"/>
          </w:tcPr>
          <w:p w14:paraId="53B981D0" w14:textId="2BBCD765" w:rsidR="005508C9" w:rsidRPr="00190D5F" w:rsidRDefault="00190D5F" w:rsidP="00190D5F">
            <w:pPr>
              <w:spacing w:after="0" w:line="240" w:lineRule="auto"/>
              <w:jc w:val="center"/>
              <w:rPr>
                <w:rFonts w:ascii="Century Gothic" w:eastAsia="Times New Roman" w:hAnsi="Century Gothic" w:cs="Calibri"/>
                <w:b/>
                <w:color w:val="000000"/>
                <w:sz w:val="20"/>
                <w:szCs w:val="20"/>
                <w:lang w:eastAsia="en-GB"/>
              </w:rPr>
            </w:pPr>
            <w:r w:rsidRPr="00190D5F">
              <w:rPr>
                <w:rFonts w:ascii="Century Gothic" w:eastAsia="Times New Roman" w:hAnsi="Century Gothic" w:cs="Calibri"/>
                <w:b/>
                <w:color w:val="000000"/>
                <w:sz w:val="20"/>
                <w:szCs w:val="20"/>
                <w:lang w:eastAsia="en-GB"/>
              </w:rPr>
              <w:t>9</w:t>
            </w:r>
          </w:p>
        </w:tc>
        <w:tc>
          <w:tcPr>
            <w:tcW w:w="864" w:type="dxa"/>
            <w:tcBorders>
              <w:top w:val="single" w:sz="4" w:space="0" w:color="auto"/>
              <w:left w:val="nil"/>
              <w:bottom w:val="single" w:sz="4" w:space="0" w:color="auto"/>
              <w:right w:val="single" w:sz="4" w:space="0" w:color="auto"/>
            </w:tcBorders>
            <w:shd w:val="clear" w:color="auto" w:fill="FFFFFF" w:themeFill="background1"/>
            <w:noWrap/>
            <w:vAlign w:val="center"/>
          </w:tcPr>
          <w:p w14:paraId="0EB5EFBE" w14:textId="2979A9A8" w:rsidR="005508C9" w:rsidRPr="00190D5F" w:rsidRDefault="00190D5F" w:rsidP="00190D5F">
            <w:pPr>
              <w:spacing w:after="0" w:line="240" w:lineRule="auto"/>
              <w:jc w:val="center"/>
              <w:rPr>
                <w:rFonts w:ascii="Century Gothic" w:eastAsia="Times New Roman" w:hAnsi="Century Gothic" w:cs="Calibri"/>
                <w:b/>
                <w:color w:val="000000"/>
                <w:sz w:val="20"/>
                <w:szCs w:val="20"/>
                <w:lang w:eastAsia="en-GB"/>
              </w:rPr>
            </w:pPr>
            <w:r>
              <w:rPr>
                <w:rFonts w:ascii="Century Gothic" w:eastAsia="Times New Roman" w:hAnsi="Century Gothic" w:cs="Calibri"/>
                <w:b/>
                <w:color w:val="000000"/>
                <w:sz w:val="20"/>
                <w:szCs w:val="20"/>
                <w:lang w:eastAsia="en-GB"/>
              </w:rPr>
              <w:t>5</w:t>
            </w:r>
          </w:p>
        </w:tc>
        <w:tc>
          <w:tcPr>
            <w:tcW w:w="864" w:type="dxa"/>
            <w:tcBorders>
              <w:top w:val="single" w:sz="4" w:space="0" w:color="auto"/>
              <w:left w:val="nil"/>
              <w:bottom w:val="single" w:sz="4" w:space="0" w:color="auto"/>
              <w:right w:val="single" w:sz="4" w:space="0" w:color="auto"/>
            </w:tcBorders>
            <w:shd w:val="clear" w:color="auto" w:fill="FFFFFF" w:themeFill="background1"/>
            <w:noWrap/>
            <w:vAlign w:val="center"/>
          </w:tcPr>
          <w:p w14:paraId="74BB0411" w14:textId="548BE33E" w:rsidR="005508C9" w:rsidRPr="00190D5F" w:rsidRDefault="00190D5F" w:rsidP="00190D5F">
            <w:pPr>
              <w:spacing w:after="0" w:line="240" w:lineRule="auto"/>
              <w:jc w:val="center"/>
              <w:rPr>
                <w:rFonts w:ascii="Century Gothic" w:eastAsia="Times New Roman" w:hAnsi="Century Gothic" w:cs="Calibri"/>
                <w:b/>
                <w:color w:val="000000"/>
                <w:sz w:val="20"/>
                <w:szCs w:val="20"/>
                <w:lang w:eastAsia="en-GB"/>
              </w:rPr>
            </w:pPr>
            <w:r>
              <w:rPr>
                <w:rFonts w:ascii="Century Gothic" w:eastAsia="Times New Roman" w:hAnsi="Century Gothic" w:cs="Calibri"/>
                <w:b/>
                <w:color w:val="000000"/>
                <w:sz w:val="20"/>
                <w:szCs w:val="20"/>
                <w:lang w:eastAsia="en-GB"/>
              </w:rPr>
              <w:t>6</w:t>
            </w:r>
          </w:p>
        </w:tc>
        <w:tc>
          <w:tcPr>
            <w:tcW w:w="864" w:type="dxa"/>
            <w:tcBorders>
              <w:top w:val="single" w:sz="4" w:space="0" w:color="auto"/>
              <w:left w:val="nil"/>
              <w:bottom w:val="single" w:sz="4" w:space="0" w:color="auto"/>
              <w:right w:val="single" w:sz="4" w:space="0" w:color="auto"/>
            </w:tcBorders>
            <w:shd w:val="clear" w:color="auto" w:fill="FFFFFF" w:themeFill="background1"/>
            <w:noWrap/>
            <w:vAlign w:val="center"/>
          </w:tcPr>
          <w:p w14:paraId="4597FB48" w14:textId="46DBA5C7" w:rsidR="005508C9" w:rsidRPr="00190D5F" w:rsidRDefault="00190D5F" w:rsidP="00190D5F">
            <w:pPr>
              <w:spacing w:after="0" w:line="240" w:lineRule="auto"/>
              <w:jc w:val="center"/>
              <w:rPr>
                <w:rFonts w:ascii="Century Gothic" w:eastAsia="Times New Roman" w:hAnsi="Century Gothic" w:cs="Calibri"/>
                <w:b/>
                <w:color w:val="000000"/>
                <w:sz w:val="20"/>
                <w:szCs w:val="20"/>
                <w:lang w:eastAsia="en-GB"/>
              </w:rPr>
            </w:pPr>
            <w:r w:rsidRPr="00190D5F">
              <w:rPr>
                <w:rFonts w:ascii="Century Gothic" w:eastAsia="Times New Roman" w:hAnsi="Century Gothic" w:cs="Calibri"/>
                <w:b/>
                <w:color w:val="000000"/>
                <w:sz w:val="20"/>
                <w:szCs w:val="20"/>
                <w:lang w:eastAsia="en-GB"/>
              </w:rPr>
              <w:t>10</w:t>
            </w:r>
          </w:p>
        </w:tc>
        <w:tc>
          <w:tcPr>
            <w:tcW w:w="864" w:type="dxa"/>
            <w:tcBorders>
              <w:top w:val="single" w:sz="4" w:space="0" w:color="auto"/>
              <w:left w:val="nil"/>
              <w:bottom w:val="single" w:sz="4" w:space="0" w:color="auto"/>
              <w:right w:val="single" w:sz="4" w:space="0" w:color="auto"/>
            </w:tcBorders>
            <w:shd w:val="clear" w:color="auto" w:fill="FFFFFF" w:themeFill="background1"/>
            <w:noWrap/>
            <w:vAlign w:val="center"/>
          </w:tcPr>
          <w:p w14:paraId="728FE3C7" w14:textId="15999FDC" w:rsidR="005508C9" w:rsidRPr="00190D5F" w:rsidRDefault="00190D5F" w:rsidP="00190D5F">
            <w:pPr>
              <w:spacing w:after="0" w:line="240" w:lineRule="auto"/>
              <w:jc w:val="center"/>
              <w:rPr>
                <w:rFonts w:ascii="Century Gothic" w:eastAsia="Times New Roman" w:hAnsi="Century Gothic" w:cs="Calibri"/>
                <w:b/>
                <w:color w:val="000000"/>
                <w:sz w:val="20"/>
                <w:szCs w:val="20"/>
                <w:lang w:eastAsia="en-GB"/>
              </w:rPr>
            </w:pPr>
            <w:r>
              <w:rPr>
                <w:rFonts w:ascii="Century Gothic" w:eastAsia="Times New Roman" w:hAnsi="Century Gothic" w:cs="Calibri"/>
                <w:b/>
                <w:color w:val="000000"/>
                <w:sz w:val="20"/>
                <w:szCs w:val="20"/>
                <w:lang w:eastAsia="en-GB"/>
              </w:rPr>
              <w:t>5</w:t>
            </w:r>
          </w:p>
        </w:tc>
        <w:tc>
          <w:tcPr>
            <w:tcW w:w="865" w:type="dxa"/>
            <w:tcBorders>
              <w:top w:val="single" w:sz="4" w:space="0" w:color="auto"/>
              <w:left w:val="nil"/>
              <w:bottom w:val="single" w:sz="4" w:space="0" w:color="auto"/>
              <w:right w:val="single" w:sz="4" w:space="0" w:color="auto"/>
            </w:tcBorders>
            <w:shd w:val="clear" w:color="auto" w:fill="FFFFFF" w:themeFill="background1"/>
            <w:noWrap/>
            <w:vAlign w:val="center"/>
          </w:tcPr>
          <w:p w14:paraId="15223558" w14:textId="5B3058CE" w:rsidR="005508C9" w:rsidRPr="00190D5F" w:rsidRDefault="003F3854" w:rsidP="00190D5F">
            <w:pPr>
              <w:spacing w:after="0" w:line="240" w:lineRule="auto"/>
              <w:jc w:val="center"/>
              <w:rPr>
                <w:rFonts w:ascii="Century Gothic" w:eastAsia="Times New Roman" w:hAnsi="Century Gothic" w:cs="Calibri"/>
                <w:b/>
                <w:color w:val="000000"/>
                <w:sz w:val="20"/>
                <w:szCs w:val="20"/>
                <w:lang w:eastAsia="en-GB"/>
              </w:rPr>
            </w:pPr>
            <w:r>
              <w:rPr>
                <w:rFonts w:ascii="Century Gothic" w:eastAsia="Times New Roman" w:hAnsi="Century Gothic" w:cs="Calibri"/>
                <w:b/>
                <w:color w:val="000000"/>
                <w:sz w:val="20"/>
                <w:szCs w:val="20"/>
                <w:lang w:eastAsia="en-GB"/>
              </w:rPr>
              <w:t>9</w:t>
            </w:r>
            <w:commentRangeEnd w:id="4"/>
            <w:r w:rsidR="00DB0202">
              <w:rPr>
                <w:rStyle w:val="CommentReference"/>
              </w:rPr>
              <w:commentReference w:id="4"/>
            </w:r>
          </w:p>
        </w:tc>
      </w:tr>
    </w:tbl>
    <w:p w14:paraId="4A8BC222" w14:textId="77777777" w:rsidR="00174B8E" w:rsidRDefault="00174B8E" w:rsidP="00174B8E">
      <w:pPr>
        <w:rPr>
          <w:rFonts w:ascii="Century Gothic" w:hAnsi="Century Gothic"/>
          <w:color w:val="000000" w:themeColor="text1"/>
          <w:sz w:val="22"/>
        </w:rPr>
      </w:pPr>
    </w:p>
    <w:p w14:paraId="36398E83" w14:textId="29772EF0" w:rsidR="00174B8E" w:rsidRDefault="00174B8E" w:rsidP="00174B8E">
      <w:pPr>
        <w:rPr>
          <w:rFonts w:ascii="Century Gothic" w:hAnsi="Century Gothic"/>
          <w:color w:val="000000" w:themeColor="text1"/>
          <w:sz w:val="22"/>
        </w:rPr>
      </w:pPr>
      <w:r>
        <w:rPr>
          <w:rFonts w:ascii="Century Gothic" w:hAnsi="Century Gothic"/>
          <w:color w:val="000000" w:themeColor="text1"/>
          <w:sz w:val="22"/>
        </w:rPr>
        <w:t xml:space="preserve">Across Individual areas the Uttlesford District was found to be least deprived in the county across </w:t>
      </w:r>
      <w:r w:rsidR="00F90217">
        <w:rPr>
          <w:rFonts w:ascii="Century Gothic" w:hAnsi="Century Gothic"/>
          <w:color w:val="000000" w:themeColor="text1"/>
          <w:sz w:val="22"/>
        </w:rPr>
        <w:t xml:space="preserve">the most domains including </w:t>
      </w:r>
      <w:r>
        <w:rPr>
          <w:rFonts w:ascii="Century Gothic" w:hAnsi="Century Gothic"/>
          <w:color w:val="000000" w:themeColor="text1"/>
          <w:sz w:val="22"/>
        </w:rPr>
        <w:t>Income, Employment, Education, Health as well as IDACI and IDAOPI; Maldon was least deprived in the domain of Crime; Tendring was least deprived in Barriers to Housing and Services. Harlow was found to be least deprived in Essex and in the national rank (of average rank in the Living Environment domain</w:t>
      </w:r>
      <w:r w:rsidR="00810736">
        <w:rPr>
          <w:rFonts w:ascii="Century Gothic" w:hAnsi="Century Gothic"/>
          <w:color w:val="000000" w:themeColor="text1"/>
          <w:sz w:val="22"/>
        </w:rPr>
        <w:t xml:space="preserve"> which was</w:t>
      </w:r>
      <w:r>
        <w:rPr>
          <w:rFonts w:ascii="Century Gothic" w:hAnsi="Century Gothic"/>
          <w:color w:val="000000" w:themeColor="text1"/>
          <w:sz w:val="22"/>
        </w:rPr>
        <w:t xml:space="preserve"> due to </w:t>
      </w:r>
      <w:r w:rsidR="00810736">
        <w:rPr>
          <w:rFonts w:ascii="Century Gothic" w:hAnsi="Century Gothic"/>
          <w:color w:val="000000" w:themeColor="text1"/>
          <w:sz w:val="22"/>
        </w:rPr>
        <w:t>smaller</w:t>
      </w:r>
      <w:r>
        <w:rPr>
          <w:rFonts w:ascii="Century Gothic" w:hAnsi="Century Gothic"/>
          <w:color w:val="000000" w:themeColor="text1"/>
          <w:sz w:val="22"/>
        </w:rPr>
        <w:t xml:space="preserve"> variance between LSOAs in this area </w:t>
      </w:r>
      <w:r w:rsidR="00810736">
        <w:rPr>
          <w:rFonts w:ascii="Century Gothic" w:hAnsi="Century Gothic"/>
          <w:color w:val="000000" w:themeColor="text1"/>
          <w:sz w:val="22"/>
        </w:rPr>
        <w:t>compared the next highest ranked local authorities nationally.</w:t>
      </w:r>
    </w:p>
    <w:p w14:paraId="3AEBB3BB" w14:textId="2B7ABD57" w:rsidR="001B4759" w:rsidRDefault="00810736">
      <w:pPr>
        <w:rPr>
          <w:rFonts w:ascii="Century Gothic" w:hAnsi="Century Gothic"/>
          <w:color w:val="000000" w:themeColor="text1"/>
          <w:sz w:val="22"/>
        </w:rPr>
      </w:pPr>
      <w:r>
        <w:rPr>
          <w:rFonts w:ascii="Century Gothic" w:hAnsi="Century Gothic"/>
          <w:color w:val="000000" w:themeColor="text1"/>
          <w:sz w:val="22"/>
        </w:rPr>
        <w:t>The Tendring District was ranked lowest in the county across all domains except the domains of Crime, and Barriers to Housing &amp; Services (for which it was ranked as least deprived in the county). Basildon was most deprived in the county in the domain of Crime, whilst Harlow was ranked as lowest for Barriers to Housing and Services.</w:t>
      </w:r>
    </w:p>
    <w:commentRangeStart w:id="5"/>
    <w:p w14:paraId="3841BC58" w14:textId="6DE35267" w:rsidR="004336B9" w:rsidRPr="00FE392D" w:rsidRDefault="00FE392D" w:rsidP="004336B9">
      <w:pPr>
        <w:rPr>
          <w:rFonts w:ascii="Century Gothic" w:hAnsi="Century Gothic"/>
          <w:b/>
          <w:color w:val="C00000"/>
          <w:sz w:val="28"/>
        </w:rPr>
      </w:pPr>
      <w:r>
        <w:rPr>
          <w:rFonts w:ascii="Century Gothic" w:hAnsi="Century Gothic"/>
          <w:b/>
          <w:noProof/>
          <w:color w:val="C00000"/>
          <w:sz w:val="28"/>
        </w:rPr>
        <mc:AlternateContent>
          <mc:Choice Requires="wps">
            <w:drawing>
              <wp:anchor distT="0" distB="0" distL="114300" distR="114300" simplePos="0" relativeHeight="252203008" behindDoc="0" locked="0" layoutInCell="1" allowOverlap="1" wp14:anchorId="1A449C08" wp14:editId="55229574">
                <wp:simplePos x="0" y="0"/>
                <wp:positionH relativeFrom="column">
                  <wp:posOffset>0</wp:posOffset>
                </wp:positionH>
                <wp:positionV relativeFrom="paragraph">
                  <wp:posOffset>241300</wp:posOffset>
                </wp:positionV>
                <wp:extent cx="6391275" cy="0"/>
                <wp:effectExtent l="0" t="0" r="0" b="0"/>
                <wp:wrapNone/>
                <wp:docPr id="277" name="Straight Connector 277"/>
                <wp:cNvGraphicFramePr/>
                <a:graphic xmlns:a="http://schemas.openxmlformats.org/drawingml/2006/main">
                  <a:graphicData uri="http://schemas.microsoft.com/office/word/2010/wordprocessingShape">
                    <wps:wsp>
                      <wps:cNvCnPr/>
                      <wps:spPr>
                        <a:xfrm flipV="1">
                          <a:off x="0" y="0"/>
                          <a:ext cx="6391275" cy="0"/>
                        </a:xfrm>
                        <a:prstGeom prst="line">
                          <a:avLst/>
                        </a:prstGeom>
                        <a:noFill/>
                        <a:ln w="6350" cap="flat" cmpd="sng" algn="ctr">
                          <a:solidFill>
                            <a:srgbClr val="C00000"/>
                          </a:solidFill>
                          <a:prstDash val="solid"/>
                          <a:miter lim="800000"/>
                        </a:ln>
                        <a:effectLst/>
                      </wps:spPr>
                      <wps:bodyPr/>
                    </wps:wsp>
                  </a:graphicData>
                </a:graphic>
                <wp14:sizeRelV relativeFrom="margin">
                  <wp14:pctHeight>0</wp14:pctHeight>
                </wp14:sizeRelV>
              </wp:anchor>
            </w:drawing>
          </mc:Choice>
          <mc:Fallback>
            <w:pict>
              <v:line w14:anchorId="4CB4EE60" id="Straight Connector 277" o:spid="_x0000_s1026" style="position:absolute;flip:y;z-index:252203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19pt" to="503.2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" strokecolor="#c00000" strokeweight=".5pt">
                <v:stroke joinstyle="miter"/>
              </v:line>
            </w:pict>
          </mc:Fallback>
        </mc:AlternateContent>
      </w:r>
      <w:r>
        <w:rPr>
          <w:rFonts w:ascii="Century Gothic" w:hAnsi="Century Gothic"/>
          <w:b/>
          <w:color w:val="C00000"/>
          <w:sz w:val="28"/>
        </w:rPr>
        <w:t>Domains of Deprivation</w:t>
      </w:r>
      <w:commentRangeEnd w:id="5"/>
      <w:r w:rsidR="00DB0202">
        <w:rPr>
          <w:rStyle w:val="CommentReference"/>
        </w:rPr>
        <w:commentReference w:id="5"/>
      </w:r>
      <w:r w:rsidR="00C84912">
        <w:rPr>
          <w:rFonts w:ascii="Century Gothic" w:hAnsi="Century Gothic"/>
          <w:b/>
          <w:color w:val="C00000"/>
          <w:sz w:val="28"/>
        </w:rPr>
        <w:t xml:space="preserve"> for Comparator Areas</w:t>
      </w:r>
    </w:p>
    <w:p w14:paraId="60F3E49E" w14:textId="0E748EA4" w:rsidR="00FE392D" w:rsidRPr="00FE392D" w:rsidRDefault="00FE392D" w:rsidP="00FE392D">
      <w:pPr>
        <w:rPr>
          <w:rFonts w:ascii="Century Gothic" w:hAnsi="Century Gothic"/>
          <w:szCs w:val="24"/>
        </w:rPr>
      </w:pPr>
      <w:r w:rsidRPr="00FE392D">
        <w:rPr>
          <w:rFonts w:ascii="Century Gothic" w:hAnsi="Century Gothic"/>
          <w:szCs w:val="24"/>
        </w:rPr>
        <w:t>This section shows the changes of average rank at a</w:t>
      </w:r>
      <w:r w:rsidR="001E1D0E">
        <w:rPr>
          <w:rFonts w:ascii="Century Gothic" w:hAnsi="Century Gothic"/>
          <w:szCs w:val="24"/>
        </w:rPr>
        <w:t>n</w:t>
      </w:r>
      <w:r w:rsidRPr="00FE392D">
        <w:rPr>
          <w:rFonts w:ascii="Century Gothic" w:hAnsi="Century Gothic"/>
          <w:szCs w:val="24"/>
        </w:rPr>
        <w:t xml:space="preserve"> upper tier local authority (ULTA) level in the various domains between Essex and comparators. The south east counties represent comparative counties which are as close to London as Essex is and the east of England comparators include counties which are in the </w:t>
      </w:r>
      <w:r w:rsidR="00C84912">
        <w:rPr>
          <w:rFonts w:ascii="Century Gothic" w:hAnsi="Century Gothic"/>
          <w:szCs w:val="24"/>
        </w:rPr>
        <w:t>Ea</w:t>
      </w:r>
      <w:r w:rsidRPr="00FE392D">
        <w:rPr>
          <w:rFonts w:ascii="Century Gothic" w:hAnsi="Century Gothic"/>
          <w:szCs w:val="24"/>
        </w:rPr>
        <w:t xml:space="preserve">st of England region. There are also comparator groups for the south east local enterprise partnership (LEP) and the average for the whole of the UK. </w:t>
      </w:r>
    </w:p>
    <w:p w14:paraId="48A8BCEB" w14:textId="77777777" w:rsidR="00183A8D" w:rsidRPr="00FE392D" w:rsidRDefault="00183A8D" w:rsidP="00183A8D">
      <w:pPr>
        <w:rPr>
          <w:rFonts w:ascii="Century Gothic" w:hAnsi="Century Gothic"/>
          <w:szCs w:val="24"/>
        </w:rPr>
      </w:pPr>
      <w:r w:rsidRPr="00FE392D">
        <w:rPr>
          <w:rFonts w:ascii="Century Gothic" w:hAnsi="Century Gothic"/>
          <w:szCs w:val="24"/>
        </w:rPr>
        <w:t xml:space="preserve">For most of the domains and subdomains there has not been much change in the average rank at ULTA for Essex and comparators. Some notable exceptions are </w:t>
      </w:r>
    </w:p>
    <w:p w14:paraId="0C64606F" w14:textId="77777777" w:rsidR="00183A8D" w:rsidRPr="00FE392D" w:rsidRDefault="00183A8D" w:rsidP="00183A8D">
      <w:pPr>
        <w:pStyle w:val="ListParagraph"/>
        <w:numPr>
          <w:ilvl w:val="0"/>
          <w:numId w:val="9"/>
        </w:numPr>
        <w:spacing w:after="160" w:line="259" w:lineRule="auto"/>
        <w:rPr>
          <w:rFonts w:ascii="Century Gothic" w:hAnsi="Century Gothic"/>
        </w:rPr>
      </w:pPr>
      <w:r w:rsidRPr="00FE392D">
        <w:rPr>
          <w:rFonts w:ascii="Century Gothic" w:hAnsi="Century Gothic"/>
        </w:rPr>
        <w:t>Essex and comparators have declined between 2015 and 2019 IMDs in the barriers to housing domain however overall the UK has remained flat.</w:t>
      </w:r>
    </w:p>
    <w:p w14:paraId="01D44CBB" w14:textId="77777777" w:rsidR="00183A8D" w:rsidRPr="00FE392D" w:rsidRDefault="00183A8D" w:rsidP="00183A8D">
      <w:pPr>
        <w:pStyle w:val="ListParagraph"/>
        <w:numPr>
          <w:ilvl w:val="0"/>
          <w:numId w:val="9"/>
        </w:numPr>
        <w:spacing w:after="160" w:line="259" w:lineRule="auto"/>
        <w:rPr>
          <w:rFonts w:ascii="Century Gothic" w:hAnsi="Century Gothic"/>
        </w:rPr>
      </w:pPr>
      <w:r w:rsidRPr="00FE392D">
        <w:rPr>
          <w:rFonts w:ascii="Century Gothic" w:hAnsi="Century Gothic"/>
        </w:rPr>
        <w:t xml:space="preserve">Essex has improved in the living environment domain between 2015 and 2019 this is particularly notable as it was less deprived in this domain already. </w:t>
      </w:r>
    </w:p>
    <w:p w14:paraId="48906392" w14:textId="77777777" w:rsidR="00183A8D" w:rsidRPr="00FE392D" w:rsidRDefault="00183A8D" w:rsidP="00183A8D">
      <w:pPr>
        <w:pStyle w:val="ListParagraph"/>
        <w:numPr>
          <w:ilvl w:val="0"/>
          <w:numId w:val="9"/>
        </w:numPr>
        <w:spacing w:after="160" w:line="259" w:lineRule="auto"/>
        <w:rPr>
          <w:rFonts w:ascii="Century Gothic" w:hAnsi="Century Gothic"/>
        </w:rPr>
      </w:pPr>
      <w:r w:rsidRPr="00FE392D">
        <w:rPr>
          <w:rFonts w:ascii="Century Gothic" w:hAnsi="Century Gothic"/>
        </w:rPr>
        <w:t xml:space="preserve">Essex has improved in the education domain although remains more deprived than the UK on average. </w:t>
      </w:r>
    </w:p>
    <w:p w14:paraId="0BD5DA96" w14:textId="44DD33DA" w:rsidR="00FE392D" w:rsidRPr="00C84912" w:rsidRDefault="00183A8D" w:rsidP="00FE392D">
      <w:pPr>
        <w:rPr>
          <w:rFonts w:ascii="Century Gothic" w:hAnsi="Century Gothic"/>
          <w:i/>
          <w:color w:val="C00000"/>
        </w:rPr>
      </w:pPr>
      <w:r w:rsidRPr="00183A8D">
        <w:rPr>
          <w:rFonts w:ascii="Century Gothic" w:hAnsi="Century Gothic"/>
          <w:i/>
          <w:color w:val="C00000"/>
        </w:rPr>
        <w:t xml:space="preserve">Please note that in the below set of graphs a higher average rank indicates higher levels of deprivation. </w:t>
      </w:r>
    </w:p>
    <w:tbl>
      <w:tblPr>
        <w:tblStyle w:val="TableGrid"/>
        <w:tblW w:w="1003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16"/>
        <w:gridCol w:w="5046"/>
      </w:tblGrid>
      <w:tr w:rsidR="00FE392D" w14:paraId="4E06705B" w14:textId="77777777" w:rsidTr="00183A8D">
        <w:trPr>
          <w:trHeight w:val="1394"/>
        </w:trPr>
        <w:tc>
          <w:tcPr>
            <w:tcW w:w="5016" w:type="dxa"/>
          </w:tcPr>
          <w:p w14:paraId="6EBA11C7" w14:textId="4084797B" w:rsidR="00FE392D" w:rsidRDefault="00AC76CA" w:rsidP="00FE392D">
            <w:pPr>
              <w:rPr>
                <w:szCs w:val="24"/>
              </w:rPr>
            </w:pPr>
            <w:r>
              <w:rPr>
                <w:noProof/>
                <w:szCs w:val="24"/>
              </w:rPr>
              <w:drawing>
                <wp:inline distT="0" distB="0" distL="0" distR="0" wp14:anchorId="3ABD4044" wp14:editId="35353A9A">
                  <wp:extent cx="2987040" cy="2548255"/>
                  <wp:effectExtent l="0" t="0" r="3810" b="444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87040" cy="2548255"/>
                          </a:xfrm>
                          <a:prstGeom prst="rect">
                            <a:avLst/>
                          </a:prstGeom>
                          <a:noFill/>
                        </pic:spPr>
                      </pic:pic>
                    </a:graphicData>
                  </a:graphic>
                </wp:inline>
              </w:drawing>
            </w:r>
          </w:p>
        </w:tc>
        <w:tc>
          <w:tcPr>
            <w:tcW w:w="5016" w:type="dxa"/>
          </w:tcPr>
          <w:p w14:paraId="7348E1AC" w14:textId="61407A56" w:rsidR="00FE392D" w:rsidRDefault="00AC76CA" w:rsidP="00FE392D">
            <w:pPr>
              <w:rPr>
                <w:szCs w:val="24"/>
              </w:rPr>
            </w:pPr>
            <w:r>
              <w:rPr>
                <w:noProof/>
                <w:szCs w:val="24"/>
              </w:rPr>
              <w:drawing>
                <wp:inline distT="0" distB="0" distL="0" distR="0" wp14:anchorId="3352B1F7" wp14:editId="01A22ACF">
                  <wp:extent cx="3060700" cy="2566670"/>
                  <wp:effectExtent l="0" t="0" r="6350" b="508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60700" cy="2566670"/>
                          </a:xfrm>
                          <a:prstGeom prst="rect">
                            <a:avLst/>
                          </a:prstGeom>
                          <a:noFill/>
                        </pic:spPr>
                      </pic:pic>
                    </a:graphicData>
                  </a:graphic>
                </wp:inline>
              </w:drawing>
            </w:r>
          </w:p>
        </w:tc>
      </w:tr>
      <w:tr w:rsidR="00FE392D" w14:paraId="589CE39D" w14:textId="77777777" w:rsidTr="00183A8D">
        <w:trPr>
          <w:trHeight w:val="1394"/>
        </w:trPr>
        <w:tc>
          <w:tcPr>
            <w:tcW w:w="5016" w:type="dxa"/>
          </w:tcPr>
          <w:p w14:paraId="68112A0C" w14:textId="4FF02CB2" w:rsidR="00FE392D" w:rsidRDefault="00AC76CA" w:rsidP="00FE392D">
            <w:pPr>
              <w:rPr>
                <w:szCs w:val="24"/>
              </w:rPr>
            </w:pPr>
            <w:r>
              <w:rPr>
                <w:noProof/>
                <w:szCs w:val="24"/>
              </w:rPr>
              <w:lastRenderedPageBreak/>
              <w:drawing>
                <wp:inline distT="0" distB="0" distL="0" distR="0" wp14:anchorId="3D8C4647" wp14:editId="3C0CB36B">
                  <wp:extent cx="3048000" cy="255460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48000" cy="2554605"/>
                          </a:xfrm>
                          <a:prstGeom prst="rect">
                            <a:avLst/>
                          </a:prstGeom>
                          <a:noFill/>
                        </pic:spPr>
                      </pic:pic>
                    </a:graphicData>
                  </a:graphic>
                </wp:inline>
              </w:drawing>
            </w:r>
          </w:p>
        </w:tc>
        <w:tc>
          <w:tcPr>
            <w:tcW w:w="5016" w:type="dxa"/>
          </w:tcPr>
          <w:p w14:paraId="75870A23" w14:textId="7958C5CB" w:rsidR="00FE392D" w:rsidRDefault="00AC76CA" w:rsidP="00FE392D">
            <w:pPr>
              <w:rPr>
                <w:szCs w:val="24"/>
              </w:rPr>
            </w:pPr>
            <w:r>
              <w:rPr>
                <w:noProof/>
                <w:szCs w:val="24"/>
              </w:rPr>
              <w:drawing>
                <wp:inline distT="0" distB="0" distL="0" distR="0" wp14:anchorId="70A20558" wp14:editId="5DA90198">
                  <wp:extent cx="3054350" cy="251777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54350" cy="2517775"/>
                          </a:xfrm>
                          <a:prstGeom prst="rect">
                            <a:avLst/>
                          </a:prstGeom>
                          <a:noFill/>
                        </pic:spPr>
                      </pic:pic>
                    </a:graphicData>
                  </a:graphic>
                </wp:inline>
              </w:drawing>
            </w:r>
          </w:p>
        </w:tc>
      </w:tr>
      <w:tr w:rsidR="00FE392D" w14:paraId="2E623D79" w14:textId="77777777" w:rsidTr="00183A8D">
        <w:trPr>
          <w:trHeight w:val="1394"/>
        </w:trPr>
        <w:tc>
          <w:tcPr>
            <w:tcW w:w="5016" w:type="dxa"/>
          </w:tcPr>
          <w:p w14:paraId="39334F5E" w14:textId="37290FF3" w:rsidR="00FE392D" w:rsidRDefault="00AC76CA" w:rsidP="00FE392D">
            <w:pPr>
              <w:rPr>
                <w:noProof/>
              </w:rPr>
            </w:pPr>
            <w:r>
              <w:rPr>
                <w:noProof/>
              </w:rPr>
              <w:drawing>
                <wp:inline distT="0" distB="0" distL="0" distR="0" wp14:anchorId="14E46FD9" wp14:editId="15CC7DDD">
                  <wp:extent cx="3048000" cy="2371725"/>
                  <wp:effectExtent l="0" t="0" r="0" b="952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48000" cy="2371725"/>
                          </a:xfrm>
                          <a:prstGeom prst="rect">
                            <a:avLst/>
                          </a:prstGeom>
                          <a:noFill/>
                        </pic:spPr>
                      </pic:pic>
                    </a:graphicData>
                  </a:graphic>
                </wp:inline>
              </w:drawing>
            </w:r>
          </w:p>
        </w:tc>
        <w:tc>
          <w:tcPr>
            <w:tcW w:w="5016" w:type="dxa"/>
          </w:tcPr>
          <w:p w14:paraId="00789E6C" w14:textId="3D55B4DE" w:rsidR="00FE392D" w:rsidRDefault="00AC76CA" w:rsidP="00FE392D">
            <w:pPr>
              <w:rPr>
                <w:noProof/>
              </w:rPr>
            </w:pPr>
            <w:r>
              <w:rPr>
                <w:noProof/>
              </w:rPr>
              <w:drawing>
                <wp:inline distT="0" distB="0" distL="0" distR="0" wp14:anchorId="0F23791A" wp14:editId="67518AB6">
                  <wp:extent cx="3017520" cy="2341245"/>
                  <wp:effectExtent l="0" t="0" r="0" b="190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17520" cy="2341245"/>
                          </a:xfrm>
                          <a:prstGeom prst="rect">
                            <a:avLst/>
                          </a:prstGeom>
                          <a:noFill/>
                        </pic:spPr>
                      </pic:pic>
                    </a:graphicData>
                  </a:graphic>
                </wp:inline>
              </w:drawing>
            </w:r>
          </w:p>
        </w:tc>
      </w:tr>
    </w:tbl>
    <w:p w14:paraId="044A8A35" w14:textId="3D3264A7" w:rsidR="00FE392D" w:rsidRDefault="00FE392D" w:rsidP="00FE392D">
      <w:pPr>
        <w:rPr>
          <w:rFonts w:ascii="Century Gothic" w:hAnsi="Century Gothic"/>
          <w:sz w:val="22"/>
        </w:rPr>
      </w:pPr>
    </w:p>
    <w:tbl>
      <w:tblPr>
        <w:tblStyle w:val="TableGrid"/>
        <w:tblW w:w="1003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FFFFF" w:themeFill="background1"/>
        <w:tblLook w:val="04A0" w:firstRow="1" w:lastRow="0" w:firstColumn="1" w:lastColumn="0" w:noHBand="0" w:noVBand="1"/>
      </w:tblPr>
      <w:tblGrid>
        <w:gridCol w:w="10032"/>
      </w:tblGrid>
      <w:tr w:rsidR="00C84912" w14:paraId="12EC1D91" w14:textId="77777777" w:rsidTr="00C84912">
        <w:trPr>
          <w:trHeight w:val="4861"/>
        </w:trPr>
        <w:tc>
          <w:tcPr>
            <w:tcW w:w="10032" w:type="dxa"/>
            <w:shd w:val="clear" w:color="auto" w:fill="FFFFFF" w:themeFill="background1"/>
          </w:tcPr>
          <w:p w14:paraId="1E35AAC3" w14:textId="77777777" w:rsidR="00C84912" w:rsidRDefault="00C84912" w:rsidP="00C84912">
            <w:pPr>
              <w:jc w:val="center"/>
              <w:rPr>
                <w:szCs w:val="24"/>
              </w:rPr>
            </w:pPr>
            <w:r>
              <w:rPr>
                <w:noProof/>
                <w:szCs w:val="24"/>
              </w:rPr>
              <w:drawing>
                <wp:inline distT="0" distB="0" distL="0" distR="0" wp14:anchorId="3058369C" wp14:editId="41DDF0C8">
                  <wp:extent cx="2804160" cy="2590800"/>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04160" cy="2590800"/>
                          </a:xfrm>
                          <a:prstGeom prst="rect">
                            <a:avLst/>
                          </a:prstGeom>
                          <a:noFill/>
                        </pic:spPr>
                      </pic:pic>
                    </a:graphicData>
                  </a:graphic>
                </wp:inline>
              </w:drawing>
            </w:r>
          </w:p>
          <w:p w14:paraId="51D79A33" w14:textId="77777777" w:rsidR="00C84912" w:rsidRDefault="00C84912" w:rsidP="00C84912">
            <w:pPr>
              <w:jc w:val="center"/>
              <w:rPr>
                <w:szCs w:val="24"/>
              </w:rPr>
            </w:pPr>
          </w:p>
          <w:p w14:paraId="18731B54" w14:textId="49349BFA" w:rsidR="00C84912" w:rsidRPr="00C84912" w:rsidRDefault="00C84912" w:rsidP="00C84912">
            <w:pPr>
              <w:rPr>
                <w:rFonts w:ascii="Century Gothic" w:hAnsi="Century Gothic"/>
                <w:szCs w:val="24"/>
              </w:rPr>
            </w:pPr>
            <w:r>
              <w:rPr>
                <w:rFonts w:ascii="Century Gothic" w:hAnsi="Century Gothic"/>
                <w:szCs w:val="24"/>
              </w:rPr>
              <w:t xml:space="preserve">The following graphs also set out the average ranks of LSOAs for Essex and comparator areas </w:t>
            </w:r>
            <w:r w:rsidR="00B1571E">
              <w:rPr>
                <w:rFonts w:ascii="Century Gothic" w:hAnsi="Century Gothic"/>
                <w:szCs w:val="24"/>
              </w:rPr>
              <w:t>for the Income Deprivation Affecting Children Indicator (IDACI) and Income Deprivation Affecting Older People Indicator (IDAOPI).</w:t>
            </w:r>
          </w:p>
        </w:tc>
      </w:tr>
    </w:tbl>
    <w:p w14:paraId="03CEFA8B" w14:textId="77777777" w:rsidR="00C84912" w:rsidRDefault="00C84912"/>
    <w:tbl>
      <w:tblPr>
        <w:tblStyle w:val="TableGrid"/>
        <w:tblW w:w="1003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FFFFF" w:themeFill="background1"/>
        <w:tblLook w:val="04A0" w:firstRow="1" w:lastRow="0" w:firstColumn="1" w:lastColumn="0" w:noHBand="0" w:noVBand="1"/>
      </w:tblPr>
      <w:tblGrid>
        <w:gridCol w:w="5016"/>
        <w:gridCol w:w="5016"/>
      </w:tblGrid>
      <w:tr w:rsidR="00FE392D" w14:paraId="72D944ED" w14:textId="77777777" w:rsidTr="00183A8D">
        <w:trPr>
          <w:trHeight w:val="1394"/>
        </w:trPr>
        <w:tc>
          <w:tcPr>
            <w:tcW w:w="5016" w:type="dxa"/>
            <w:shd w:val="clear" w:color="auto" w:fill="FFFFFF" w:themeFill="background1"/>
          </w:tcPr>
          <w:p w14:paraId="0736F20F" w14:textId="7AB123A3" w:rsidR="00FE392D" w:rsidRDefault="00AC76CA" w:rsidP="00FE392D">
            <w:pPr>
              <w:rPr>
                <w:szCs w:val="24"/>
              </w:rPr>
            </w:pPr>
            <w:r>
              <w:rPr>
                <w:noProof/>
                <w:szCs w:val="24"/>
              </w:rPr>
              <w:lastRenderedPageBreak/>
              <w:drawing>
                <wp:inline distT="0" distB="0" distL="0" distR="0" wp14:anchorId="12A46B75" wp14:editId="3CA7D06D">
                  <wp:extent cx="2822575" cy="2414270"/>
                  <wp:effectExtent l="0" t="0" r="0" b="508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22575" cy="2414270"/>
                          </a:xfrm>
                          <a:prstGeom prst="rect">
                            <a:avLst/>
                          </a:prstGeom>
                          <a:noFill/>
                        </pic:spPr>
                      </pic:pic>
                    </a:graphicData>
                  </a:graphic>
                </wp:inline>
              </w:drawing>
            </w:r>
          </w:p>
        </w:tc>
        <w:tc>
          <w:tcPr>
            <w:tcW w:w="5016" w:type="dxa"/>
            <w:shd w:val="clear" w:color="auto" w:fill="FFFFFF" w:themeFill="background1"/>
          </w:tcPr>
          <w:p w14:paraId="61F0EDA2" w14:textId="7EAA3454" w:rsidR="00FE392D" w:rsidRDefault="00AC76CA" w:rsidP="00FE392D">
            <w:pPr>
              <w:rPr>
                <w:szCs w:val="24"/>
              </w:rPr>
            </w:pPr>
            <w:r>
              <w:rPr>
                <w:noProof/>
                <w:szCs w:val="24"/>
              </w:rPr>
              <w:drawing>
                <wp:inline distT="0" distB="0" distL="0" distR="0" wp14:anchorId="51D7D0A1" wp14:editId="3F4BDF2F">
                  <wp:extent cx="3023870" cy="2517775"/>
                  <wp:effectExtent l="0" t="0" r="508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23870" cy="2517775"/>
                          </a:xfrm>
                          <a:prstGeom prst="rect">
                            <a:avLst/>
                          </a:prstGeom>
                          <a:noFill/>
                        </pic:spPr>
                      </pic:pic>
                    </a:graphicData>
                  </a:graphic>
                </wp:inline>
              </w:drawing>
            </w:r>
          </w:p>
        </w:tc>
      </w:tr>
    </w:tbl>
    <w:p w14:paraId="1B860E69" w14:textId="00E38E9E" w:rsidR="00FE392D" w:rsidRDefault="00FE392D" w:rsidP="00FE392D">
      <w:pPr>
        <w:rPr>
          <w:rFonts w:ascii="Century Gothic" w:hAnsi="Century Gothic"/>
          <w:sz w:val="22"/>
        </w:rPr>
      </w:pPr>
    </w:p>
    <w:p w14:paraId="34E2E6EA" w14:textId="7FC17C97" w:rsidR="00FE392D" w:rsidRDefault="00FE392D" w:rsidP="00FE392D">
      <w:pPr>
        <w:rPr>
          <w:rFonts w:ascii="Century Gothic" w:hAnsi="Century Gothic"/>
          <w:sz w:val="22"/>
        </w:rPr>
      </w:pPr>
    </w:p>
    <w:p w14:paraId="3CD5B38A" w14:textId="6D558EF8" w:rsidR="00FE392D" w:rsidRDefault="00FE392D" w:rsidP="00FE392D">
      <w:pPr>
        <w:rPr>
          <w:rFonts w:ascii="Century Gothic" w:hAnsi="Century Gothic"/>
          <w:sz w:val="22"/>
        </w:rPr>
      </w:pPr>
    </w:p>
    <w:p w14:paraId="065AB822" w14:textId="6156A387" w:rsidR="00FE392D" w:rsidRDefault="00FE392D" w:rsidP="00FE392D">
      <w:pPr>
        <w:rPr>
          <w:rFonts w:ascii="Century Gothic" w:hAnsi="Century Gothic"/>
          <w:sz w:val="22"/>
        </w:rPr>
      </w:pPr>
    </w:p>
    <w:p w14:paraId="53CC4E34" w14:textId="5FE10AC3" w:rsidR="00FE392D" w:rsidRDefault="00FE392D" w:rsidP="00FE392D">
      <w:pPr>
        <w:rPr>
          <w:rFonts w:ascii="Century Gothic" w:hAnsi="Century Gothic"/>
          <w:sz w:val="22"/>
        </w:rPr>
      </w:pPr>
    </w:p>
    <w:p w14:paraId="4CE38F38" w14:textId="781BE90B" w:rsidR="004336B9" w:rsidRDefault="004336B9" w:rsidP="004336B9">
      <w:pPr>
        <w:jc w:val="center"/>
        <w:rPr>
          <w:rFonts w:ascii="Century Gothic" w:hAnsi="Century Gothic"/>
          <w:sz w:val="72"/>
        </w:rPr>
      </w:pPr>
    </w:p>
    <w:p w14:paraId="61C83DA2" w14:textId="59F16CC1" w:rsidR="00FE392D" w:rsidRDefault="00FE392D" w:rsidP="004336B9">
      <w:pPr>
        <w:jc w:val="center"/>
        <w:rPr>
          <w:rFonts w:ascii="Century Gothic" w:hAnsi="Century Gothic"/>
          <w:sz w:val="72"/>
        </w:rPr>
      </w:pPr>
    </w:p>
    <w:p w14:paraId="1DE62073" w14:textId="77777777" w:rsidR="00FE392D" w:rsidRPr="004336B9" w:rsidRDefault="00FE392D" w:rsidP="004336B9">
      <w:pPr>
        <w:jc w:val="center"/>
        <w:rPr>
          <w:rFonts w:ascii="Century Gothic" w:hAnsi="Century Gothic"/>
          <w:sz w:val="72"/>
        </w:rPr>
      </w:pPr>
    </w:p>
    <w:p w14:paraId="650DB1F0" w14:textId="77777777" w:rsidR="00556598" w:rsidRDefault="00556598">
      <w:pPr>
        <w:rPr>
          <w:rFonts w:ascii="Century Gothic" w:hAnsi="Century Gothic"/>
          <w:b/>
          <w:color w:val="C00000"/>
          <w:sz w:val="72"/>
        </w:rPr>
      </w:pPr>
      <w:r>
        <w:rPr>
          <w:rFonts w:ascii="Century Gothic" w:hAnsi="Century Gothic"/>
          <w:b/>
          <w:color w:val="C00000"/>
          <w:sz w:val="72"/>
        </w:rPr>
        <w:br w:type="page"/>
      </w:r>
    </w:p>
    <w:p w14:paraId="403961D0" w14:textId="77777777" w:rsidR="00556598" w:rsidRDefault="00556598" w:rsidP="004336B9">
      <w:pPr>
        <w:jc w:val="center"/>
        <w:rPr>
          <w:rFonts w:ascii="Century Gothic" w:hAnsi="Century Gothic"/>
          <w:b/>
          <w:color w:val="C00000"/>
          <w:sz w:val="72"/>
        </w:rPr>
      </w:pPr>
    </w:p>
    <w:p w14:paraId="2DE39FAD" w14:textId="77777777" w:rsidR="00556598" w:rsidRDefault="00556598" w:rsidP="004336B9">
      <w:pPr>
        <w:jc w:val="center"/>
        <w:rPr>
          <w:rFonts w:ascii="Century Gothic" w:hAnsi="Century Gothic"/>
          <w:b/>
          <w:color w:val="C00000"/>
          <w:sz w:val="72"/>
        </w:rPr>
      </w:pPr>
    </w:p>
    <w:p w14:paraId="6A3E2A56" w14:textId="77777777" w:rsidR="00556598" w:rsidRDefault="00556598" w:rsidP="004336B9">
      <w:pPr>
        <w:jc w:val="center"/>
        <w:rPr>
          <w:rFonts w:ascii="Century Gothic" w:hAnsi="Century Gothic"/>
          <w:b/>
          <w:color w:val="C00000"/>
          <w:sz w:val="72"/>
        </w:rPr>
      </w:pPr>
    </w:p>
    <w:p w14:paraId="70C91AEE" w14:textId="77777777" w:rsidR="00556598" w:rsidRDefault="00556598" w:rsidP="004336B9">
      <w:pPr>
        <w:jc w:val="center"/>
        <w:rPr>
          <w:rFonts w:ascii="Century Gothic" w:hAnsi="Century Gothic"/>
          <w:b/>
          <w:color w:val="C00000"/>
          <w:sz w:val="72"/>
        </w:rPr>
      </w:pPr>
    </w:p>
    <w:p w14:paraId="1D6D2271" w14:textId="77777777" w:rsidR="00556598" w:rsidRDefault="00556598" w:rsidP="004336B9">
      <w:pPr>
        <w:jc w:val="center"/>
        <w:rPr>
          <w:rFonts w:ascii="Century Gothic" w:hAnsi="Century Gothic"/>
          <w:b/>
          <w:color w:val="C00000"/>
          <w:sz w:val="72"/>
        </w:rPr>
      </w:pPr>
    </w:p>
    <w:p w14:paraId="27B6BB56" w14:textId="6E1B03C9" w:rsidR="004336B9" w:rsidRPr="004336B9" w:rsidRDefault="004336B9" w:rsidP="004336B9">
      <w:pPr>
        <w:jc w:val="center"/>
        <w:rPr>
          <w:rFonts w:ascii="Century Gothic" w:hAnsi="Century Gothic"/>
          <w:b/>
          <w:color w:val="C00000"/>
          <w:sz w:val="72"/>
        </w:rPr>
      </w:pPr>
      <w:r w:rsidRPr="004336B9">
        <w:rPr>
          <w:rFonts w:ascii="Century Gothic" w:hAnsi="Century Gothic"/>
          <w:b/>
          <w:color w:val="C00000"/>
          <w:sz w:val="72"/>
        </w:rPr>
        <w:t xml:space="preserve">DISTRICT </w:t>
      </w:r>
    </w:p>
    <w:p w14:paraId="5EC099BC" w14:textId="20755D3F" w:rsidR="004336B9" w:rsidRPr="004336B9" w:rsidRDefault="004336B9" w:rsidP="004336B9">
      <w:pPr>
        <w:jc w:val="center"/>
        <w:rPr>
          <w:rFonts w:asciiTheme="minorHAnsi" w:hAnsiTheme="minorHAnsi"/>
          <w:b/>
          <w:noProof/>
          <w:color w:val="C00000"/>
          <w:sz w:val="72"/>
        </w:rPr>
      </w:pPr>
      <w:r w:rsidRPr="004336B9">
        <w:rPr>
          <w:rFonts w:ascii="Century Gothic" w:hAnsi="Century Gothic"/>
          <w:b/>
          <w:color w:val="C00000"/>
          <w:sz w:val="72"/>
        </w:rPr>
        <w:t>SUMMARIES</w:t>
      </w:r>
    </w:p>
    <w:p w14:paraId="3CFE4F1E" w14:textId="77777777" w:rsidR="004235E7" w:rsidRPr="004336B9" w:rsidRDefault="004235E7" w:rsidP="004235E7">
      <w:pPr>
        <w:jc w:val="center"/>
        <w:rPr>
          <w:rFonts w:asciiTheme="minorHAnsi" w:hAnsiTheme="minorHAnsi"/>
          <w:b/>
          <w:noProof/>
          <w:color w:val="C00000"/>
          <w:sz w:val="72"/>
        </w:rPr>
      </w:pPr>
    </w:p>
    <w:p w14:paraId="3AE86A52" w14:textId="0AA44265" w:rsidR="004235E7" w:rsidRPr="004336B9" w:rsidRDefault="004235E7" w:rsidP="004235E7">
      <w:pPr>
        <w:jc w:val="center"/>
        <w:rPr>
          <w:rFonts w:asciiTheme="minorHAnsi" w:hAnsiTheme="minorHAnsi"/>
          <w:sz w:val="72"/>
        </w:rPr>
      </w:pPr>
    </w:p>
    <w:p w14:paraId="370D6887" w14:textId="430513AD" w:rsidR="00DE5B41" w:rsidRPr="004336B9" w:rsidRDefault="00DE5B41" w:rsidP="00DE5B41">
      <w:pPr>
        <w:jc w:val="both"/>
        <w:rPr>
          <w:rFonts w:asciiTheme="minorHAnsi" w:hAnsiTheme="minorHAnsi"/>
          <w:sz w:val="72"/>
        </w:rPr>
      </w:pPr>
    </w:p>
    <w:p w14:paraId="25296731" w14:textId="77777777" w:rsidR="00EE2555" w:rsidRDefault="00EE2555">
      <w:pPr>
        <w:rPr>
          <w:rFonts w:ascii="Century Gothic" w:hAnsi="Century Gothic"/>
          <w:sz w:val="22"/>
        </w:rPr>
      </w:pPr>
    </w:p>
    <w:p w14:paraId="04F577CB" w14:textId="77777777" w:rsidR="00EE2555" w:rsidRDefault="00EE2555">
      <w:pPr>
        <w:rPr>
          <w:rFonts w:ascii="Century Gothic" w:hAnsi="Century Gothic"/>
          <w:sz w:val="22"/>
        </w:rPr>
      </w:pPr>
    </w:p>
    <w:p w14:paraId="46EF0E61" w14:textId="77777777" w:rsidR="00EE2555" w:rsidRDefault="00EE2555">
      <w:pPr>
        <w:rPr>
          <w:rFonts w:ascii="Century Gothic" w:hAnsi="Century Gothic"/>
          <w:sz w:val="22"/>
        </w:rPr>
      </w:pPr>
    </w:p>
    <w:p w14:paraId="25AB86B7" w14:textId="77777777" w:rsidR="00EE2555" w:rsidRDefault="00EE2555">
      <w:pPr>
        <w:rPr>
          <w:rFonts w:ascii="Century Gothic" w:hAnsi="Century Gothic"/>
          <w:sz w:val="22"/>
        </w:rPr>
      </w:pPr>
    </w:p>
    <w:p w14:paraId="209C57C7" w14:textId="77777777" w:rsidR="00EE2555" w:rsidRDefault="00EE2555">
      <w:pPr>
        <w:rPr>
          <w:rFonts w:ascii="Century Gothic" w:hAnsi="Century Gothic"/>
          <w:sz w:val="22"/>
        </w:rPr>
      </w:pPr>
    </w:p>
    <w:p w14:paraId="27B22445" w14:textId="77777777" w:rsidR="00B1571E" w:rsidRDefault="00B1571E">
      <w:pPr>
        <w:rPr>
          <w:rFonts w:ascii="Century Gothic" w:hAnsi="Century Gothic"/>
          <w:b/>
          <w:color w:val="C00000"/>
          <w:sz w:val="28"/>
        </w:rPr>
      </w:pPr>
    </w:p>
    <w:p w14:paraId="6F36E990" w14:textId="77777777" w:rsidR="00B1571E" w:rsidRDefault="00B1571E">
      <w:pPr>
        <w:rPr>
          <w:rFonts w:ascii="Century Gothic" w:hAnsi="Century Gothic"/>
          <w:b/>
          <w:color w:val="C00000"/>
          <w:sz w:val="28"/>
        </w:rPr>
      </w:pPr>
    </w:p>
    <w:p w14:paraId="50906D5A" w14:textId="77777777" w:rsidR="00B1571E" w:rsidRDefault="00B1571E">
      <w:pPr>
        <w:rPr>
          <w:rFonts w:ascii="Century Gothic" w:hAnsi="Century Gothic"/>
          <w:b/>
          <w:color w:val="C00000"/>
          <w:sz w:val="28"/>
        </w:rPr>
      </w:pPr>
    </w:p>
    <w:p w14:paraId="4940B79D" w14:textId="19253B1B" w:rsidR="001B4759" w:rsidRPr="00EE2555" w:rsidRDefault="00386D5F">
      <w:pPr>
        <w:rPr>
          <w:rFonts w:ascii="Century Gothic" w:hAnsi="Century Gothic"/>
          <w:sz w:val="22"/>
        </w:rPr>
      </w:pPr>
      <w:r>
        <w:rPr>
          <w:rFonts w:ascii="Century Gothic" w:hAnsi="Century Gothic"/>
          <w:b/>
          <w:noProof/>
          <w:color w:val="C00000"/>
          <w:sz w:val="28"/>
        </w:rPr>
        <w:lastRenderedPageBreak/>
        <mc:AlternateContent>
          <mc:Choice Requires="wps">
            <w:drawing>
              <wp:anchor distT="0" distB="0" distL="114300" distR="114300" simplePos="0" relativeHeight="251677696" behindDoc="0" locked="0" layoutInCell="1" allowOverlap="1" wp14:anchorId="22C2C1D9" wp14:editId="51665A08">
                <wp:simplePos x="0" y="0"/>
                <wp:positionH relativeFrom="column">
                  <wp:posOffset>0</wp:posOffset>
                </wp:positionH>
                <wp:positionV relativeFrom="paragraph">
                  <wp:posOffset>228600</wp:posOffset>
                </wp:positionV>
                <wp:extent cx="6391275" cy="0"/>
                <wp:effectExtent l="0" t="0" r="0" b="0"/>
                <wp:wrapNone/>
                <wp:docPr id="23" name="Straight Connector 23"/>
                <wp:cNvGraphicFramePr/>
                <a:graphic xmlns:a="http://schemas.openxmlformats.org/drawingml/2006/main">
                  <a:graphicData uri="http://schemas.microsoft.com/office/word/2010/wordprocessingShape">
                    <wps:wsp>
                      <wps:cNvCnPr/>
                      <wps:spPr>
                        <a:xfrm flipV="1">
                          <a:off x="0" y="0"/>
                          <a:ext cx="6391275"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54F0C00" id="Straight Connector 23" o:spid="_x0000_s1026" style="position:absolute;flip:y;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18pt" to="503.2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" strokecolor="#c00000" strokeweight=".5pt">
                <v:stroke joinstyle="miter"/>
              </v:line>
            </w:pict>
          </mc:Fallback>
        </mc:AlternateContent>
      </w:r>
      <w:r w:rsidR="001B4759">
        <w:rPr>
          <w:rFonts w:ascii="Century Gothic" w:hAnsi="Century Gothic"/>
          <w:b/>
          <w:color w:val="C00000"/>
          <w:sz w:val="28"/>
        </w:rPr>
        <w:t xml:space="preserve">Basildon </w:t>
      </w:r>
    </w:p>
    <w:p w14:paraId="52D0D2B2" w14:textId="582D834D" w:rsidR="00386D5F" w:rsidRDefault="00050A42">
      <w:pPr>
        <w:rPr>
          <w:rFonts w:ascii="Century Gothic" w:hAnsi="Century Gothic"/>
          <w:b/>
          <w:color w:val="C00000"/>
          <w:sz w:val="28"/>
        </w:rPr>
      </w:pPr>
      <w:r>
        <w:rPr>
          <w:rFonts w:ascii="Century Gothic" w:hAnsi="Century Gothic"/>
          <w:b/>
          <w:noProof/>
          <w:color w:val="C00000"/>
          <w:sz w:val="28"/>
        </w:rPr>
        <w:drawing>
          <wp:inline distT="0" distB="0" distL="0" distR="0" wp14:anchorId="18B21E31" wp14:editId="1407C601">
            <wp:extent cx="6645910" cy="2994025"/>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asildon_E07000066_IMD2019 (1).png"/>
                    <pic:cNvPicPr/>
                  </pic:nvPicPr>
                  <pic:blipFill rotWithShape="1">
                    <a:blip r:embed="rId67" cstate="print">
                      <a:extLst>
                        <a:ext uri="{28A0092B-C50C-407E-A947-70E740481C1C}">
                          <a14:useLocalDpi xmlns:a14="http://schemas.microsoft.com/office/drawing/2010/main" val="0"/>
                        </a:ext>
                      </a:extLst>
                    </a:blip>
                    <a:srcRect/>
                    <a:stretch/>
                  </pic:blipFill>
                  <pic:spPr bwMode="auto">
                    <a:xfrm>
                      <a:off x="0" y="0"/>
                      <a:ext cx="6658287" cy="2999601"/>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1052"/>
        <w:gridCol w:w="1053"/>
        <w:gridCol w:w="920"/>
        <w:gridCol w:w="132"/>
        <w:gridCol w:w="1053"/>
        <w:gridCol w:w="1052"/>
        <w:gridCol w:w="1053"/>
        <w:gridCol w:w="1052"/>
        <w:gridCol w:w="1053"/>
        <w:gridCol w:w="1053"/>
      </w:tblGrid>
      <w:tr w:rsidR="00EF4D11" w14:paraId="2D8210E4" w14:textId="77777777" w:rsidTr="00EF4D11">
        <w:trPr>
          <w:trHeight w:val="3359"/>
        </w:trPr>
        <w:tc>
          <w:tcPr>
            <w:tcW w:w="4018" w:type="dxa"/>
            <w:gridSpan w:val="4"/>
          </w:tcPr>
          <w:p w14:paraId="5892A18F" w14:textId="2C883E35" w:rsidR="00F04793" w:rsidRDefault="00936073" w:rsidP="00936073">
            <w:pPr>
              <w:rPr>
                <w:rFonts w:ascii="Century Gothic" w:hAnsi="Century Gothic"/>
                <w:b/>
                <w:color w:val="C00000"/>
                <w:sz w:val="28"/>
              </w:rPr>
            </w:pPr>
            <w:r>
              <w:rPr>
                <w:rFonts w:ascii="Century Gothic" w:hAnsi="Century Gothic"/>
                <w:b/>
                <w:color w:val="C00000"/>
                <w:sz w:val="28"/>
              </w:rPr>
              <w:t>Local Authority Rank</w:t>
            </w:r>
            <w:r w:rsidR="00F04793">
              <w:rPr>
                <w:rFonts w:ascii="Century Gothic" w:hAnsi="Century Gothic"/>
                <w:b/>
                <w:color w:val="C00000"/>
                <w:sz w:val="28"/>
              </w:rPr>
              <w:t xml:space="preserve"> </w:t>
            </w:r>
            <w:r w:rsidR="00346B79" w:rsidRPr="00346B79">
              <w:rPr>
                <w:rStyle w:val="FootnoteReference"/>
                <w:rFonts w:ascii="Century Gothic" w:hAnsi="Century Gothic"/>
                <w:b/>
                <w:color w:val="C00000"/>
                <w:sz w:val="28"/>
              </w:rPr>
              <w:footnoteReference w:customMarkFollows="1" w:id="1"/>
              <w:sym w:font="Symbol" w:char="F02A"/>
            </w:r>
          </w:p>
          <w:p w14:paraId="15463066" w14:textId="24D0D9F4" w:rsidR="00C2245B" w:rsidRDefault="00D953F0" w:rsidP="00936073">
            <w:pPr>
              <w:rPr>
                <w:rFonts w:ascii="Century Gothic" w:hAnsi="Century Gothic"/>
                <w:b/>
                <w:color w:val="C00000"/>
                <w:sz w:val="28"/>
              </w:rPr>
            </w:pPr>
            <w:r>
              <w:rPr>
                <w:rFonts w:ascii="Century Gothic" w:hAnsi="Century Gothic"/>
                <w:noProof/>
                <w:color w:val="000000" w:themeColor="text1"/>
                <w:sz w:val="22"/>
              </w:rPr>
              <mc:AlternateContent>
                <mc:Choice Requires="wps">
                  <w:drawing>
                    <wp:anchor distT="0" distB="0" distL="114300" distR="114300" simplePos="0" relativeHeight="251782144" behindDoc="0" locked="0" layoutInCell="1" allowOverlap="1" wp14:anchorId="1D224C6F" wp14:editId="03276625">
                      <wp:simplePos x="0" y="0"/>
                      <wp:positionH relativeFrom="column">
                        <wp:posOffset>1808480</wp:posOffset>
                      </wp:positionH>
                      <wp:positionV relativeFrom="paragraph">
                        <wp:posOffset>1064260</wp:posOffset>
                      </wp:positionV>
                      <wp:extent cx="152400" cy="161925"/>
                      <wp:effectExtent l="14287" t="4763" r="33338" b="33337"/>
                      <wp:wrapNone/>
                      <wp:docPr id="73" name="Arrow: Right 73"/>
                      <wp:cNvGraphicFramePr/>
                      <a:graphic xmlns:a="http://schemas.openxmlformats.org/drawingml/2006/main">
                        <a:graphicData uri="http://schemas.microsoft.com/office/word/2010/wordprocessingShape">
                          <wps:wsp>
                            <wps:cNvSpPr/>
                            <wps:spPr>
                              <a:xfrm rot="5400000" flipV="1">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F80EF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73" o:spid="_x0000_s1026" type="#_x0000_t13" style="position:absolute;margin-left:142.4pt;margin-top:83.8pt;width:12pt;height:12.75pt;rotation:-90;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" adj="10800" fillcolor="black [3213]" strokecolor="windowText" strokeweight="1pt"/>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1784192" behindDoc="0" locked="0" layoutInCell="1" allowOverlap="1" wp14:anchorId="1C5EECE2" wp14:editId="17D5D11A">
                      <wp:simplePos x="0" y="0"/>
                      <wp:positionH relativeFrom="column">
                        <wp:posOffset>1814195</wp:posOffset>
                      </wp:positionH>
                      <wp:positionV relativeFrom="paragraph">
                        <wp:posOffset>1454785</wp:posOffset>
                      </wp:positionV>
                      <wp:extent cx="152400" cy="161925"/>
                      <wp:effectExtent l="14287" t="23813" r="33338" b="14287"/>
                      <wp:wrapNone/>
                      <wp:docPr id="74" name="Arrow: Right 74"/>
                      <wp:cNvGraphicFramePr/>
                      <a:graphic xmlns:a="http://schemas.openxmlformats.org/drawingml/2006/main">
                        <a:graphicData uri="http://schemas.microsoft.com/office/word/2010/wordprocessingShape">
                          <wps:wsp>
                            <wps:cNvSpPr/>
                            <wps:spPr>
                              <a:xfrm rot="16200000">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29724" id="Arrow: Right 74" o:spid="_x0000_s1026" type="#_x0000_t13" style="position:absolute;margin-left:142.85pt;margin-top:114.55pt;width:12pt;height:12.75pt;rotation:-9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" adj="10800" fillcolor="black [3213]" strokecolor="windowText" strokeweight="1pt"/>
                  </w:pict>
                </mc:Fallback>
              </mc:AlternateContent>
            </w:r>
            <w:r w:rsidR="00EF4D11">
              <w:rPr>
                <w:rFonts w:ascii="Century Gothic" w:hAnsi="Century Gothic"/>
                <w:noProof/>
                <w:color w:val="000000" w:themeColor="text1"/>
                <w:sz w:val="22"/>
              </w:rPr>
              <mc:AlternateContent>
                <mc:Choice Requires="wps">
                  <w:drawing>
                    <wp:anchor distT="0" distB="0" distL="114300" distR="114300" simplePos="0" relativeHeight="251780096" behindDoc="0" locked="0" layoutInCell="1" allowOverlap="1" wp14:anchorId="2F47F015" wp14:editId="5B6D1765">
                      <wp:simplePos x="0" y="0"/>
                      <wp:positionH relativeFrom="column">
                        <wp:posOffset>1814514</wp:posOffset>
                      </wp:positionH>
                      <wp:positionV relativeFrom="paragraph">
                        <wp:posOffset>693737</wp:posOffset>
                      </wp:positionV>
                      <wp:extent cx="152400" cy="161925"/>
                      <wp:effectExtent l="14287" t="23813" r="33338" b="14287"/>
                      <wp:wrapNone/>
                      <wp:docPr id="72" name="Arrow: Right 72"/>
                      <wp:cNvGraphicFramePr/>
                      <a:graphic xmlns:a="http://schemas.openxmlformats.org/drawingml/2006/main">
                        <a:graphicData uri="http://schemas.microsoft.com/office/word/2010/wordprocessingShape">
                          <wps:wsp>
                            <wps:cNvSpPr/>
                            <wps:spPr>
                              <a:xfrm rot="16200000">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113D9" id="Arrow: Right 72" o:spid="_x0000_s1026" type="#_x0000_t13" style="position:absolute;margin-left:142.9pt;margin-top:54.6pt;width:12pt;height:12.75pt;rotation:-90;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" adj="10800" fillcolor="black [3213]" strokecolor="windowText" strokeweight="1pt"/>
                  </w:pict>
                </mc:Fallback>
              </mc:AlternateContent>
            </w:r>
            <w:r w:rsidR="009200DA">
              <w:rPr>
                <w:rFonts w:ascii="Century Gothic" w:hAnsi="Century Gothic"/>
                <w:b/>
                <w:noProof/>
                <w:color w:val="C00000"/>
                <w:sz w:val="28"/>
              </w:rPr>
              <w:drawing>
                <wp:inline distT="0" distB="0" distL="0" distR="0" wp14:anchorId="6CD251EE" wp14:editId="1965E871">
                  <wp:extent cx="2329180" cy="1975485"/>
                  <wp:effectExtent l="0" t="0" r="0" b="571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29180" cy="1975485"/>
                          </a:xfrm>
                          <a:prstGeom prst="rect">
                            <a:avLst/>
                          </a:prstGeom>
                          <a:noFill/>
                        </pic:spPr>
                      </pic:pic>
                    </a:graphicData>
                  </a:graphic>
                </wp:inline>
              </w:drawing>
            </w:r>
          </w:p>
        </w:tc>
        <w:tc>
          <w:tcPr>
            <w:tcW w:w="6448" w:type="dxa"/>
            <w:gridSpan w:val="7"/>
          </w:tcPr>
          <w:p w14:paraId="65AE097C" w14:textId="0C60F748" w:rsidR="00F04793" w:rsidRDefault="00F04793">
            <w:pPr>
              <w:rPr>
                <w:rFonts w:ascii="Century Gothic" w:hAnsi="Century Gothic"/>
                <w:color w:val="000000" w:themeColor="text1"/>
                <w:sz w:val="22"/>
              </w:rPr>
            </w:pPr>
            <w:r>
              <w:rPr>
                <w:rFonts w:ascii="Century Gothic" w:hAnsi="Century Gothic"/>
                <w:color w:val="000000" w:themeColor="text1"/>
                <w:sz w:val="22"/>
              </w:rPr>
              <w:t>In the Indices of Multiple Deprivation 2019 the Basildon Local Authority area was ranked 111 out of 317 lower tier authorities in England based on the average rank of the LSOAs in this area</w:t>
            </w:r>
            <w:r w:rsidR="00936073">
              <w:rPr>
                <w:rFonts w:ascii="Century Gothic" w:hAnsi="Century Gothic"/>
                <w:color w:val="000000" w:themeColor="text1"/>
                <w:sz w:val="22"/>
              </w:rPr>
              <w:t xml:space="preserve"> </w:t>
            </w:r>
            <w:r w:rsidR="00936073" w:rsidRPr="00936073">
              <w:rPr>
                <w:rFonts w:ascii="Century Gothic" w:hAnsi="Century Gothic"/>
                <w:color w:val="000000" w:themeColor="text1"/>
                <w:sz w:val="22"/>
              </w:rPr>
              <w:t>(where 1= most deprived)</w:t>
            </w:r>
            <w:r w:rsidRPr="00936073">
              <w:rPr>
                <w:rFonts w:ascii="Century Gothic" w:hAnsi="Century Gothic"/>
                <w:color w:val="000000" w:themeColor="text1"/>
                <w:sz w:val="22"/>
              </w:rPr>
              <w:t>.</w:t>
            </w:r>
            <w:r>
              <w:rPr>
                <w:rFonts w:ascii="Century Gothic" w:hAnsi="Century Gothic"/>
                <w:color w:val="000000" w:themeColor="text1"/>
                <w:sz w:val="22"/>
              </w:rPr>
              <w:t xml:space="preserve"> This places Basildon in the bottom </w:t>
            </w:r>
            <w:r w:rsidR="00936073">
              <w:rPr>
                <w:rFonts w:ascii="Century Gothic" w:hAnsi="Century Gothic"/>
                <w:color w:val="000000" w:themeColor="text1"/>
                <w:sz w:val="22"/>
              </w:rPr>
              <w:t>4</w:t>
            </w:r>
            <w:r>
              <w:rPr>
                <w:rFonts w:ascii="Century Gothic" w:hAnsi="Century Gothic"/>
                <w:color w:val="000000" w:themeColor="text1"/>
                <w:sz w:val="22"/>
              </w:rPr>
              <w:t>0% of</w:t>
            </w:r>
            <w:r w:rsidR="00346B79">
              <w:rPr>
                <w:rFonts w:ascii="Century Gothic" w:hAnsi="Century Gothic"/>
                <w:color w:val="000000" w:themeColor="text1"/>
                <w:sz w:val="22"/>
              </w:rPr>
              <w:t xml:space="preserve"> most deprived</w:t>
            </w:r>
            <w:r>
              <w:rPr>
                <w:rFonts w:ascii="Century Gothic" w:hAnsi="Century Gothic"/>
                <w:color w:val="000000" w:themeColor="text1"/>
                <w:sz w:val="22"/>
              </w:rPr>
              <w:t xml:space="preserve"> Lower Tier Local Authorities (LTLAs) nationally.</w:t>
            </w:r>
          </w:p>
          <w:p w14:paraId="2D0C110A" w14:textId="77777777" w:rsidR="00C2245B" w:rsidRDefault="00C2245B">
            <w:pPr>
              <w:rPr>
                <w:rFonts w:ascii="Century Gothic" w:hAnsi="Century Gothic"/>
                <w:color w:val="000000" w:themeColor="text1"/>
                <w:sz w:val="22"/>
              </w:rPr>
            </w:pPr>
          </w:p>
          <w:p w14:paraId="71538E2C" w14:textId="4EA120F6" w:rsidR="00C2245B" w:rsidRPr="004142EE" w:rsidRDefault="008726C7">
            <w:pPr>
              <w:rPr>
                <w:rFonts w:ascii="Century Gothic" w:hAnsi="Century Gothic"/>
                <w:color w:val="000000" w:themeColor="text1"/>
                <w:sz w:val="22"/>
              </w:rPr>
            </w:pPr>
            <w:r>
              <w:rPr>
                <w:rFonts w:ascii="Century Gothic" w:hAnsi="Century Gothic"/>
                <w:color w:val="000000" w:themeColor="text1"/>
                <w:sz w:val="22"/>
              </w:rPr>
              <w:t xml:space="preserve">Compared to previous years the average rank of the area is similar (+1 place) to 2015 but lower than the overall rank in the 2010 (-25 places) and 2007 (-21 places) IMD. </w:t>
            </w:r>
            <w:r w:rsidR="00E71B18">
              <w:rPr>
                <w:rFonts w:ascii="Century Gothic" w:hAnsi="Century Gothic"/>
                <w:color w:val="000000" w:themeColor="text1"/>
                <w:sz w:val="22"/>
              </w:rPr>
              <w:t>Since 2015 the area has moved from the 5</w:t>
            </w:r>
            <w:r w:rsidR="00E71B18" w:rsidRPr="00E71B18">
              <w:rPr>
                <w:rFonts w:ascii="Century Gothic" w:hAnsi="Century Gothic"/>
                <w:color w:val="000000" w:themeColor="text1"/>
                <w:sz w:val="22"/>
                <w:vertAlign w:val="superscript"/>
              </w:rPr>
              <w:t>th</w:t>
            </w:r>
            <w:r w:rsidR="00E71B18">
              <w:rPr>
                <w:rFonts w:ascii="Century Gothic" w:hAnsi="Century Gothic"/>
                <w:color w:val="000000" w:themeColor="text1"/>
                <w:sz w:val="22"/>
              </w:rPr>
              <w:t xml:space="preserve"> to 4</w:t>
            </w:r>
            <w:r w:rsidR="00E71B18" w:rsidRPr="00E71B18">
              <w:rPr>
                <w:rFonts w:ascii="Century Gothic" w:hAnsi="Century Gothic"/>
                <w:color w:val="000000" w:themeColor="text1"/>
                <w:sz w:val="22"/>
                <w:vertAlign w:val="superscript"/>
              </w:rPr>
              <w:t>th</w:t>
            </w:r>
            <w:r w:rsidR="00E71B18">
              <w:rPr>
                <w:rFonts w:ascii="Century Gothic" w:hAnsi="Century Gothic"/>
                <w:color w:val="000000" w:themeColor="text1"/>
                <w:sz w:val="22"/>
              </w:rPr>
              <w:t xml:space="preserve"> decile nationally.</w:t>
            </w:r>
            <w:r>
              <w:rPr>
                <w:rFonts w:ascii="Century Gothic" w:hAnsi="Century Gothic"/>
                <w:color w:val="000000" w:themeColor="text1"/>
                <w:sz w:val="22"/>
              </w:rPr>
              <w:t xml:space="preserve"> </w:t>
            </w:r>
          </w:p>
        </w:tc>
      </w:tr>
      <w:tr w:rsidR="00B90C85" w14:paraId="2A1D53B2" w14:textId="77777777" w:rsidTr="00330FBD">
        <w:trPr>
          <w:trHeight w:val="3979"/>
        </w:trPr>
        <w:tc>
          <w:tcPr>
            <w:tcW w:w="10466" w:type="dxa"/>
            <w:gridSpan w:val="11"/>
          </w:tcPr>
          <w:p w14:paraId="076E9C63" w14:textId="0262155E" w:rsidR="00B90C85" w:rsidRPr="00B86819" w:rsidRDefault="00B704BB" w:rsidP="00B86819">
            <w:pPr>
              <w:rPr>
                <w:rFonts w:ascii="Century Gothic" w:hAnsi="Century Gothic"/>
                <w:b/>
                <w:color w:val="C00000"/>
                <w:sz w:val="28"/>
              </w:rPr>
            </w:pPr>
            <w:bookmarkStart w:id="6" w:name="_Hlk24715274"/>
            <w:r>
              <w:rPr>
                <w:rFonts w:ascii="Century Gothic" w:hAnsi="Century Gothic"/>
                <w:b/>
                <w:color w:val="C00000"/>
                <w:sz w:val="28"/>
              </w:rPr>
              <w:t xml:space="preserve">Comparison with other </w:t>
            </w:r>
            <w:r w:rsidR="00B86819" w:rsidRPr="00B86819">
              <w:rPr>
                <w:rFonts w:ascii="Century Gothic" w:hAnsi="Century Gothic"/>
                <w:b/>
                <w:color w:val="C00000"/>
                <w:sz w:val="28"/>
              </w:rPr>
              <w:t xml:space="preserve">Essex Lower Tier Local Authorities </w:t>
            </w:r>
          </w:p>
          <w:p w14:paraId="364FAFF0" w14:textId="4DCE747F" w:rsidR="00B86819" w:rsidRDefault="00330FBD" w:rsidP="00B86819">
            <w:pPr>
              <w:rPr>
                <w:rFonts w:ascii="Century Gothic" w:hAnsi="Century Gothic"/>
                <w:color w:val="000000" w:themeColor="text1"/>
                <w:sz w:val="22"/>
              </w:rPr>
            </w:pPr>
            <w:r>
              <w:rPr>
                <w:rFonts w:ascii="Century Gothic" w:hAnsi="Century Gothic"/>
                <w:noProof/>
                <w:color w:val="000000" w:themeColor="text1"/>
                <w:sz w:val="22"/>
              </w:rPr>
              <mc:AlternateContent>
                <mc:Choice Requires="wps">
                  <w:drawing>
                    <wp:anchor distT="0" distB="0" distL="114300" distR="114300" simplePos="0" relativeHeight="251807744" behindDoc="0" locked="0" layoutInCell="1" allowOverlap="1" wp14:anchorId="5B1FEB45" wp14:editId="04580E72">
                      <wp:simplePos x="0" y="0"/>
                      <wp:positionH relativeFrom="column">
                        <wp:posOffset>1341120</wp:posOffset>
                      </wp:positionH>
                      <wp:positionV relativeFrom="paragraph">
                        <wp:posOffset>763905</wp:posOffset>
                      </wp:positionV>
                      <wp:extent cx="528638" cy="880745"/>
                      <wp:effectExtent l="19050" t="19050" r="24130" b="14605"/>
                      <wp:wrapNone/>
                      <wp:docPr id="97" name="Rectangle 97"/>
                      <wp:cNvGraphicFramePr/>
                      <a:graphic xmlns:a="http://schemas.openxmlformats.org/drawingml/2006/main">
                        <a:graphicData uri="http://schemas.microsoft.com/office/word/2010/wordprocessingShape">
                          <wps:wsp>
                            <wps:cNvSpPr/>
                            <wps:spPr>
                              <a:xfrm>
                                <a:off x="0" y="0"/>
                                <a:ext cx="528638" cy="880745"/>
                              </a:xfrm>
                              <a:prstGeom prst="rect">
                                <a:avLst/>
                              </a:prstGeom>
                              <a:noFill/>
                              <a:ln w="3810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FA2C9" id="Rectangle 97" o:spid="_x0000_s1026" style="position:absolute;margin-left:105.6pt;margin-top:60.15pt;width:41.65pt;height:69.3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" filled="f" strokecolor="red" strokeweight="3pt">
                      <v:stroke dashstyle="1 1"/>
                    </v:rect>
                  </w:pict>
                </mc:Fallback>
              </mc:AlternateContent>
            </w:r>
            <w:r w:rsidR="009200DA">
              <w:rPr>
                <w:rFonts w:ascii="Century Gothic" w:hAnsi="Century Gothic"/>
                <w:noProof/>
                <w:color w:val="000000" w:themeColor="text1"/>
                <w:sz w:val="22"/>
              </w:rPr>
              <w:drawing>
                <wp:inline distT="0" distB="0" distL="0" distR="0" wp14:anchorId="703DD252" wp14:editId="2185676A">
                  <wp:extent cx="6498590" cy="260032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98590" cy="2600325"/>
                          </a:xfrm>
                          <a:prstGeom prst="rect">
                            <a:avLst/>
                          </a:prstGeom>
                          <a:noFill/>
                        </pic:spPr>
                      </pic:pic>
                    </a:graphicData>
                  </a:graphic>
                </wp:inline>
              </w:drawing>
            </w:r>
          </w:p>
        </w:tc>
      </w:tr>
      <w:bookmarkEnd w:id="6"/>
      <w:tr w:rsidR="00B86819" w14:paraId="0D1C3113" w14:textId="77777777" w:rsidTr="00585581">
        <w:trPr>
          <w:trHeight w:val="1134"/>
        </w:trPr>
        <w:tc>
          <w:tcPr>
            <w:tcW w:w="10466" w:type="dxa"/>
            <w:gridSpan w:val="11"/>
          </w:tcPr>
          <w:p w14:paraId="017C0017" w14:textId="4B8563DD" w:rsidR="00B86819" w:rsidRPr="00EF4D11" w:rsidRDefault="00967CA2" w:rsidP="00B86819">
            <w:pPr>
              <w:rPr>
                <w:rFonts w:ascii="Century Gothic" w:hAnsi="Century Gothic"/>
                <w:noProof/>
              </w:rPr>
            </w:pPr>
            <w:r w:rsidRPr="00EF4D11">
              <w:rPr>
                <w:rFonts w:ascii="Century Gothic" w:hAnsi="Century Gothic"/>
                <w:noProof/>
                <w:sz w:val="22"/>
              </w:rPr>
              <w:t xml:space="preserve">Compared to the </w:t>
            </w:r>
            <w:r w:rsidR="00EF4D11">
              <w:rPr>
                <w:rFonts w:ascii="Century Gothic" w:hAnsi="Century Gothic"/>
                <w:noProof/>
                <w:sz w:val="22"/>
              </w:rPr>
              <w:t>other local authority areas in Essex</w:t>
            </w:r>
            <w:r w:rsidR="004B6C62">
              <w:rPr>
                <w:rFonts w:ascii="Century Gothic" w:hAnsi="Century Gothic"/>
                <w:noProof/>
                <w:sz w:val="22"/>
              </w:rPr>
              <w:t>,</w:t>
            </w:r>
            <w:r w:rsidR="00EF4D11">
              <w:rPr>
                <w:rFonts w:ascii="Century Gothic" w:hAnsi="Century Gothic"/>
                <w:noProof/>
                <w:sz w:val="22"/>
              </w:rPr>
              <w:t xml:space="preserve"> Basildon is ranked as third </w:t>
            </w:r>
            <w:r w:rsidR="004B6C62">
              <w:rPr>
                <w:rFonts w:ascii="Century Gothic" w:hAnsi="Century Gothic"/>
                <w:noProof/>
                <w:sz w:val="22"/>
              </w:rPr>
              <w:t>out of 12</w:t>
            </w:r>
            <w:r w:rsidR="00EF4D11">
              <w:rPr>
                <w:rFonts w:ascii="Century Gothic" w:hAnsi="Century Gothic"/>
                <w:noProof/>
                <w:sz w:val="22"/>
              </w:rPr>
              <w:t xml:space="preserve"> in the county for overall derpivation</w:t>
            </w:r>
            <w:r w:rsidR="00585581">
              <w:rPr>
                <w:rFonts w:ascii="Century Gothic" w:hAnsi="Century Gothic"/>
                <w:noProof/>
                <w:sz w:val="22"/>
              </w:rPr>
              <w:t xml:space="preserve">. </w:t>
            </w:r>
            <w:r w:rsidR="0092065C">
              <w:rPr>
                <w:rFonts w:ascii="Century Gothic" w:hAnsi="Century Gothic"/>
                <w:noProof/>
                <w:sz w:val="22"/>
              </w:rPr>
              <w:t>Basildon is</w:t>
            </w:r>
            <w:r w:rsidR="00EF4D11">
              <w:rPr>
                <w:rFonts w:ascii="Century Gothic" w:hAnsi="Century Gothic"/>
                <w:noProof/>
                <w:sz w:val="22"/>
              </w:rPr>
              <w:t xml:space="preserve"> one of three areas </w:t>
            </w:r>
            <w:r w:rsidR="00B704BB">
              <w:rPr>
                <w:rFonts w:ascii="Century Gothic" w:hAnsi="Century Gothic"/>
                <w:noProof/>
                <w:sz w:val="22"/>
              </w:rPr>
              <w:t xml:space="preserve">in Essex </w:t>
            </w:r>
            <w:r w:rsidR="00EF4D11">
              <w:rPr>
                <w:rFonts w:ascii="Century Gothic" w:hAnsi="Century Gothic"/>
                <w:noProof/>
                <w:sz w:val="22"/>
              </w:rPr>
              <w:t>which fall into the lower 50% of most deprived areas nationally</w:t>
            </w:r>
            <w:r w:rsidR="00B704BB">
              <w:rPr>
                <w:rFonts w:ascii="Century Gothic" w:hAnsi="Century Gothic"/>
                <w:noProof/>
                <w:sz w:val="22"/>
              </w:rPr>
              <w:t>,</w:t>
            </w:r>
            <w:r w:rsidR="00585581">
              <w:rPr>
                <w:rFonts w:ascii="Century Gothic" w:hAnsi="Century Gothic"/>
                <w:noProof/>
                <w:sz w:val="22"/>
              </w:rPr>
              <w:t xml:space="preserve"> but is also one of 9 areas in Essex which moved up in their rank</w:t>
            </w:r>
            <w:r w:rsidR="006D3749">
              <w:rPr>
                <w:rFonts w:ascii="Century Gothic" w:hAnsi="Century Gothic"/>
                <w:noProof/>
                <w:sz w:val="22"/>
              </w:rPr>
              <w:t xml:space="preserve"> of average rank</w:t>
            </w:r>
            <w:r w:rsidR="00585581">
              <w:rPr>
                <w:rFonts w:ascii="Century Gothic" w:hAnsi="Century Gothic"/>
                <w:noProof/>
                <w:sz w:val="22"/>
              </w:rPr>
              <w:t xml:space="preserve"> compared to the 2015 IMD period.</w:t>
            </w:r>
            <w:r w:rsidR="00EF4D11">
              <w:rPr>
                <w:rFonts w:ascii="Century Gothic" w:hAnsi="Century Gothic"/>
                <w:noProof/>
                <w:sz w:val="22"/>
              </w:rPr>
              <w:t xml:space="preserve"> </w:t>
            </w:r>
          </w:p>
        </w:tc>
      </w:tr>
      <w:tr w:rsidR="00F04793" w14:paraId="57F61503" w14:textId="77777777" w:rsidTr="009557DA">
        <w:trPr>
          <w:trHeight w:val="296"/>
        </w:trPr>
        <w:tc>
          <w:tcPr>
            <w:tcW w:w="10466" w:type="dxa"/>
            <w:gridSpan w:val="11"/>
            <w:tcBorders>
              <w:bottom w:val="single" w:sz="4" w:space="0" w:color="auto"/>
            </w:tcBorders>
          </w:tcPr>
          <w:p w14:paraId="27F75EA1" w14:textId="1DAC25D3" w:rsidR="00F04793" w:rsidRDefault="00F04793" w:rsidP="004142EE">
            <w:pPr>
              <w:rPr>
                <w:rFonts w:ascii="Century Gothic" w:hAnsi="Century Gothic"/>
                <w:color w:val="000000" w:themeColor="text1"/>
                <w:sz w:val="22"/>
              </w:rPr>
            </w:pPr>
            <w:r>
              <w:rPr>
                <w:rFonts w:ascii="Century Gothic" w:hAnsi="Century Gothic"/>
                <w:b/>
                <w:color w:val="C00000"/>
                <w:sz w:val="28"/>
              </w:rPr>
              <w:lastRenderedPageBreak/>
              <w:t>IMD Sub Domain Ranks</w:t>
            </w:r>
          </w:p>
        </w:tc>
      </w:tr>
      <w:tr w:rsidR="00EF4D11" w14:paraId="00053EAE" w14:textId="77777777" w:rsidTr="00585581">
        <w:trPr>
          <w:cantSplit/>
          <w:trHeight w:val="1665"/>
        </w:trPr>
        <w:tc>
          <w:tcPr>
            <w:tcW w:w="993" w:type="dxa"/>
            <w:tcBorders>
              <w:top w:val="single" w:sz="4" w:space="0" w:color="auto"/>
              <w:left w:val="single" w:sz="4" w:space="0" w:color="auto"/>
              <w:bottom w:val="single" w:sz="4" w:space="0" w:color="auto"/>
              <w:right w:val="single" w:sz="4" w:space="0" w:color="auto"/>
            </w:tcBorders>
            <w:textDirection w:val="btLr"/>
          </w:tcPr>
          <w:p w14:paraId="6035A9B8" w14:textId="77777777" w:rsidR="00F04793" w:rsidRPr="00F04793" w:rsidRDefault="00F04793" w:rsidP="00F04793">
            <w:pPr>
              <w:ind w:left="113" w:right="113"/>
              <w:jc w:val="center"/>
              <w:rPr>
                <w:rFonts w:ascii="Century Gothic" w:hAnsi="Century Gothic"/>
                <w:b/>
                <w:color w:val="000000" w:themeColor="text1"/>
                <w:sz w:val="22"/>
              </w:rPr>
            </w:pP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5F8EB91D" w14:textId="20EA867A" w:rsidR="00F04793" w:rsidRPr="00F04793" w:rsidRDefault="00F04793" w:rsidP="00585581">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Income</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0606CAF9" w14:textId="67B03CB8" w:rsidR="00F04793" w:rsidRPr="00F04793" w:rsidRDefault="00F04793" w:rsidP="00585581">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Employment</w:t>
            </w:r>
          </w:p>
        </w:tc>
        <w:tc>
          <w:tcPr>
            <w:tcW w:w="1052" w:type="dxa"/>
            <w:gridSpan w:val="2"/>
            <w:tcBorders>
              <w:top w:val="single" w:sz="4" w:space="0" w:color="auto"/>
              <w:left w:val="single" w:sz="4" w:space="0" w:color="auto"/>
              <w:bottom w:val="single" w:sz="4" w:space="0" w:color="auto"/>
              <w:right w:val="single" w:sz="4" w:space="0" w:color="auto"/>
            </w:tcBorders>
            <w:textDirection w:val="btLr"/>
            <w:vAlign w:val="center"/>
          </w:tcPr>
          <w:p w14:paraId="3B6B62B5" w14:textId="77777777" w:rsidR="00F04793" w:rsidRPr="00F04793" w:rsidRDefault="00F04793" w:rsidP="00585581">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Education, Skills &amp; Training</w:t>
            </w:r>
          </w:p>
          <w:p w14:paraId="1241BF3B" w14:textId="2386249E" w:rsidR="00F04793" w:rsidRPr="00F04793" w:rsidRDefault="00F04793" w:rsidP="00585581">
            <w:pPr>
              <w:ind w:left="113" w:right="113"/>
              <w:jc w:val="center"/>
              <w:rPr>
                <w:rFonts w:ascii="Century Gothic" w:hAnsi="Century Gothic"/>
                <w:b/>
                <w:color w:val="000000" w:themeColor="text1"/>
                <w:sz w:val="22"/>
              </w:rPr>
            </w:pP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308EA014" w14:textId="559B6AA7" w:rsidR="00F04793" w:rsidRPr="00F04793" w:rsidRDefault="00F04793" w:rsidP="00585581">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Health &amp; Disability</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18A8785D" w14:textId="6F62D8EF" w:rsidR="00F04793" w:rsidRPr="00F04793" w:rsidRDefault="00F04793" w:rsidP="00585581">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Crime</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273AB989" w14:textId="3B73AF35" w:rsidR="00F04793" w:rsidRPr="00F04793" w:rsidRDefault="00F04793" w:rsidP="00585581">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Living Environment</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0BD3F45F" w14:textId="77777777" w:rsidR="00F04793" w:rsidRPr="00F04793" w:rsidRDefault="00F04793" w:rsidP="00585581">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Barriers to Housing &amp; Services</w:t>
            </w:r>
          </w:p>
          <w:p w14:paraId="6ABA4D00" w14:textId="75EB4F18" w:rsidR="00F04793" w:rsidRPr="00F04793" w:rsidRDefault="00F04793" w:rsidP="00585581">
            <w:pPr>
              <w:ind w:left="113" w:right="113"/>
              <w:jc w:val="center"/>
              <w:rPr>
                <w:rFonts w:ascii="Century Gothic" w:hAnsi="Century Gothic"/>
                <w:b/>
                <w:color w:val="000000" w:themeColor="text1"/>
                <w:sz w:val="22"/>
              </w:rPr>
            </w:pP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45971E59" w14:textId="3E2946EE" w:rsidR="00F04793" w:rsidRPr="00F04793" w:rsidRDefault="00F04793" w:rsidP="00585581">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IDACI</w:t>
            </w:r>
          </w:p>
          <w:p w14:paraId="2ED6CDA8" w14:textId="46F9751C" w:rsidR="00F04793" w:rsidRPr="00F04793" w:rsidRDefault="00F04793" w:rsidP="00585581">
            <w:pPr>
              <w:ind w:left="113" w:right="113"/>
              <w:jc w:val="center"/>
              <w:rPr>
                <w:rFonts w:ascii="Century Gothic" w:hAnsi="Century Gothic"/>
                <w:b/>
                <w:i/>
                <w:color w:val="000000" w:themeColor="text1"/>
                <w:sz w:val="16"/>
              </w:rPr>
            </w:pPr>
            <w:r w:rsidRPr="00F04793">
              <w:rPr>
                <w:rFonts w:ascii="Century Gothic" w:hAnsi="Century Gothic"/>
                <w:b/>
                <w:i/>
                <w:color w:val="000000" w:themeColor="text1"/>
                <w:sz w:val="16"/>
              </w:rPr>
              <w:t>(deprivation affecting Children)</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5DA42543" w14:textId="5092E6E9" w:rsidR="00F04793" w:rsidRPr="00F04793" w:rsidRDefault="00F04793" w:rsidP="00585581">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IDAOPI</w:t>
            </w:r>
          </w:p>
          <w:p w14:paraId="768FA6F7" w14:textId="63C3F38A" w:rsidR="00F04793" w:rsidRPr="00F04793" w:rsidRDefault="00F04793" w:rsidP="00585581">
            <w:pPr>
              <w:ind w:left="113" w:right="113"/>
              <w:jc w:val="center"/>
              <w:rPr>
                <w:rFonts w:ascii="Century Gothic" w:hAnsi="Century Gothic"/>
                <w:b/>
                <w:color w:val="000000" w:themeColor="text1"/>
                <w:sz w:val="22"/>
              </w:rPr>
            </w:pPr>
            <w:r w:rsidRPr="00F04793">
              <w:rPr>
                <w:rFonts w:ascii="Century Gothic" w:hAnsi="Century Gothic"/>
                <w:b/>
                <w:i/>
                <w:color w:val="000000" w:themeColor="text1"/>
                <w:sz w:val="16"/>
              </w:rPr>
              <w:t>(deprivation affecting older people)</w:t>
            </w:r>
          </w:p>
        </w:tc>
      </w:tr>
      <w:tr w:rsidR="00EF4D11" w14:paraId="1203AB3B" w14:textId="77777777" w:rsidTr="00585581">
        <w:trPr>
          <w:trHeight w:val="556"/>
        </w:trPr>
        <w:tc>
          <w:tcPr>
            <w:tcW w:w="993" w:type="dxa"/>
            <w:tcBorders>
              <w:top w:val="single" w:sz="4" w:space="0" w:color="auto"/>
              <w:left w:val="single" w:sz="4" w:space="0" w:color="auto"/>
              <w:bottom w:val="single" w:sz="4" w:space="0" w:color="auto"/>
              <w:right w:val="single" w:sz="4" w:space="0" w:color="auto"/>
            </w:tcBorders>
          </w:tcPr>
          <w:p w14:paraId="6CDB7EC4" w14:textId="77777777" w:rsidR="000B2D4A" w:rsidRDefault="000B2D4A" w:rsidP="000B2D4A">
            <w:pPr>
              <w:jc w:val="center"/>
              <w:rPr>
                <w:rFonts w:ascii="Century Gothic" w:hAnsi="Century Gothic"/>
                <w:b/>
                <w:color w:val="000000" w:themeColor="text1"/>
                <w:sz w:val="22"/>
              </w:rPr>
            </w:pPr>
            <w:r>
              <w:rPr>
                <w:rFonts w:ascii="Century Gothic" w:hAnsi="Century Gothic"/>
                <w:b/>
                <w:color w:val="000000" w:themeColor="text1"/>
                <w:sz w:val="22"/>
              </w:rPr>
              <w:t>2015</w:t>
            </w:r>
          </w:p>
          <w:p w14:paraId="7E91554F" w14:textId="3B9B0CC1" w:rsidR="000B2D4A" w:rsidRDefault="000B2D4A" w:rsidP="000B2D4A">
            <w:pPr>
              <w:jc w:val="center"/>
              <w:rPr>
                <w:rFonts w:ascii="Century Gothic" w:hAnsi="Century Gothic"/>
                <w:b/>
                <w:color w:val="000000" w:themeColor="text1"/>
                <w:sz w:val="22"/>
              </w:rPr>
            </w:pPr>
            <w:r>
              <w:rPr>
                <w:rFonts w:ascii="Century Gothic" w:hAnsi="Century Gothic"/>
                <w:b/>
                <w:color w:val="000000" w:themeColor="text1"/>
                <w:sz w:val="22"/>
              </w:rPr>
              <w:t>Rank</w:t>
            </w:r>
          </w:p>
        </w:tc>
        <w:tc>
          <w:tcPr>
            <w:tcW w:w="1052" w:type="dxa"/>
            <w:tcBorders>
              <w:top w:val="single" w:sz="4" w:space="0" w:color="auto"/>
              <w:left w:val="single" w:sz="4" w:space="0" w:color="auto"/>
              <w:bottom w:val="single" w:sz="4" w:space="0" w:color="auto"/>
              <w:right w:val="single" w:sz="4" w:space="0" w:color="auto"/>
            </w:tcBorders>
            <w:vAlign w:val="center"/>
          </w:tcPr>
          <w:p w14:paraId="2882B44F" w14:textId="04D2FCA2" w:rsidR="000B2D4A" w:rsidRPr="00F04793" w:rsidRDefault="00BB7589" w:rsidP="003D3A9F">
            <w:pPr>
              <w:rPr>
                <w:rFonts w:ascii="Century Gothic" w:hAnsi="Century Gothic"/>
                <w:color w:val="000000" w:themeColor="text1"/>
                <w:sz w:val="22"/>
              </w:rPr>
            </w:pPr>
            <w:r>
              <w:rPr>
                <w:rFonts w:ascii="Century Gothic" w:hAnsi="Century Gothic"/>
                <w:color w:val="000000" w:themeColor="text1"/>
                <w:sz w:val="22"/>
              </w:rPr>
              <w:t>107</w:t>
            </w:r>
          </w:p>
        </w:tc>
        <w:tc>
          <w:tcPr>
            <w:tcW w:w="1053" w:type="dxa"/>
            <w:tcBorders>
              <w:top w:val="single" w:sz="4" w:space="0" w:color="auto"/>
              <w:left w:val="single" w:sz="4" w:space="0" w:color="auto"/>
              <w:bottom w:val="single" w:sz="4" w:space="0" w:color="auto"/>
              <w:right w:val="single" w:sz="4" w:space="0" w:color="auto"/>
            </w:tcBorders>
            <w:vAlign w:val="center"/>
          </w:tcPr>
          <w:p w14:paraId="394BF0E0" w14:textId="125BDB7F" w:rsidR="000B2D4A" w:rsidRPr="00F04793" w:rsidRDefault="00BB7589" w:rsidP="003D3A9F">
            <w:pPr>
              <w:rPr>
                <w:rFonts w:ascii="Century Gothic" w:hAnsi="Century Gothic"/>
                <w:color w:val="000000" w:themeColor="text1"/>
                <w:sz w:val="22"/>
              </w:rPr>
            </w:pPr>
            <w:r>
              <w:rPr>
                <w:rFonts w:ascii="Century Gothic" w:hAnsi="Century Gothic"/>
                <w:color w:val="000000" w:themeColor="text1"/>
                <w:sz w:val="22"/>
              </w:rPr>
              <w:t>115</w:t>
            </w:r>
          </w:p>
        </w:tc>
        <w:tc>
          <w:tcPr>
            <w:tcW w:w="1052" w:type="dxa"/>
            <w:gridSpan w:val="2"/>
            <w:tcBorders>
              <w:top w:val="single" w:sz="4" w:space="0" w:color="auto"/>
              <w:left w:val="single" w:sz="4" w:space="0" w:color="auto"/>
              <w:bottom w:val="single" w:sz="4" w:space="0" w:color="auto"/>
              <w:right w:val="single" w:sz="4" w:space="0" w:color="auto"/>
            </w:tcBorders>
            <w:vAlign w:val="center"/>
          </w:tcPr>
          <w:p w14:paraId="3164815D" w14:textId="4A60C489" w:rsidR="000B2D4A" w:rsidRPr="00F04793" w:rsidRDefault="00BB7589" w:rsidP="003D3A9F">
            <w:pPr>
              <w:rPr>
                <w:rFonts w:ascii="Century Gothic" w:hAnsi="Century Gothic"/>
                <w:color w:val="000000" w:themeColor="text1"/>
                <w:sz w:val="22"/>
              </w:rPr>
            </w:pPr>
            <w:r>
              <w:rPr>
                <w:rFonts w:ascii="Century Gothic" w:hAnsi="Century Gothic"/>
                <w:color w:val="000000" w:themeColor="text1"/>
                <w:sz w:val="22"/>
              </w:rPr>
              <w:t>25</w:t>
            </w:r>
          </w:p>
        </w:tc>
        <w:tc>
          <w:tcPr>
            <w:tcW w:w="1053" w:type="dxa"/>
            <w:tcBorders>
              <w:top w:val="single" w:sz="4" w:space="0" w:color="auto"/>
              <w:left w:val="single" w:sz="4" w:space="0" w:color="auto"/>
              <w:bottom w:val="single" w:sz="4" w:space="0" w:color="auto"/>
              <w:right w:val="single" w:sz="4" w:space="0" w:color="auto"/>
            </w:tcBorders>
            <w:vAlign w:val="center"/>
          </w:tcPr>
          <w:p w14:paraId="77C3AB44" w14:textId="4ACC80C9" w:rsidR="000B2D4A" w:rsidRPr="00F04793" w:rsidRDefault="003D3A9F" w:rsidP="003D3A9F">
            <w:pPr>
              <w:rPr>
                <w:rFonts w:ascii="Century Gothic" w:hAnsi="Century Gothic"/>
                <w:color w:val="000000" w:themeColor="text1"/>
                <w:sz w:val="22"/>
              </w:rPr>
            </w:pPr>
            <w:r>
              <w:rPr>
                <w:rFonts w:ascii="Century Gothic" w:hAnsi="Century Gothic"/>
                <w:color w:val="000000" w:themeColor="text1"/>
                <w:sz w:val="22"/>
              </w:rPr>
              <w:t>170</w:t>
            </w:r>
          </w:p>
        </w:tc>
        <w:tc>
          <w:tcPr>
            <w:tcW w:w="1052" w:type="dxa"/>
            <w:tcBorders>
              <w:top w:val="single" w:sz="4" w:space="0" w:color="auto"/>
              <w:left w:val="single" w:sz="4" w:space="0" w:color="auto"/>
              <w:bottom w:val="single" w:sz="4" w:space="0" w:color="auto"/>
              <w:right w:val="single" w:sz="4" w:space="0" w:color="auto"/>
            </w:tcBorders>
            <w:vAlign w:val="center"/>
          </w:tcPr>
          <w:p w14:paraId="288E51C8" w14:textId="0E5730DC" w:rsidR="000B2D4A" w:rsidRPr="00F04793" w:rsidRDefault="003D3A9F" w:rsidP="003D3A9F">
            <w:pPr>
              <w:rPr>
                <w:rFonts w:ascii="Century Gothic" w:hAnsi="Century Gothic"/>
                <w:color w:val="000000" w:themeColor="text1"/>
                <w:sz w:val="22"/>
              </w:rPr>
            </w:pPr>
            <w:r>
              <w:rPr>
                <w:rFonts w:ascii="Century Gothic" w:hAnsi="Century Gothic"/>
                <w:color w:val="000000" w:themeColor="text1"/>
                <w:sz w:val="22"/>
              </w:rPr>
              <w:t>67</w:t>
            </w:r>
          </w:p>
        </w:tc>
        <w:tc>
          <w:tcPr>
            <w:tcW w:w="1053" w:type="dxa"/>
            <w:tcBorders>
              <w:top w:val="single" w:sz="4" w:space="0" w:color="auto"/>
              <w:left w:val="single" w:sz="4" w:space="0" w:color="auto"/>
              <w:bottom w:val="single" w:sz="4" w:space="0" w:color="auto"/>
              <w:right w:val="single" w:sz="4" w:space="0" w:color="auto"/>
            </w:tcBorders>
            <w:vAlign w:val="center"/>
          </w:tcPr>
          <w:p w14:paraId="76E425B8" w14:textId="5A3A0381" w:rsidR="000B2D4A" w:rsidRPr="00F04793" w:rsidRDefault="003D3A9F" w:rsidP="003D3A9F">
            <w:pPr>
              <w:rPr>
                <w:rFonts w:ascii="Century Gothic" w:hAnsi="Century Gothic"/>
                <w:color w:val="000000" w:themeColor="text1"/>
                <w:sz w:val="22"/>
              </w:rPr>
            </w:pPr>
            <w:r>
              <w:rPr>
                <w:rFonts w:ascii="Century Gothic" w:hAnsi="Century Gothic"/>
                <w:color w:val="000000" w:themeColor="text1"/>
                <w:sz w:val="22"/>
              </w:rPr>
              <w:t>304</w:t>
            </w:r>
          </w:p>
        </w:tc>
        <w:tc>
          <w:tcPr>
            <w:tcW w:w="1052" w:type="dxa"/>
            <w:tcBorders>
              <w:top w:val="single" w:sz="4" w:space="0" w:color="auto"/>
              <w:left w:val="single" w:sz="4" w:space="0" w:color="auto"/>
              <w:bottom w:val="single" w:sz="4" w:space="0" w:color="auto"/>
              <w:right w:val="single" w:sz="4" w:space="0" w:color="auto"/>
            </w:tcBorders>
            <w:vAlign w:val="center"/>
          </w:tcPr>
          <w:p w14:paraId="2987E94C" w14:textId="310B7FF9" w:rsidR="000B2D4A" w:rsidRPr="00F04793" w:rsidRDefault="003D3A9F" w:rsidP="003D3A9F">
            <w:pPr>
              <w:rPr>
                <w:rFonts w:ascii="Century Gothic" w:hAnsi="Century Gothic"/>
                <w:color w:val="000000" w:themeColor="text1"/>
                <w:sz w:val="22"/>
              </w:rPr>
            </w:pPr>
            <w:r>
              <w:rPr>
                <w:rFonts w:ascii="Century Gothic" w:hAnsi="Century Gothic"/>
                <w:color w:val="000000" w:themeColor="text1"/>
                <w:sz w:val="22"/>
              </w:rPr>
              <w:t>54</w:t>
            </w:r>
          </w:p>
        </w:tc>
        <w:tc>
          <w:tcPr>
            <w:tcW w:w="1053" w:type="dxa"/>
            <w:tcBorders>
              <w:top w:val="single" w:sz="4" w:space="0" w:color="auto"/>
              <w:left w:val="single" w:sz="4" w:space="0" w:color="auto"/>
              <w:bottom w:val="single" w:sz="4" w:space="0" w:color="auto"/>
              <w:right w:val="single" w:sz="4" w:space="0" w:color="auto"/>
            </w:tcBorders>
            <w:vAlign w:val="center"/>
          </w:tcPr>
          <w:p w14:paraId="5E0DE059" w14:textId="09D920DE" w:rsidR="000B2D4A" w:rsidRPr="00F04793" w:rsidRDefault="003D3A9F" w:rsidP="003D3A9F">
            <w:pPr>
              <w:rPr>
                <w:rFonts w:ascii="Century Gothic" w:hAnsi="Century Gothic"/>
                <w:color w:val="000000" w:themeColor="text1"/>
                <w:sz w:val="22"/>
              </w:rPr>
            </w:pPr>
            <w:r>
              <w:rPr>
                <w:rFonts w:ascii="Century Gothic" w:hAnsi="Century Gothic"/>
                <w:color w:val="000000" w:themeColor="text1"/>
                <w:sz w:val="22"/>
              </w:rPr>
              <w:t>87</w:t>
            </w:r>
          </w:p>
        </w:tc>
        <w:tc>
          <w:tcPr>
            <w:tcW w:w="1053" w:type="dxa"/>
            <w:tcBorders>
              <w:top w:val="single" w:sz="4" w:space="0" w:color="auto"/>
              <w:left w:val="single" w:sz="4" w:space="0" w:color="auto"/>
              <w:bottom w:val="single" w:sz="4" w:space="0" w:color="auto"/>
              <w:right w:val="single" w:sz="4" w:space="0" w:color="auto"/>
            </w:tcBorders>
            <w:vAlign w:val="center"/>
          </w:tcPr>
          <w:p w14:paraId="5564AB12" w14:textId="3534374F" w:rsidR="000B2D4A" w:rsidRPr="00F04793" w:rsidRDefault="003D3A9F" w:rsidP="003D3A9F">
            <w:pPr>
              <w:rPr>
                <w:rFonts w:ascii="Century Gothic" w:hAnsi="Century Gothic"/>
                <w:color w:val="000000" w:themeColor="text1"/>
                <w:sz w:val="22"/>
              </w:rPr>
            </w:pPr>
            <w:r>
              <w:rPr>
                <w:rFonts w:ascii="Century Gothic" w:hAnsi="Century Gothic"/>
                <w:color w:val="000000" w:themeColor="text1"/>
                <w:sz w:val="22"/>
              </w:rPr>
              <w:t>106</w:t>
            </w:r>
          </w:p>
        </w:tc>
      </w:tr>
      <w:tr w:rsidR="00EF4D11" w14:paraId="4010324C" w14:textId="77777777" w:rsidTr="00283B42">
        <w:trPr>
          <w:trHeight w:val="556"/>
        </w:trPr>
        <w:tc>
          <w:tcPr>
            <w:tcW w:w="993" w:type="dxa"/>
            <w:tcBorders>
              <w:top w:val="single" w:sz="4" w:space="0" w:color="auto"/>
              <w:left w:val="single" w:sz="4" w:space="0" w:color="auto"/>
              <w:bottom w:val="single" w:sz="4" w:space="0" w:color="auto"/>
              <w:right w:val="single" w:sz="4" w:space="0" w:color="auto"/>
            </w:tcBorders>
          </w:tcPr>
          <w:p w14:paraId="0F16234E" w14:textId="77777777" w:rsidR="00F04793" w:rsidRPr="00F04793" w:rsidRDefault="00F04793" w:rsidP="00F04793">
            <w:pPr>
              <w:jc w:val="center"/>
              <w:rPr>
                <w:rFonts w:ascii="Century Gothic" w:hAnsi="Century Gothic"/>
                <w:b/>
                <w:color w:val="000000" w:themeColor="text1"/>
                <w:sz w:val="22"/>
              </w:rPr>
            </w:pPr>
            <w:r w:rsidRPr="00F04793">
              <w:rPr>
                <w:rFonts w:ascii="Century Gothic" w:hAnsi="Century Gothic"/>
                <w:b/>
                <w:color w:val="000000" w:themeColor="text1"/>
                <w:sz w:val="22"/>
              </w:rPr>
              <w:t>2019</w:t>
            </w:r>
          </w:p>
          <w:p w14:paraId="4508A52F" w14:textId="5F551F88" w:rsidR="00F04793" w:rsidRPr="00F04793" w:rsidRDefault="00F04793" w:rsidP="00F04793">
            <w:pPr>
              <w:jc w:val="center"/>
              <w:rPr>
                <w:rFonts w:ascii="Century Gothic" w:hAnsi="Century Gothic"/>
                <w:b/>
                <w:color w:val="000000" w:themeColor="text1"/>
                <w:sz w:val="22"/>
              </w:rPr>
            </w:pPr>
            <w:r w:rsidRPr="00F04793">
              <w:rPr>
                <w:rFonts w:ascii="Century Gothic" w:hAnsi="Century Gothic"/>
                <w:b/>
                <w:color w:val="000000" w:themeColor="text1"/>
                <w:sz w:val="22"/>
              </w:rPr>
              <w:t>Rank</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B5D995" w14:textId="4A98B6B4" w:rsidR="00F04793" w:rsidRPr="00F04793" w:rsidRDefault="00F04793" w:rsidP="003D3A9F">
            <w:pPr>
              <w:rPr>
                <w:rFonts w:ascii="Century Gothic" w:hAnsi="Century Gothic"/>
                <w:color w:val="000000" w:themeColor="text1"/>
                <w:sz w:val="22"/>
              </w:rPr>
            </w:pPr>
            <w:r w:rsidRPr="00F04793">
              <w:rPr>
                <w:rFonts w:ascii="Century Gothic" w:hAnsi="Century Gothic"/>
                <w:color w:val="000000" w:themeColor="text1"/>
                <w:sz w:val="22"/>
              </w:rPr>
              <w:t>111</w:t>
            </w:r>
          </w:p>
        </w:tc>
        <w:tc>
          <w:tcPr>
            <w:tcW w:w="10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6928CF" w14:textId="5FA5E28B" w:rsidR="00F04793" w:rsidRPr="00F04793" w:rsidRDefault="00F04793" w:rsidP="003D3A9F">
            <w:pPr>
              <w:rPr>
                <w:rFonts w:ascii="Century Gothic" w:hAnsi="Century Gothic"/>
                <w:color w:val="000000" w:themeColor="text1"/>
                <w:sz w:val="22"/>
              </w:rPr>
            </w:pPr>
            <w:r w:rsidRPr="00F04793">
              <w:rPr>
                <w:rFonts w:ascii="Century Gothic" w:hAnsi="Century Gothic"/>
                <w:color w:val="000000" w:themeColor="text1"/>
                <w:sz w:val="22"/>
              </w:rPr>
              <w:t>113</w:t>
            </w:r>
          </w:p>
        </w:tc>
        <w:tc>
          <w:tcPr>
            <w:tcW w:w="105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4F5474" w14:textId="79F0CF73" w:rsidR="00F04793" w:rsidRPr="00F04793" w:rsidRDefault="00F04793" w:rsidP="003D3A9F">
            <w:pPr>
              <w:rPr>
                <w:rFonts w:ascii="Century Gothic" w:hAnsi="Century Gothic"/>
                <w:color w:val="000000" w:themeColor="text1"/>
                <w:sz w:val="22"/>
              </w:rPr>
            </w:pPr>
            <w:r w:rsidRPr="00F04793">
              <w:rPr>
                <w:rFonts w:ascii="Century Gothic" w:hAnsi="Century Gothic"/>
                <w:color w:val="000000" w:themeColor="text1"/>
                <w:sz w:val="22"/>
              </w:rPr>
              <w:t>34</w:t>
            </w:r>
          </w:p>
        </w:tc>
        <w:tc>
          <w:tcPr>
            <w:tcW w:w="10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67DC62" w14:textId="265370A1" w:rsidR="00F04793" w:rsidRPr="00F04793" w:rsidRDefault="00F04793" w:rsidP="003D3A9F">
            <w:pPr>
              <w:rPr>
                <w:rFonts w:ascii="Century Gothic" w:hAnsi="Century Gothic"/>
                <w:color w:val="000000" w:themeColor="text1"/>
                <w:sz w:val="22"/>
              </w:rPr>
            </w:pPr>
            <w:r w:rsidRPr="00F04793">
              <w:rPr>
                <w:rFonts w:ascii="Century Gothic" w:hAnsi="Century Gothic"/>
                <w:color w:val="000000" w:themeColor="text1"/>
                <w:sz w:val="22"/>
              </w:rPr>
              <w:t>147</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7E40D7" w14:textId="6A14A215" w:rsidR="00F04793" w:rsidRPr="00F04793" w:rsidRDefault="00F04793" w:rsidP="003D3A9F">
            <w:pPr>
              <w:rPr>
                <w:rFonts w:ascii="Century Gothic" w:hAnsi="Century Gothic"/>
                <w:color w:val="000000" w:themeColor="text1"/>
                <w:sz w:val="22"/>
              </w:rPr>
            </w:pPr>
            <w:r w:rsidRPr="00F04793">
              <w:rPr>
                <w:rFonts w:ascii="Century Gothic" w:hAnsi="Century Gothic"/>
                <w:color w:val="000000" w:themeColor="text1"/>
                <w:sz w:val="22"/>
              </w:rPr>
              <w:t>60</w:t>
            </w:r>
          </w:p>
        </w:tc>
        <w:tc>
          <w:tcPr>
            <w:tcW w:w="10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8A5C82" w14:textId="349AF86A" w:rsidR="00F04793" w:rsidRPr="00F04793" w:rsidRDefault="00F04793" w:rsidP="003D3A9F">
            <w:pPr>
              <w:rPr>
                <w:rFonts w:ascii="Century Gothic" w:hAnsi="Century Gothic"/>
                <w:color w:val="000000" w:themeColor="text1"/>
                <w:sz w:val="22"/>
              </w:rPr>
            </w:pPr>
            <w:r w:rsidRPr="00F04793">
              <w:rPr>
                <w:rFonts w:ascii="Century Gothic" w:hAnsi="Century Gothic"/>
                <w:color w:val="000000" w:themeColor="text1"/>
                <w:sz w:val="22"/>
              </w:rPr>
              <w:t>284</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0BD05B" w14:textId="3838CCDB" w:rsidR="00F04793" w:rsidRPr="00F04793" w:rsidRDefault="00F04793" w:rsidP="003D3A9F">
            <w:pPr>
              <w:rPr>
                <w:rFonts w:ascii="Century Gothic" w:hAnsi="Century Gothic"/>
                <w:color w:val="000000" w:themeColor="text1"/>
                <w:sz w:val="22"/>
              </w:rPr>
            </w:pPr>
            <w:r w:rsidRPr="00F04793">
              <w:rPr>
                <w:rFonts w:ascii="Century Gothic" w:hAnsi="Century Gothic"/>
                <w:color w:val="000000" w:themeColor="text1"/>
                <w:sz w:val="22"/>
              </w:rPr>
              <w:t>70</w:t>
            </w:r>
          </w:p>
        </w:tc>
        <w:tc>
          <w:tcPr>
            <w:tcW w:w="10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44E078" w14:textId="7617B8EF" w:rsidR="00F04793" w:rsidRPr="00F04793" w:rsidRDefault="00F04793" w:rsidP="003D3A9F">
            <w:pPr>
              <w:rPr>
                <w:rFonts w:ascii="Century Gothic" w:hAnsi="Century Gothic"/>
                <w:color w:val="000000" w:themeColor="text1"/>
                <w:sz w:val="22"/>
              </w:rPr>
            </w:pPr>
            <w:r w:rsidRPr="00F04793">
              <w:rPr>
                <w:rFonts w:ascii="Century Gothic" w:hAnsi="Century Gothic"/>
                <w:color w:val="000000" w:themeColor="text1"/>
                <w:sz w:val="22"/>
              </w:rPr>
              <w:t>89</w:t>
            </w:r>
          </w:p>
        </w:tc>
        <w:tc>
          <w:tcPr>
            <w:tcW w:w="10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6411EA" w14:textId="071E9EB1" w:rsidR="00F04793" w:rsidRPr="00F04793" w:rsidRDefault="00F04793" w:rsidP="003D3A9F">
            <w:pPr>
              <w:rPr>
                <w:rFonts w:ascii="Century Gothic" w:hAnsi="Century Gothic"/>
                <w:color w:val="000000" w:themeColor="text1"/>
                <w:sz w:val="22"/>
              </w:rPr>
            </w:pPr>
            <w:r w:rsidRPr="00F04793">
              <w:rPr>
                <w:rFonts w:ascii="Century Gothic" w:hAnsi="Century Gothic"/>
                <w:color w:val="000000" w:themeColor="text1"/>
                <w:sz w:val="22"/>
              </w:rPr>
              <w:t>114</w:t>
            </w:r>
          </w:p>
        </w:tc>
      </w:tr>
      <w:tr w:rsidR="00585581" w14:paraId="331ED6A3" w14:textId="77777777" w:rsidTr="00585581">
        <w:trPr>
          <w:trHeight w:val="556"/>
        </w:trPr>
        <w:tc>
          <w:tcPr>
            <w:tcW w:w="10466" w:type="dxa"/>
            <w:gridSpan w:val="11"/>
            <w:tcBorders>
              <w:top w:val="single" w:sz="4" w:space="0" w:color="auto"/>
            </w:tcBorders>
          </w:tcPr>
          <w:p w14:paraId="3DB064FB" w14:textId="09E970C5" w:rsidR="00793519" w:rsidRDefault="00FF37A6" w:rsidP="003D3A9F">
            <w:pPr>
              <w:rPr>
                <w:rFonts w:ascii="Century Gothic" w:hAnsi="Century Gothic"/>
                <w:color w:val="000000" w:themeColor="text1"/>
                <w:sz w:val="22"/>
              </w:rPr>
            </w:pPr>
            <w:r>
              <w:rPr>
                <w:rFonts w:ascii="Century Gothic" w:hAnsi="Century Gothic"/>
                <w:color w:val="000000" w:themeColor="text1"/>
                <w:sz w:val="22"/>
              </w:rPr>
              <w:t>T</w:t>
            </w:r>
            <w:r w:rsidR="00585581">
              <w:rPr>
                <w:rFonts w:ascii="Century Gothic" w:hAnsi="Century Gothic"/>
                <w:color w:val="000000" w:themeColor="text1"/>
                <w:sz w:val="22"/>
              </w:rPr>
              <w:t>he IMD 2019 show</w:t>
            </w:r>
            <w:r w:rsidR="008B57D6">
              <w:rPr>
                <w:rFonts w:ascii="Century Gothic" w:hAnsi="Century Gothic"/>
                <w:color w:val="000000" w:themeColor="text1"/>
                <w:sz w:val="22"/>
              </w:rPr>
              <w:t>s</w:t>
            </w:r>
            <w:r w:rsidR="00585581">
              <w:rPr>
                <w:rFonts w:ascii="Century Gothic" w:hAnsi="Century Gothic"/>
                <w:color w:val="000000" w:themeColor="text1"/>
                <w:sz w:val="22"/>
              </w:rPr>
              <w:t xml:space="preserve"> that Basildon has the lowest rankings in the Education and Crime Domains which fall into the bottom 20% nationally. By comparison the </w:t>
            </w:r>
            <w:r w:rsidR="00840AA9">
              <w:rPr>
                <w:rFonts w:ascii="Century Gothic" w:hAnsi="Century Gothic"/>
                <w:color w:val="000000" w:themeColor="text1"/>
                <w:sz w:val="22"/>
              </w:rPr>
              <w:t>domain which</w:t>
            </w:r>
            <w:r w:rsidR="00585581">
              <w:rPr>
                <w:rFonts w:ascii="Century Gothic" w:hAnsi="Century Gothic"/>
                <w:color w:val="000000" w:themeColor="text1"/>
                <w:sz w:val="22"/>
              </w:rPr>
              <w:t xml:space="preserve"> has the highest ranking in Living </w:t>
            </w:r>
            <w:r w:rsidR="00840AA9">
              <w:rPr>
                <w:rFonts w:ascii="Century Gothic" w:hAnsi="Century Gothic"/>
                <w:color w:val="000000" w:themeColor="text1"/>
                <w:sz w:val="22"/>
              </w:rPr>
              <w:t>environment d</w:t>
            </w:r>
            <w:r w:rsidR="00585581">
              <w:rPr>
                <w:rFonts w:ascii="Century Gothic" w:hAnsi="Century Gothic"/>
                <w:color w:val="000000" w:themeColor="text1"/>
                <w:sz w:val="22"/>
              </w:rPr>
              <w:t xml:space="preserve">omain where it is placed in the 20% least deprived areas nationally for this measure, albeit a small negative change since 2015. Compared to 2015 IMD </w:t>
            </w:r>
            <w:r w:rsidR="00585581">
              <w:rPr>
                <w:rFonts w:ascii="Century Gothic" w:hAnsi="Century Gothic"/>
                <w:b/>
                <w:color w:val="000000" w:themeColor="text1"/>
                <w:sz w:val="22"/>
              </w:rPr>
              <w:t>2</w:t>
            </w:r>
            <w:r w:rsidR="00585581">
              <w:rPr>
                <w:rFonts w:ascii="Century Gothic" w:hAnsi="Century Gothic"/>
                <w:color w:val="000000" w:themeColor="text1"/>
                <w:sz w:val="22"/>
              </w:rPr>
              <w:t xml:space="preserve"> domains plus IDACI and IDAPI have improved in the national rankings whilst </w:t>
            </w:r>
            <w:r w:rsidR="00585581">
              <w:rPr>
                <w:rFonts w:ascii="Century Gothic" w:hAnsi="Century Gothic"/>
                <w:b/>
                <w:color w:val="000000" w:themeColor="text1"/>
                <w:sz w:val="22"/>
              </w:rPr>
              <w:t xml:space="preserve">4 </w:t>
            </w:r>
            <w:r w:rsidR="00585581" w:rsidRPr="008E3759">
              <w:rPr>
                <w:rFonts w:ascii="Century Gothic" w:hAnsi="Century Gothic"/>
                <w:color w:val="000000" w:themeColor="text1"/>
                <w:sz w:val="22"/>
              </w:rPr>
              <w:t>domains</w:t>
            </w:r>
            <w:r w:rsidR="00585581">
              <w:rPr>
                <w:rFonts w:ascii="Century Gothic" w:hAnsi="Century Gothic"/>
                <w:color w:val="000000" w:themeColor="text1"/>
                <w:sz w:val="22"/>
              </w:rPr>
              <w:t xml:space="preserve"> have decreased.</w:t>
            </w:r>
            <w:r w:rsidR="00793519">
              <w:rPr>
                <w:rFonts w:ascii="Century Gothic" w:hAnsi="Century Gothic"/>
                <w:color w:val="000000" w:themeColor="text1"/>
                <w:sz w:val="22"/>
              </w:rPr>
              <w:t xml:space="preserve">  The biggest</w:t>
            </w:r>
            <w:r w:rsidR="009B0821">
              <w:rPr>
                <w:rFonts w:ascii="Century Gothic" w:hAnsi="Century Gothic"/>
                <w:color w:val="000000" w:themeColor="text1"/>
                <w:sz w:val="22"/>
              </w:rPr>
              <w:t xml:space="preserve"> positive change was seen in the Barriers to Housing and Services Domain which improved by 16 places and </w:t>
            </w:r>
            <w:r>
              <w:rPr>
                <w:rFonts w:ascii="Century Gothic" w:hAnsi="Century Gothic"/>
                <w:color w:val="000000" w:themeColor="text1"/>
                <w:sz w:val="22"/>
              </w:rPr>
              <w:t>moved from decile 2 to 3</w:t>
            </w:r>
            <w:r w:rsidR="009B0821">
              <w:rPr>
                <w:rFonts w:ascii="Century Gothic" w:hAnsi="Century Gothic"/>
                <w:color w:val="000000" w:themeColor="text1"/>
                <w:sz w:val="22"/>
              </w:rPr>
              <w:t xml:space="preserve">. The biggest negative change was in the </w:t>
            </w:r>
            <w:r>
              <w:rPr>
                <w:rFonts w:ascii="Century Gothic" w:hAnsi="Century Gothic"/>
                <w:color w:val="000000" w:themeColor="text1"/>
                <w:sz w:val="22"/>
              </w:rPr>
              <w:t>Health domain which reduced by 23 places and moved from decile 6 to decile 5.</w:t>
            </w:r>
          </w:p>
        </w:tc>
      </w:tr>
    </w:tbl>
    <w:p w14:paraId="2EF4073E" w14:textId="77777777" w:rsidR="00585581" w:rsidRPr="00FF37A6" w:rsidRDefault="00585581" w:rsidP="00585581">
      <w:pPr>
        <w:spacing w:after="0" w:line="240" w:lineRule="auto"/>
        <w:rPr>
          <w:rFonts w:ascii="Century Gothic" w:hAnsi="Century Gothic"/>
          <w:b/>
          <w:color w:val="C00000"/>
          <w:sz w:val="12"/>
        </w:rPr>
      </w:pPr>
    </w:p>
    <w:tbl>
      <w:tblPr>
        <w:tblpPr w:leftFromText="180" w:rightFromText="180" w:vertAnchor="text" w:horzAnchor="margin" w:tblpY="54"/>
        <w:tblW w:w="5410" w:type="dxa"/>
        <w:tblLook w:val="04A0" w:firstRow="1" w:lastRow="0" w:firstColumn="1" w:lastColumn="0" w:noHBand="0" w:noVBand="1"/>
      </w:tblPr>
      <w:tblGrid>
        <w:gridCol w:w="2720"/>
        <w:gridCol w:w="1110"/>
        <w:gridCol w:w="1580"/>
      </w:tblGrid>
      <w:tr w:rsidR="0033291A" w:rsidRPr="0033291A" w14:paraId="34F14626" w14:textId="77777777" w:rsidTr="0033291A">
        <w:trPr>
          <w:trHeight w:val="585"/>
        </w:trPr>
        <w:tc>
          <w:tcPr>
            <w:tcW w:w="2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FBAA5B" w14:textId="77777777" w:rsidR="0033291A" w:rsidRPr="0033291A" w:rsidRDefault="0033291A" w:rsidP="0033291A">
            <w:pPr>
              <w:spacing w:after="0" w:line="240" w:lineRule="auto"/>
              <w:jc w:val="center"/>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 xml:space="preserve">IMD Decile </w:t>
            </w:r>
          </w:p>
        </w:tc>
        <w:tc>
          <w:tcPr>
            <w:tcW w:w="1110" w:type="dxa"/>
            <w:tcBorders>
              <w:top w:val="single" w:sz="4" w:space="0" w:color="auto"/>
              <w:left w:val="nil"/>
              <w:bottom w:val="single" w:sz="4" w:space="0" w:color="auto"/>
              <w:right w:val="single" w:sz="4" w:space="0" w:color="auto"/>
            </w:tcBorders>
            <w:shd w:val="clear" w:color="auto" w:fill="auto"/>
            <w:noWrap/>
            <w:vAlign w:val="bottom"/>
            <w:hideMark/>
          </w:tcPr>
          <w:p w14:paraId="48C3498A" w14:textId="77777777" w:rsidR="0033291A" w:rsidRPr="0033291A" w:rsidRDefault="0033291A" w:rsidP="0033291A">
            <w:pPr>
              <w:spacing w:after="0" w:line="240" w:lineRule="auto"/>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Basildon</w:t>
            </w:r>
          </w:p>
        </w:tc>
        <w:tc>
          <w:tcPr>
            <w:tcW w:w="1580" w:type="dxa"/>
            <w:tcBorders>
              <w:top w:val="single" w:sz="4" w:space="0" w:color="auto"/>
              <w:left w:val="nil"/>
              <w:bottom w:val="single" w:sz="4" w:space="0" w:color="auto"/>
              <w:right w:val="single" w:sz="4" w:space="0" w:color="auto"/>
            </w:tcBorders>
            <w:shd w:val="clear" w:color="auto" w:fill="auto"/>
            <w:vAlign w:val="bottom"/>
            <w:hideMark/>
          </w:tcPr>
          <w:p w14:paraId="06E90855" w14:textId="77777777" w:rsidR="0033291A" w:rsidRPr="0033291A" w:rsidRDefault="0033291A" w:rsidP="0033291A">
            <w:pPr>
              <w:spacing w:after="0" w:line="240" w:lineRule="auto"/>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ECC Area Total</w:t>
            </w:r>
          </w:p>
        </w:tc>
      </w:tr>
      <w:tr w:rsidR="0033291A" w:rsidRPr="0033291A" w14:paraId="6A1D9F53" w14:textId="77777777" w:rsidTr="0033291A">
        <w:trPr>
          <w:trHeight w:val="330"/>
        </w:trPr>
        <w:tc>
          <w:tcPr>
            <w:tcW w:w="2720" w:type="dxa"/>
            <w:tcBorders>
              <w:top w:val="nil"/>
              <w:left w:val="single" w:sz="4" w:space="0" w:color="auto"/>
              <w:bottom w:val="single" w:sz="4" w:space="0" w:color="auto"/>
              <w:right w:val="single" w:sz="4" w:space="0" w:color="auto"/>
            </w:tcBorders>
            <w:shd w:val="clear" w:color="000000" w:fill="FF0000"/>
            <w:noWrap/>
            <w:vAlign w:val="bottom"/>
            <w:hideMark/>
          </w:tcPr>
          <w:p w14:paraId="271CEC29" w14:textId="77777777" w:rsidR="0033291A" w:rsidRPr="0033291A" w:rsidRDefault="0033291A" w:rsidP="0033291A">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1 (Most Deprived)</w:t>
            </w:r>
          </w:p>
        </w:tc>
        <w:tc>
          <w:tcPr>
            <w:tcW w:w="1110" w:type="dxa"/>
            <w:tcBorders>
              <w:top w:val="nil"/>
              <w:left w:val="nil"/>
              <w:bottom w:val="single" w:sz="4" w:space="0" w:color="auto"/>
              <w:right w:val="single" w:sz="4" w:space="0" w:color="auto"/>
            </w:tcBorders>
            <w:shd w:val="clear" w:color="auto" w:fill="auto"/>
            <w:noWrap/>
            <w:vAlign w:val="bottom"/>
            <w:hideMark/>
          </w:tcPr>
          <w:p w14:paraId="1B9C97E5" w14:textId="77777777" w:rsidR="0033291A" w:rsidRPr="0033291A" w:rsidRDefault="0033291A" w:rsidP="0033291A">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12</w:t>
            </w:r>
          </w:p>
        </w:tc>
        <w:tc>
          <w:tcPr>
            <w:tcW w:w="1580" w:type="dxa"/>
            <w:tcBorders>
              <w:top w:val="nil"/>
              <w:left w:val="nil"/>
              <w:bottom w:val="single" w:sz="4" w:space="0" w:color="auto"/>
              <w:right w:val="single" w:sz="4" w:space="0" w:color="auto"/>
            </w:tcBorders>
            <w:shd w:val="clear" w:color="auto" w:fill="auto"/>
            <w:noWrap/>
            <w:vAlign w:val="bottom"/>
            <w:hideMark/>
          </w:tcPr>
          <w:p w14:paraId="617BEC1B" w14:textId="77777777" w:rsidR="0033291A" w:rsidRPr="0033291A" w:rsidRDefault="0033291A" w:rsidP="0033291A">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30</w:t>
            </w:r>
          </w:p>
        </w:tc>
      </w:tr>
      <w:tr w:rsidR="0033291A" w:rsidRPr="0033291A" w14:paraId="78D4FCC7" w14:textId="77777777" w:rsidTr="0033291A">
        <w:trPr>
          <w:trHeight w:val="330"/>
        </w:trPr>
        <w:tc>
          <w:tcPr>
            <w:tcW w:w="2720" w:type="dxa"/>
            <w:tcBorders>
              <w:top w:val="nil"/>
              <w:left w:val="single" w:sz="4" w:space="0" w:color="auto"/>
              <w:bottom w:val="single" w:sz="4" w:space="0" w:color="auto"/>
              <w:right w:val="single" w:sz="4" w:space="0" w:color="auto"/>
            </w:tcBorders>
            <w:shd w:val="clear" w:color="000000" w:fill="FF3300"/>
            <w:noWrap/>
            <w:vAlign w:val="bottom"/>
            <w:hideMark/>
          </w:tcPr>
          <w:p w14:paraId="0D7612FD" w14:textId="77777777" w:rsidR="0033291A" w:rsidRPr="0033291A" w:rsidRDefault="0033291A" w:rsidP="0033291A">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2</w:t>
            </w:r>
          </w:p>
        </w:tc>
        <w:tc>
          <w:tcPr>
            <w:tcW w:w="1110" w:type="dxa"/>
            <w:tcBorders>
              <w:top w:val="nil"/>
              <w:left w:val="nil"/>
              <w:bottom w:val="single" w:sz="4" w:space="0" w:color="auto"/>
              <w:right w:val="single" w:sz="4" w:space="0" w:color="auto"/>
            </w:tcBorders>
            <w:shd w:val="clear" w:color="auto" w:fill="auto"/>
            <w:noWrap/>
            <w:vAlign w:val="bottom"/>
            <w:hideMark/>
          </w:tcPr>
          <w:p w14:paraId="05C3339A" w14:textId="77777777" w:rsidR="0033291A" w:rsidRPr="0033291A" w:rsidRDefault="0033291A" w:rsidP="0033291A">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14</w:t>
            </w:r>
          </w:p>
        </w:tc>
        <w:tc>
          <w:tcPr>
            <w:tcW w:w="1580" w:type="dxa"/>
            <w:tcBorders>
              <w:top w:val="nil"/>
              <w:left w:val="nil"/>
              <w:bottom w:val="single" w:sz="4" w:space="0" w:color="auto"/>
              <w:right w:val="single" w:sz="4" w:space="0" w:color="auto"/>
            </w:tcBorders>
            <w:shd w:val="clear" w:color="auto" w:fill="auto"/>
            <w:noWrap/>
            <w:vAlign w:val="bottom"/>
            <w:hideMark/>
          </w:tcPr>
          <w:p w14:paraId="2C9F5D8F" w14:textId="77777777" w:rsidR="0033291A" w:rsidRPr="0033291A" w:rsidRDefault="0033291A" w:rsidP="0033291A">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45</w:t>
            </w:r>
          </w:p>
        </w:tc>
      </w:tr>
      <w:tr w:rsidR="0033291A" w:rsidRPr="0033291A" w14:paraId="72CE1421" w14:textId="77777777" w:rsidTr="0033291A">
        <w:trPr>
          <w:trHeight w:val="330"/>
        </w:trPr>
        <w:tc>
          <w:tcPr>
            <w:tcW w:w="2720" w:type="dxa"/>
            <w:tcBorders>
              <w:top w:val="nil"/>
              <w:left w:val="single" w:sz="4" w:space="0" w:color="auto"/>
              <w:bottom w:val="single" w:sz="4" w:space="0" w:color="auto"/>
              <w:right w:val="single" w:sz="4" w:space="0" w:color="auto"/>
            </w:tcBorders>
            <w:shd w:val="clear" w:color="000000" w:fill="FF5050"/>
            <w:noWrap/>
            <w:vAlign w:val="bottom"/>
            <w:hideMark/>
          </w:tcPr>
          <w:p w14:paraId="1DF26996" w14:textId="77777777" w:rsidR="0033291A" w:rsidRPr="0033291A" w:rsidRDefault="0033291A" w:rsidP="0033291A">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3</w:t>
            </w:r>
          </w:p>
        </w:tc>
        <w:tc>
          <w:tcPr>
            <w:tcW w:w="1110" w:type="dxa"/>
            <w:tcBorders>
              <w:top w:val="nil"/>
              <w:left w:val="nil"/>
              <w:bottom w:val="single" w:sz="4" w:space="0" w:color="auto"/>
              <w:right w:val="single" w:sz="4" w:space="0" w:color="auto"/>
            </w:tcBorders>
            <w:shd w:val="clear" w:color="auto" w:fill="auto"/>
            <w:noWrap/>
            <w:vAlign w:val="bottom"/>
            <w:hideMark/>
          </w:tcPr>
          <w:p w14:paraId="77C96CBD" w14:textId="77777777" w:rsidR="0033291A" w:rsidRPr="0033291A" w:rsidRDefault="0033291A" w:rsidP="0033291A">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20</w:t>
            </w:r>
          </w:p>
        </w:tc>
        <w:tc>
          <w:tcPr>
            <w:tcW w:w="1580" w:type="dxa"/>
            <w:tcBorders>
              <w:top w:val="nil"/>
              <w:left w:val="nil"/>
              <w:bottom w:val="single" w:sz="4" w:space="0" w:color="auto"/>
              <w:right w:val="single" w:sz="4" w:space="0" w:color="auto"/>
            </w:tcBorders>
            <w:shd w:val="clear" w:color="auto" w:fill="auto"/>
            <w:noWrap/>
            <w:vAlign w:val="bottom"/>
            <w:hideMark/>
          </w:tcPr>
          <w:p w14:paraId="055D9948" w14:textId="77777777" w:rsidR="0033291A" w:rsidRPr="0033291A" w:rsidRDefault="0033291A" w:rsidP="0033291A">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71</w:t>
            </w:r>
          </w:p>
        </w:tc>
      </w:tr>
      <w:tr w:rsidR="0033291A" w:rsidRPr="0033291A" w14:paraId="7A6E5A1D" w14:textId="77777777" w:rsidTr="0033291A">
        <w:trPr>
          <w:trHeight w:val="330"/>
        </w:trPr>
        <w:tc>
          <w:tcPr>
            <w:tcW w:w="2720" w:type="dxa"/>
            <w:tcBorders>
              <w:top w:val="nil"/>
              <w:left w:val="single" w:sz="4" w:space="0" w:color="auto"/>
              <w:bottom w:val="single" w:sz="4" w:space="0" w:color="auto"/>
              <w:right w:val="single" w:sz="4" w:space="0" w:color="auto"/>
            </w:tcBorders>
            <w:shd w:val="clear" w:color="000000" w:fill="FF5050"/>
            <w:noWrap/>
            <w:vAlign w:val="bottom"/>
            <w:hideMark/>
          </w:tcPr>
          <w:p w14:paraId="66E71FEF" w14:textId="77777777" w:rsidR="0033291A" w:rsidRPr="0033291A" w:rsidRDefault="0033291A" w:rsidP="0033291A">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4</w:t>
            </w:r>
          </w:p>
        </w:tc>
        <w:tc>
          <w:tcPr>
            <w:tcW w:w="1110" w:type="dxa"/>
            <w:tcBorders>
              <w:top w:val="nil"/>
              <w:left w:val="nil"/>
              <w:bottom w:val="single" w:sz="4" w:space="0" w:color="auto"/>
              <w:right w:val="single" w:sz="4" w:space="0" w:color="auto"/>
            </w:tcBorders>
            <w:shd w:val="clear" w:color="auto" w:fill="auto"/>
            <w:noWrap/>
            <w:vAlign w:val="bottom"/>
            <w:hideMark/>
          </w:tcPr>
          <w:p w14:paraId="4BC10E08" w14:textId="77777777" w:rsidR="0033291A" w:rsidRPr="0033291A" w:rsidRDefault="0033291A" w:rsidP="0033291A">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w:t>
            </w:r>
          </w:p>
        </w:tc>
        <w:tc>
          <w:tcPr>
            <w:tcW w:w="1580" w:type="dxa"/>
            <w:tcBorders>
              <w:top w:val="nil"/>
              <w:left w:val="nil"/>
              <w:bottom w:val="single" w:sz="4" w:space="0" w:color="auto"/>
              <w:right w:val="single" w:sz="4" w:space="0" w:color="auto"/>
            </w:tcBorders>
            <w:shd w:val="clear" w:color="auto" w:fill="auto"/>
            <w:noWrap/>
            <w:vAlign w:val="bottom"/>
            <w:hideMark/>
          </w:tcPr>
          <w:p w14:paraId="48442C90" w14:textId="77777777" w:rsidR="0033291A" w:rsidRPr="0033291A" w:rsidRDefault="0033291A" w:rsidP="0033291A">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90</w:t>
            </w:r>
          </w:p>
        </w:tc>
      </w:tr>
      <w:tr w:rsidR="0033291A" w:rsidRPr="0033291A" w14:paraId="771D8071" w14:textId="77777777" w:rsidTr="0033291A">
        <w:trPr>
          <w:trHeight w:val="330"/>
        </w:trPr>
        <w:tc>
          <w:tcPr>
            <w:tcW w:w="2720" w:type="dxa"/>
            <w:tcBorders>
              <w:top w:val="nil"/>
              <w:left w:val="single" w:sz="4" w:space="0" w:color="auto"/>
              <w:bottom w:val="single" w:sz="4" w:space="0" w:color="auto"/>
              <w:right w:val="single" w:sz="4" w:space="0" w:color="auto"/>
            </w:tcBorders>
            <w:shd w:val="clear" w:color="000000" w:fill="FFFF00"/>
            <w:noWrap/>
            <w:vAlign w:val="bottom"/>
            <w:hideMark/>
          </w:tcPr>
          <w:p w14:paraId="76840783" w14:textId="77777777" w:rsidR="0033291A" w:rsidRPr="0033291A" w:rsidRDefault="0033291A" w:rsidP="0033291A">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5</w:t>
            </w:r>
          </w:p>
        </w:tc>
        <w:tc>
          <w:tcPr>
            <w:tcW w:w="1110" w:type="dxa"/>
            <w:tcBorders>
              <w:top w:val="nil"/>
              <w:left w:val="nil"/>
              <w:bottom w:val="single" w:sz="4" w:space="0" w:color="auto"/>
              <w:right w:val="single" w:sz="4" w:space="0" w:color="auto"/>
            </w:tcBorders>
            <w:shd w:val="clear" w:color="auto" w:fill="auto"/>
            <w:noWrap/>
            <w:vAlign w:val="bottom"/>
            <w:hideMark/>
          </w:tcPr>
          <w:p w14:paraId="42212BE5" w14:textId="77777777" w:rsidR="0033291A" w:rsidRPr="0033291A" w:rsidRDefault="0033291A" w:rsidP="0033291A">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6</w:t>
            </w:r>
          </w:p>
        </w:tc>
        <w:tc>
          <w:tcPr>
            <w:tcW w:w="1580" w:type="dxa"/>
            <w:tcBorders>
              <w:top w:val="nil"/>
              <w:left w:val="nil"/>
              <w:bottom w:val="single" w:sz="4" w:space="0" w:color="auto"/>
              <w:right w:val="single" w:sz="4" w:space="0" w:color="auto"/>
            </w:tcBorders>
            <w:shd w:val="clear" w:color="auto" w:fill="auto"/>
            <w:noWrap/>
            <w:vAlign w:val="bottom"/>
            <w:hideMark/>
          </w:tcPr>
          <w:p w14:paraId="0D9DBB0C" w14:textId="77777777" w:rsidR="0033291A" w:rsidRPr="0033291A" w:rsidRDefault="0033291A" w:rsidP="0033291A">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105</w:t>
            </w:r>
          </w:p>
        </w:tc>
      </w:tr>
      <w:tr w:rsidR="0033291A" w:rsidRPr="0033291A" w14:paraId="10A00304" w14:textId="77777777" w:rsidTr="0033291A">
        <w:trPr>
          <w:trHeight w:val="330"/>
        </w:trPr>
        <w:tc>
          <w:tcPr>
            <w:tcW w:w="2720" w:type="dxa"/>
            <w:tcBorders>
              <w:top w:val="nil"/>
              <w:left w:val="single" w:sz="4" w:space="0" w:color="auto"/>
              <w:bottom w:val="single" w:sz="4" w:space="0" w:color="auto"/>
              <w:right w:val="single" w:sz="4" w:space="0" w:color="auto"/>
            </w:tcBorders>
            <w:shd w:val="clear" w:color="000000" w:fill="FFFF00"/>
            <w:noWrap/>
            <w:vAlign w:val="bottom"/>
            <w:hideMark/>
          </w:tcPr>
          <w:p w14:paraId="41D55B06" w14:textId="77777777" w:rsidR="0033291A" w:rsidRPr="0033291A" w:rsidRDefault="0033291A" w:rsidP="0033291A">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6</w:t>
            </w:r>
          </w:p>
        </w:tc>
        <w:tc>
          <w:tcPr>
            <w:tcW w:w="1110" w:type="dxa"/>
            <w:tcBorders>
              <w:top w:val="nil"/>
              <w:left w:val="nil"/>
              <w:bottom w:val="single" w:sz="4" w:space="0" w:color="auto"/>
              <w:right w:val="single" w:sz="4" w:space="0" w:color="auto"/>
            </w:tcBorders>
            <w:shd w:val="clear" w:color="auto" w:fill="auto"/>
            <w:noWrap/>
            <w:vAlign w:val="bottom"/>
            <w:hideMark/>
          </w:tcPr>
          <w:p w14:paraId="3111C547" w14:textId="77777777" w:rsidR="0033291A" w:rsidRPr="0033291A" w:rsidRDefault="0033291A" w:rsidP="0033291A">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7</w:t>
            </w:r>
          </w:p>
        </w:tc>
        <w:tc>
          <w:tcPr>
            <w:tcW w:w="1580" w:type="dxa"/>
            <w:tcBorders>
              <w:top w:val="nil"/>
              <w:left w:val="nil"/>
              <w:bottom w:val="single" w:sz="4" w:space="0" w:color="auto"/>
              <w:right w:val="single" w:sz="4" w:space="0" w:color="auto"/>
            </w:tcBorders>
            <w:shd w:val="clear" w:color="auto" w:fill="auto"/>
            <w:noWrap/>
            <w:vAlign w:val="bottom"/>
            <w:hideMark/>
          </w:tcPr>
          <w:p w14:paraId="11CA154E" w14:textId="77777777" w:rsidR="0033291A" w:rsidRPr="0033291A" w:rsidRDefault="0033291A" w:rsidP="0033291A">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97</w:t>
            </w:r>
          </w:p>
        </w:tc>
      </w:tr>
      <w:tr w:rsidR="0033291A" w:rsidRPr="0033291A" w14:paraId="77D3BBA7" w14:textId="77777777" w:rsidTr="0033291A">
        <w:trPr>
          <w:trHeight w:val="330"/>
        </w:trPr>
        <w:tc>
          <w:tcPr>
            <w:tcW w:w="2720" w:type="dxa"/>
            <w:tcBorders>
              <w:top w:val="nil"/>
              <w:left w:val="single" w:sz="4" w:space="0" w:color="auto"/>
              <w:bottom w:val="single" w:sz="4" w:space="0" w:color="auto"/>
              <w:right w:val="single" w:sz="4" w:space="0" w:color="auto"/>
            </w:tcBorders>
            <w:shd w:val="clear" w:color="000000" w:fill="66FF33"/>
            <w:noWrap/>
            <w:vAlign w:val="bottom"/>
            <w:hideMark/>
          </w:tcPr>
          <w:p w14:paraId="65A07456" w14:textId="77777777" w:rsidR="0033291A" w:rsidRPr="0033291A" w:rsidRDefault="0033291A" w:rsidP="0033291A">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7</w:t>
            </w:r>
          </w:p>
        </w:tc>
        <w:tc>
          <w:tcPr>
            <w:tcW w:w="1110" w:type="dxa"/>
            <w:tcBorders>
              <w:top w:val="nil"/>
              <w:left w:val="nil"/>
              <w:bottom w:val="single" w:sz="4" w:space="0" w:color="auto"/>
              <w:right w:val="single" w:sz="4" w:space="0" w:color="auto"/>
            </w:tcBorders>
            <w:shd w:val="clear" w:color="auto" w:fill="auto"/>
            <w:noWrap/>
            <w:vAlign w:val="bottom"/>
            <w:hideMark/>
          </w:tcPr>
          <w:p w14:paraId="579BF6CF" w14:textId="77777777" w:rsidR="0033291A" w:rsidRPr="0033291A" w:rsidRDefault="0033291A" w:rsidP="0033291A">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w:t>
            </w:r>
          </w:p>
        </w:tc>
        <w:tc>
          <w:tcPr>
            <w:tcW w:w="1580" w:type="dxa"/>
            <w:tcBorders>
              <w:top w:val="nil"/>
              <w:left w:val="nil"/>
              <w:bottom w:val="single" w:sz="4" w:space="0" w:color="auto"/>
              <w:right w:val="single" w:sz="4" w:space="0" w:color="auto"/>
            </w:tcBorders>
            <w:shd w:val="clear" w:color="auto" w:fill="auto"/>
            <w:noWrap/>
            <w:vAlign w:val="bottom"/>
            <w:hideMark/>
          </w:tcPr>
          <w:p w14:paraId="15584ECD" w14:textId="77777777" w:rsidR="0033291A" w:rsidRPr="0033291A" w:rsidRDefault="0033291A" w:rsidP="0033291A">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95</w:t>
            </w:r>
          </w:p>
        </w:tc>
      </w:tr>
      <w:tr w:rsidR="0033291A" w:rsidRPr="0033291A" w14:paraId="56E493DF" w14:textId="77777777" w:rsidTr="0033291A">
        <w:trPr>
          <w:trHeight w:val="330"/>
        </w:trPr>
        <w:tc>
          <w:tcPr>
            <w:tcW w:w="2720" w:type="dxa"/>
            <w:tcBorders>
              <w:top w:val="nil"/>
              <w:left w:val="single" w:sz="4" w:space="0" w:color="auto"/>
              <w:bottom w:val="single" w:sz="4" w:space="0" w:color="auto"/>
              <w:right w:val="single" w:sz="4" w:space="0" w:color="auto"/>
            </w:tcBorders>
            <w:shd w:val="clear" w:color="000000" w:fill="66FF33"/>
            <w:noWrap/>
            <w:vAlign w:val="bottom"/>
            <w:hideMark/>
          </w:tcPr>
          <w:p w14:paraId="10D2E3D1" w14:textId="77777777" w:rsidR="0033291A" w:rsidRPr="0033291A" w:rsidRDefault="0033291A" w:rsidP="0033291A">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8</w:t>
            </w:r>
          </w:p>
        </w:tc>
        <w:tc>
          <w:tcPr>
            <w:tcW w:w="1110" w:type="dxa"/>
            <w:tcBorders>
              <w:top w:val="nil"/>
              <w:left w:val="nil"/>
              <w:bottom w:val="single" w:sz="4" w:space="0" w:color="auto"/>
              <w:right w:val="single" w:sz="4" w:space="0" w:color="auto"/>
            </w:tcBorders>
            <w:shd w:val="clear" w:color="auto" w:fill="auto"/>
            <w:noWrap/>
            <w:vAlign w:val="bottom"/>
            <w:hideMark/>
          </w:tcPr>
          <w:p w14:paraId="057A7D01" w14:textId="77777777" w:rsidR="0033291A" w:rsidRPr="0033291A" w:rsidRDefault="0033291A" w:rsidP="0033291A">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6</w:t>
            </w:r>
          </w:p>
        </w:tc>
        <w:tc>
          <w:tcPr>
            <w:tcW w:w="1580" w:type="dxa"/>
            <w:tcBorders>
              <w:top w:val="nil"/>
              <w:left w:val="nil"/>
              <w:bottom w:val="single" w:sz="4" w:space="0" w:color="auto"/>
              <w:right w:val="single" w:sz="4" w:space="0" w:color="auto"/>
            </w:tcBorders>
            <w:shd w:val="clear" w:color="auto" w:fill="auto"/>
            <w:noWrap/>
            <w:vAlign w:val="bottom"/>
            <w:hideMark/>
          </w:tcPr>
          <w:p w14:paraId="471A4C0E" w14:textId="77777777" w:rsidR="0033291A" w:rsidRPr="0033291A" w:rsidRDefault="0033291A" w:rsidP="0033291A">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114</w:t>
            </w:r>
          </w:p>
        </w:tc>
      </w:tr>
      <w:tr w:rsidR="0033291A" w:rsidRPr="0033291A" w14:paraId="4805DFB1" w14:textId="77777777" w:rsidTr="0033291A">
        <w:trPr>
          <w:trHeight w:val="330"/>
        </w:trPr>
        <w:tc>
          <w:tcPr>
            <w:tcW w:w="2720" w:type="dxa"/>
            <w:tcBorders>
              <w:top w:val="nil"/>
              <w:left w:val="single" w:sz="4" w:space="0" w:color="auto"/>
              <w:bottom w:val="single" w:sz="4" w:space="0" w:color="auto"/>
              <w:right w:val="single" w:sz="4" w:space="0" w:color="auto"/>
            </w:tcBorders>
            <w:shd w:val="clear" w:color="000000" w:fill="92D050"/>
            <w:noWrap/>
            <w:vAlign w:val="bottom"/>
            <w:hideMark/>
          </w:tcPr>
          <w:p w14:paraId="1A09A33D" w14:textId="77777777" w:rsidR="0033291A" w:rsidRPr="0033291A" w:rsidRDefault="0033291A" w:rsidP="0033291A">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9</w:t>
            </w:r>
          </w:p>
        </w:tc>
        <w:tc>
          <w:tcPr>
            <w:tcW w:w="1110" w:type="dxa"/>
            <w:tcBorders>
              <w:top w:val="nil"/>
              <w:left w:val="nil"/>
              <w:bottom w:val="single" w:sz="4" w:space="0" w:color="auto"/>
              <w:right w:val="single" w:sz="4" w:space="0" w:color="auto"/>
            </w:tcBorders>
            <w:shd w:val="clear" w:color="auto" w:fill="auto"/>
            <w:noWrap/>
            <w:vAlign w:val="bottom"/>
            <w:hideMark/>
          </w:tcPr>
          <w:p w14:paraId="7EC80ABC" w14:textId="77777777" w:rsidR="0033291A" w:rsidRPr="0033291A" w:rsidRDefault="0033291A" w:rsidP="0033291A">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w:t>
            </w:r>
          </w:p>
        </w:tc>
        <w:tc>
          <w:tcPr>
            <w:tcW w:w="1580" w:type="dxa"/>
            <w:tcBorders>
              <w:top w:val="nil"/>
              <w:left w:val="nil"/>
              <w:bottom w:val="single" w:sz="4" w:space="0" w:color="auto"/>
              <w:right w:val="single" w:sz="4" w:space="0" w:color="auto"/>
            </w:tcBorders>
            <w:shd w:val="clear" w:color="auto" w:fill="auto"/>
            <w:noWrap/>
            <w:vAlign w:val="bottom"/>
            <w:hideMark/>
          </w:tcPr>
          <w:p w14:paraId="5B50DB9C" w14:textId="77777777" w:rsidR="0033291A" w:rsidRPr="0033291A" w:rsidRDefault="0033291A" w:rsidP="0033291A">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113</w:t>
            </w:r>
          </w:p>
        </w:tc>
      </w:tr>
      <w:tr w:rsidR="0033291A" w:rsidRPr="0033291A" w14:paraId="24FA8CDF" w14:textId="77777777" w:rsidTr="0033291A">
        <w:trPr>
          <w:trHeight w:val="330"/>
        </w:trPr>
        <w:tc>
          <w:tcPr>
            <w:tcW w:w="2720" w:type="dxa"/>
            <w:tcBorders>
              <w:top w:val="nil"/>
              <w:left w:val="single" w:sz="4" w:space="0" w:color="auto"/>
              <w:bottom w:val="single" w:sz="4" w:space="0" w:color="auto"/>
              <w:right w:val="single" w:sz="4" w:space="0" w:color="auto"/>
            </w:tcBorders>
            <w:shd w:val="clear" w:color="000000" w:fill="92D050"/>
            <w:noWrap/>
            <w:vAlign w:val="bottom"/>
            <w:hideMark/>
          </w:tcPr>
          <w:p w14:paraId="246351FC" w14:textId="77777777" w:rsidR="0033291A" w:rsidRPr="0033291A" w:rsidRDefault="0033291A" w:rsidP="0033291A">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10 (Least Deprived)</w:t>
            </w:r>
          </w:p>
        </w:tc>
        <w:tc>
          <w:tcPr>
            <w:tcW w:w="1110" w:type="dxa"/>
            <w:tcBorders>
              <w:top w:val="nil"/>
              <w:left w:val="nil"/>
              <w:bottom w:val="single" w:sz="4" w:space="0" w:color="auto"/>
              <w:right w:val="single" w:sz="4" w:space="0" w:color="auto"/>
            </w:tcBorders>
            <w:shd w:val="clear" w:color="auto" w:fill="auto"/>
            <w:noWrap/>
            <w:vAlign w:val="bottom"/>
            <w:hideMark/>
          </w:tcPr>
          <w:p w14:paraId="114CEB5E" w14:textId="77777777" w:rsidR="0033291A" w:rsidRPr="0033291A" w:rsidRDefault="0033291A" w:rsidP="0033291A">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15</w:t>
            </w:r>
          </w:p>
        </w:tc>
        <w:tc>
          <w:tcPr>
            <w:tcW w:w="1580" w:type="dxa"/>
            <w:tcBorders>
              <w:top w:val="nil"/>
              <w:left w:val="nil"/>
              <w:bottom w:val="single" w:sz="4" w:space="0" w:color="auto"/>
              <w:right w:val="single" w:sz="4" w:space="0" w:color="auto"/>
            </w:tcBorders>
            <w:shd w:val="clear" w:color="auto" w:fill="auto"/>
            <w:noWrap/>
            <w:vAlign w:val="bottom"/>
            <w:hideMark/>
          </w:tcPr>
          <w:p w14:paraId="4EEE3F2D" w14:textId="77777777" w:rsidR="0033291A" w:rsidRPr="0033291A" w:rsidRDefault="0033291A" w:rsidP="0033291A">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112</w:t>
            </w:r>
          </w:p>
        </w:tc>
      </w:tr>
      <w:tr w:rsidR="0033291A" w:rsidRPr="0033291A" w14:paraId="32A9BBF8" w14:textId="77777777" w:rsidTr="00767462">
        <w:trPr>
          <w:trHeight w:val="330"/>
        </w:trPr>
        <w:tc>
          <w:tcPr>
            <w:tcW w:w="2720" w:type="dxa"/>
            <w:tcBorders>
              <w:top w:val="nil"/>
              <w:left w:val="single" w:sz="4" w:space="0" w:color="auto"/>
              <w:bottom w:val="single" w:sz="4" w:space="0" w:color="auto"/>
              <w:right w:val="single" w:sz="4" w:space="0" w:color="auto"/>
            </w:tcBorders>
            <w:shd w:val="clear" w:color="auto" w:fill="auto"/>
            <w:noWrap/>
            <w:vAlign w:val="bottom"/>
            <w:hideMark/>
          </w:tcPr>
          <w:p w14:paraId="3AFB1397" w14:textId="77777777" w:rsidR="0033291A" w:rsidRPr="0033291A" w:rsidRDefault="0033291A" w:rsidP="0033291A">
            <w:pPr>
              <w:spacing w:after="0" w:line="240" w:lineRule="auto"/>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Total No. LSOAs</w:t>
            </w:r>
          </w:p>
        </w:tc>
        <w:tc>
          <w:tcPr>
            <w:tcW w:w="1110" w:type="dxa"/>
            <w:tcBorders>
              <w:top w:val="nil"/>
              <w:left w:val="nil"/>
              <w:bottom w:val="single" w:sz="4" w:space="0" w:color="auto"/>
              <w:right w:val="single" w:sz="4" w:space="0" w:color="auto"/>
            </w:tcBorders>
            <w:shd w:val="clear" w:color="auto" w:fill="auto"/>
            <w:noWrap/>
            <w:vAlign w:val="bottom"/>
            <w:hideMark/>
          </w:tcPr>
          <w:p w14:paraId="4D2B53C2" w14:textId="77777777" w:rsidR="0033291A" w:rsidRPr="0033291A" w:rsidRDefault="0033291A" w:rsidP="0033291A">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110</w:t>
            </w:r>
          </w:p>
        </w:tc>
        <w:tc>
          <w:tcPr>
            <w:tcW w:w="1580" w:type="dxa"/>
            <w:tcBorders>
              <w:top w:val="nil"/>
              <w:left w:val="nil"/>
              <w:bottom w:val="single" w:sz="4" w:space="0" w:color="auto"/>
              <w:right w:val="single" w:sz="4" w:space="0" w:color="auto"/>
            </w:tcBorders>
            <w:shd w:val="clear" w:color="auto" w:fill="auto"/>
            <w:noWrap/>
            <w:vAlign w:val="bottom"/>
            <w:hideMark/>
          </w:tcPr>
          <w:p w14:paraId="12391365" w14:textId="77777777" w:rsidR="0033291A" w:rsidRPr="0033291A" w:rsidRDefault="0033291A" w:rsidP="0033291A">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872</w:t>
            </w:r>
          </w:p>
        </w:tc>
      </w:tr>
      <w:tr w:rsidR="0033291A" w:rsidRPr="0033291A" w14:paraId="50F1F052" w14:textId="77777777" w:rsidTr="00767462">
        <w:trPr>
          <w:trHeight w:val="885"/>
        </w:trPr>
        <w:tc>
          <w:tcPr>
            <w:tcW w:w="2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AD7312" w14:textId="77777777" w:rsidR="0033291A" w:rsidRPr="0033291A" w:rsidRDefault="0033291A" w:rsidP="0033291A">
            <w:pPr>
              <w:spacing w:after="0" w:line="240" w:lineRule="auto"/>
              <w:rPr>
                <w:rFonts w:ascii="Century Gothic" w:eastAsia="Times New Roman" w:hAnsi="Century Gothic" w:cs="Calibri"/>
                <w:bCs/>
                <w:color w:val="000000"/>
                <w:sz w:val="22"/>
                <w:lang w:eastAsia="en-GB"/>
              </w:rPr>
            </w:pPr>
            <w:r w:rsidRPr="0033291A">
              <w:rPr>
                <w:rFonts w:ascii="Century Gothic" w:eastAsia="Times New Roman" w:hAnsi="Century Gothic" w:cs="Calibri"/>
                <w:bCs/>
                <w:color w:val="000000"/>
                <w:sz w:val="22"/>
                <w:lang w:eastAsia="en-GB"/>
              </w:rPr>
              <w:t>No. LSOAs moving into Decile 1+2 between 2015 and 2019</w:t>
            </w:r>
          </w:p>
        </w:tc>
        <w:tc>
          <w:tcPr>
            <w:tcW w:w="1110" w:type="dxa"/>
            <w:tcBorders>
              <w:top w:val="single" w:sz="4" w:space="0" w:color="auto"/>
              <w:left w:val="nil"/>
              <w:bottom w:val="single" w:sz="4" w:space="0" w:color="auto"/>
              <w:right w:val="single" w:sz="4" w:space="0" w:color="auto"/>
            </w:tcBorders>
            <w:shd w:val="clear" w:color="auto" w:fill="auto"/>
            <w:noWrap/>
            <w:vAlign w:val="bottom"/>
            <w:hideMark/>
          </w:tcPr>
          <w:p w14:paraId="5E242286" w14:textId="77777777" w:rsidR="0033291A" w:rsidRPr="0033291A" w:rsidRDefault="0033291A" w:rsidP="0033291A">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4</w:t>
            </w:r>
          </w:p>
        </w:tc>
        <w:tc>
          <w:tcPr>
            <w:tcW w:w="1580" w:type="dxa"/>
            <w:tcBorders>
              <w:top w:val="single" w:sz="4" w:space="0" w:color="auto"/>
              <w:left w:val="nil"/>
              <w:bottom w:val="single" w:sz="4" w:space="0" w:color="auto"/>
              <w:right w:val="single" w:sz="4" w:space="0" w:color="auto"/>
            </w:tcBorders>
            <w:shd w:val="clear" w:color="auto" w:fill="auto"/>
            <w:noWrap/>
            <w:vAlign w:val="bottom"/>
            <w:hideMark/>
          </w:tcPr>
          <w:p w14:paraId="2B4D563B" w14:textId="77777777" w:rsidR="0033291A" w:rsidRPr="0033291A" w:rsidRDefault="0033291A" w:rsidP="0033291A">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w:t>
            </w:r>
          </w:p>
        </w:tc>
      </w:tr>
      <w:tr w:rsidR="00767462" w:rsidRPr="0033291A" w14:paraId="71F67B2C" w14:textId="77777777" w:rsidTr="00767462">
        <w:trPr>
          <w:trHeight w:val="885"/>
        </w:trPr>
        <w:tc>
          <w:tcPr>
            <w:tcW w:w="2720" w:type="dxa"/>
            <w:tcBorders>
              <w:top w:val="single" w:sz="4" w:space="0" w:color="auto"/>
              <w:left w:val="single" w:sz="4" w:space="0" w:color="auto"/>
              <w:bottom w:val="single" w:sz="4" w:space="0" w:color="auto"/>
              <w:right w:val="single" w:sz="4" w:space="0" w:color="auto"/>
            </w:tcBorders>
            <w:shd w:val="clear" w:color="auto" w:fill="auto"/>
            <w:vAlign w:val="bottom"/>
          </w:tcPr>
          <w:p w14:paraId="7F47F0CA" w14:textId="4FDCA7FE" w:rsidR="00767462" w:rsidRPr="0033291A" w:rsidRDefault="00767462" w:rsidP="0033291A">
            <w:pPr>
              <w:spacing w:after="0" w:line="240" w:lineRule="auto"/>
              <w:rPr>
                <w:rFonts w:ascii="Century Gothic" w:eastAsia="Times New Roman" w:hAnsi="Century Gothic" w:cs="Calibri"/>
                <w:bCs/>
                <w:color w:val="000000"/>
                <w:sz w:val="22"/>
                <w:lang w:eastAsia="en-GB"/>
              </w:rPr>
            </w:pPr>
            <w:r w:rsidRPr="0033291A">
              <w:rPr>
                <w:rFonts w:ascii="Century Gothic" w:eastAsia="Times New Roman" w:hAnsi="Century Gothic" w:cs="Calibri"/>
                <w:bCs/>
                <w:color w:val="000000"/>
                <w:sz w:val="22"/>
                <w:lang w:eastAsia="en-GB"/>
              </w:rPr>
              <w:t xml:space="preserve">No. LSOAs moving </w:t>
            </w:r>
            <w:r w:rsidR="00D33CA0">
              <w:rPr>
                <w:rFonts w:ascii="Century Gothic" w:eastAsia="Times New Roman" w:hAnsi="Century Gothic" w:cs="Calibri"/>
                <w:bCs/>
                <w:color w:val="000000"/>
                <w:sz w:val="22"/>
                <w:lang w:eastAsia="en-GB"/>
              </w:rPr>
              <w:t>out of</w:t>
            </w:r>
            <w:r w:rsidRPr="0033291A">
              <w:rPr>
                <w:rFonts w:ascii="Century Gothic" w:eastAsia="Times New Roman" w:hAnsi="Century Gothic" w:cs="Calibri"/>
                <w:bCs/>
                <w:color w:val="000000"/>
                <w:sz w:val="22"/>
                <w:lang w:eastAsia="en-GB"/>
              </w:rPr>
              <w:t xml:space="preserve"> Decile 1+2 between 2015 and 2019</w:t>
            </w:r>
          </w:p>
        </w:tc>
        <w:tc>
          <w:tcPr>
            <w:tcW w:w="1110" w:type="dxa"/>
            <w:tcBorders>
              <w:top w:val="single" w:sz="4" w:space="0" w:color="auto"/>
              <w:left w:val="nil"/>
              <w:bottom w:val="single" w:sz="4" w:space="0" w:color="auto"/>
              <w:right w:val="single" w:sz="4" w:space="0" w:color="auto"/>
            </w:tcBorders>
            <w:shd w:val="clear" w:color="auto" w:fill="auto"/>
            <w:noWrap/>
            <w:vAlign w:val="bottom"/>
          </w:tcPr>
          <w:p w14:paraId="05ED79EF" w14:textId="41B6559C" w:rsidR="00767462" w:rsidRPr="0033291A" w:rsidRDefault="00D33CA0" w:rsidP="0033291A">
            <w:pPr>
              <w:spacing w:after="0" w:line="240" w:lineRule="auto"/>
              <w:jc w:val="right"/>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4</w:t>
            </w:r>
          </w:p>
        </w:tc>
        <w:tc>
          <w:tcPr>
            <w:tcW w:w="1580" w:type="dxa"/>
            <w:tcBorders>
              <w:top w:val="single" w:sz="4" w:space="0" w:color="auto"/>
              <w:left w:val="nil"/>
              <w:bottom w:val="single" w:sz="4" w:space="0" w:color="auto"/>
              <w:right w:val="single" w:sz="4" w:space="0" w:color="auto"/>
            </w:tcBorders>
            <w:shd w:val="clear" w:color="auto" w:fill="auto"/>
            <w:noWrap/>
            <w:vAlign w:val="bottom"/>
          </w:tcPr>
          <w:p w14:paraId="026B85BE" w14:textId="78171F07" w:rsidR="00767462" w:rsidRPr="0033291A" w:rsidRDefault="00D33CA0" w:rsidP="0033291A">
            <w:pPr>
              <w:spacing w:after="0" w:line="240" w:lineRule="auto"/>
              <w:jc w:val="right"/>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14</w:t>
            </w:r>
          </w:p>
        </w:tc>
      </w:tr>
    </w:tbl>
    <w:p w14:paraId="5C445378" w14:textId="301EF6EF" w:rsidR="00066FD3" w:rsidRPr="00066FD3" w:rsidRDefault="00066FD3" w:rsidP="00585581">
      <w:pPr>
        <w:spacing w:after="0" w:line="240" w:lineRule="auto"/>
        <w:rPr>
          <w:rFonts w:ascii="Century Gothic" w:hAnsi="Century Gothic"/>
          <w:b/>
          <w:color w:val="C00000"/>
          <w:sz w:val="28"/>
        </w:rPr>
      </w:pPr>
      <w:r w:rsidRPr="00066FD3">
        <w:rPr>
          <w:rFonts w:ascii="Century Gothic" w:hAnsi="Century Gothic"/>
          <w:b/>
          <w:color w:val="C00000"/>
          <w:sz w:val="28"/>
        </w:rPr>
        <w:t xml:space="preserve">LSOAs </w:t>
      </w:r>
      <w:r w:rsidR="008E3759">
        <w:rPr>
          <w:rFonts w:ascii="Century Gothic" w:hAnsi="Century Gothic"/>
          <w:b/>
          <w:color w:val="C00000"/>
          <w:sz w:val="28"/>
        </w:rPr>
        <w:t>in Deprivation</w:t>
      </w:r>
    </w:p>
    <w:p w14:paraId="4DD1302B" w14:textId="7656ECB5" w:rsidR="00604C8E" w:rsidRDefault="00604C8E" w:rsidP="00604C8E">
      <w:pPr>
        <w:rPr>
          <w:rFonts w:ascii="Century Gothic" w:hAnsi="Century Gothic"/>
          <w:sz w:val="22"/>
        </w:rPr>
      </w:pPr>
      <w:r>
        <w:rPr>
          <w:rFonts w:ascii="Century Gothic" w:hAnsi="Century Gothic"/>
          <w:sz w:val="22"/>
        </w:rPr>
        <w:t>As of 2019 the Basildon area contains 110 LSOAs of</w:t>
      </w:r>
      <w:r w:rsidRPr="00604C8E">
        <w:rPr>
          <w:rFonts w:ascii="Century Gothic" w:hAnsi="Century Gothic"/>
          <w:sz w:val="22"/>
        </w:rPr>
        <w:t xml:space="preserve"> </w:t>
      </w:r>
      <w:r>
        <w:rPr>
          <w:rFonts w:ascii="Century Gothic" w:hAnsi="Century Gothic"/>
          <w:sz w:val="22"/>
        </w:rPr>
        <w:t xml:space="preserve">which </w:t>
      </w:r>
      <w:r w:rsidR="0033291A">
        <w:rPr>
          <w:rFonts w:ascii="Century Gothic" w:hAnsi="Century Gothic"/>
          <w:sz w:val="22"/>
        </w:rPr>
        <w:t>26 are ranked in the bottom two most deprived deciles nationally</w:t>
      </w:r>
      <w:r w:rsidR="004643F0">
        <w:rPr>
          <w:rFonts w:ascii="Century Gothic" w:hAnsi="Century Gothic"/>
          <w:sz w:val="22"/>
        </w:rPr>
        <w:t>;</w:t>
      </w:r>
      <w:r w:rsidR="0033291A">
        <w:rPr>
          <w:rFonts w:ascii="Century Gothic" w:hAnsi="Century Gothic"/>
          <w:sz w:val="22"/>
        </w:rPr>
        <w:t xml:space="preserve"> equivalent to 23.6% of all the LSOA</w:t>
      </w:r>
      <w:r w:rsidR="004643F0">
        <w:rPr>
          <w:rFonts w:ascii="Century Gothic" w:hAnsi="Century Gothic"/>
          <w:sz w:val="22"/>
        </w:rPr>
        <w:t>s</w:t>
      </w:r>
      <w:r w:rsidR="0033291A">
        <w:rPr>
          <w:rFonts w:ascii="Century Gothic" w:hAnsi="Century Gothic"/>
          <w:sz w:val="22"/>
        </w:rPr>
        <w:t xml:space="preserve"> in the Basildon local authority area</w:t>
      </w:r>
      <w:r w:rsidR="004643F0">
        <w:rPr>
          <w:rFonts w:ascii="Century Gothic" w:hAnsi="Century Gothic"/>
          <w:sz w:val="22"/>
        </w:rPr>
        <w:t xml:space="preserve">. This is </w:t>
      </w:r>
      <w:r w:rsidR="0033291A">
        <w:rPr>
          <w:rFonts w:ascii="Century Gothic" w:hAnsi="Century Gothic"/>
          <w:sz w:val="22"/>
        </w:rPr>
        <w:t>the second highest proportion of any LTLA in the ECC area</w:t>
      </w:r>
      <w:r w:rsidR="004643F0">
        <w:rPr>
          <w:rFonts w:ascii="Century Gothic" w:hAnsi="Century Gothic"/>
          <w:sz w:val="22"/>
        </w:rPr>
        <w:t xml:space="preserve"> and higher than the average for ECC combined area (8.6%).  Compared to other areas Basildon is one of four LAs in the ECC area to have any LSOAs in bottom 2 deciles nationally.</w:t>
      </w:r>
    </w:p>
    <w:p w14:paraId="288D4D2F" w14:textId="7ED8BAE5" w:rsidR="004643F0" w:rsidRDefault="004643F0" w:rsidP="00604C8E">
      <w:pPr>
        <w:rPr>
          <w:rFonts w:ascii="Century Gothic" w:hAnsi="Century Gothic"/>
          <w:sz w:val="22"/>
        </w:rPr>
      </w:pPr>
      <w:r>
        <w:rPr>
          <w:rFonts w:ascii="Century Gothic" w:hAnsi="Century Gothic"/>
          <w:sz w:val="22"/>
        </w:rPr>
        <w:t>At the other end of the spectrum Basildon was identified as also having 26 LSOAs in the Deciles 9 and 10 (the top 20% least deprived LSOAs nationally). Equivalent to 23.6%</w:t>
      </w:r>
      <w:r w:rsidR="00767462">
        <w:rPr>
          <w:rFonts w:ascii="Century Gothic" w:hAnsi="Century Gothic"/>
          <w:sz w:val="22"/>
        </w:rPr>
        <w:t>,</w:t>
      </w:r>
      <w:r>
        <w:rPr>
          <w:rFonts w:ascii="Century Gothic" w:hAnsi="Century Gothic"/>
          <w:sz w:val="22"/>
        </w:rPr>
        <w:t xml:space="preserve"> this is just below the Essex average of 25.8% </w:t>
      </w:r>
      <w:r w:rsidR="00767462">
        <w:rPr>
          <w:rFonts w:ascii="Century Gothic" w:hAnsi="Century Gothic"/>
          <w:sz w:val="22"/>
        </w:rPr>
        <w:t>but is the 5</w:t>
      </w:r>
      <w:r w:rsidR="00767462" w:rsidRPr="00767462">
        <w:rPr>
          <w:rFonts w:ascii="Century Gothic" w:hAnsi="Century Gothic"/>
          <w:sz w:val="22"/>
          <w:vertAlign w:val="superscript"/>
        </w:rPr>
        <w:t>th</w:t>
      </w:r>
      <w:r w:rsidR="00767462">
        <w:rPr>
          <w:rFonts w:ascii="Century Gothic" w:hAnsi="Century Gothic"/>
          <w:sz w:val="22"/>
        </w:rPr>
        <w:t xml:space="preserve"> highest proportion compared to the 12 Essex Districts.</w:t>
      </w:r>
    </w:p>
    <w:p w14:paraId="12A4AA17" w14:textId="124FB945" w:rsidR="004643F0" w:rsidRDefault="004643F0" w:rsidP="004643F0">
      <w:pPr>
        <w:spacing w:after="0" w:line="240" w:lineRule="auto"/>
        <w:rPr>
          <w:rFonts w:ascii="Century Gothic" w:hAnsi="Century Gothic"/>
          <w:b/>
          <w:color w:val="C00000"/>
          <w:sz w:val="28"/>
          <w:szCs w:val="28"/>
        </w:rPr>
      </w:pPr>
      <w:r w:rsidRPr="009A5C5E">
        <w:rPr>
          <w:rFonts w:ascii="Century Gothic" w:hAnsi="Century Gothic"/>
          <w:b/>
          <w:color w:val="C00000"/>
          <w:sz w:val="28"/>
          <w:szCs w:val="28"/>
        </w:rPr>
        <w:t>LSOAs Rank Change</w:t>
      </w:r>
    </w:p>
    <w:p w14:paraId="6653EB92" w14:textId="6D96341E" w:rsidR="0033291A" w:rsidRPr="0033291A" w:rsidRDefault="00767462" w:rsidP="009A5C5E">
      <w:pPr>
        <w:spacing w:after="0" w:line="240" w:lineRule="auto"/>
        <w:rPr>
          <w:rFonts w:ascii="Century Gothic" w:hAnsi="Century Gothic"/>
          <w:sz w:val="22"/>
        </w:rPr>
      </w:pPr>
      <w:r>
        <w:rPr>
          <w:rFonts w:ascii="Century Gothic" w:hAnsi="Century Gothic"/>
          <w:sz w:val="22"/>
        </w:rPr>
        <w:t>Between 2015 and 2019 four LSOAs in Basildon moved into the bottom two most deprived deciles out of a total of 10 across the whole ECC area</w:t>
      </w:r>
      <w:r w:rsidR="00D33CA0">
        <w:rPr>
          <w:rFonts w:ascii="Century Gothic" w:hAnsi="Century Gothic"/>
          <w:sz w:val="22"/>
        </w:rPr>
        <w:t xml:space="preserve"> whilst 4 LSOAs also moved out.  Across all ten deciles a total of </w:t>
      </w:r>
      <w:r w:rsidR="0033291A">
        <w:rPr>
          <w:rFonts w:ascii="Century Gothic" w:hAnsi="Century Gothic"/>
          <w:sz w:val="22"/>
        </w:rPr>
        <w:t>52 LSOAs</w:t>
      </w:r>
      <w:r w:rsidR="00D33CA0">
        <w:rPr>
          <w:rFonts w:ascii="Century Gothic" w:hAnsi="Century Gothic"/>
          <w:sz w:val="22"/>
        </w:rPr>
        <w:t xml:space="preserve"> in the Basildon area</w:t>
      </w:r>
      <w:r w:rsidR="0033291A">
        <w:rPr>
          <w:rFonts w:ascii="Century Gothic" w:hAnsi="Century Gothic"/>
          <w:sz w:val="22"/>
        </w:rPr>
        <w:t xml:space="preserve"> have declined in their national rank relative to 2015 and 58 have increased. This</w:t>
      </w:r>
      <w:r w:rsidR="000334EB">
        <w:rPr>
          <w:rFonts w:ascii="Century Gothic" w:hAnsi="Century Gothic"/>
          <w:sz w:val="22"/>
        </w:rPr>
        <w:t xml:space="preserve"> is</w:t>
      </w:r>
      <w:r w:rsidR="0033291A">
        <w:rPr>
          <w:rFonts w:ascii="Century Gothic" w:hAnsi="Century Gothic"/>
          <w:sz w:val="22"/>
        </w:rPr>
        <w:t xml:space="preserve"> equivalent</w:t>
      </w:r>
      <w:r w:rsidR="000334EB">
        <w:rPr>
          <w:rFonts w:ascii="Century Gothic" w:hAnsi="Century Gothic"/>
          <w:sz w:val="22"/>
        </w:rPr>
        <w:t xml:space="preserve"> to</w:t>
      </w:r>
      <w:r w:rsidR="0033291A">
        <w:rPr>
          <w:rFonts w:ascii="Century Gothic" w:hAnsi="Century Gothic"/>
          <w:sz w:val="22"/>
        </w:rPr>
        <w:t xml:space="preserve"> 47% / 53% of all LSOAs having declined / improved. The percentage of LSOAs which increased </w:t>
      </w:r>
      <w:r w:rsidR="000334EB">
        <w:rPr>
          <w:rFonts w:ascii="Century Gothic" w:hAnsi="Century Gothic"/>
          <w:sz w:val="22"/>
        </w:rPr>
        <w:t xml:space="preserve">in </w:t>
      </w:r>
      <w:r w:rsidR="0033291A">
        <w:rPr>
          <w:rFonts w:ascii="Century Gothic" w:hAnsi="Century Gothic"/>
          <w:sz w:val="22"/>
        </w:rPr>
        <w:t>rank in 2019 is 30% higher than 2015 (23%).</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1559"/>
        <w:gridCol w:w="1560"/>
        <w:gridCol w:w="1559"/>
      </w:tblGrid>
      <w:tr w:rsidR="009A5C5E" w:rsidRPr="009A5C5E" w14:paraId="1C585B63" w14:textId="77777777" w:rsidTr="009A5C5E">
        <w:trPr>
          <w:trHeight w:val="300"/>
        </w:trPr>
        <w:tc>
          <w:tcPr>
            <w:tcW w:w="5807" w:type="dxa"/>
            <w:shd w:val="clear" w:color="auto" w:fill="auto"/>
            <w:noWrap/>
            <w:vAlign w:val="bottom"/>
            <w:hideMark/>
          </w:tcPr>
          <w:p w14:paraId="00FDB516" w14:textId="7B05B79B" w:rsidR="00604C8E" w:rsidRPr="00604C8E" w:rsidRDefault="00767462" w:rsidP="00604C8E">
            <w:pPr>
              <w:spacing w:after="0" w:line="240" w:lineRule="auto"/>
              <w:rPr>
                <w:rFonts w:ascii="Century Gothic" w:eastAsia="Times New Roman" w:hAnsi="Century Gothic" w:cs="Times New Roman"/>
                <w:b/>
                <w:szCs w:val="24"/>
                <w:lang w:eastAsia="en-GB"/>
              </w:rPr>
            </w:pPr>
            <w:r w:rsidRPr="00767462">
              <w:rPr>
                <w:rFonts w:ascii="Century Gothic" w:eastAsia="Times New Roman" w:hAnsi="Century Gothic" w:cs="Times New Roman"/>
                <w:b/>
                <w:szCs w:val="24"/>
                <w:lang w:eastAsia="en-GB"/>
              </w:rPr>
              <w:t>All LSOAs</w:t>
            </w:r>
          </w:p>
        </w:tc>
        <w:tc>
          <w:tcPr>
            <w:tcW w:w="1559" w:type="dxa"/>
            <w:shd w:val="clear" w:color="auto" w:fill="auto"/>
            <w:noWrap/>
            <w:vAlign w:val="bottom"/>
            <w:hideMark/>
          </w:tcPr>
          <w:p w14:paraId="2018B515" w14:textId="77777777" w:rsidR="00604C8E" w:rsidRPr="00604C8E" w:rsidRDefault="00604C8E" w:rsidP="00604C8E">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2019 to 2015 difference </w:t>
            </w:r>
          </w:p>
        </w:tc>
        <w:tc>
          <w:tcPr>
            <w:tcW w:w="1560" w:type="dxa"/>
            <w:shd w:val="clear" w:color="auto" w:fill="auto"/>
            <w:noWrap/>
            <w:vAlign w:val="bottom"/>
            <w:hideMark/>
          </w:tcPr>
          <w:p w14:paraId="6EE7A0EC" w14:textId="77777777" w:rsidR="00604C8E" w:rsidRPr="00604C8E" w:rsidRDefault="00604C8E" w:rsidP="00604C8E">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2015 to 2010 difference </w:t>
            </w:r>
          </w:p>
        </w:tc>
        <w:tc>
          <w:tcPr>
            <w:tcW w:w="1559" w:type="dxa"/>
            <w:shd w:val="clear" w:color="auto" w:fill="auto"/>
            <w:noWrap/>
            <w:vAlign w:val="bottom"/>
            <w:hideMark/>
          </w:tcPr>
          <w:p w14:paraId="47156F37" w14:textId="77777777" w:rsidR="00604C8E" w:rsidRPr="00604C8E" w:rsidRDefault="00604C8E" w:rsidP="00604C8E">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2010 to 2007 difference </w:t>
            </w:r>
          </w:p>
        </w:tc>
      </w:tr>
      <w:tr w:rsidR="009A5C5E" w:rsidRPr="009A5C5E" w14:paraId="3420FA6F" w14:textId="77777777" w:rsidTr="00A2440F">
        <w:trPr>
          <w:trHeight w:val="300"/>
        </w:trPr>
        <w:tc>
          <w:tcPr>
            <w:tcW w:w="5807" w:type="dxa"/>
            <w:shd w:val="clear" w:color="auto" w:fill="auto"/>
            <w:noWrap/>
            <w:vAlign w:val="bottom"/>
          </w:tcPr>
          <w:p w14:paraId="04B6A69B" w14:textId="3324DD91" w:rsidR="009A5C5E" w:rsidRPr="00604C8E" w:rsidRDefault="009A5C5E" w:rsidP="009A5C5E">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Number of Basildon LSOAs declining in rank</w:t>
            </w:r>
          </w:p>
        </w:tc>
        <w:tc>
          <w:tcPr>
            <w:tcW w:w="1559" w:type="dxa"/>
            <w:shd w:val="clear" w:color="auto" w:fill="auto"/>
            <w:noWrap/>
          </w:tcPr>
          <w:p w14:paraId="6E224047" w14:textId="3A8A5771" w:rsidR="009A5C5E" w:rsidRPr="00604C8E" w:rsidRDefault="009A5C5E" w:rsidP="009A5C5E">
            <w:pPr>
              <w:spacing w:after="0" w:line="240" w:lineRule="auto"/>
              <w:jc w:val="right"/>
              <w:rPr>
                <w:rFonts w:ascii="Century Gothic" w:eastAsia="Times New Roman" w:hAnsi="Century Gothic" w:cs="Calibri"/>
                <w:color w:val="000000"/>
                <w:sz w:val="22"/>
                <w:lang w:eastAsia="en-GB"/>
              </w:rPr>
            </w:pPr>
            <w:r w:rsidRPr="006A2B35">
              <w:t>52</w:t>
            </w:r>
          </w:p>
        </w:tc>
        <w:tc>
          <w:tcPr>
            <w:tcW w:w="1560" w:type="dxa"/>
            <w:shd w:val="clear" w:color="auto" w:fill="auto"/>
            <w:noWrap/>
          </w:tcPr>
          <w:p w14:paraId="3308D7EF" w14:textId="6849508E" w:rsidR="009A5C5E" w:rsidRPr="00604C8E" w:rsidRDefault="009A5C5E" w:rsidP="009A5C5E">
            <w:pPr>
              <w:spacing w:after="0" w:line="240" w:lineRule="auto"/>
              <w:jc w:val="right"/>
              <w:rPr>
                <w:rFonts w:ascii="Century Gothic" w:eastAsia="Times New Roman" w:hAnsi="Century Gothic" w:cs="Calibri"/>
                <w:color w:val="000000"/>
                <w:sz w:val="22"/>
                <w:lang w:eastAsia="en-GB"/>
              </w:rPr>
            </w:pPr>
            <w:r w:rsidRPr="006A2B35">
              <w:t>85</w:t>
            </w:r>
          </w:p>
        </w:tc>
        <w:tc>
          <w:tcPr>
            <w:tcW w:w="1559" w:type="dxa"/>
            <w:shd w:val="clear" w:color="auto" w:fill="auto"/>
            <w:noWrap/>
          </w:tcPr>
          <w:p w14:paraId="7550B447" w14:textId="5FA454DD" w:rsidR="009A5C5E" w:rsidRPr="00604C8E" w:rsidRDefault="009A5C5E" w:rsidP="009A5C5E">
            <w:pPr>
              <w:spacing w:after="0" w:line="240" w:lineRule="auto"/>
              <w:jc w:val="right"/>
              <w:rPr>
                <w:rFonts w:ascii="Century Gothic" w:eastAsia="Times New Roman" w:hAnsi="Century Gothic" w:cs="Calibri"/>
                <w:color w:val="000000"/>
                <w:sz w:val="22"/>
                <w:lang w:eastAsia="en-GB"/>
              </w:rPr>
            </w:pPr>
            <w:r w:rsidRPr="006A2B35">
              <w:t>45</w:t>
            </w:r>
          </w:p>
        </w:tc>
      </w:tr>
      <w:tr w:rsidR="009A5C5E" w:rsidRPr="009A5C5E" w14:paraId="01FC2172" w14:textId="77777777" w:rsidTr="00283B42">
        <w:trPr>
          <w:trHeight w:val="300"/>
        </w:trPr>
        <w:tc>
          <w:tcPr>
            <w:tcW w:w="5807" w:type="dxa"/>
            <w:shd w:val="clear" w:color="auto" w:fill="auto"/>
            <w:noWrap/>
            <w:vAlign w:val="bottom"/>
          </w:tcPr>
          <w:p w14:paraId="473E277E" w14:textId="284F2F6A" w:rsidR="009A5C5E" w:rsidRDefault="009A5C5E" w:rsidP="009A5C5E">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Proportion of Basildon LSOAs declining in rank</w:t>
            </w:r>
          </w:p>
        </w:tc>
        <w:tc>
          <w:tcPr>
            <w:tcW w:w="1559" w:type="dxa"/>
            <w:shd w:val="clear" w:color="auto" w:fill="FFFFFF" w:themeFill="background1"/>
            <w:noWrap/>
            <w:vAlign w:val="bottom"/>
          </w:tcPr>
          <w:p w14:paraId="367DEB55" w14:textId="00DAAB03" w:rsidR="009A5C5E" w:rsidRPr="00604C8E" w:rsidRDefault="009A5C5E" w:rsidP="009A5C5E">
            <w:pPr>
              <w:spacing w:after="0" w:line="240" w:lineRule="auto"/>
              <w:jc w:val="right"/>
              <w:rPr>
                <w:rFonts w:ascii="Century Gothic" w:eastAsia="Times New Roman" w:hAnsi="Century Gothic" w:cs="Calibri"/>
                <w:color w:val="000000"/>
                <w:sz w:val="22"/>
                <w:lang w:eastAsia="en-GB"/>
              </w:rPr>
            </w:pPr>
            <w:r w:rsidRPr="00604C8E">
              <w:rPr>
                <w:rFonts w:ascii="Century Gothic" w:eastAsia="Times New Roman" w:hAnsi="Century Gothic" w:cs="Calibri"/>
                <w:color w:val="000000"/>
                <w:sz w:val="22"/>
                <w:lang w:eastAsia="en-GB"/>
              </w:rPr>
              <w:t>0.47</w:t>
            </w:r>
          </w:p>
        </w:tc>
        <w:tc>
          <w:tcPr>
            <w:tcW w:w="1560" w:type="dxa"/>
            <w:shd w:val="clear" w:color="auto" w:fill="FFFFFF" w:themeFill="background1"/>
            <w:noWrap/>
            <w:vAlign w:val="bottom"/>
          </w:tcPr>
          <w:p w14:paraId="17B9FE90" w14:textId="5FDF39BA" w:rsidR="009A5C5E" w:rsidRPr="00604C8E" w:rsidRDefault="009A5C5E" w:rsidP="009A5C5E">
            <w:pPr>
              <w:spacing w:after="0" w:line="240" w:lineRule="auto"/>
              <w:jc w:val="right"/>
              <w:rPr>
                <w:rFonts w:ascii="Century Gothic" w:eastAsia="Times New Roman" w:hAnsi="Century Gothic" w:cs="Calibri"/>
                <w:color w:val="000000"/>
                <w:sz w:val="22"/>
                <w:lang w:eastAsia="en-GB"/>
              </w:rPr>
            </w:pPr>
            <w:r w:rsidRPr="00604C8E">
              <w:rPr>
                <w:rFonts w:ascii="Century Gothic" w:eastAsia="Times New Roman" w:hAnsi="Century Gothic" w:cs="Calibri"/>
                <w:color w:val="000000"/>
                <w:sz w:val="22"/>
                <w:lang w:eastAsia="en-GB"/>
              </w:rPr>
              <w:t>0.77</w:t>
            </w:r>
          </w:p>
        </w:tc>
        <w:tc>
          <w:tcPr>
            <w:tcW w:w="1559" w:type="dxa"/>
            <w:shd w:val="clear" w:color="auto" w:fill="FFFFFF" w:themeFill="background1"/>
            <w:noWrap/>
            <w:vAlign w:val="bottom"/>
          </w:tcPr>
          <w:p w14:paraId="55679641" w14:textId="11B671C9" w:rsidR="009A5C5E" w:rsidRPr="00604C8E" w:rsidRDefault="009A5C5E" w:rsidP="009A5C5E">
            <w:pPr>
              <w:spacing w:after="0" w:line="240" w:lineRule="auto"/>
              <w:jc w:val="right"/>
              <w:rPr>
                <w:rFonts w:ascii="Century Gothic" w:eastAsia="Times New Roman" w:hAnsi="Century Gothic" w:cs="Calibri"/>
                <w:color w:val="000000"/>
                <w:sz w:val="22"/>
                <w:lang w:eastAsia="en-GB"/>
              </w:rPr>
            </w:pPr>
            <w:r w:rsidRPr="00604C8E">
              <w:rPr>
                <w:rFonts w:ascii="Century Gothic" w:eastAsia="Times New Roman" w:hAnsi="Century Gothic" w:cs="Calibri"/>
                <w:color w:val="000000"/>
                <w:sz w:val="22"/>
                <w:lang w:eastAsia="en-GB"/>
              </w:rPr>
              <w:t>0.41</w:t>
            </w:r>
          </w:p>
        </w:tc>
      </w:tr>
      <w:tr w:rsidR="009A5C5E" w:rsidRPr="009A5C5E" w14:paraId="712BDE67" w14:textId="77777777" w:rsidTr="00283B42">
        <w:trPr>
          <w:trHeight w:val="300"/>
        </w:trPr>
        <w:tc>
          <w:tcPr>
            <w:tcW w:w="5807" w:type="dxa"/>
            <w:shd w:val="clear" w:color="auto" w:fill="auto"/>
            <w:noWrap/>
            <w:vAlign w:val="bottom"/>
          </w:tcPr>
          <w:p w14:paraId="20CDC276" w14:textId="2F9FE9A1" w:rsidR="009A5C5E" w:rsidRDefault="009A5C5E" w:rsidP="009A5C5E">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Number of ECC area LSOAs declining in rank</w:t>
            </w:r>
          </w:p>
        </w:tc>
        <w:tc>
          <w:tcPr>
            <w:tcW w:w="1559" w:type="dxa"/>
            <w:shd w:val="clear" w:color="auto" w:fill="FFFFFF" w:themeFill="background1"/>
            <w:noWrap/>
          </w:tcPr>
          <w:p w14:paraId="10A9E424" w14:textId="2960A8B0" w:rsidR="009A5C5E" w:rsidRPr="00604C8E" w:rsidRDefault="009A5C5E" w:rsidP="009A5C5E">
            <w:pPr>
              <w:spacing w:after="0" w:line="240" w:lineRule="auto"/>
              <w:jc w:val="right"/>
              <w:rPr>
                <w:rFonts w:ascii="Century Gothic" w:eastAsia="Times New Roman" w:hAnsi="Century Gothic" w:cs="Calibri"/>
                <w:color w:val="000000"/>
                <w:sz w:val="22"/>
                <w:lang w:eastAsia="en-GB"/>
              </w:rPr>
            </w:pPr>
            <w:r w:rsidRPr="004A7B38">
              <w:t>369</w:t>
            </w:r>
          </w:p>
        </w:tc>
        <w:tc>
          <w:tcPr>
            <w:tcW w:w="1560" w:type="dxa"/>
            <w:shd w:val="clear" w:color="auto" w:fill="FFFFFF" w:themeFill="background1"/>
            <w:noWrap/>
          </w:tcPr>
          <w:p w14:paraId="60A1E030" w14:textId="7C343F4D" w:rsidR="009A5C5E" w:rsidRPr="00604C8E" w:rsidRDefault="009A5C5E" w:rsidP="009A5C5E">
            <w:pPr>
              <w:spacing w:after="0" w:line="240" w:lineRule="auto"/>
              <w:jc w:val="right"/>
              <w:rPr>
                <w:rFonts w:ascii="Century Gothic" w:eastAsia="Times New Roman" w:hAnsi="Century Gothic" w:cs="Calibri"/>
                <w:color w:val="000000"/>
                <w:sz w:val="22"/>
                <w:lang w:eastAsia="en-GB"/>
              </w:rPr>
            </w:pPr>
            <w:r w:rsidRPr="004A7B38">
              <w:t>607</w:t>
            </w:r>
          </w:p>
        </w:tc>
        <w:tc>
          <w:tcPr>
            <w:tcW w:w="1559" w:type="dxa"/>
            <w:shd w:val="clear" w:color="auto" w:fill="FFFFFF" w:themeFill="background1"/>
            <w:noWrap/>
          </w:tcPr>
          <w:p w14:paraId="3D228A99" w14:textId="7B6D653B" w:rsidR="009A5C5E" w:rsidRPr="00604C8E" w:rsidRDefault="009A5C5E" w:rsidP="009A5C5E">
            <w:pPr>
              <w:spacing w:after="0" w:line="240" w:lineRule="auto"/>
              <w:jc w:val="right"/>
              <w:rPr>
                <w:rFonts w:ascii="Century Gothic" w:eastAsia="Times New Roman" w:hAnsi="Century Gothic" w:cs="Calibri"/>
                <w:color w:val="000000"/>
                <w:sz w:val="22"/>
                <w:lang w:eastAsia="en-GB"/>
              </w:rPr>
            </w:pPr>
            <w:r w:rsidRPr="004A7B38">
              <w:t>509</w:t>
            </w:r>
          </w:p>
        </w:tc>
      </w:tr>
      <w:tr w:rsidR="009A5C5E" w:rsidRPr="009A5C5E" w14:paraId="1B65B685" w14:textId="77777777" w:rsidTr="00283B42">
        <w:trPr>
          <w:trHeight w:val="300"/>
        </w:trPr>
        <w:tc>
          <w:tcPr>
            <w:tcW w:w="5807" w:type="dxa"/>
            <w:shd w:val="clear" w:color="auto" w:fill="auto"/>
            <w:noWrap/>
            <w:vAlign w:val="bottom"/>
          </w:tcPr>
          <w:p w14:paraId="3C4B50E8" w14:textId="2C5B1D4D" w:rsidR="009A5C5E" w:rsidRPr="009A5C5E" w:rsidRDefault="009A5C5E" w:rsidP="009A5C5E">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Proportion of ECC area LSOAs declining in rank</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tcPr>
          <w:p w14:paraId="306BA0EF" w14:textId="4B726397" w:rsidR="009A5C5E" w:rsidRPr="009A5C5E" w:rsidRDefault="009A5C5E" w:rsidP="009A5C5E">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0.42</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C09C3B2" w14:textId="7E637729" w:rsidR="009A5C5E" w:rsidRPr="009A5C5E" w:rsidRDefault="009A5C5E" w:rsidP="009A5C5E">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0.70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DA55976" w14:textId="48DF61E5" w:rsidR="009A5C5E" w:rsidRPr="009A5C5E" w:rsidRDefault="009A5C5E" w:rsidP="009A5C5E">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0.58</w:t>
            </w:r>
          </w:p>
        </w:tc>
      </w:tr>
    </w:tbl>
    <w:p w14:paraId="49AA2CAC" w14:textId="69E150D9" w:rsidR="00F16138" w:rsidRDefault="001F62F2" w:rsidP="007F04B5">
      <w:pPr>
        <w:rPr>
          <w:rFonts w:ascii="Century Gothic" w:hAnsi="Century Gothic"/>
          <w:b/>
          <w:color w:val="C00000"/>
          <w:sz w:val="28"/>
        </w:rPr>
      </w:pPr>
      <w:r>
        <w:rPr>
          <w:rFonts w:ascii="Century Gothic" w:hAnsi="Century Gothic"/>
          <w:b/>
          <w:color w:val="C00000"/>
          <w:sz w:val="28"/>
        </w:rPr>
        <w:lastRenderedPageBreak/>
        <w:t>Residents Living in the most Deprived LSOAs</w:t>
      </w:r>
    </w:p>
    <w:tbl>
      <w:tblPr>
        <w:tblW w:w="10213" w:type="dxa"/>
        <w:tblLook w:val="04A0" w:firstRow="1" w:lastRow="0" w:firstColumn="1" w:lastColumn="0" w:noHBand="0" w:noVBand="1"/>
      </w:tblPr>
      <w:tblGrid>
        <w:gridCol w:w="1640"/>
        <w:gridCol w:w="1105"/>
        <w:gridCol w:w="826"/>
        <w:gridCol w:w="826"/>
        <w:gridCol w:w="1180"/>
        <w:gridCol w:w="948"/>
        <w:gridCol w:w="948"/>
        <w:gridCol w:w="1240"/>
        <w:gridCol w:w="1500"/>
      </w:tblGrid>
      <w:tr w:rsidR="000E4075" w:rsidRPr="000E4075" w14:paraId="1BC8584F" w14:textId="77777777" w:rsidTr="000E4075">
        <w:trPr>
          <w:trHeight w:val="300"/>
        </w:trPr>
        <w:tc>
          <w:tcPr>
            <w:tcW w:w="1640" w:type="dxa"/>
            <w:vMerge w:val="restart"/>
            <w:tcBorders>
              <w:top w:val="single" w:sz="4" w:space="0" w:color="auto"/>
              <w:left w:val="single" w:sz="4" w:space="0" w:color="auto"/>
              <w:right w:val="single" w:sz="4" w:space="0" w:color="auto"/>
            </w:tcBorders>
            <w:shd w:val="clear" w:color="auto" w:fill="auto"/>
            <w:noWrap/>
            <w:vAlign w:val="bottom"/>
            <w:hideMark/>
          </w:tcPr>
          <w:p w14:paraId="4CCDE71F" w14:textId="77777777" w:rsidR="000E4075" w:rsidRPr="00225EBD" w:rsidRDefault="000E4075" w:rsidP="00225EBD">
            <w:pPr>
              <w:spacing w:after="0" w:line="240" w:lineRule="auto"/>
              <w:jc w:val="center"/>
              <w:rPr>
                <w:rFonts w:ascii="Century Gothic" w:eastAsia="Times New Roman" w:hAnsi="Century Gothic" w:cs="Calibri"/>
                <w:b/>
                <w:bCs/>
                <w:color w:val="C00000"/>
                <w:sz w:val="22"/>
                <w:lang w:eastAsia="en-GB"/>
              </w:rPr>
            </w:pPr>
            <w:r w:rsidRPr="00225EBD">
              <w:rPr>
                <w:rFonts w:ascii="Century Gothic" w:eastAsia="Times New Roman" w:hAnsi="Century Gothic" w:cs="Calibri"/>
                <w:b/>
                <w:bCs/>
                <w:color w:val="C00000"/>
                <w:sz w:val="22"/>
                <w:lang w:eastAsia="en-GB"/>
              </w:rPr>
              <w:t>LA</w:t>
            </w:r>
          </w:p>
        </w:tc>
        <w:tc>
          <w:tcPr>
            <w:tcW w:w="1105" w:type="dxa"/>
            <w:vMerge w:val="restart"/>
            <w:tcBorders>
              <w:top w:val="single" w:sz="4" w:space="0" w:color="auto"/>
              <w:left w:val="nil"/>
              <w:right w:val="single" w:sz="4" w:space="0" w:color="auto"/>
            </w:tcBorders>
            <w:shd w:val="clear" w:color="auto" w:fill="auto"/>
            <w:vAlign w:val="bottom"/>
            <w:hideMark/>
          </w:tcPr>
          <w:p w14:paraId="12286708" w14:textId="77777777" w:rsidR="000E4075" w:rsidRPr="00225EBD" w:rsidRDefault="000E4075" w:rsidP="00225EBD">
            <w:pPr>
              <w:spacing w:after="0" w:line="240" w:lineRule="auto"/>
              <w:jc w:val="center"/>
              <w:rPr>
                <w:rFonts w:ascii="Century Gothic" w:eastAsia="Times New Roman" w:hAnsi="Century Gothic" w:cs="Calibri"/>
                <w:b/>
                <w:bCs/>
                <w:color w:val="C00000"/>
                <w:sz w:val="22"/>
                <w:lang w:eastAsia="en-GB"/>
              </w:rPr>
            </w:pPr>
            <w:r w:rsidRPr="00225EBD">
              <w:rPr>
                <w:rFonts w:ascii="Century Gothic" w:eastAsia="Times New Roman" w:hAnsi="Century Gothic" w:cs="Calibri"/>
                <w:b/>
                <w:bCs/>
                <w:color w:val="C00000"/>
                <w:sz w:val="22"/>
                <w:lang w:eastAsia="en-GB"/>
              </w:rPr>
              <w:t>Year</w:t>
            </w:r>
          </w:p>
        </w:tc>
        <w:tc>
          <w:tcPr>
            <w:tcW w:w="1652" w:type="dxa"/>
            <w:gridSpan w:val="2"/>
            <w:tcBorders>
              <w:top w:val="single" w:sz="4" w:space="0" w:color="auto"/>
              <w:left w:val="nil"/>
              <w:bottom w:val="single" w:sz="4" w:space="0" w:color="auto"/>
              <w:right w:val="single" w:sz="4" w:space="0" w:color="auto"/>
            </w:tcBorders>
            <w:shd w:val="clear" w:color="auto" w:fill="auto"/>
            <w:noWrap/>
            <w:vAlign w:val="bottom"/>
          </w:tcPr>
          <w:p w14:paraId="700417C5" w14:textId="04260470" w:rsidR="000E4075" w:rsidRPr="00225EBD" w:rsidRDefault="000E4075" w:rsidP="00225EBD">
            <w:pPr>
              <w:spacing w:after="0" w:line="240" w:lineRule="auto"/>
              <w:jc w:val="center"/>
              <w:rPr>
                <w:rFonts w:ascii="Century Gothic" w:eastAsia="Times New Roman" w:hAnsi="Century Gothic" w:cs="Calibri"/>
                <w:b/>
                <w:bCs/>
                <w:color w:val="C00000"/>
                <w:sz w:val="22"/>
                <w:lang w:eastAsia="en-GB"/>
              </w:rPr>
            </w:pPr>
            <w:r>
              <w:rPr>
                <w:rFonts w:ascii="Century Gothic" w:eastAsia="Times New Roman" w:hAnsi="Century Gothic" w:cs="Calibri"/>
                <w:b/>
                <w:bCs/>
                <w:color w:val="C00000"/>
                <w:sz w:val="22"/>
                <w:lang w:eastAsia="en-GB"/>
              </w:rPr>
              <w:t>Decile</w:t>
            </w:r>
          </w:p>
        </w:tc>
        <w:tc>
          <w:tcPr>
            <w:tcW w:w="1180" w:type="dxa"/>
            <w:vMerge w:val="restart"/>
            <w:tcBorders>
              <w:top w:val="single" w:sz="4" w:space="0" w:color="auto"/>
              <w:left w:val="nil"/>
              <w:right w:val="single" w:sz="4" w:space="0" w:color="auto"/>
            </w:tcBorders>
            <w:shd w:val="clear" w:color="auto" w:fill="auto"/>
            <w:vAlign w:val="bottom"/>
            <w:hideMark/>
          </w:tcPr>
          <w:p w14:paraId="6810C5CB" w14:textId="77777777" w:rsidR="000E4075" w:rsidRPr="00225EBD" w:rsidRDefault="000E4075" w:rsidP="00225EBD">
            <w:pPr>
              <w:spacing w:after="0" w:line="240" w:lineRule="auto"/>
              <w:jc w:val="center"/>
              <w:rPr>
                <w:rFonts w:ascii="Century Gothic" w:eastAsia="Times New Roman" w:hAnsi="Century Gothic" w:cs="Calibri"/>
                <w:b/>
                <w:bCs/>
                <w:color w:val="C00000"/>
                <w:sz w:val="22"/>
                <w:lang w:eastAsia="en-GB"/>
              </w:rPr>
            </w:pPr>
            <w:r w:rsidRPr="00225EBD">
              <w:rPr>
                <w:rFonts w:ascii="Century Gothic" w:eastAsia="Times New Roman" w:hAnsi="Century Gothic" w:cs="Calibri"/>
                <w:b/>
                <w:bCs/>
                <w:color w:val="C00000"/>
                <w:sz w:val="22"/>
                <w:lang w:eastAsia="en-GB"/>
              </w:rPr>
              <w:t>% in 1st Quintile</w:t>
            </w:r>
          </w:p>
        </w:tc>
        <w:tc>
          <w:tcPr>
            <w:tcW w:w="1896" w:type="dxa"/>
            <w:gridSpan w:val="2"/>
            <w:tcBorders>
              <w:top w:val="single" w:sz="4" w:space="0" w:color="auto"/>
              <w:left w:val="nil"/>
              <w:bottom w:val="single" w:sz="4" w:space="0" w:color="auto"/>
              <w:right w:val="single" w:sz="4" w:space="0" w:color="auto"/>
            </w:tcBorders>
            <w:shd w:val="clear" w:color="auto" w:fill="auto"/>
            <w:noWrap/>
            <w:vAlign w:val="bottom"/>
          </w:tcPr>
          <w:p w14:paraId="79FF6FC7" w14:textId="77D58095" w:rsidR="000E4075" w:rsidRPr="00225EBD" w:rsidRDefault="000E4075" w:rsidP="00225EBD">
            <w:pPr>
              <w:spacing w:after="0" w:line="240" w:lineRule="auto"/>
              <w:jc w:val="center"/>
              <w:rPr>
                <w:rFonts w:ascii="Century Gothic" w:eastAsia="Times New Roman" w:hAnsi="Century Gothic" w:cs="Calibri"/>
                <w:b/>
                <w:bCs/>
                <w:color w:val="C00000"/>
                <w:sz w:val="22"/>
                <w:lang w:eastAsia="en-GB"/>
              </w:rPr>
            </w:pPr>
            <w:r>
              <w:rPr>
                <w:rFonts w:ascii="Century Gothic" w:eastAsia="Times New Roman" w:hAnsi="Century Gothic" w:cs="Calibri"/>
                <w:b/>
                <w:bCs/>
                <w:color w:val="C00000"/>
                <w:sz w:val="22"/>
                <w:lang w:eastAsia="en-GB"/>
              </w:rPr>
              <w:t>Decile</w:t>
            </w:r>
          </w:p>
        </w:tc>
        <w:tc>
          <w:tcPr>
            <w:tcW w:w="1240" w:type="dxa"/>
            <w:vMerge w:val="restart"/>
            <w:tcBorders>
              <w:top w:val="single" w:sz="4" w:space="0" w:color="auto"/>
              <w:left w:val="nil"/>
              <w:right w:val="single" w:sz="4" w:space="0" w:color="auto"/>
            </w:tcBorders>
            <w:shd w:val="clear" w:color="auto" w:fill="auto"/>
            <w:vAlign w:val="bottom"/>
            <w:hideMark/>
          </w:tcPr>
          <w:p w14:paraId="57702857" w14:textId="77777777" w:rsidR="000E4075" w:rsidRPr="00225EBD" w:rsidRDefault="000E4075" w:rsidP="00225EBD">
            <w:pPr>
              <w:spacing w:after="0" w:line="240" w:lineRule="auto"/>
              <w:jc w:val="center"/>
              <w:rPr>
                <w:rFonts w:ascii="Century Gothic" w:eastAsia="Times New Roman" w:hAnsi="Century Gothic" w:cs="Calibri"/>
                <w:b/>
                <w:bCs/>
                <w:color w:val="C00000"/>
                <w:sz w:val="22"/>
                <w:lang w:eastAsia="en-GB"/>
              </w:rPr>
            </w:pPr>
            <w:r w:rsidRPr="00225EBD">
              <w:rPr>
                <w:rFonts w:ascii="Century Gothic" w:eastAsia="Times New Roman" w:hAnsi="Century Gothic" w:cs="Calibri"/>
                <w:b/>
                <w:bCs/>
                <w:color w:val="C00000"/>
                <w:sz w:val="22"/>
                <w:lang w:eastAsia="en-GB"/>
              </w:rPr>
              <w:t>% in 5th Quintile</w:t>
            </w:r>
          </w:p>
        </w:tc>
        <w:tc>
          <w:tcPr>
            <w:tcW w:w="1500" w:type="dxa"/>
            <w:vMerge w:val="restart"/>
            <w:tcBorders>
              <w:top w:val="single" w:sz="4" w:space="0" w:color="auto"/>
              <w:left w:val="nil"/>
              <w:right w:val="single" w:sz="4" w:space="0" w:color="auto"/>
            </w:tcBorders>
            <w:shd w:val="clear" w:color="auto" w:fill="auto"/>
            <w:vAlign w:val="bottom"/>
            <w:hideMark/>
          </w:tcPr>
          <w:p w14:paraId="04C885F9" w14:textId="77777777" w:rsidR="000E4075" w:rsidRPr="00225EBD" w:rsidRDefault="000E4075" w:rsidP="00225EBD">
            <w:pPr>
              <w:spacing w:after="0" w:line="240" w:lineRule="auto"/>
              <w:jc w:val="center"/>
              <w:rPr>
                <w:rFonts w:ascii="Century Gothic" w:eastAsia="Times New Roman" w:hAnsi="Century Gothic" w:cs="Calibri"/>
                <w:b/>
                <w:bCs/>
                <w:color w:val="C00000"/>
                <w:sz w:val="22"/>
                <w:lang w:eastAsia="en-GB"/>
              </w:rPr>
            </w:pPr>
            <w:r w:rsidRPr="00225EBD">
              <w:rPr>
                <w:rFonts w:ascii="Century Gothic" w:eastAsia="Times New Roman" w:hAnsi="Century Gothic" w:cs="Calibri"/>
                <w:b/>
                <w:bCs/>
                <w:color w:val="C00000"/>
                <w:sz w:val="22"/>
                <w:lang w:eastAsia="en-GB"/>
              </w:rPr>
              <w:t>Total District Population</w:t>
            </w:r>
          </w:p>
        </w:tc>
      </w:tr>
      <w:tr w:rsidR="000E4075" w:rsidRPr="000E4075" w14:paraId="0F8FB2F8" w14:textId="77777777" w:rsidTr="000E4075">
        <w:trPr>
          <w:trHeight w:val="300"/>
        </w:trPr>
        <w:tc>
          <w:tcPr>
            <w:tcW w:w="1640" w:type="dxa"/>
            <w:vMerge/>
            <w:tcBorders>
              <w:left w:val="single" w:sz="4" w:space="0" w:color="auto"/>
              <w:bottom w:val="single" w:sz="4" w:space="0" w:color="auto"/>
              <w:right w:val="single" w:sz="4" w:space="0" w:color="auto"/>
            </w:tcBorders>
            <w:shd w:val="clear" w:color="auto" w:fill="auto"/>
            <w:noWrap/>
            <w:vAlign w:val="bottom"/>
          </w:tcPr>
          <w:p w14:paraId="75E9780E" w14:textId="77777777"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105" w:type="dxa"/>
            <w:vMerge/>
            <w:tcBorders>
              <w:left w:val="nil"/>
              <w:bottom w:val="single" w:sz="4" w:space="0" w:color="auto"/>
              <w:right w:val="single" w:sz="4" w:space="0" w:color="auto"/>
            </w:tcBorders>
            <w:shd w:val="clear" w:color="auto" w:fill="auto"/>
            <w:vAlign w:val="bottom"/>
          </w:tcPr>
          <w:p w14:paraId="18AFB7CF" w14:textId="77777777"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826" w:type="dxa"/>
            <w:tcBorders>
              <w:top w:val="single" w:sz="4" w:space="0" w:color="auto"/>
              <w:left w:val="nil"/>
              <w:bottom w:val="single" w:sz="4" w:space="0" w:color="auto"/>
              <w:right w:val="single" w:sz="4" w:space="0" w:color="auto"/>
            </w:tcBorders>
            <w:shd w:val="clear" w:color="auto" w:fill="auto"/>
            <w:noWrap/>
            <w:vAlign w:val="bottom"/>
          </w:tcPr>
          <w:p w14:paraId="05EF4F62" w14:textId="22DE3735"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r w:rsidRPr="00225EBD">
              <w:rPr>
                <w:rFonts w:ascii="Century Gothic" w:eastAsia="Times New Roman" w:hAnsi="Century Gothic" w:cs="Calibri"/>
                <w:b/>
                <w:bCs/>
                <w:color w:val="C00000"/>
                <w:sz w:val="22"/>
                <w:lang w:eastAsia="en-GB"/>
              </w:rPr>
              <w:t>1</w:t>
            </w:r>
          </w:p>
        </w:tc>
        <w:tc>
          <w:tcPr>
            <w:tcW w:w="826" w:type="dxa"/>
            <w:tcBorders>
              <w:top w:val="single" w:sz="4" w:space="0" w:color="auto"/>
              <w:left w:val="nil"/>
              <w:bottom w:val="single" w:sz="4" w:space="0" w:color="auto"/>
              <w:right w:val="single" w:sz="4" w:space="0" w:color="auto"/>
            </w:tcBorders>
            <w:shd w:val="clear" w:color="auto" w:fill="auto"/>
            <w:vAlign w:val="bottom"/>
          </w:tcPr>
          <w:p w14:paraId="282B4A74" w14:textId="41F8B4A3"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r w:rsidRPr="00225EBD">
              <w:rPr>
                <w:rFonts w:ascii="Century Gothic" w:eastAsia="Times New Roman" w:hAnsi="Century Gothic" w:cs="Calibri"/>
                <w:b/>
                <w:bCs/>
                <w:color w:val="C00000"/>
                <w:sz w:val="22"/>
                <w:lang w:eastAsia="en-GB"/>
              </w:rPr>
              <w:t>2</w:t>
            </w:r>
          </w:p>
        </w:tc>
        <w:tc>
          <w:tcPr>
            <w:tcW w:w="1180" w:type="dxa"/>
            <w:vMerge/>
            <w:tcBorders>
              <w:left w:val="nil"/>
              <w:bottom w:val="single" w:sz="4" w:space="0" w:color="auto"/>
              <w:right w:val="single" w:sz="4" w:space="0" w:color="auto"/>
            </w:tcBorders>
            <w:shd w:val="clear" w:color="auto" w:fill="auto"/>
            <w:vAlign w:val="bottom"/>
          </w:tcPr>
          <w:p w14:paraId="1FD41E35" w14:textId="77777777"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948" w:type="dxa"/>
            <w:tcBorders>
              <w:top w:val="single" w:sz="4" w:space="0" w:color="auto"/>
              <w:left w:val="nil"/>
              <w:bottom w:val="single" w:sz="4" w:space="0" w:color="auto"/>
              <w:right w:val="single" w:sz="4" w:space="0" w:color="auto"/>
            </w:tcBorders>
            <w:shd w:val="clear" w:color="auto" w:fill="auto"/>
            <w:noWrap/>
            <w:vAlign w:val="bottom"/>
          </w:tcPr>
          <w:p w14:paraId="5EA6C634" w14:textId="0C5633C9"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r w:rsidRPr="00225EBD">
              <w:rPr>
                <w:rFonts w:ascii="Century Gothic" w:eastAsia="Times New Roman" w:hAnsi="Century Gothic" w:cs="Calibri"/>
                <w:b/>
                <w:bCs/>
                <w:color w:val="C00000"/>
                <w:sz w:val="22"/>
                <w:lang w:eastAsia="en-GB"/>
              </w:rPr>
              <w:t>9</w:t>
            </w:r>
          </w:p>
        </w:tc>
        <w:tc>
          <w:tcPr>
            <w:tcW w:w="948" w:type="dxa"/>
            <w:tcBorders>
              <w:top w:val="single" w:sz="4" w:space="0" w:color="auto"/>
              <w:left w:val="nil"/>
              <w:bottom w:val="single" w:sz="4" w:space="0" w:color="auto"/>
              <w:right w:val="single" w:sz="4" w:space="0" w:color="auto"/>
            </w:tcBorders>
            <w:shd w:val="clear" w:color="auto" w:fill="auto"/>
            <w:vAlign w:val="bottom"/>
          </w:tcPr>
          <w:p w14:paraId="7D9AA39E" w14:textId="620D5FA3"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r w:rsidRPr="00225EBD">
              <w:rPr>
                <w:rFonts w:ascii="Century Gothic" w:eastAsia="Times New Roman" w:hAnsi="Century Gothic" w:cs="Calibri"/>
                <w:b/>
                <w:bCs/>
                <w:color w:val="C00000"/>
                <w:sz w:val="22"/>
                <w:lang w:eastAsia="en-GB"/>
              </w:rPr>
              <w:t>10</w:t>
            </w:r>
          </w:p>
        </w:tc>
        <w:tc>
          <w:tcPr>
            <w:tcW w:w="1240" w:type="dxa"/>
            <w:vMerge/>
            <w:tcBorders>
              <w:left w:val="nil"/>
              <w:bottom w:val="single" w:sz="4" w:space="0" w:color="auto"/>
              <w:right w:val="single" w:sz="4" w:space="0" w:color="auto"/>
            </w:tcBorders>
            <w:shd w:val="clear" w:color="auto" w:fill="auto"/>
            <w:vAlign w:val="bottom"/>
          </w:tcPr>
          <w:p w14:paraId="3083DA1D" w14:textId="77777777"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500" w:type="dxa"/>
            <w:vMerge/>
            <w:tcBorders>
              <w:left w:val="nil"/>
              <w:bottom w:val="single" w:sz="4" w:space="0" w:color="auto"/>
              <w:right w:val="single" w:sz="4" w:space="0" w:color="auto"/>
            </w:tcBorders>
            <w:shd w:val="clear" w:color="auto" w:fill="auto"/>
            <w:vAlign w:val="bottom"/>
          </w:tcPr>
          <w:p w14:paraId="4D534BCC" w14:textId="77777777"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r>
      <w:tr w:rsidR="000E4075" w:rsidRPr="000E4075" w14:paraId="26929D03" w14:textId="77777777" w:rsidTr="00225EBD">
        <w:trPr>
          <w:trHeight w:val="330"/>
        </w:trPr>
        <w:tc>
          <w:tcPr>
            <w:tcW w:w="1640" w:type="dxa"/>
            <w:vMerge w:val="restart"/>
            <w:tcBorders>
              <w:top w:val="nil"/>
              <w:left w:val="single" w:sz="4" w:space="0" w:color="auto"/>
              <w:right w:val="single" w:sz="4" w:space="0" w:color="auto"/>
            </w:tcBorders>
            <w:shd w:val="clear" w:color="auto" w:fill="auto"/>
            <w:noWrap/>
            <w:vAlign w:val="center"/>
            <w:hideMark/>
          </w:tcPr>
          <w:p w14:paraId="6FF080AC" w14:textId="3B958383"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r w:rsidRPr="00225EBD">
              <w:rPr>
                <w:rFonts w:ascii="Century Gothic" w:eastAsia="Times New Roman" w:hAnsi="Century Gothic" w:cs="Calibri"/>
                <w:b/>
                <w:bCs/>
                <w:color w:val="C00000"/>
                <w:sz w:val="22"/>
                <w:lang w:eastAsia="en-GB"/>
              </w:rPr>
              <w:t>Basildon</w:t>
            </w:r>
          </w:p>
        </w:tc>
        <w:tc>
          <w:tcPr>
            <w:tcW w:w="1105" w:type="dxa"/>
            <w:tcBorders>
              <w:top w:val="nil"/>
              <w:left w:val="nil"/>
              <w:bottom w:val="single" w:sz="4" w:space="0" w:color="auto"/>
              <w:right w:val="single" w:sz="4" w:space="0" w:color="auto"/>
            </w:tcBorders>
            <w:shd w:val="clear" w:color="auto" w:fill="auto"/>
            <w:vAlign w:val="bottom"/>
            <w:hideMark/>
          </w:tcPr>
          <w:p w14:paraId="78854C9A"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2019</w:t>
            </w:r>
          </w:p>
        </w:tc>
        <w:tc>
          <w:tcPr>
            <w:tcW w:w="826" w:type="dxa"/>
            <w:tcBorders>
              <w:top w:val="nil"/>
              <w:left w:val="nil"/>
              <w:bottom w:val="single" w:sz="4" w:space="0" w:color="auto"/>
              <w:right w:val="single" w:sz="4" w:space="0" w:color="auto"/>
            </w:tcBorders>
            <w:shd w:val="clear" w:color="auto" w:fill="auto"/>
            <w:noWrap/>
            <w:vAlign w:val="bottom"/>
            <w:hideMark/>
          </w:tcPr>
          <w:p w14:paraId="2CD8B58B"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19672</w:t>
            </w:r>
          </w:p>
        </w:tc>
        <w:tc>
          <w:tcPr>
            <w:tcW w:w="826" w:type="dxa"/>
            <w:tcBorders>
              <w:top w:val="nil"/>
              <w:left w:val="nil"/>
              <w:bottom w:val="single" w:sz="4" w:space="0" w:color="auto"/>
              <w:right w:val="single" w:sz="4" w:space="0" w:color="auto"/>
            </w:tcBorders>
            <w:shd w:val="clear" w:color="auto" w:fill="auto"/>
            <w:noWrap/>
            <w:vAlign w:val="bottom"/>
            <w:hideMark/>
          </w:tcPr>
          <w:p w14:paraId="10B96A3E"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23717</w:t>
            </w:r>
          </w:p>
        </w:tc>
        <w:tc>
          <w:tcPr>
            <w:tcW w:w="1180" w:type="dxa"/>
            <w:tcBorders>
              <w:top w:val="nil"/>
              <w:left w:val="nil"/>
              <w:bottom w:val="single" w:sz="4" w:space="0" w:color="auto"/>
              <w:right w:val="single" w:sz="4" w:space="0" w:color="auto"/>
            </w:tcBorders>
            <w:shd w:val="clear" w:color="auto" w:fill="auto"/>
            <w:noWrap/>
            <w:vAlign w:val="bottom"/>
            <w:hideMark/>
          </w:tcPr>
          <w:p w14:paraId="342D90B6"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23.8%</w:t>
            </w:r>
          </w:p>
        </w:tc>
        <w:tc>
          <w:tcPr>
            <w:tcW w:w="948" w:type="dxa"/>
            <w:tcBorders>
              <w:top w:val="nil"/>
              <w:left w:val="nil"/>
              <w:bottom w:val="single" w:sz="4" w:space="0" w:color="auto"/>
              <w:right w:val="single" w:sz="4" w:space="0" w:color="auto"/>
            </w:tcBorders>
            <w:shd w:val="clear" w:color="auto" w:fill="auto"/>
            <w:noWrap/>
            <w:vAlign w:val="bottom"/>
            <w:hideMark/>
          </w:tcPr>
          <w:p w14:paraId="531554D5"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16891</w:t>
            </w:r>
          </w:p>
        </w:tc>
        <w:tc>
          <w:tcPr>
            <w:tcW w:w="948" w:type="dxa"/>
            <w:tcBorders>
              <w:top w:val="nil"/>
              <w:left w:val="nil"/>
              <w:bottom w:val="single" w:sz="4" w:space="0" w:color="auto"/>
              <w:right w:val="single" w:sz="4" w:space="0" w:color="auto"/>
            </w:tcBorders>
            <w:shd w:val="clear" w:color="auto" w:fill="auto"/>
            <w:noWrap/>
            <w:vAlign w:val="bottom"/>
            <w:hideMark/>
          </w:tcPr>
          <w:p w14:paraId="74644A7D"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23279</w:t>
            </w:r>
          </w:p>
        </w:tc>
        <w:tc>
          <w:tcPr>
            <w:tcW w:w="1240" w:type="dxa"/>
            <w:tcBorders>
              <w:top w:val="nil"/>
              <w:left w:val="nil"/>
              <w:bottom w:val="single" w:sz="4" w:space="0" w:color="auto"/>
              <w:right w:val="single" w:sz="4" w:space="0" w:color="auto"/>
            </w:tcBorders>
            <w:shd w:val="clear" w:color="auto" w:fill="auto"/>
            <w:noWrap/>
            <w:vAlign w:val="bottom"/>
            <w:hideMark/>
          </w:tcPr>
          <w:p w14:paraId="468A98D1"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22.1%</w:t>
            </w:r>
          </w:p>
        </w:tc>
        <w:tc>
          <w:tcPr>
            <w:tcW w:w="1500" w:type="dxa"/>
            <w:tcBorders>
              <w:top w:val="nil"/>
              <w:left w:val="nil"/>
              <w:bottom w:val="single" w:sz="4" w:space="0" w:color="auto"/>
              <w:right w:val="single" w:sz="4" w:space="0" w:color="auto"/>
            </w:tcBorders>
            <w:shd w:val="clear" w:color="auto" w:fill="auto"/>
            <w:noWrap/>
            <w:vAlign w:val="bottom"/>
            <w:hideMark/>
          </w:tcPr>
          <w:p w14:paraId="4E156A0F"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181951</w:t>
            </w:r>
          </w:p>
        </w:tc>
      </w:tr>
      <w:tr w:rsidR="000E4075" w:rsidRPr="000E4075" w14:paraId="77BEF911" w14:textId="77777777" w:rsidTr="00225EBD">
        <w:trPr>
          <w:trHeight w:val="330"/>
        </w:trPr>
        <w:tc>
          <w:tcPr>
            <w:tcW w:w="1640" w:type="dxa"/>
            <w:vMerge/>
            <w:tcBorders>
              <w:left w:val="single" w:sz="4" w:space="0" w:color="auto"/>
              <w:right w:val="single" w:sz="4" w:space="0" w:color="auto"/>
            </w:tcBorders>
            <w:shd w:val="clear" w:color="auto" w:fill="auto"/>
            <w:noWrap/>
            <w:vAlign w:val="center"/>
            <w:hideMark/>
          </w:tcPr>
          <w:p w14:paraId="619E5494" w14:textId="7F838F2E"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105" w:type="dxa"/>
            <w:tcBorders>
              <w:top w:val="nil"/>
              <w:left w:val="nil"/>
              <w:bottom w:val="single" w:sz="4" w:space="0" w:color="auto"/>
              <w:right w:val="single" w:sz="4" w:space="0" w:color="auto"/>
            </w:tcBorders>
            <w:shd w:val="clear" w:color="auto" w:fill="auto"/>
            <w:vAlign w:val="bottom"/>
            <w:hideMark/>
          </w:tcPr>
          <w:p w14:paraId="121F9F77"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2015</w:t>
            </w:r>
          </w:p>
        </w:tc>
        <w:tc>
          <w:tcPr>
            <w:tcW w:w="826" w:type="dxa"/>
            <w:tcBorders>
              <w:top w:val="nil"/>
              <w:left w:val="nil"/>
              <w:bottom w:val="single" w:sz="4" w:space="0" w:color="auto"/>
              <w:right w:val="single" w:sz="4" w:space="0" w:color="auto"/>
            </w:tcBorders>
            <w:shd w:val="clear" w:color="auto" w:fill="auto"/>
            <w:noWrap/>
            <w:vAlign w:val="bottom"/>
            <w:hideMark/>
          </w:tcPr>
          <w:p w14:paraId="623548B5"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19425</w:t>
            </w:r>
          </w:p>
        </w:tc>
        <w:tc>
          <w:tcPr>
            <w:tcW w:w="826" w:type="dxa"/>
            <w:tcBorders>
              <w:top w:val="nil"/>
              <w:left w:val="nil"/>
              <w:bottom w:val="single" w:sz="4" w:space="0" w:color="auto"/>
              <w:right w:val="single" w:sz="4" w:space="0" w:color="auto"/>
            </w:tcBorders>
            <w:shd w:val="clear" w:color="auto" w:fill="auto"/>
            <w:noWrap/>
            <w:vAlign w:val="bottom"/>
            <w:hideMark/>
          </w:tcPr>
          <w:p w14:paraId="3133359A"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23068</w:t>
            </w:r>
          </w:p>
        </w:tc>
        <w:tc>
          <w:tcPr>
            <w:tcW w:w="1180" w:type="dxa"/>
            <w:tcBorders>
              <w:top w:val="nil"/>
              <w:left w:val="nil"/>
              <w:bottom w:val="single" w:sz="4" w:space="0" w:color="auto"/>
              <w:right w:val="single" w:sz="4" w:space="0" w:color="auto"/>
            </w:tcBorders>
            <w:shd w:val="clear" w:color="auto" w:fill="auto"/>
            <w:noWrap/>
            <w:vAlign w:val="bottom"/>
            <w:hideMark/>
          </w:tcPr>
          <w:p w14:paraId="149C135D"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24.1%</w:t>
            </w:r>
          </w:p>
        </w:tc>
        <w:tc>
          <w:tcPr>
            <w:tcW w:w="948" w:type="dxa"/>
            <w:tcBorders>
              <w:top w:val="nil"/>
              <w:left w:val="nil"/>
              <w:bottom w:val="single" w:sz="4" w:space="0" w:color="auto"/>
              <w:right w:val="single" w:sz="4" w:space="0" w:color="auto"/>
            </w:tcBorders>
            <w:shd w:val="clear" w:color="auto" w:fill="auto"/>
            <w:noWrap/>
            <w:vAlign w:val="bottom"/>
            <w:hideMark/>
          </w:tcPr>
          <w:p w14:paraId="429F9606"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13711</w:t>
            </w:r>
          </w:p>
        </w:tc>
        <w:tc>
          <w:tcPr>
            <w:tcW w:w="948" w:type="dxa"/>
            <w:tcBorders>
              <w:top w:val="nil"/>
              <w:left w:val="nil"/>
              <w:bottom w:val="single" w:sz="4" w:space="0" w:color="auto"/>
              <w:right w:val="single" w:sz="4" w:space="0" w:color="auto"/>
            </w:tcBorders>
            <w:shd w:val="clear" w:color="auto" w:fill="auto"/>
            <w:noWrap/>
            <w:vAlign w:val="bottom"/>
            <w:hideMark/>
          </w:tcPr>
          <w:p w14:paraId="7F4B49B4"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23095</w:t>
            </w:r>
          </w:p>
        </w:tc>
        <w:tc>
          <w:tcPr>
            <w:tcW w:w="1240" w:type="dxa"/>
            <w:tcBorders>
              <w:top w:val="nil"/>
              <w:left w:val="nil"/>
              <w:bottom w:val="single" w:sz="4" w:space="0" w:color="auto"/>
              <w:right w:val="single" w:sz="4" w:space="0" w:color="auto"/>
            </w:tcBorders>
            <w:shd w:val="clear" w:color="auto" w:fill="auto"/>
            <w:noWrap/>
            <w:vAlign w:val="bottom"/>
            <w:hideMark/>
          </w:tcPr>
          <w:p w14:paraId="06578351"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20.9%</w:t>
            </w:r>
          </w:p>
        </w:tc>
        <w:tc>
          <w:tcPr>
            <w:tcW w:w="1500" w:type="dxa"/>
            <w:tcBorders>
              <w:top w:val="nil"/>
              <w:left w:val="nil"/>
              <w:bottom w:val="single" w:sz="4" w:space="0" w:color="auto"/>
              <w:right w:val="single" w:sz="4" w:space="0" w:color="auto"/>
            </w:tcBorders>
            <w:shd w:val="clear" w:color="auto" w:fill="auto"/>
            <w:noWrap/>
            <w:vAlign w:val="bottom"/>
            <w:hideMark/>
          </w:tcPr>
          <w:p w14:paraId="665576E4"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176474</w:t>
            </w:r>
          </w:p>
        </w:tc>
      </w:tr>
      <w:tr w:rsidR="000E4075" w:rsidRPr="000E4075" w14:paraId="2A041B88" w14:textId="77777777" w:rsidTr="00225EBD">
        <w:trPr>
          <w:trHeight w:val="330"/>
        </w:trPr>
        <w:tc>
          <w:tcPr>
            <w:tcW w:w="1640" w:type="dxa"/>
            <w:vMerge/>
            <w:tcBorders>
              <w:left w:val="single" w:sz="4" w:space="0" w:color="auto"/>
              <w:right w:val="single" w:sz="4" w:space="0" w:color="auto"/>
            </w:tcBorders>
            <w:shd w:val="clear" w:color="auto" w:fill="auto"/>
            <w:noWrap/>
            <w:vAlign w:val="center"/>
            <w:hideMark/>
          </w:tcPr>
          <w:p w14:paraId="7466051F" w14:textId="778B978D"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105" w:type="dxa"/>
            <w:tcBorders>
              <w:top w:val="nil"/>
              <w:left w:val="nil"/>
              <w:bottom w:val="single" w:sz="4" w:space="0" w:color="auto"/>
              <w:right w:val="single" w:sz="4" w:space="0" w:color="auto"/>
            </w:tcBorders>
            <w:shd w:val="clear" w:color="auto" w:fill="auto"/>
            <w:vAlign w:val="bottom"/>
            <w:hideMark/>
          </w:tcPr>
          <w:p w14:paraId="08DF7186"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2010</w:t>
            </w:r>
          </w:p>
        </w:tc>
        <w:tc>
          <w:tcPr>
            <w:tcW w:w="826" w:type="dxa"/>
            <w:tcBorders>
              <w:top w:val="nil"/>
              <w:left w:val="nil"/>
              <w:bottom w:val="single" w:sz="4" w:space="0" w:color="auto"/>
              <w:right w:val="single" w:sz="4" w:space="0" w:color="auto"/>
            </w:tcBorders>
            <w:shd w:val="clear" w:color="auto" w:fill="auto"/>
            <w:noWrap/>
            <w:vAlign w:val="bottom"/>
            <w:hideMark/>
          </w:tcPr>
          <w:p w14:paraId="7F12CD82"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6109</w:t>
            </w:r>
          </w:p>
        </w:tc>
        <w:tc>
          <w:tcPr>
            <w:tcW w:w="826" w:type="dxa"/>
            <w:tcBorders>
              <w:top w:val="nil"/>
              <w:left w:val="nil"/>
              <w:bottom w:val="single" w:sz="4" w:space="0" w:color="auto"/>
              <w:right w:val="single" w:sz="4" w:space="0" w:color="auto"/>
            </w:tcBorders>
            <w:shd w:val="clear" w:color="auto" w:fill="auto"/>
            <w:noWrap/>
            <w:vAlign w:val="bottom"/>
            <w:hideMark/>
          </w:tcPr>
          <w:p w14:paraId="0F62FE66"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28002</w:t>
            </w:r>
          </w:p>
        </w:tc>
        <w:tc>
          <w:tcPr>
            <w:tcW w:w="1180" w:type="dxa"/>
            <w:tcBorders>
              <w:top w:val="nil"/>
              <w:left w:val="nil"/>
              <w:bottom w:val="single" w:sz="4" w:space="0" w:color="auto"/>
              <w:right w:val="single" w:sz="4" w:space="0" w:color="auto"/>
            </w:tcBorders>
            <w:shd w:val="clear" w:color="auto" w:fill="auto"/>
            <w:noWrap/>
            <w:vAlign w:val="bottom"/>
            <w:hideMark/>
          </w:tcPr>
          <w:p w14:paraId="63C6406E"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19.7%</w:t>
            </w:r>
          </w:p>
        </w:tc>
        <w:tc>
          <w:tcPr>
            <w:tcW w:w="948" w:type="dxa"/>
            <w:tcBorders>
              <w:top w:val="nil"/>
              <w:left w:val="nil"/>
              <w:bottom w:val="single" w:sz="4" w:space="0" w:color="auto"/>
              <w:right w:val="single" w:sz="4" w:space="0" w:color="auto"/>
            </w:tcBorders>
            <w:shd w:val="clear" w:color="auto" w:fill="auto"/>
            <w:noWrap/>
            <w:vAlign w:val="bottom"/>
            <w:hideMark/>
          </w:tcPr>
          <w:p w14:paraId="47A2B0B3"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14080</w:t>
            </w:r>
          </w:p>
        </w:tc>
        <w:tc>
          <w:tcPr>
            <w:tcW w:w="948" w:type="dxa"/>
            <w:tcBorders>
              <w:top w:val="nil"/>
              <w:left w:val="nil"/>
              <w:bottom w:val="single" w:sz="4" w:space="0" w:color="auto"/>
              <w:right w:val="single" w:sz="4" w:space="0" w:color="auto"/>
            </w:tcBorders>
            <w:shd w:val="clear" w:color="auto" w:fill="auto"/>
            <w:noWrap/>
            <w:vAlign w:val="bottom"/>
            <w:hideMark/>
          </w:tcPr>
          <w:p w14:paraId="47619CB7"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32658</w:t>
            </w:r>
          </w:p>
        </w:tc>
        <w:tc>
          <w:tcPr>
            <w:tcW w:w="1240" w:type="dxa"/>
            <w:tcBorders>
              <w:top w:val="nil"/>
              <w:left w:val="nil"/>
              <w:bottom w:val="single" w:sz="4" w:space="0" w:color="auto"/>
              <w:right w:val="single" w:sz="4" w:space="0" w:color="auto"/>
            </w:tcBorders>
            <w:shd w:val="clear" w:color="auto" w:fill="auto"/>
            <w:noWrap/>
            <w:vAlign w:val="bottom"/>
            <w:hideMark/>
          </w:tcPr>
          <w:p w14:paraId="06C60295"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27.0%</w:t>
            </w:r>
          </w:p>
        </w:tc>
        <w:tc>
          <w:tcPr>
            <w:tcW w:w="1500" w:type="dxa"/>
            <w:tcBorders>
              <w:top w:val="nil"/>
              <w:left w:val="nil"/>
              <w:bottom w:val="single" w:sz="4" w:space="0" w:color="auto"/>
              <w:right w:val="single" w:sz="4" w:space="0" w:color="auto"/>
            </w:tcBorders>
            <w:shd w:val="clear" w:color="auto" w:fill="auto"/>
            <w:noWrap/>
            <w:vAlign w:val="bottom"/>
            <w:hideMark/>
          </w:tcPr>
          <w:p w14:paraId="755DC965"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172905</w:t>
            </w:r>
          </w:p>
        </w:tc>
      </w:tr>
      <w:tr w:rsidR="000E4075" w:rsidRPr="000E4075" w14:paraId="06EC9B8D" w14:textId="77777777" w:rsidTr="00225EBD">
        <w:trPr>
          <w:trHeight w:val="330"/>
        </w:trPr>
        <w:tc>
          <w:tcPr>
            <w:tcW w:w="1640" w:type="dxa"/>
            <w:vMerge/>
            <w:tcBorders>
              <w:left w:val="single" w:sz="4" w:space="0" w:color="auto"/>
              <w:right w:val="single" w:sz="4" w:space="0" w:color="auto"/>
            </w:tcBorders>
            <w:shd w:val="clear" w:color="auto" w:fill="auto"/>
            <w:noWrap/>
            <w:vAlign w:val="center"/>
            <w:hideMark/>
          </w:tcPr>
          <w:p w14:paraId="7AA10359" w14:textId="78F33B93"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105" w:type="dxa"/>
            <w:tcBorders>
              <w:top w:val="nil"/>
              <w:left w:val="nil"/>
              <w:bottom w:val="single" w:sz="4" w:space="0" w:color="auto"/>
              <w:right w:val="single" w:sz="4" w:space="0" w:color="auto"/>
            </w:tcBorders>
            <w:shd w:val="clear" w:color="auto" w:fill="auto"/>
            <w:vAlign w:val="bottom"/>
            <w:hideMark/>
          </w:tcPr>
          <w:p w14:paraId="0E0A7076"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2007</w:t>
            </w:r>
          </w:p>
        </w:tc>
        <w:tc>
          <w:tcPr>
            <w:tcW w:w="826" w:type="dxa"/>
            <w:tcBorders>
              <w:top w:val="nil"/>
              <w:left w:val="nil"/>
              <w:bottom w:val="single" w:sz="4" w:space="0" w:color="auto"/>
              <w:right w:val="single" w:sz="4" w:space="0" w:color="auto"/>
            </w:tcBorders>
            <w:shd w:val="clear" w:color="auto" w:fill="auto"/>
            <w:noWrap/>
            <w:vAlign w:val="bottom"/>
            <w:hideMark/>
          </w:tcPr>
          <w:p w14:paraId="41890D8C"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5768</w:t>
            </w:r>
          </w:p>
        </w:tc>
        <w:tc>
          <w:tcPr>
            <w:tcW w:w="826" w:type="dxa"/>
            <w:tcBorders>
              <w:top w:val="nil"/>
              <w:left w:val="nil"/>
              <w:bottom w:val="single" w:sz="4" w:space="0" w:color="auto"/>
              <w:right w:val="single" w:sz="4" w:space="0" w:color="auto"/>
            </w:tcBorders>
            <w:shd w:val="clear" w:color="auto" w:fill="auto"/>
            <w:noWrap/>
            <w:vAlign w:val="bottom"/>
            <w:hideMark/>
          </w:tcPr>
          <w:p w14:paraId="41D993EB"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25746</w:t>
            </w:r>
          </w:p>
        </w:tc>
        <w:tc>
          <w:tcPr>
            <w:tcW w:w="1180" w:type="dxa"/>
            <w:tcBorders>
              <w:top w:val="nil"/>
              <w:left w:val="nil"/>
              <w:bottom w:val="single" w:sz="4" w:space="0" w:color="auto"/>
              <w:right w:val="single" w:sz="4" w:space="0" w:color="auto"/>
            </w:tcBorders>
            <w:shd w:val="clear" w:color="auto" w:fill="auto"/>
            <w:noWrap/>
            <w:vAlign w:val="bottom"/>
            <w:hideMark/>
          </w:tcPr>
          <w:p w14:paraId="530C72F7"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18.8%</w:t>
            </w:r>
          </w:p>
        </w:tc>
        <w:tc>
          <w:tcPr>
            <w:tcW w:w="948" w:type="dxa"/>
            <w:tcBorders>
              <w:top w:val="nil"/>
              <w:left w:val="nil"/>
              <w:bottom w:val="single" w:sz="4" w:space="0" w:color="auto"/>
              <w:right w:val="single" w:sz="4" w:space="0" w:color="auto"/>
            </w:tcBorders>
            <w:shd w:val="clear" w:color="auto" w:fill="auto"/>
            <w:noWrap/>
            <w:vAlign w:val="bottom"/>
            <w:hideMark/>
          </w:tcPr>
          <w:p w14:paraId="1FA34A58"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20868</w:t>
            </w:r>
          </w:p>
        </w:tc>
        <w:tc>
          <w:tcPr>
            <w:tcW w:w="948" w:type="dxa"/>
            <w:tcBorders>
              <w:top w:val="nil"/>
              <w:left w:val="nil"/>
              <w:bottom w:val="single" w:sz="4" w:space="0" w:color="auto"/>
              <w:right w:val="single" w:sz="4" w:space="0" w:color="auto"/>
            </w:tcBorders>
            <w:shd w:val="clear" w:color="auto" w:fill="auto"/>
            <w:noWrap/>
            <w:vAlign w:val="bottom"/>
            <w:hideMark/>
          </w:tcPr>
          <w:p w14:paraId="5667D8ED"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21674</w:t>
            </w:r>
          </w:p>
        </w:tc>
        <w:tc>
          <w:tcPr>
            <w:tcW w:w="1240" w:type="dxa"/>
            <w:tcBorders>
              <w:top w:val="nil"/>
              <w:left w:val="nil"/>
              <w:bottom w:val="single" w:sz="4" w:space="0" w:color="auto"/>
              <w:right w:val="single" w:sz="4" w:space="0" w:color="auto"/>
            </w:tcBorders>
            <w:shd w:val="clear" w:color="auto" w:fill="auto"/>
            <w:noWrap/>
            <w:vAlign w:val="bottom"/>
            <w:hideMark/>
          </w:tcPr>
          <w:p w14:paraId="68F9D676"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25.4%</w:t>
            </w:r>
          </w:p>
        </w:tc>
        <w:tc>
          <w:tcPr>
            <w:tcW w:w="1500" w:type="dxa"/>
            <w:tcBorders>
              <w:top w:val="nil"/>
              <w:left w:val="nil"/>
              <w:bottom w:val="single" w:sz="4" w:space="0" w:color="auto"/>
              <w:right w:val="single" w:sz="4" w:space="0" w:color="auto"/>
            </w:tcBorders>
            <w:shd w:val="clear" w:color="auto" w:fill="auto"/>
            <w:noWrap/>
            <w:vAlign w:val="bottom"/>
            <w:hideMark/>
          </w:tcPr>
          <w:p w14:paraId="53A548F4"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167544</w:t>
            </w:r>
          </w:p>
        </w:tc>
      </w:tr>
      <w:tr w:rsidR="000E4075" w:rsidRPr="000E4075" w14:paraId="30033208" w14:textId="77777777" w:rsidTr="00283B42">
        <w:trPr>
          <w:trHeight w:val="330"/>
        </w:trPr>
        <w:tc>
          <w:tcPr>
            <w:tcW w:w="1640" w:type="dxa"/>
            <w:vMerge/>
            <w:tcBorders>
              <w:left w:val="single" w:sz="4" w:space="0" w:color="auto"/>
              <w:right w:val="single" w:sz="4" w:space="0" w:color="auto"/>
            </w:tcBorders>
            <w:shd w:val="clear" w:color="auto" w:fill="auto"/>
            <w:noWrap/>
            <w:vAlign w:val="center"/>
            <w:hideMark/>
          </w:tcPr>
          <w:p w14:paraId="3E181AB5" w14:textId="0D928461"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105" w:type="dxa"/>
            <w:tcBorders>
              <w:top w:val="nil"/>
              <w:left w:val="nil"/>
              <w:bottom w:val="single" w:sz="4" w:space="0" w:color="auto"/>
              <w:right w:val="single" w:sz="4" w:space="0" w:color="auto"/>
            </w:tcBorders>
            <w:shd w:val="clear" w:color="auto" w:fill="auto"/>
            <w:vAlign w:val="bottom"/>
            <w:hideMark/>
          </w:tcPr>
          <w:p w14:paraId="3DC56B38"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2007-19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59AF1889"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13904</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2D4D2DC4"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-2029</w:t>
            </w:r>
          </w:p>
        </w:tc>
        <w:tc>
          <w:tcPr>
            <w:tcW w:w="1180" w:type="dxa"/>
            <w:tcBorders>
              <w:top w:val="nil"/>
              <w:left w:val="nil"/>
              <w:bottom w:val="single" w:sz="4" w:space="0" w:color="auto"/>
              <w:right w:val="single" w:sz="4" w:space="0" w:color="auto"/>
            </w:tcBorders>
            <w:shd w:val="clear" w:color="auto" w:fill="FFFFFF" w:themeFill="background1"/>
            <w:noWrap/>
            <w:vAlign w:val="bottom"/>
            <w:hideMark/>
          </w:tcPr>
          <w:p w14:paraId="04E1848F"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5.0%</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5AA718F2"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-3977</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5774E231"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1605</w:t>
            </w:r>
          </w:p>
        </w:tc>
        <w:tc>
          <w:tcPr>
            <w:tcW w:w="1240" w:type="dxa"/>
            <w:tcBorders>
              <w:top w:val="nil"/>
              <w:left w:val="nil"/>
              <w:bottom w:val="single" w:sz="4" w:space="0" w:color="auto"/>
              <w:right w:val="single" w:sz="4" w:space="0" w:color="auto"/>
            </w:tcBorders>
            <w:shd w:val="clear" w:color="auto" w:fill="auto"/>
            <w:noWrap/>
            <w:vAlign w:val="bottom"/>
            <w:hideMark/>
          </w:tcPr>
          <w:p w14:paraId="3A164951"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-3.3%</w:t>
            </w:r>
          </w:p>
        </w:tc>
        <w:tc>
          <w:tcPr>
            <w:tcW w:w="1500" w:type="dxa"/>
            <w:tcBorders>
              <w:top w:val="nil"/>
              <w:left w:val="nil"/>
              <w:bottom w:val="single" w:sz="4" w:space="0" w:color="auto"/>
              <w:right w:val="single" w:sz="4" w:space="0" w:color="auto"/>
            </w:tcBorders>
            <w:shd w:val="clear" w:color="auto" w:fill="auto"/>
            <w:noWrap/>
            <w:vAlign w:val="bottom"/>
            <w:hideMark/>
          </w:tcPr>
          <w:p w14:paraId="04078843"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 </w:t>
            </w:r>
          </w:p>
        </w:tc>
      </w:tr>
      <w:tr w:rsidR="000E4075" w:rsidRPr="000E4075" w14:paraId="49E62652" w14:textId="77777777" w:rsidTr="00225EBD">
        <w:trPr>
          <w:trHeight w:val="330"/>
        </w:trPr>
        <w:tc>
          <w:tcPr>
            <w:tcW w:w="1640" w:type="dxa"/>
            <w:vMerge/>
            <w:tcBorders>
              <w:left w:val="single" w:sz="4" w:space="0" w:color="auto"/>
              <w:bottom w:val="single" w:sz="4" w:space="0" w:color="auto"/>
              <w:right w:val="single" w:sz="4" w:space="0" w:color="auto"/>
            </w:tcBorders>
            <w:shd w:val="clear" w:color="auto" w:fill="auto"/>
            <w:noWrap/>
            <w:vAlign w:val="center"/>
            <w:hideMark/>
          </w:tcPr>
          <w:p w14:paraId="05A31F85" w14:textId="3174B7FF"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105" w:type="dxa"/>
            <w:tcBorders>
              <w:top w:val="nil"/>
              <w:left w:val="nil"/>
              <w:bottom w:val="single" w:sz="4" w:space="0" w:color="auto"/>
              <w:right w:val="single" w:sz="4" w:space="0" w:color="auto"/>
            </w:tcBorders>
            <w:shd w:val="clear" w:color="auto" w:fill="auto"/>
            <w:vAlign w:val="bottom"/>
            <w:hideMark/>
          </w:tcPr>
          <w:p w14:paraId="5DFCF726"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2015-19 Change</w:t>
            </w:r>
          </w:p>
        </w:tc>
        <w:tc>
          <w:tcPr>
            <w:tcW w:w="826" w:type="dxa"/>
            <w:tcBorders>
              <w:top w:val="nil"/>
              <w:left w:val="nil"/>
              <w:bottom w:val="single" w:sz="4" w:space="0" w:color="auto"/>
              <w:right w:val="single" w:sz="4" w:space="0" w:color="auto"/>
            </w:tcBorders>
            <w:shd w:val="clear" w:color="auto" w:fill="auto"/>
            <w:noWrap/>
            <w:vAlign w:val="bottom"/>
            <w:hideMark/>
          </w:tcPr>
          <w:p w14:paraId="4CA251BC"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247</w:t>
            </w:r>
          </w:p>
        </w:tc>
        <w:tc>
          <w:tcPr>
            <w:tcW w:w="826" w:type="dxa"/>
            <w:tcBorders>
              <w:top w:val="nil"/>
              <w:left w:val="nil"/>
              <w:bottom w:val="single" w:sz="4" w:space="0" w:color="auto"/>
              <w:right w:val="single" w:sz="4" w:space="0" w:color="auto"/>
            </w:tcBorders>
            <w:shd w:val="clear" w:color="auto" w:fill="auto"/>
            <w:noWrap/>
            <w:vAlign w:val="bottom"/>
            <w:hideMark/>
          </w:tcPr>
          <w:p w14:paraId="0A26667A"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649</w:t>
            </w:r>
          </w:p>
        </w:tc>
        <w:tc>
          <w:tcPr>
            <w:tcW w:w="1180" w:type="dxa"/>
            <w:tcBorders>
              <w:top w:val="nil"/>
              <w:left w:val="nil"/>
              <w:bottom w:val="single" w:sz="4" w:space="0" w:color="auto"/>
              <w:right w:val="single" w:sz="4" w:space="0" w:color="auto"/>
            </w:tcBorders>
            <w:shd w:val="clear" w:color="auto" w:fill="auto"/>
            <w:noWrap/>
            <w:vAlign w:val="bottom"/>
            <w:hideMark/>
          </w:tcPr>
          <w:p w14:paraId="7E360D3D"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-0.2%</w:t>
            </w:r>
          </w:p>
        </w:tc>
        <w:tc>
          <w:tcPr>
            <w:tcW w:w="948" w:type="dxa"/>
            <w:tcBorders>
              <w:top w:val="nil"/>
              <w:left w:val="nil"/>
              <w:bottom w:val="single" w:sz="4" w:space="0" w:color="auto"/>
              <w:right w:val="single" w:sz="4" w:space="0" w:color="auto"/>
            </w:tcBorders>
            <w:shd w:val="clear" w:color="auto" w:fill="auto"/>
            <w:noWrap/>
            <w:vAlign w:val="bottom"/>
            <w:hideMark/>
          </w:tcPr>
          <w:p w14:paraId="7AA6E2D4"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3180</w:t>
            </w:r>
          </w:p>
        </w:tc>
        <w:tc>
          <w:tcPr>
            <w:tcW w:w="948" w:type="dxa"/>
            <w:tcBorders>
              <w:top w:val="nil"/>
              <w:left w:val="nil"/>
              <w:bottom w:val="single" w:sz="4" w:space="0" w:color="auto"/>
              <w:right w:val="single" w:sz="4" w:space="0" w:color="auto"/>
            </w:tcBorders>
            <w:shd w:val="clear" w:color="auto" w:fill="auto"/>
            <w:noWrap/>
            <w:vAlign w:val="bottom"/>
            <w:hideMark/>
          </w:tcPr>
          <w:p w14:paraId="6F58E103"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184</w:t>
            </w:r>
          </w:p>
        </w:tc>
        <w:tc>
          <w:tcPr>
            <w:tcW w:w="1240" w:type="dxa"/>
            <w:tcBorders>
              <w:top w:val="nil"/>
              <w:left w:val="nil"/>
              <w:bottom w:val="single" w:sz="4" w:space="0" w:color="auto"/>
              <w:right w:val="single" w:sz="4" w:space="0" w:color="auto"/>
            </w:tcBorders>
            <w:shd w:val="clear" w:color="auto" w:fill="auto"/>
            <w:noWrap/>
            <w:vAlign w:val="bottom"/>
            <w:hideMark/>
          </w:tcPr>
          <w:p w14:paraId="3FBD35FD"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1.2%</w:t>
            </w:r>
          </w:p>
        </w:tc>
        <w:tc>
          <w:tcPr>
            <w:tcW w:w="1500" w:type="dxa"/>
            <w:tcBorders>
              <w:top w:val="nil"/>
              <w:left w:val="nil"/>
              <w:bottom w:val="single" w:sz="4" w:space="0" w:color="auto"/>
              <w:right w:val="single" w:sz="4" w:space="0" w:color="auto"/>
            </w:tcBorders>
            <w:shd w:val="clear" w:color="auto" w:fill="auto"/>
            <w:noWrap/>
            <w:vAlign w:val="bottom"/>
            <w:hideMark/>
          </w:tcPr>
          <w:p w14:paraId="58CCF52A"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 </w:t>
            </w:r>
          </w:p>
        </w:tc>
      </w:tr>
      <w:tr w:rsidR="000E4075" w:rsidRPr="000E4075" w14:paraId="10B97144" w14:textId="77777777" w:rsidTr="00225EBD">
        <w:trPr>
          <w:trHeight w:val="330"/>
        </w:trPr>
        <w:tc>
          <w:tcPr>
            <w:tcW w:w="1640" w:type="dxa"/>
            <w:vMerge w:val="restart"/>
            <w:tcBorders>
              <w:top w:val="nil"/>
              <w:left w:val="single" w:sz="4" w:space="0" w:color="auto"/>
              <w:right w:val="single" w:sz="4" w:space="0" w:color="auto"/>
            </w:tcBorders>
            <w:shd w:val="clear" w:color="auto" w:fill="auto"/>
            <w:noWrap/>
            <w:vAlign w:val="center"/>
            <w:hideMark/>
          </w:tcPr>
          <w:p w14:paraId="1D58FE5E" w14:textId="7ED13970"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r w:rsidRPr="00225EBD">
              <w:rPr>
                <w:rFonts w:ascii="Century Gothic" w:eastAsia="Times New Roman" w:hAnsi="Century Gothic" w:cs="Calibri"/>
                <w:b/>
                <w:bCs/>
                <w:color w:val="C00000"/>
                <w:sz w:val="22"/>
                <w:lang w:eastAsia="en-GB"/>
              </w:rPr>
              <w:t>Essex total</w:t>
            </w:r>
          </w:p>
        </w:tc>
        <w:tc>
          <w:tcPr>
            <w:tcW w:w="1105" w:type="dxa"/>
            <w:tcBorders>
              <w:top w:val="nil"/>
              <w:left w:val="nil"/>
              <w:bottom w:val="single" w:sz="4" w:space="0" w:color="auto"/>
              <w:right w:val="single" w:sz="4" w:space="0" w:color="auto"/>
            </w:tcBorders>
            <w:shd w:val="clear" w:color="auto" w:fill="auto"/>
            <w:vAlign w:val="bottom"/>
            <w:hideMark/>
          </w:tcPr>
          <w:p w14:paraId="7A23292C"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2019</w:t>
            </w:r>
          </w:p>
        </w:tc>
        <w:tc>
          <w:tcPr>
            <w:tcW w:w="826" w:type="dxa"/>
            <w:tcBorders>
              <w:top w:val="nil"/>
              <w:left w:val="nil"/>
              <w:bottom w:val="single" w:sz="4" w:space="0" w:color="auto"/>
              <w:right w:val="single" w:sz="4" w:space="0" w:color="auto"/>
            </w:tcBorders>
            <w:shd w:val="clear" w:color="auto" w:fill="auto"/>
            <w:noWrap/>
            <w:vAlign w:val="bottom"/>
            <w:hideMark/>
          </w:tcPr>
          <w:p w14:paraId="31EF72B3"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50384</w:t>
            </w:r>
          </w:p>
        </w:tc>
        <w:tc>
          <w:tcPr>
            <w:tcW w:w="826" w:type="dxa"/>
            <w:tcBorders>
              <w:top w:val="nil"/>
              <w:left w:val="nil"/>
              <w:bottom w:val="single" w:sz="4" w:space="0" w:color="auto"/>
              <w:right w:val="single" w:sz="4" w:space="0" w:color="auto"/>
            </w:tcBorders>
            <w:shd w:val="clear" w:color="auto" w:fill="auto"/>
            <w:noWrap/>
            <w:vAlign w:val="bottom"/>
            <w:hideMark/>
          </w:tcPr>
          <w:p w14:paraId="4A0FFE4A"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73256</w:t>
            </w:r>
          </w:p>
        </w:tc>
        <w:tc>
          <w:tcPr>
            <w:tcW w:w="1180" w:type="dxa"/>
            <w:tcBorders>
              <w:top w:val="nil"/>
              <w:left w:val="nil"/>
              <w:bottom w:val="single" w:sz="4" w:space="0" w:color="auto"/>
              <w:right w:val="single" w:sz="4" w:space="0" w:color="auto"/>
            </w:tcBorders>
            <w:shd w:val="clear" w:color="auto" w:fill="auto"/>
            <w:noWrap/>
            <w:vAlign w:val="bottom"/>
            <w:hideMark/>
          </w:tcPr>
          <w:p w14:paraId="629B3EBD"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8.6%</w:t>
            </w:r>
          </w:p>
        </w:tc>
        <w:tc>
          <w:tcPr>
            <w:tcW w:w="948" w:type="dxa"/>
            <w:tcBorders>
              <w:top w:val="nil"/>
              <w:left w:val="nil"/>
              <w:bottom w:val="single" w:sz="4" w:space="0" w:color="auto"/>
              <w:right w:val="single" w:sz="4" w:space="0" w:color="auto"/>
            </w:tcBorders>
            <w:shd w:val="clear" w:color="auto" w:fill="auto"/>
            <w:noWrap/>
            <w:vAlign w:val="bottom"/>
            <w:hideMark/>
          </w:tcPr>
          <w:p w14:paraId="78C2BB0A"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186889</w:t>
            </w:r>
          </w:p>
        </w:tc>
        <w:tc>
          <w:tcPr>
            <w:tcW w:w="948" w:type="dxa"/>
            <w:tcBorders>
              <w:top w:val="nil"/>
              <w:left w:val="nil"/>
              <w:bottom w:val="single" w:sz="4" w:space="0" w:color="auto"/>
              <w:right w:val="single" w:sz="4" w:space="0" w:color="auto"/>
            </w:tcBorders>
            <w:shd w:val="clear" w:color="auto" w:fill="auto"/>
            <w:noWrap/>
            <w:vAlign w:val="bottom"/>
            <w:hideMark/>
          </w:tcPr>
          <w:p w14:paraId="618E5B6D"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183458</w:t>
            </w:r>
          </w:p>
        </w:tc>
        <w:tc>
          <w:tcPr>
            <w:tcW w:w="1240" w:type="dxa"/>
            <w:tcBorders>
              <w:top w:val="nil"/>
              <w:left w:val="nil"/>
              <w:bottom w:val="single" w:sz="4" w:space="0" w:color="auto"/>
              <w:right w:val="single" w:sz="4" w:space="0" w:color="auto"/>
            </w:tcBorders>
            <w:shd w:val="clear" w:color="auto" w:fill="auto"/>
            <w:noWrap/>
            <w:vAlign w:val="bottom"/>
            <w:hideMark/>
          </w:tcPr>
          <w:p w14:paraId="2D565AE9"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25.6%</w:t>
            </w:r>
          </w:p>
        </w:tc>
        <w:tc>
          <w:tcPr>
            <w:tcW w:w="1500" w:type="dxa"/>
            <w:tcBorders>
              <w:top w:val="nil"/>
              <w:left w:val="nil"/>
              <w:bottom w:val="single" w:sz="4" w:space="0" w:color="auto"/>
              <w:right w:val="single" w:sz="4" w:space="0" w:color="auto"/>
            </w:tcBorders>
            <w:shd w:val="clear" w:color="auto" w:fill="auto"/>
            <w:noWrap/>
            <w:vAlign w:val="bottom"/>
            <w:hideMark/>
          </w:tcPr>
          <w:p w14:paraId="64EA6F37"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1445044</w:t>
            </w:r>
          </w:p>
        </w:tc>
      </w:tr>
      <w:tr w:rsidR="000E4075" w:rsidRPr="000E4075" w14:paraId="6F05577F" w14:textId="77777777" w:rsidTr="000E4075">
        <w:trPr>
          <w:trHeight w:val="330"/>
        </w:trPr>
        <w:tc>
          <w:tcPr>
            <w:tcW w:w="1640" w:type="dxa"/>
            <w:vMerge/>
            <w:tcBorders>
              <w:left w:val="single" w:sz="4" w:space="0" w:color="auto"/>
              <w:right w:val="single" w:sz="4" w:space="0" w:color="auto"/>
            </w:tcBorders>
            <w:shd w:val="clear" w:color="auto" w:fill="auto"/>
            <w:noWrap/>
            <w:vAlign w:val="bottom"/>
            <w:hideMark/>
          </w:tcPr>
          <w:p w14:paraId="353B00D7" w14:textId="6707FC02"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105" w:type="dxa"/>
            <w:tcBorders>
              <w:top w:val="nil"/>
              <w:left w:val="nil"/>
              <w:bottom w:val="single" w:sz="4" w:space="0" w:color="auto"/>
              <w:right w:val="single" w:sz="4" w:space="0" w:color="auto"/>
            </w:tcBorders>
            <w:shd w:val="clear" w:color="auto" w:fill="auto"/>
            <w:vAlign w:val="bottom"/>
            <w:hideMark/>
          </w:tcPr>
          <w:p w14:paraId="339C085B"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2015</w:t>
            </w:r>
          </w:p>
        </w:tc>
        <w:tc>
          <w:tcPr>
            <w:tcW w:w="826" w:type="dxa"/>
            <w:tcBorders>
              <w:top w:val="nil"/>
              <w:left w:val="nil"/>
              <w:bottom w:val="single" w:sz="4" w:space="0" w:color="auto"/>
              <w:right w:val="single" w:sz="4" w:space="0" w:color="auto"/>
            </w:tcBorders>
            <w:shd w:val="clear" w:color="auto" w:fill="auto"/>
            <w:noWrap/>
            <w:vAlign w:val="bottom"/>
            <w:hideMark/>
          </w:tcPr>
          <w:p w14:paraId="03F95325"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51022</w:t>
            </w:r>
          </w:p>
        </w:tc>
        <w:tc>
          <w:tcPr>
            <w:tcW w:w="826" w:type="dxa"/>
            <w:tcBorders>
              <w:top w:val="nil"/>
              <w:left w:val="nil"/>
              <w:bottom w:val="single" w:sz="4" w:space="0" w:color="auto"/>
              <w:right w:val="single" w:sz="4" w:space="0" w:color="auto"/>
            </w:tcBorders>
            <w:shd w:val="clear" w:color="auto" w:fill="auto"/>
            <w:noWrap/>
            <w:vAlign w:val="bottom"/>
            <w:hideMark/>
          </w:tcPr>
          <w:p w14:paraId="0EF75BE1"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73962</w:t>
            </w:r>
          </w:p>
        </w:tc>
        <w:tc>
          <w:tcPr>
            <w:tcW w:w="1180" w:type="dxa"/>
            <w:tcBorders>
              <w:top w:val="nil"/>
              <w:left w:val="nil"/>
              <w:bottom w:val="single" w:sz="4" w:space="0" w:color="auto"/>
              <w:right w:val="single" w:sz="4" w:space="0" w:color="auto"/>
            </w:tcBorders>
            <w:shd w:val="clear" w:color="auto" w:fill="auto"/>
            <w:noWrap/>
            <w:vAlign w:val="bottom"/>
            <w:hideMark/>
          </w:tcPr>
          <w:p w14:paraId="428C8B5F"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8.9%</w:t>
            </w:r>
          </w:p>
        </w:tc>
        <w:tc>
          <w:tcPr>
            <w:tcW w:w="948" w:type="dxa"/>
            <w:tcBorders>
              <w:top w:val="nil"/>
              <w:left w:val="nil"/>
              <w:bottom w:val="single" w:sz="4" w:space="0" w:color="auto"/>
              <w:right w:val="single" w:sz="4" w:space="0" w:color="auto"/>
            </w:tcBorders>
            <w:shd w:val="clear" w:color="auto" w:fill="auto"/>
            <w:noWrap/>
            <w:vAlign w:val="bottom"/>
            <w:hideMark/>
          </w:tcPr>
          <w:p w14:paraId="24CBA40A"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184266</w:t>
            </w:r>
          </w:p>
        </w:tc>
        <w:tc>
          <w:tcPr>
            <w:tcW w:w="948" w:type="dxa"/>
            <w:tcBorders>
              <w:top w:val="nil"/>
              <w:left w:val="nil"/>
              <w:bottom w:val="single" w:sz="4" w:space="0" w:color="auto"/>
              <w:right w:val="single" w:sz="4" w:space="0" w:color="auto"/>
            </w:tcBorders>
            <w:shd w:val="clear" w:color="auto" w:fill="auto"/>
            <w:noWrap/>
            <w:vAlign w:val="bottom"/>
            <w:hideMark/>
          </w:tcPr>
          <w:p w14:paraId="3360D605"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155352</w:t>
            </w:r>
          </w:p>
        </w:tc>
        <w:tc>
          <w:tcPr>
            <w:tcW w:w="1240" w:type="dxa"/>
            <w:tcBorders>
              <w:top w:val="nil"/>
              <w:left w:val="nil"/>
              <w:bottom w:val="single" w:sz="4" w:space="0" w:color="auto"/>
              <w:right w:val="single" w:sz="4" w:space="0" w:color="auto"/>
            </w:tcBorders>
            <w:shd w:val="clear" w:color="auto" w:fill="auto"/>
            <w:noWrap/>
            <w:vAlign w:val="bottom"/>
            <w:hideMark/>
          </w:tcPr>
          <w:p w14:paraId="24FF551C"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24.2%</w:t>
            </w:r>
          </w:p>
        </w:tc>
        <w:tc>
          <w:tcPr>
            <w:tcW w:w="1500" w:type="dxa"/>
            <w:tcBorders>
              <w:top w:val="nil"/>
              <w:left w:val="nil"/>
              <w:bottom w:val="single" w:sz="4" w:space="0" w:color="auto"/>
              <w:right w:val="single" w:sz="4" w:space="0" w:color="auto"/>
            </w:tcBorders>
            <w:shd w:val="clear" w:color="auto" w:fill="auto"/>
            <w:noWrap/>
            <w:vAlign w:val="bottom"/>
            <w:hideMark/>
          </w:tcPr>
          <w:p w14:paraId="7270DE19"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1406094</w:t>
            </w:r>
          </w:p>
        </w:tc>
      </w:tr>
      <w:tr w:rsidR="000E4075" w:rsidRPr="000E4075" w14:paraId="69F32A1F" w14:textId="77777777" w:rsidTr="000E4075">
        <w:trPr>
          <w:trHeight w:val="330"/>
        </w:trPr>
        <w:tc>
          <w:tcPr>
            <w:tcW w:w="1640" w:type="dxa"/>
            <w:vMerge/>
            <w:tcBorders>
              <w:left w:val="single" w:sz="4" w:space="0" w:color="auto"/>
              <w:right w:val="single" w:sz="4" w:space="0" w:color="auto"/>
            </w:tcBorders>
            <w:shd w:val="clear" w:color="auto" w:fill="auto"/>
            <w:noWrap/>
            <w:vAlign w:val="bottom"/>
            <w:hideMark/>
          </w:tcPr>
          <w:p w14:paraId="3AFA8B10" w14:textId="26D8FDA1"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105" w:type="dxa"/>
            <w:tcBorders>
              <w:top w:val="nil"/>
              <w:left w:val="nil"/>
              <w:bottom w:val="single" w:sz="4" w:space="0" w:color="auto"/>
              <w:right w:val="single" w:sz="4" w:space="0" w:color="auto"/>
            </w:tcBorders>
            <w:shd w:val="clear" w:color="auto" w:fill="auto"/>
            <w:vAlign w:val="bottom"/>
            <w:hideMark/>
          </w:tcPr>
          <w:p w14:paraId="38B5BC41"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2010</w:t>
            </w:r>
          </w:p>
        </w:tc>
        <w:tc>
          <w:tcPr>
            <w:tcW w:w="826" w:type="dxa"/>
            <w:tcBorders>
              <w:top w:val="nil"/>
              <w:left w:val="nil"/>
              <w:bottom w:val="single" w:sz="4" w:space="0" w:color="auto"/>
              <w:right w:val="single" w:sz="4" w:space="0" w:color="auto"/>
            </w:tcBorders>
            <w:shd w:val="clear" w:color="auto" w:fill="auto"/>
            <w:noWrap/>
            <w:vAlign w:val="bottom"/>
            <w:hideMark/>
          </w:tcPr>
          <w:p w14:paraId="2F03E27B"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21090</w:t>
            </w:r>
          </w:p>
        </w:tc>
        <w:tc>
          <w:tcPr>
            <w:tcW w:w="826" w:type="dxa"/>
            <w:tcBorders>
              <w:top w:val="nil"/>
              <w:left w:val="nil"/>
              <w:bottom w:val="single" w:sz="4" w:space="0" w:color="auto"/>
              <w:right w:val="single" w:sz="4" w:space="0" w:color="auto"/>
            </w:tcBorders>
            <w:shd w:val="clear" w:color="auto" w:fill="auto"/>
            <w:noWrap/>
            <w:vAlign w:val="bottom"/>
            <w:hideMark/>
          </w:tcPr>
          <w:p w14:paraId="43144C7E"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61097</w:t>
            </w:r>
          </w:p>
        </w:tc>
        <w:tc>
          <w:tcPr>
            <w:tcW w:w="1180" w:type="dxa"/>
            <w:tcBorders>
              <w:top w:val="nil"/>
              <w:left w:val="nil"/>
              <w:bottom w:val="single" w:sz="4" w:space="0" w:color="auto"/>
              <w:right w:val="single" w:sz="4" w:space="0" w:color="auto"/>
            </w:tcBorders>
            <w:shd w:val="clear" w:color="auto" w:fill="auto"/>
            <w:noWrap/>
            <w:vAlign w:val="bottom"/>
            <w:hideMark/>
          </w:tcPr>
          <w:p w14:paraId="7CC7665F"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5.9%</w:t>
            </w:r>
          </w:p>
        </w:tc>
        <w:tc>
          <w:tcPr>
            <w:tcW w:w="948" w:type="dxa"/>
            <w:tcBorders>
              <w:top w:val="nil"/>
              <w:left w:val="nil"/>
              <w:bottom w:val="single" w:sz="4" w:space="0" w:color="auto"/>
              <w:right w:val="single" w:sz="4" w:space="0" w:color="auto"/>
            </w:tcBorders>
            <w:shd w:val="clear" w:color="auto" w:fill="auto"/>
            <w:noWrap/>
            <w:vAlign w:val="bottom"/>
            <w:hideMark/>
          </w:tcPr>
          <w:p w14:paraId="08AF3A3C"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218860</w:t>
            </w:r>
          </w:p>
        </w:tc>
        <w:tc>
          <w:tcPr>
            <w:tcW w:w="948" w:type="dxa"/>
            <w:tcBorders>
              <w:top w:val="nil"/>
              <w:left w:val="nil"/>
              <w:bottom w:val="single" w:sz="4" w:space="0" w:color="auto"/>
              <w:right w:val="single" w:sz="4" w:space="0" w:color="auto"/>
            </w:tcBorders>
            <w:shd w:val="clear" w:color="auto" w:fill="auto"/>
            <w:noWrap/>
            <w:vAlign w:val="bottom"/>
            <w:hideMark/>
          </w:tcPr>
          <w:p w14:paraId="4559BCAE"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210397</w:t>
            </w:r>
          </w:p>
        </w:tc>
        <w:tc>
          <w:tcPr>
            <w:tcW w:w="1240" w:type="dxa"/>
            <w:tcBorders>
              <w:top w:val="nil"/>
              <w:left w:val="nil"/>
              <w:bottom w:val="single" w:sz="4" w:space="0" w:color="auto"/>
              <w:right w:val="single" w:sz="4" w:space="0" w:color="auto"/>
            </w:tcBorders>
            <w:shd w:val="clear" w:color="auto" w:fill="auto"/>
            <w:noWrap/>
            <w:vAlign w:val="bottom"/>
            <w:hideMark/>
          </w:tcPr>
          <w:p w14:paraId="1EA8317C"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30.9%</w:t>
            </w:r>
          </w:p>
        </w:tc>
        <w:tc>
          <w:tcPr>
            <w:tcW w:w="1500" w:type="dxa"/>
            <w:tcBorders>
              <w:top w:val="nil"/>
              <w:left w:val="nil"/>
              <w:bottom w:val="single" w:sz="4" w:space="0" w:color="auto"/>
              <w:right w:val="single" w:sz="4" w:space="0" w:color="auto"/>
            </w:tcBorders>
            <w:shd w:val="clear" w:color="auto" w:fill="auto"/>
            <w:noWrap/>
            <w:vAlign w:val="bottom"/>
            <w:hideMark/>
          </w:tcPr>
          <w:p w14:paraId="357F2675"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1387321</w:t>
            </w:r>
          </w:p>
        </w:tc>
      </w:tr>
      <w:tr w:rsidR="000E4075" w:rsidRPr="000E4075" w14:paraId="7D26354F" w14:textId="77777777" w:rsidTr="000E4075">
        <w:trPr>
          <w:trHeight w:val="330"/>
        </w:trPr>
        <w:tc>
          <w:tcPr>
            <w:tcW w:w="1640" w:type="dxa"/>
            <w:vMerge/>
            <w:tcBorders>
              <w:left w:val="single" w:sz="4" w:space="0" w:color="auto"/>
              <w:right w:val="single" w:sz="4" w:space="0" w:color="auto"/>
            </w:tcBorders>
            <w:shd w:val="clear" w:color="auto" w:fill="auto"/>
            <w:noWrap/>
            <w:vAlign w:val="bottom"/>
            <w:hideMark/>
          </w:tcPr>
          <w:p w14:paraId="30A3DC60" w14:textId="1B6BA34E"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105" w:type="dxa"/>
            <w:tcBorders>
              <w:top w:val="nil"/>
              <w:left w:val="nil"/>
              <w:bottom w:val="single" w:sz="4" w:space="0" w:color="auto"/>
              <w:right w:val="single" w:sz="4" w:space="0" w:color="auto"/>
            </w:tcBorders>
            <w:shd w:val="clear" w:color="auto" w:fill="auto"/>
            <w:vAlign w:val="bottom"/>
            <w:hideMark/>
          </w:tcPr>
          <w:p w14:paraId="194A250C"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2007</w:t>
            </w:r>
          </w:p>
        </w:tc>
        <w:tc>
          <w:tcPr>
            <w:tcW w:w="826" w:type="dxa"/>
            <w:tcBorders>
              <w:top w:val="nil"/>
              <w:left w:val="nil"/>
              <w:bottom w:val="single" w:sz="4" w:space="0" w:color="auto"/>
              <w:right w:val="single" w:sz="4" w:space="0" w:color="auto"/>
            </w:tcBorders>
            <w:shd w:val="clear" w:color="auto" w:fill="auto"/>
            <w:noWrap/>
            <w:vAlign w:val="bottom"/>
            <w:hideMark/>
          </w:tcPr>
          <w:p w14:paraId="4C7BEC7D"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12479</w:t>
            </w:r>
          </w:p>
        </w:tc>
        <w:tc>
          <w:tcPr>
            <w:tcW w:w="826" w:type="dxa"/>
            <w:tcBorders>
              <w:top w:val="nil"/>
              <w:left w:val="nil"/>
              <w:bottom w:val="single" w:sz="4" w:space="0" w:color="auto"/>
              <w:right w:val="single" w:sz="4" w:space="0" w:color="auto"/>
            </w:tcBorders>
            <w:shd w:val="clear" w:color="auto" w:fill="auto"/>
            <w:noWrap/>
            <w:vAlign w:val="bottom"/>
            <w:hideMark/>
          </w:tcPr>
          <w:p w14:paraId="492C5AEA"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47901</w:t>
            </w:r>
          </w:p>
        </w:tc>
        <w:tc>
          <w:tcPr>
            <w:tcW w:w="1180" w:type="dxa"/>
            <w:tcBorders>
              <w:top w:val="nil"/>
              <w:left w:val="nil"/>
              <w:bottom w:val="single" w:sz="4" w:space="0" w:color="auto"/>
              <w:right w:val="single" w:sz="4" w:space="0" w:color="auto"/>
            </w:tcBorders>
            <w:shd w:val="clear" w:color="auto" w:fill="auto"/>
            <w:noWrap/>
            <w:vAlign w:val="bottom"/>
            <w:hideMark/>
          </w:tcPr>
          <w:p w14:paraId="45A8A53D"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4.5%</w:t>
            </w:r>
          </w:p>
        </w:tc>
        <w:tc>
          <w:tcPr>
            <w:tcW w:w="948" w:type="dxa"/>
            <w:tcBorders>
              <w:top w:val="nil"/>
              <w:left w:val="nil"/>
              <w:bottom w:val="single" w:sz="4" w:space="0" w:color="auto"/>
              <w:right w:val="single" w:sz="4" w:space="0" w:color="auto"/>
            </w:tcBorders>
            <w:shd w:val="clear" w:color="auto" w:fill="auto"/>
            <w:noWrap/>
            <w:vAlign w:val="bottom"/>
            <w:hideMark/>
          </w:tcPr>
          <w:p w14:paraId="71D7F404"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213592</w:t>
            </w:r>
          </w:p>
        </w:tc>
        <w:tc>
          <w:tcPr>
            <w:tcW w:w="948" w:type="dxa"/>
            <w:tcBorders>
              <w:top w:val="nil"/>
              <w:left w:val="nil"/>
              <w:bottom w:val="single" w:sz="4" w:space="0" w:color="auto"/>
              <w:right w:val="single" w:sz="4" w:space="0" w:color="auto"/>
            </w:tcBorders>
            <w:shd w:val="clear" w:color="auto" w:fill="auto"/>
            <w:noWrap/>
            <w:vAlign w:val="bottom"/>
            <w:hideMark/>
          </w:tcPr>
          <w:p w14:paraId="04B93C03"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202056</w:t>
            </w:r>
          </w:p>
        </w:tc>
        <w:tc>
          <w:tcPr>
            <w:tcW w:w="1240" w:type="dxa"/>
            <w:tcBorders>
              <w:top w:val="nil"/>
              <w:left w:val="nil"/>
              <w:bottom w:val="single" w:sz="4" w:space="0" w:color="auto"/>
              <w:right w:val="single" w:sz="4" w:space="0" w:color="auto"/>
            </w:tcBorders>
            <w:shd w:val="clear" w:color="auto" w:fill="auto"/>
            <w:noWrap/>
            <w:vAlign w:val="bottom"/>
            <w:hideMark/>
          </w:tcPr>
          <w:p w14:paraId="513FEA9F"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30.9%</w:t>
            </w:r>
          </w:p>
        </w:tc>
        <w:tc>
          <w:tcPr>
            <w:tcW w:w="1500" w:type="dxa"/>
            <w:tcBorders>
              <w:top w:val="nil"/>
              <w:left w:val="nil"/>
              <w:bottom w:val="single" w:sz="4" w:space="0" w:color="auto"/>
              <w:right w:val="single" w:sz="4" w:space="0" w:color="auto"/>
            </w:tcBorders>
            <w:shd w:val="clear" w:color="auto" w:fill="auto"/>
            <w:noWrap/>
            <w:vAlign w:val="bottom"/>
            <w:hideMark/>
          </w:tcPr>
          <w:p w14:paraId="1C18C40F"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1346689</w:t>
            </w:r>
          </w:p>
        </w:tc>
      </w:tr>
      <w:tr w:rsidR="000E4075" w:rsidRPr="000E4075" w14:paraId="0730C5D2" w14:textId="77777777" w:rsidTr="00283B42">
        <w:trPr>
          <w:trHeight w:val="330"/>
        </w:trPr>
        <w:tc>
          <w:tcPr>
            <w:tcW w:w="1640" w:type="dxa"/>
            <w:vMerge/>
            <w:tcBorders>
              <w:left w:val="single" w:sz="4" w:space="0" w:color="auto"/>
              <w:right w:val="single" w:sz="4" w:space="0" w:color="auto"/>
            </w:tcBorders>
            <w:shd w:val="clear" w:color="auto" w:fill="auto"/>
            <w:noWrap/>
            <w:vAlign w:val="bottom"/>
            <w:hideMark/>
          </w:tcPr>
          <w:p w14:paraId="3DD80AF0" w14:textId="3D7D3EC9"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105" w:type="dxa"/>
            <w:tcBorders>
              <w:top w:val="nil"/>
              <w:left w:val="nil"/>
              <w:bottom w:val="single" w:sz="4" w:space="0" w:color="auto"/>
              <w:right w:val="single" w:sz="4" w:space="0" w:color="auto"/>
            </w:tcBorders>
            <w:shd w:val="clear" w:color="auto" w:fill="auto"/>
            <w:vAlign w:val="bottom"/>
            <w:hideMark/>
          </w:tcPr>
          <w:p w14:paraId="2428811D"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2007-19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40EE0CE7"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37905</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0771CBD2"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25355</w:t>
            </w:r>
          </w:p>
        </w:tc>
        <w:tc>
          <w:tcPr>
            <w:tcW w:w="1180" w:type="dxa"/>
            <w:tcBorders>
              <w:top w:val="nil"/>
              <w:left w:val="nil"/>
              <w:bottom w:val="single" w:sz="4" w:space="0" w:color="auto"/>
              <w:right w:val="single" w:sz="4" w:space="0" w:color="auto"/>
            </w:tcBorders>
            <w:shd w:val="clear" w:color="auto" w:fill="FFFFFF" w:themeFill="background1"/>
            <w:noWrap/>
            <w:vAlign w:val="bottom"/>
            <w:hideMark/>
          </w:tcPr>
          <w:p w14:paraId="33A4D8DC"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4.1%</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562031C8"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-26703</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2C22B8E6"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-18598</w:t>
            </w:r>
          </w:p>
        </w:tc>
        <w:tc>
          <w:tcPr>
            <w:tcW w:w="1240" w:type="dxa"/>
            <w:tcBorders>
              <w:top w:val="nil"/>
              <w:left w:val="nil"/>
              <w:bottom w:val="single" w:sz="4" w:space="0" w:color="auto"/>
              <w:right w:val="single" w:sz="4" w:space="0" w:color="auto"/>
            </w:tcBorders>
            <w:shd w:val="clear" w:color="auto" w:fill="auto"/>
            <w:noWrap/>
            <w:vAlign w:val="bottom"/>
            <w:hideMark/>
          </w:tcPr>
          <w:p w14:paraId="4B1C10F7"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-5.2%</w:t>
            </w:r>
          </w:p>
        </w:tc>
        <w:tc>
          <w:tcPr>
            <w:tcW w:w="1500" w:type="dxa"/>
            <w:tcBorders>
              <w:top w:val="nil"/>
              <w:left w:val="nil"/>
              <w:bottom w:val="single" w:sz="4" w:space="0" w:color="auto"/>
              <w:right w:val="single" w:sz="4" w:space="0" w:color="auto"/>
            </w:tcBorders>
            <w:shd w:val="clear" w:color="auto" w:fill="auto"/>
            <w:noWrap/>
            <w:vAlign w:val="bottom"/>
            <w:hideMark/>
          </w:tcPr>
          <w:p w14:paraId="0EC3C387"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 </w:t>
            </w:r>
          </w:p>
        </w:tc>
      </w:tr>
      <w:tr w:rsidR="000E4075" w:rsidRPr="000E4075" w14:paraId="638F3EBD" w14:textId="77777777" w:rsidTr="000E4075">
        <w:trPr>
          <w:trHeight w:val="330"/>
        </w:trPr>
        <w:tc>
          <w:tcPr>
            <w:tcW w:w="1640" w:type="dxa"/>
            <w:vMerge/>
            <w:tcBorders>
              <w:left w:val="single" w:sz="4" w:space="0" w:color="auto"/>
              <w:bottom w:val="single" w:sz="4" w:space="0" w:color="auto"/>
              <w:right w:val="single" w:sz="4" w:space="0" w:color="auto"/>
            </w:tcBorders>
            <w:shd w:val="clear" w:color="auto" w:fill="auto"/>
            <w:noWrap/>
            <w:vAlign w:val="bottom"/>
            <w:hideMark/>
          </w:tcPr>
          <w:p w14:paraId="7521D078" w14:textId="743C2E25"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105" w:type="dxa"/>
            <w:tcBorders>
              <w:top w:val="nil"/>
              <w:left w:val="nil"/>
              <w:bottom w:val="single" w:sz="4" w:space="0" w:color="auto"/>
              <w:right w:val="single" w:sz="4" w:space="0" w:color="auto"/>
            </w:tcBorders>
            <w:shd w:val="clear" w:color="auto" w:fill="auto"/>
            <w:vAlign w:val="bottom"/>
            <w:hideMark/>
          </w:tcPr>
          <w:p w14:paraId="2D477ADD"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2015-19 Change</w:t>
            </w:r>
          </w:p>
        </w:tc>
        <w:tc>
          <w:tcPr>
            <w:tcW w:w="826" w:type="dxa"/>
            <w:tcBorders>
              <w:top w:val="nil"/>
              <w:left w:val="nil"/>
              <w:bottom w:val="single" w:sz="4" w:space="0" w:color="auto"/>
              <w:right w:val="single" w:sz="4" w:space="0" w:color="auto"/>
            </w:tcBorders>
            <w:shd w:val="clear" w:color="auto" w:fill="auto"/>
            <w:noWrap/>
            <w:vAlign w:val="bottom"/>
            <w:hideMark/>
          </w:tcPr>
          <w:p w14:paraId="2A414016"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-638</w:t>
            </w:r>
          </w:p>
        </w:tc>
        <w:tc>
          <w:tcPr>
            <w:tcW w:w="826" w:type="dxa"/>
            <w:tcBorders>
              <w:top w:val="nil"/>
              <w:left w:val="nil"/>
              <w:bottom w:val="single" w:sz="4" w:space="0" w:color="auto"/>
              <w:right w:val="single" w:sz="4" w:space="0" w:color="auto"/>
            </w:tcBorders>
            <w:shd w:val="clear" w:color="auto" w:fill="auto"/>
            <w:noWrap/>
            <w:vAlign w:val="bottom"/>
            <w:hideMark/>
          </w:tcPr>
          <w:p w14:paraId="244450A1"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-706</w:t>
            </w:r>
          </w:p>
        </w:tc>
        <w:tc>
          <w:tcPr>
            <w:tcW w:w="1180" w:type="dxa"/>
            <w:tcBorders>
              <w:top w:val="nil"/>
              <w:left w:val="nil"/>
              <w:bottom w:val="single" w:sz="4" w:space="0" w:color="auto"/>
              <w:right w:val="single" w:sz="4" w:space="0" w:color="auto"/>
            </w:tcBorders>
            <w:shd w:val="clear" w:color="auto" w:fill="auto"/>
            <w:noWrap/>
            <w:vAlign w:val="bottom"/>
            <w:hideMark/>
          </w:tcPr>
          <w:p w14:paraId="6BD5F2A6"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-0.3%</w:t>
            </w:r>
          </w:p>
        </w:tc>
        <w:tc>
          <w:tcPr>
            <w:tcW w:w="948" w:type="dxa"/>
            <w:tcBorders>
              <w:top w:val="nil"/>
              <w:left w:val="nil"/>
              <w:bottom w:val="single" w:sz="4" w:space="0" w:color="auto"/>
              <w:right w:val="single" w:sz="4" w:space="0" w:color="auto"/>
            </w:tcBorders>
            <w:shd w:val="clear" w:color="auto" w:fill="auto"/>
            <w:noWrap/>
            <w:vAlign w:val="bottom"/>
            <w:hideMark/>
          </w:tcPr>
          <w:p w14:paraId="09CAB30F"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2623</w:t>
            </w:r>
          </w:p>
        </w:tc>
        <w:tc>
          <w:tcPr>
            <w:tcW w:w="948" w:type="dxa"/>
            <w:tcBorders>
              <w:top w:val="nil"/>
              <w:left w:val="nil"/>
              <w:bottom w:val="single" w:sz="4" w:space="0" w:color="auto"/>
              <w:right w:val="single" w:sz="4" w:space="0" w:color="auto"/>
            </w:tcBorders>
            <w:shd w:val="clear" w:color="auto" w:fill="auto"/>
            <w:noWrap/>
            <w:vAlign w:val="bottom"/>
            <w:hideMark/>
          </w:tcPr>
          <w:p w14:paraId="4043F787"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28106</w:t>
            </w:r>
          </w:p>
        </w:tc>
        <w:tc>
          <w:tcPr>
            <w:tcW w:w="1240" w:type="dxa"/>
            <w:tcBorders>
              <w:top w:val="nil"/>
              <w:left w:val="nil"/>
              <w:bottom w:val="single" w:sz="4" w:space="0" w:color="auto"/>
              <w:right w:val="single" w:sz="4" w:space="0" w:color="auto"/>
            </w:tcBorders>
            <w:shd w:val="clear" w:color="auto" w:fill="auto"/>
            <w:noWrap/>
            <w:vAlign w:val="bottom"/>
            <w:hideMark/>
          </w:tcPr>
          <w:p w14:paraId="0A7BCEE9"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1.5%</w:t>
            </w:r>
          </w:p>
        </w:tc>
        <w:tc>
          <w:tcPr>
            <w:tcW w:w="1500" w:type="dxa"/>
            <w:tcBorders>
              <w:top w:val="nil"/>
              <w:left w:val="nil"/>
              <w:bottom w:val="single" w:sz="4" w:space="0" w:color="auto"/>
              <w:right w:val="single" w:sz="4" w:space="0" w:color="auto"/>
            </w:tcBorders>
            <w:shd w:val="clear" w:color="auto" w:fill="auto"/>
            <w:noWrap/>
            <w:vAlign w:val="bottom"/>
            <w:hideMark/>
          </w:tcPr>
          <w:p w14:paraId="4ABD8474"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 </w:t>
            </w:r>
          </w:p>
        </w:tc>
      </w:tr>
    </w:tbl>
    <w:p w14:paraId="2BE87E6F" w14:textId="77777777" w:rsidR="00225EBD" w:rsidRDefault="00225EBD">
      <w:pPr>
        <w:rPr>
          <w:rFonts w:ascii="Century Gothic" w:hAnsi="Century Gothic"/>
          <w:color w:val="000000" w:themeColor="text1"/>
          <w:sz w:val="22"/>
        </w:rPr>
      </w:pPr>
    </w:p>
    <w:p w14:paraId="2EBFB4C8" w14:textId="71E2FBF3" w:rsidR="00176834" w:rsidRDefault="007C708B">
      <w:pPr>
        <w:rPr>
          <w:rFonts w:ascii="Century Gothic" w:hAnsi="Century Gothic"/>
          <w:color w:val="000000" w:themeColor="text1"/>
          <w:sz w:val="22"/>
        </w:rPr>
      </w:pPr>
      <w:r>
        <w:rPr>
          <w:rFonts w:ascii="Century Gothic" w:hAnsi="Century Gothic"/>
          <w:color w:val="000000" w:themeColor="text1"/>
          <w:sz w:val="22"/>
        </w:rPr>
        <w:t xml:space="preserve">In 2019 the number of Basildon residents living in the most deprived </w:t>
      </w:r>
      <w:r w:rsidR="00266CC6">
        <w:rPr>
          <w:rFonts w:ascii="Century Gothic" w:hAnsi="Century Gothic"/>
          <w:color w:val="000000" w:themeColor="text1"/>
          <w:sz w:val="22"/>
        </w:rPr>
        <w:t xml:space="preserve">20% of areas (decile 1+2) was </w:t>
      </w:r>
      <w:r w:rsidR="008D3F6A">
        <w:rPr>
          <w:rFonts w:ascii="Century Gothic" w:hAnsi="Century Gothic"/>
          <w:color w:val="000000" w:themeColor="text1"/>
          <w:sz w:val="22"/>
        </w:rPr>
        <w:t xml:space="preserve">43,389 </w:t>
      </w:r>
      <w:r w:rsidR="004D553A">
        <w:rPr>
          <w:rFonts w:ascii="Century Gothic" w:hAnsi="Century Gothic"/>
          <w:color w:val="000000" w:themeColor="text1"/>
          <w:sz w:val="22"/>
        </w:rPr>
        <w:t xml:space="preserve">people, equivalent to 23.8% of the total population of the area. Compared to the average for Essex (8.6%) this is </w:t>
      </w:r>
      <w:r w:rsidR="004B1695">
        <w:rPr>
          <w:rFonts w:ascii="Century Gothic" w:hAnsi="Century Gothic"/>
          <w:color w:val="000000" w:themeColor="text1"/>
          <w:sz w:val="22"/>
        </w:rPr>
        <w:t>significantly higher than average and is the second highest proportion of residents out of the 12 lower tier authorities.</w:t>
      </w:r>
    </w:p>
    <w:p w14:paraId="57FD6E32" w14:textId="7D7FF6B7" w:rsidR="004B1695" w:rsidRDefault="004B1695">
      <w:pPr>
        <w:rPr>
          <w:rFonts w:ascii="Century Gothic" w:hAnsi="Century Gothic"/>
          <w:color w:val="000000" w:themeColor="text1"/>
          <w:sz w:val="22"/>
        </w:rPr>
      </w:pPr>
      <w:r>
        <w:rPr>
          <w:rFonts w:ascii="Century Gothic" w:hAnsi="Century Gothic"/>
          <w:color w:val="000000" w:themeColor="text1"/>
          <w:sz w:val="22"/>
        </w:rPr>
        <w:t xml:space="preserve">Over time the number of residents living the </w:t>
      </w:r>
      <w:r w:rsidR="00C71305">
        <w:rPr>
          <w:rFonts w:ascii="Century Gothic" w:hAnsi="Century Gothic"/>
          <w:color w:val="000000" w:themeColor="text1"/>
          <w:sz w:val="22"/>
        </w:rPr>
        <w:t xml:space="preserve">bottom decile has gradually increased from 5768 people in 2007 to </w:t>
      </w:r>
      <w:r w:rsidR="009A60E0">
        <w:rPr>
          <w:rFonts w:ascii="Century Gothic" w:hAnsi="Century Gothic"/>
          <w:color w:val="000000" w:themeColor="text1"/>
          <w:sz w:val="22"/>
        </w:rPr>
        <w:t>19,672 in 2019</w:t>
      </w:r>
      <w:r w:rsidR="00E528F3">
        <w:rPr>
          <w:rFonts w:ascii="Century Gothic" w:hAnsi="Century Gothic"/>
          <w:color w:val="000000" w:themeColor="text1"/>
          <w:sz w:val="22"/>
        </w:rPr>
        <w:t xml:space="preserve"> and as a proportion of the population from 3.4% to 10.8%. </w:t>
      </w:r>
    </w:p>
    <w:p w14:paraId="3128B4F4" w14:textId="1CDA2E69" w:rsidR="00E528F3" w:rsidRDefault="00E528F3">
      <w:pPr>
        <w:rPr>
          <w:rFonts w:ascii="Century Gothic" w:hAnsi="Century Gothic"/>
          <w:color w:val="000000" w:themeColor="text1"/>
          <w:sz w:val="22"/>
        </w:rPr>
      </w:pPr>
      <w:r>
        <w:rPr>
          <w:rFonts w:ascii="Century Gothic" w:hAnsi="Century Gothic"/>
          <w:color w:val="000000" w:themeColor="text1"/>
          <w:sz w:val="22"/>
        </w:rPr>
        <w:t xml:space="preserve">Comparatively the number of residents living in decile </w:t>
      </w:r>
      <w:r w:rsidR="00223483">
        <w:rPr>
          <w:rFonts w:ascii="Century Gothic" w:hAnsi="Century Gothic"/>
          <w:color w:val="000000" w:themeColor="text1"/>
          <w:sz w:val="22"/>
        </w:rPr>
        <w:t>2 has increased slightly between 2015 and 2019 (+649 people) but has reduced significantly (-</w:t>
      </w:r>
      <w:r w:rsidR="00FD5CC1">
        <w:rPr>
          <w:rFonts w:ascii="Century Gothic" w:hAnsi="Century Gothic"/>
          <w:color w:val="000000" w:themeColor="text1"/>
          <w:sz w:val="22"/>
        </w:rPr>
        <w:t xml:space="preserve">2029 people) from 2007 to 2019 and reduced from 15.4% to 13%. </w:t>
      </w:r>
      <w:r w:rsidR="0084432D">
        <w:rPr>
          <w:rFonts w:ascii="Century Gothic" w:hAnsi="Century Gothic"/>
          <w:color w:val="000000" w:themeColor="text1"/>
          <w:sz w:val="22"/>
        </w:rPr>
        <w:t xml:space="preserve">It is therefore possible that the increase in the number of residents living in decile 1 may in part be due to </w:t>
      </w:r>
      <w:r w:rsidR="004251BC">
        <w:rPr>
          <w:rFonts w:ascii="Century Gothic" w:hAnsi="Century Gothic"/>
          <w:color w:val="000000" w:themeColor="text1"/>
          <w:sz w:val="22"/>
        </w:rPr>
        <w:t>previous decile 2 residents moving into this group.</w:t>
      </w:r>
    </w:p>
    <w:p w14:paraId="259C7234" w14:textId="392E50C5" w:rsidR="004251BC" w:rsidRDefault="004251BC" w:rsidP="004251BC">
      <w:pPr>
        <w:spacing w:after="0" w:line="240" w:lineRule="auto"/>
        <w:rPr>
          <w:rFonts w:ascii="Century Gothic" w:hAnsi="Century Gothic"/>
          <w:i/>
          <w:color w:val="C00000"/>
          <w:sz w:val="22"/>
        </w:rPr>
      </w:pPr>
      <w:r w:rsidRPr="00C650EA">
        <w:rPr>
          <w:rFonts w:ascii="Century Gothic" w:eastAsia="Times New Roman" w:hAnsi="Century Gothic" w:cs="Calibri"/>
          <w:b/>
          <w:bCs/>
          <w:color w:val="C00000"/>
          <w:sz w:val="22"/>
          <w:lang w:eastAsia="en-GB"/>
        </w:rPr>
        <w:t>Top 10 mos</w:t>
      </w:r>
      <w:r>
        <w:rPr>
          <w:rFonts w:ascii="Century Gothic" w:eastAsia="Times New Roman" w:hAnsi="Century Gothic" w:cs="Calibri"/>
          <w:b/>
          <w:bCs/>
          <w:color w:val="C00000"/>
          <w:sz w:val="22"/>
          <w:lang w:eastAsia="en-GB"/>
        </w:rPr>
        <w:t xml:space="preserve">t </w:t>
      </w:r>
      <w:r w:rsidRPr="00C650EA">
        <w:rPr>
          <w:rFonts w:ascii="Century Gothic" w:eastAsia="Times New Roman" w:hAnsi="Century Gothic" w:cs="Calibri"/>
          <w:b/>
          <w:bCs/>
          <w:color w:val="C00000"/>
          <w:sz w:val="22"/>
          <w:lang w:eastAsia="en-GB"/>
        </w:rPr>
        <w:t xml:space="preserve">deprived </w:t>
      </w:r>
      <w:r>
        <w:rPr>
          <w:rFonts w:ascii="Century Gothic" w:eastAsia="Times New Roman" w:hAnsi="Century Gothic" w:cs="Calibri"/>
          <w:b/>
          <w:bCs/>
          <w:color w:val="C00000"/>
          <w:sz w:val="22"/>
          <w:lang w:eastAsia="en-GB"/>
        </w:rPr>
        <w:t>LSOAs</w:t>
      </w:r>
    </w:p>
    <w:p w14:paraId="79333FB1" w14:textId="39582624" w:rsidR="004251BC" w:rsidRDefault="004251BC" w:rsidP="004251BC">
      <w:pPr>
        <w:spacing w:after="0" w:line="240" w:lineRule="auto"/>
        <w:rPr>
          <w:rFonts w:ascii="Century Gothic" w:hAnsi="Century Gothic"/>
          <w:color w:val="000000" w:themeColor="text1"/>
          <w:sz w:val="22"/>
        </w:rPr>
      </w:pPr>
      <w:r w:rsidRPr="004251BC">
        <w:rPr>
          <w:rFonts w:ascii="Century Gothic" w:hAnsi="Century Gothic"/>
          <w:color w:val="000000" w:themeColor="text1"/>
          <w:sz w:val="22"/>
        </w:rPr>
        <w:t xml:space="preserve">The table below lists the 10 most deprived LSOAs </w:t>
      </w:r>
      <w:r w:rsidR="007E45BD">
        <w:rPr>
          <w:rFonts w:ascii="Century Gothic" w:hAnsi="Century Gothic"/>
          <w:color w:val="000000" w:themeColor="text1"/>
          <w:sz w:val="22"/>
        </w:rPr>
        <w:t xml:space="preserve">in </w:t>
      </w:r>
      <w:r w:rsidRPr="004251BC">
        <w:rPr>
          <w:rFonts w:ascii="Century Gothic" w:hAnsi="Century Gothic"/>
          <w:color w:val="000000" w:themeColor="text1"/>
          <w:sz w:val="22"/>
        </w:rPr>
        <w:t xml:space="preserve">this local authority area </w:t>
      </w:r>
      <w:r w:rsidR="007E45BD">
        <w:rPr>
          <w:rFonts w:ascii="Century Gothic" w:hAnsi="Century Gothic"/>
          <w:color w:val="000000" w:themeColor="text1"/>
          <w:sz w:val="22"/>
        </w:rPr>
        <w:t>in</w:t>
      </w:r>
      <w:r w:rsidRPr="004251BC">
        <w:rPr>
          <w:rFonts w:ascii="Century Gothic" w:hAnsi="Century Gothic"/>
          <w:color w:val="000000" w:themeColor="text1"/>
          <w:sz w:val="22"/>
        </w:rPr>
        <w:t xml:space="preserve"> 2019 and the wards where they are located. </w:t>
      </w:r>
      <w:r w:rsidR="000C257F">
        <w:rPr>
          <w:rFonts w:ascii="Century Gothic" w:hAnsi="Century Gothic"/>
          <w:color w:val="000000" w:themeColor="text1"/>
          <w:sz w:val="22"/>
        </w:rPr>
        <w:t>See Appendix 3</w:t>
      </w:r>
      <w:r w:rsidRPr="004251BC">
        <w:rPr>
          <w:rFonts w:ascii="Century Gothic" w:hAnsi="Century Gothic"/>
          <w:color w:val="000000" w:themeColor="text1"/>
          <w:sz w:val="22"/>
        </w:rPr>
        <w:t>for the 10 least deprived LSOAs for Each District</w:t>
      </w:r>
      <w:r w:rsidR="00225EBD">
        <w:rPr>
          <w:rFonts w:ascii="Century Gothic" w:hAnsi="Century Gothic"/>
          <w:color w:val="000000" w:themeColor="text1"/>
          <w:sz w:val="22"/>
        </w:rPr>
        <w:t>.</w:t>
      </w:r>
    </w:p>
    <w:p w14:paraId="63F10D95" w14:textId="77777777" w:rsidR="00225EBD" w:rsidRPr="004251BC" w:rsidRDefault="00225EBD" w:rsidP="004251BC">
      <w:pPr>
        <w:spacing w:after="0" w:line="240" w:lineRule="auto"/>
        <w:rPr>
          <w:rFonts w:ascii="Century Gothic" w:hAnsi="Century Gothic"/>
          <w:color w:val="000000" w:themeColor="text1"/>
          <w:sz w:val="22"/>
        </w:rPr>
      </w:pPr>
    </w:p>
    <w:tbl>
      <w:tblPr>
        <w:tblW w:w="9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
        <w:gridCol w:w="1310"/>
        <w:gridCol w:w="1558"/>
        <w:gridCol w:w="1310"/>
        <w:gridCol w:w="1973"/>
        <w:gridCol w:w="1158"/>
        <w:gridCol w:w="1102"/>
        <w:gridCol w:w="899"/>
      </w:tblGrid>
      <w:tr w:rsidR="00343B18" w:rsidRPr="00C650EA" w14:paraId="2FFB8065" w14:textId="77777777" w:rsidTr="004251BC">
        <w:trPr>
          <w:trHeight w:val="300"/>
        </w:trPr>
        <w:tc>
          <w:tcPr>
            <w:tcW w:w="499" w:type="dxa"/>
            <w:shd w:val="clear" w:color="auto" w:fill="auto"/>
            <w:noWrap/>
            <w:textDirection w:val="btLr"/>
            <w:vAlign w:val="center"/>
            <w:hideMark/>
          </w:tcPr>
          <w:p w14:paraId="19A9C67B" w14:textId="77777777" w:rsidR="00343B18" w:rsidRPr="00225EBD" w:rsidRDefault="00343B18" w:rsidP="00343B18">
            <w:pPr>
              <w:spacing w:after="0" w:line="240" w:lineRule="auto"/>
              <w:jc w:val="center"/>
              <w:rPr>
                <w:rFonts w:ascii="Century Gothic" w:eastAsia="Times New Roman" w:hAnsi="Century Gothic" w:cs="Calibri"/>
                <w:b/>
                <w:bCs/>
                <w:color w:val="000000"/>
                <w:sz w:val="20"/>
                <w:lang w:eastAsia="en-GB"/>
              </w:rPr>
            </w:pPr>
          </w:p>
        </w:tc>
        <w:tc>
          <w:tcPr>
            <w:tcW w:w="1310" w:type="dxa"/>
            <w:shd w:val="clear" w:color="auto" w:fill="auto"/>
            <w:noWrap/>
            <w:vAlign w:val="bottom"/>
            <w:hideMark/>
          </w:tcPr>
          <w:p w14:paraId="213026F1" w14:textId="77777777" w:rsidR="00343B18" w:rsidRPr="00225EBD" w:rsidRDefault="00343B18" w:rsidP="00343B18">
            <w:pPr>
              <w:spacing w:after="0" w:line="240" w:lineRule="auto"/>
              <w:rPr>
                <w:rFonts w:ascii="Century Gothic" w:eastAsia="Times New Roman" w:hAnsi="Century Gothic" w:cs="Calibri"/>
                <w:b/>
                <w:bCs/>
                <w:color w:val="C00000"/>
                <w:sz w:val="20"/>
                <w:lang w:eastAsia="en-GB"/>
              </w:rPr>
            </w:pPr>
            <w:r w:rsidRPr="00225EBD">
              <w:rPr>
                <w:rFonts w:ascii="Century Gothic" w:eastAsia="Times New Roman" w:hAnsi="Century Gothic" w:cs="Calibri"/>
                <w:b/>
                <w:bCs/>
                <w:color w:val="C00000"/>
                <w:sz w:val="20"/>
                <w:lang w:eastAsia="en-GB"/>
              </w:rPr>
              <w:t>LSOA Code</w:t>
            </w:r>
          </w:p>
        </w:tc>
        <w:tc>
          <w:tcPr>
            <w:tcW w:w="1558" w:type="dxa"/>
            <w:shd w:val="clear" w:color="auto" w:fill="auto"/>
            <w:noWrap/>
            <w:vAlign w:val="bottom"/>
            <w:hideMark/>
          </w:tcPr>
          <w:p w14:paraId="4F529F40" w14:textId="77777777" w:rsidR="00343B18" w:rsidRPr="00225EBD" w:rsidRDefault="00343B18" w:rsidP="00343B18">
            <w:pPr>
              <w:spacing w:after="0" w:line="240" w:lineRule="auto"/>
              <w:rPr>
                <w:rFonts w:ascii="Century Gothic" w:eastAsia="Times New Roman" w:hAnsi="Century Gothic" w:cs="Calibri"/>
                <w:b/>
                <w:bCs/>
                <w:color w:val="C00000"/>
                <w:sz w:val="20"/>
                <w:lang w:eastAsia="en-GB"/>
              </w:rPr>
            </w:pPr>
            <w:r w:rsidRPr="00225EBD">
              <w:rPr>
                <w:rFonts w:ascii="Century Gothic" w:eastAsia="Times New Roman" w:hAnsi="Century Gothic" w:cs="Calibri"/>
                <w:b/>
                <w:bCs/>
                <w:color w:val="C00000"/>
                <w:sz w:val="20"/>
                <w:lang w:eastAsia="en-GB"/>
              </w:rPr>
              <w:t>LSOA Name</w:t>
            </w:r>
          </w:p>
        </w:tc>
        <w:tc>
          <w:tcPr>
            <w:tcW w:w="1310" w:type="dxa"/>
            <w:shd w:val="clear" w:color="auto" w:fill="auto"/>
            <w:noWrap/>
            <w:vAlign w:val="bottom"/>
            <w:hideMark/>
          </w:tcPr>
          <w:p w14:paraId="2FB440D4" w14:textId="77777777" w:rsidR="00343B18" w:rsidRPr="00225EBD" w:rsidRDefault="00343B18" w:rsidP="00343B18">
            <w:pPr>
              <w:spacing w:after="0" w:line="240" w:lineRule="auto"/>
              <w:rPr>
                <w:rFonts w:ascii="Century Gothic" w:eastAsia="Times New Roman" w:hAnsi="Century Gothic" w:cs="Calibri"/>
                <w:b/>
                <w:bCs/>
                <w:color w:val="C00000"/>
                <w:sz w:val="20"/>
                <w:lang w:eastAsia="en-GB"/>
              </w:rPr>
            </w:pPr>
            <w:r w:rsidRPr="00225EBD">
              <w:rPr>
                <w:rFonts w:ascii="Century Gothic" w:eastAsia="Times New Roman" w:hAnsi="Century Gothic" w:cs="Calibri"/>
                <w:b/>
                <w:bCs/>
                <w:color w:val="C00000"/>
                <w:sz w:val="20"/>
                <w:lang w:eastAsia="en-GB"/>
              </w:rPr>
              <w:t>Ward Code</w:t>
            </w:r>
          </w:p>
        </w:tc>
        <w:tc>
          <w:tcPr>
            <w:tcW w:w="1973" w:type="dxa"/>
            <w:shd w:val="clear" w:color="auto" w:fill="auto"/>
            <w:noWrap/>
            <w:vAlign w:val="bottom"/>
            <w:hideMark/>
          </w:tcPr>
          <w:p w14:paraId="3127D20B" w14:textId="77777777" w:rsidR="00343B18" w:rsidRPr="00225EBD" w:rsidRDefault="00343B18" w:rsidP="00343B18">
            <w:pPr>
              <w:spacing w:after="0" w:line="240" w:lineRule="auto"/>
              <w:rPr>
                <w:rFonts w:ascii="Century Gothic" w:eastAsia="Times New Roman" w:hAnsi="Century Gothic" w:cs="Calibri"/>
                <w:b/>
                <w:bCs/>
                <w:color w:val="C00000"/>
                <w:sz w:val="20"/>
                <w:lang w:eastAsia="en-GB"/>
              </w:rPr>
            </w:pPr>
            <w:r w:rsidRPr="00225EBD">
              <w:rPr>
                <w:rFonts w:ascii="Century Gothic" w:eastAsia="Times New Roman" w:hAnsi="Century Gothic" w:cs="Calibri"/>
                <w:b/>
                <w:bCs/>
                <w:color w:val="C00000"/>
                <w:sz w:val="20"/>
                <w:lang w:eastAsia="en-GB"/>
              </w:rPr>
              <w:t>Ward Name</w:t>
            </w:r>
          </w:p>
        </w:tc>
        <w:tc>
          <w:tcPr>
            <w:tcW w:w="1158" w:type="dxa"/>
            <w:shd w:val="clear" w:color="auto" w:fill="auto"/>
            <w:noWrap/>
            <w:vAlign w:val="bottom"/>
            <w:hideMark/>
          </w:tcPr>
          <w:p w14:paraId="5FB1BF58" w14:textId="77777777" w:rsidR="00343B18" w:rsidRPr="00225EBD" w:rsidRDefault="00343B18" w:rsidP="00343B18">
            <w:pPr>
              <w:spacing w:after="0" w:line="240" w:lineRule="auto"/>
              <w:jc w:val="center"/>
              <w:rPr>
                <w:rFonts w:ascii="Century Gothic" w:eastAsia="Times New Roman" w:hAnsi="Century Gothic" w:cs="Calibri"/>
                <w:b/>
                <w:bCs/>
                <w:color w:val="C00000"/>
                <w:sz w:val="20"/>
                <w:lang w:eastAsia="en-GB"/>
              </w:rPr>
            </w:pPr>
            <w:r w:rsidRPr="00225EBD">
              <w:rPr>
                <w:rFonts w:ascii="Century Gothic" w:eastAsia="Times New Roman" w:hAnsi="Century Gothic" w:cs="Calibri"/>
                <w:b/>
                <w:bCs/>
                <w:color w:val="C00000"/>
                <w:sz w:val="20"/>
                <w:lang w:eastAsia="en-GB"/>
              </w:rPr>
              <w:t>IMD Score</w:t>
            </w:r>
          </w:p>
        </w:tc>
        <w:tc>
          <w:tcPr>
            <w:tcW w:w="1102" w:type="dxa"/>
            <w:shd w:val="clear" w:color="auto" w:fill="auto"/>
            <w:noWrap/>
            <w:vAlign w:val="bottom"/>
            <w:hideMark/>
          </w:tcPr>
          <w:p w14:paraId="41067A85" w14:textId="77777777" w:rsidR="00343B18" w:rsidRPr="00225EBD" w:rsidRDefault="00343B18" w:rsidP="00343B18">
            <w:pPr>
              <w:spacing w:after="0" w:line="240" w:lineRule="auto"/>
              <w:jc w:val="center"/>
              <w:rPr>
                <w:rFonts w:ascii="Century Gothic" w:eastAsia="Times New Roman" w:hAnsi="Century Gothic" w:cs="Calibri"/>
                <w:b/>
                <w:bCs/>
                <w:color w:val="C00000"/>
                <w:sz w:val="20"/>
                <w:lang w:eastAsia="en-GB"/>
              </w:rPr>
            </w:pPr>
            <w:r w:rsidRPr="00225EBD">
              <w:rPr>
                <w:rFonts w:ascii="Century Gothic" w:eastAsia="Times New Roman" w:hAnsi="Century Gothic" w:cs="Calibri"/>
                <w:b/>
                <w:bCs/>
                <w:color w:val="C00000"/>
                <w:sz w:val="20"/>
                <w:lang w:eastAsia="en-GB"/>
              </w:rPr>
              <w:t>IMD Rank</w:t>
            </w:r>
          </w:p>
        </w:tc>
        <w:tc>
          <w:tcPr>
            <w:tcW w:w="899" w:type="dxa"/>
            <w:shd w:val="clear" w:color="auto" w:fill="auto"/>
            <w:noWrap/>
            <w:vAlign w:val="bottom"/>
            <w:hideMark/>
          </w:tcPr>
          <w:p w14:paraId="30971B35" w14:textId="77777777" w:rsidR="00343B18" w:rsidRPr="00225EBD" w:rsidRDefault="00343B18" w:rsidP="00343B18">
            <w:pPr>
              <w:spacing w:after="0" w:line="240" w:lineRule="auto"/>
              <w:jc w:val="center"/>
              <w:rPr>
                <w:rFonts w:ascii="Century Gothic" w:eastAsia="Times New Roman" w:hAnsi="Century Gothic" w:cs="Calibri"/>
                <w:b/>
                <w:bCs/>
                <w:color w:val="C00000"/>
                <w:sz w:val="20"/>
                <w:lang w:eastAsia="en-GB"/>
              </w:rPr>
            </w:pPr>
            <w:r w:rsidRPr="00225EBD">
              <w:rPr>
                <w:rFonts w:ascii="Century Gothic" w:eastAsia="Times New Roman" w:hAnsi="Century Gothic" w:cs="Calibri"/>
                <w:b/>
                <w:bCs/>
                <w:color w:val="C00000"/>
                <w:sz w:val="20"/>
                <w:lang w:eastAsia="en-GB"/>
              </w:rPr>
              <w:t>IMD Decile</w:t>
            </w:r>
          </w:p>
        </w:tc>
      </w:tr>
      <w:tr w:rsidR="00343B18" w:rsidRPr="00C650EA" w14:paraId="456BDDFA" w14:textId="77777777" w:rsidTr="004251BC">
        <w:trPr>
          <w:trHeight w:val="300"/>
        </w:trPr>
        <w:tc>
          <w:tcPr>
            <w:tcW w:w="499" w:type="dxa"/>
            <w:vMerge w:val="restart"/>
            <w:shd w:val="clear" w:color="auto" w:fill="auto"/>
            <w:noWrap/>
            <w:textDirection w:val="btLr"/>
            <w:vAlign w:val="center"/>
            <w:hideMark/>
          </w:tcPr>
          <w:p w14:paraId="5E7968BF" w14:textId="09AB611A" w:rsidR="00343B18" w:rsidRPr="00225EBD" w:rsidRDefault="00343B18" w:rsidP="00343B18">
            <w:pPr>
              <w:spacing w:after="0" w:line="240" w:lineRule="auto"/>
              <w:jc w:val="center"/>
              <w:rPr>
                <w:rFonts w:ascii="Century Gothic" w:eastAsia="Times New Roman" w:hAnsi="Century Gothic" w:cs="Calibri"/>
                <w:b/>
                <w:bCs/>
                <w:color w:val="C00000"/>
                <w:sz w:val="20"/>
                <w:lang w:eastAsia="en-GB"/>
              </w:rPr>
            </w:pPr>
            <w:r w:rsidRPr="00225EBD">
              <w:rPr>
                <w:rFonts w:ascii="Century Gothic" w:eastAsia="Times New Roman" w:hAnsi="Century Gothic" w:cs="Calibri"/>
                <w:b/>
                <w:bCs/>
                <w:color w:val="C00000"/>
                <w:sz w:val="20"/>
                <w:lang w:eastAsia="en-GB"/>
              </w:rPr>
              <w:t>10 Most Deprived LSOAs</w:t>
            </w:r>
          </w:p>
        </w:tc>
        <w:tc>
          <w:tcPr>
            <w:tcW w:w="1310" w:type="dxa"/>
            <w:shd w:val="clear" w:color="auto" w:fill="auto"/>
            <w:noWrap/>
            <w:vAlign w:val="bottom"/>
            <w:hideMark/>
          </w:tcPr>
          <w:p w14:paraId="72B46138"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E01021290</w:t>
            </w:r>
          </w:p>
        </w:tc>
        <w:tc>
          <w:tcPr>
            <w:tcW w:w="1558" w:type="dxa"/>
            <w:shd w:val="clear" w:color="auto" w:fill="auto"/>
            <w:noWrap/>
            <w:vAlign w:val="bottom"/>
            <w:hideMark/>
          </w:tcPr>
          <w:p w14:paraId="0D028886"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Basildon 016D</w:t>
            </w:r>
          </w:p>
        </w:tc>
        <w:tc>
          <w:tcPr>
            <w:tcW w:w="1310" w:type="dxa"/>
            <w:shd w:val="clear" w:color="auto" w:fill="auto"/>
            <w:noWrap/>
            <w:vAlign w:val="bottom"/>
            <w:hideMark/>
          </w:tcPr>
          <w:p w14:paraId="353C34CD"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E05004028</w:t>
            </w:r>
          </w:p>
        </w:tc>
        <w:tc>
          <w:tcPr>
            <w:tcW w:w="1973" w:type="dxa"/>
            <w:shd w:val="clear" w:color="auto" w:fill="auto"/>
            <w:noWrap/>
            <w:vAlign w:val="bottom"/>
            <w:hideMark/>
          </w:tcPr>
          <w:p w14:paraId="61C2782F"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Lee Chapel North</w:t>
            </w:r>
          </w:p>
        </w:tc>
        <w:tc>
          <w:tcPr>
            <w:tcW w:w="1158" w:type="dxa"/>
            <w:shd w:val="clear" w:color="auto" w:fill="auto"/>
            <w:noWrap/>
            <w:vAlign w:val="bottom"/>
            <w:hideMark/>
          </w:tcPr>
          <w:p w14:paraId="7C89897F"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55.995</w:t>
            </w:r>
          </w:p>
        </w:tc>
        <w:tc>
          <w:tcPr>
            <w:tcW w:w="1102" w:type="dxa"/>
            <w:shd w:val="clear" w:color="auto" w:fill="auto"/>
            <w:noWrap/>
            <w:vAlign w:val="bottom"/>
            <w:hideMark/>
          </w:tcPr>
          <w:p w14:paraId="436CD8F4"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1,353</w:t>
            </w:r>
          </w:p>
        </w:tc>
        <w:tc>
          <w:tcPr>
            <w:tcW w:w="899" w:type="dxa"/>
            <w:shd w:val="clear" w:color="auto" w:fill="auto"/>
            <w:noWrap/>
            <w:vAlign w:val="bottom"/>
            <w:hideMark/>
          </w:tcPr>
          <w:p w14:paraId="41CBE062"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1</w:t>
            </w:r>
          </w:p>
        </w:tc>
      </w:tr>
      <w:tr w:rsidR="00343B18" w:rsidRPr="00C650EA" w14:paraId="3454E0E9" w14:textId="77777777" w:rsidTr="004251BC">
        <w:trPr>
          <w:trHeight w:val="300"/>
        </w:trPr>
        <w:tc>
          <w:tcPr>
            <w:tcW w:w="499" w:type="dxa"/>
            <w:vMerge/>
            <w:vAlign w:val="center"/>
            <w:hideMark/>
          </w:tcPr>
          <w:p w14:paraId="562F9982" w14:textId="77777777" w:rsidR="00343B18" w:rsidRPr="00225EBD" w:rsidRDefault="00343B18" w:rsidP="00343B18">
            <w:pPr>
              <w:spacing w:after="0" w:line="240" w:lineRule="auto"/>
              <w:rPr>
                <w:rFonts w:ascii="Century Gothic" w:eastAsia="Times New Roman" w:hAnsi="Century Gothic" w:cs="Calibri"/>
                <w:b/>
                <w:bCs/>
                <w:color w:val="C00000"/>
                <w:sz w:val="20"/>
                <w:lang w:eastAsia="en-GB"/>
              </w:rPr>
            </w:pPr>
          </w:p>
        </w:tc>
        <w:tc>
          <w:tcPr>
            <w:tcW w:w="1310" w:type="dxa"/>
            <w:shd w:val="clear" w:color="auto" w:fill="auto"/>
            <w:noWrap/>
            <w:vAlign w:val="bottom"/>
            <w:hideMark/>
          </w:tcPr>
          <w:p w14:paraId="7B20FA52"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E01021302</w:t>
            </w:r>
          </w:p>
        </w:tc>
        <w:tc>
          <w:tcPr>
            <w:tcW w:w="1558" w:type="dxa"/>
            <w:shd w:val="clear" w:color="auto" w:fill="auto"/>
            <w:noWrap/>
            <w:vAlign w:val="bottom"/>
            <w:hideMark/>
          </w:tcPr>
          <w:p w14:paraId="3B3023C9"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Basildon 013B</w:t>
            </w:r>
          </w:p>
        </w:tc>
        <w:tc>
          <w:tcPr>
            <w:tcW w:w="1310" w:type="dxa"/>
            <w:shd w:val="clear" w:color="auto" w:fill="auto"/>
            <w:noWrap/>
            <w:vAlign w:val="bottom"/>
            <w:hideMark/>
          </w:tcPr>
          <w:p w14:paraId="40D9A392"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E05004030</w:t>
            </w:r>
          </w:p>
        </w:tc>
        <w:tc>
          <w:tcPr>
            <w:tcW w:w="1973" w:type="dxa"/>
            <w:shd w:val="clear" w:color="auto" w:fill="auto"/>
            <w:noWrap/>
            <w:vAlign w:val="bottom"/>
            <w:hideMark/>
          </w:tcPr>
          <w:p w14:paraId="7864F1CD"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proofErr w:type="spellStart"/>
            <w:r w:rsidRPr="00225EBD">
              <w:rPr>
                <w:rFonts w:ascii="Century Gothic" w:eastAsia="Times New Roman" w:hAnsi="Century Gothic" w:cs="Calibri"/>
                <w:color w:val="000000"/>
                <w:sz w:val="20"/>
                <w:lang w:eastAsia="en-GB"/>
              </w:rPr>
              <w:t>Pitsea</w:t>
            </w:r>
            <w:proofErr w:type="spellEnd"/>
            <w:r w:rsidRPr="00225EBD">
              <w:rPr>
                <w:rFonts w:ascii="Century Gothic" w:eastAsia="Times New Roman" w:hAnsi="Century Gothic" w:cs="Calibri"/>
                <w:color w:val="000000"/>
                <w:sz w:val="20"/>
                <w:lang w:eastAsia="en-GB"/>
              </w:rPr>
              <w:t xml:space="preserve"> North West</w:t>
            </w:r>
          </w:p>
        </w:tc>
        <w:tc>
          <w:tcPr>
            <w:tcW w:w="1158" w:type="dxa"/>
            <w:shd w:val="clear" w:color="auto" w:fill="auto"/>
            <w:noWrap/>
            <w:vAlign w:val="bottom"/>
            <w:hideMark/>
          </w:tcPr>
          <w:p w14:paraId="539D368A"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55.374</w:t>
            </w:r>
          </w:p>
        </w:tc>
        <w:tc>
          <w:tcPr>
            <w:tcW w:w="1102" w:type="dxa"/>
            <w:shd w:val="clear" w:color="auto" w:fill="auto"/>
            <w:noWrap/>
            <w:vAlign w:val="bottom"/>
            <w:hideMark/>
          </w:tcPr>
          <w:p w14:paraId="514229B8"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1,417</w:t>
            </w:r>
          </w:p>
        </w:tc>
        <w:tc>
          <w:tcPr>
            <w:tcW w:w="899" w:type="dxa"/>
            <w:shd w:val="clear" w:color="auto" w:fill="auto"/>
            <w:noWrap/>
            <w:vAlign w:val="bottom"/>
            <w:hideMark/>
          </w:tcPr>
          <w:p w14:paraId="72474CA9"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1</w:t>
            </w:r>
          </w:p>
        </w:tc>
      </w:tr>
      <w:tr w:rsidR="00343B18" w:rsidRPr="00C650EA" w14:paraId="13EE2FCD" w14:textId="77777777" w:rsidTr="004251BC">
        <w:trPr>
          <w:trHeight w:val="300"/>
        </w:trPr>
        <w:tc>
          <w:tcPr>
            <w:tcW w:w="499" w:type="dxa"/>
            <w:vMerge/>
            <w:vAlign w:val="center"/>
            <w:hideMark/>
          </w:tcPr>
          <w:p w14:paraId="37452BAD" w14:textId="77777777" w:rsidR="00343B18" w:rsidRPr="00225EBD" w:rsidRDefault="00343B18" w:rsidP="00343B18">
            <w:pPr>
              <w:spacing w:after="0" w:line="240" w:lineRule="auto"/>
              <w:rPr>
                <w:rFonts w:ascii="Century Gothic" w:eastAsia="Times New Roman" w:hAnsi="Century Gothic" w:cs="Calibri"/>
                <w:b/>
                <w:bCs/>
                <w:color w:val="C00000"/>
                <w:sz w:val="20"/>
                <w:lang w:eastAsia="en-GB"/>
              </w:rPr>
            </w:pPr>
          </w:p>
        </w:tc>
        <w:tc>
          <w:tcPr>
            <w:tcW w:w="1310" w:type="dxa"/>
            <w:shd w:val="clear" w:color="auto" w:fill="auto"/>
            <w:noWrap/>
            <w:vAlign w:val="bottom"/>
            <w:hideMark/>
          </w:tcPr>
          <w:p w14:paraId="73A96E4D"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E01021304</w:t>
            </w:r>
          </w:p>
        </w:tc>
        <w:tc>
          <w:tcPr>
            <w:tcW w:w="1558" w:type="dxa"/>
            <w:shd w:val="clear" w:color="auto" w:fill="auto"/>
            <w:noWrap/>
            <w:vAlign w:val="bottom"/>
            <w:hideMark/>
          </w:tcPr>
          <w:p w14:paraId="45F973BD"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Basildon 013C</w:t>
            </w:r>
          </w:p>
        </w:tc>
        <w:tc>
          <w:tcPr>
            <w:tcW w:w="1310" w:type="dxa"/>
            <w:shd w:val="clear" w:color="auto" w:fill="auto"/>
            <w:noWrap/>
            <w:vAlign w:val="bottom"/>
            <w:hideMark/>
          </w:tcPr>
          <w:p w14:paraId="0DD9E591"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E05004030</w:t>
            </w:r>
          </w:p>
        </w:tc>
        <w:tc>
          <w:tcPr>
            <w:tcW w:w="1973" w:type="dxa"/>
            <w:shd w:val="clear" w:color="auto" w:fill="auto"/>
            <w:noWrap/>
            <w:vAlign w:val="bottom"/>
            <w:hideMark/>
          </w:tcPr>
          <w:p w14:paraId="7B489F39"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proofErr w:type="spellStart"/>
            <w:r w:rsidRPr="00225EBD">
              <w:rPr>
                <w:rFonts w:ascii="Century Gothic" w:eastAsia="Times New Roman" w:hAnsi="Century Gothic" w:cs="Calibri"/>
                <w:color w:val="000000"/>
                <w:sz w:val="20"/>
                <w:lang w:eastAsia="en-GB"/>
              </w:rPr>
              <w:t>Pitsea</w:t>
            </w:r>
            <w:proofErr w:type="spellEnd"/>
            <w:r w:rsidRPr="00225EBD">
              <w:rPr>
                <w:rFonts w:ascii="Century Gothic" w:eastAsia="Times New Roman" w:hAnsi="Century Gothic" w:cs="Calibri"/>
                <w:color w:val="000000"/>
                <w:sz w:val="20"/>
                <w:lang w:eastAsia="en-GB"/>
              </w:rPr>
              <w:t xml:space="preserve"> North West</w:t>
            </w:r>
          </w:p>
        </w:tc>
        <w:tc>
          <w:tcPr>
            <w:tcW w:w="1158" w:type="dxa"/>
            <w:shd w:val="clear" w:color="auto" w:fill="auto"/>
            <w:noWrap/>
            <w:vAlign w:val="bottom"/>
            <w:hideMark/>
          </w:tcPr>
          <w:p w14:paraId="2C114CB6"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51.235</w:t>
            </w:r>
          </w:p>
        </w:tc>
        <w:tc>
          <w:tcPr>
            <w:tcW w:w="1102" w:type="dxa"/>
            <w:shd w:val="clear" w:color="auto" w:fill="auto"/>
            <w:noWrap/>
            <w:vAlign w:val="bottom"/>
            <w:hideMark/>
          </w:tcPr>
          <w:p w14:paraId="2EB8B776"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1,998</w:t>
            </w:r>
          </w:p>
        </w:tc>
        <w:tc>
          <w:tcPr>
            <w:tcW w:w="899" w:type="dxa"/>
            <w:shd w:val="clear" w:color="auto" w:fill="auto"/>
            <w:noWrap/>
            <w:vAlign w:val="bottom"/>
            <w:hideMark/>
          </w:tcPr>
          <w:p w14:paraId="7F62FF6F"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1</w:t>
            </w:r>
          </w:p>
        </w:tc>
      </w:tr>
      <w:tr w:rsidR="00343B18" w:rsidRPr="00C650EA" w14:paraId="5590F66E" w14:textId="77777777" w:rsidTr="004251BC">
        <w:trPr>
          <w:trHeight w:val="300"/>
        </w:trPr>
        <w:tc>
          <w:tcPr>
            <w:tcW w:w="499" w:type="dxa"/>
            <w:vMerge/>
            <w:vAlign w:val="center"/>
            <w:hideMark/>
          </w:tcPr>
          <w:p w14:paraId="33AC834C" w14:textId="77777777" w:rsidR="00343B18" w:rsidRPr="00225EBD" w:rsidRDefault="00343B18" w:rsidP="00343B18">
            <w:pPr>
              <w:spacing w:after="0" w:line="240" w:lineRule="auto"/>
              <w:rPr>
                <w:rFonts w:ascii="Century Gothic" w:eastAsia="Times New Roman" w:hAnsi="Century Gothic" w:cs="Calibri"/>
                <w:b/>
                <w:bCs/>
                <w:color w:val="C00000"/>
                <w:sz w:val="20"/>
                <w:lang w:eastAsia="en-GB"/>
              </w:rPr>
            </w:pPr>
          </w:p>
        </w:tc>
        <w:tc>
          <w:tcPr>
            <w:tcW w:w="1310" w:type="dxa"/>
            <w:shd w:val="clear" w:color="auto" w:fill="auto"/>
            <w:noWrap/>
            <w:vAlign w:val="bottom"/>
            <w:hideMark/>
          </w:tcPr>
          <w:p w14:paraId="7C35BA72"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E01021306</w:t>
            </w:r>
          </w:p>
        </w:tc>
        <w:tc>
          <w:tcPr>
            <w:tcW w:w="1558" w:type="dxa"/>
            <w:shd w:val="clear" w:color="auto" w:fill="auto"/>
            <w:noWrap/>
            <w:vAlign w:val="bottom"/>
            <w:hideMark/>
          </w:tcPr>
          <w:p w14:paraId="343E9E54"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Basildon 013E</w:t>
            </w:r>
          </w:p>
        </w:tc>
        <w:tc>
          <w:tcPr>
            <w:tcW w:w="1310" w:type="dxa"/>
            <w:shd w:val="clear" w:color="auto" w:fill="auto"/>
            <w:noWrap/>
            <w:vAlign w:val="bottom"/>
            <w:hideMark/>
          </w:tcPr>
          <w:p w14:paraId="614CBA2E"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E05004030</w:t>
            </w:r>
          </w:p>
        </w:tc>
        <w:tc>
          <w:tcPr>
            <w:tcW w:w="1973" w:type="dxa"/>
            <w:shd w:val="clear" w:color="auto" w:fill="auto"/>
            <w:noWrap/>
            <w:vAlign w:val="bottom"/>
            <w:hideMark/>
          </w:tcPr>
          <w:p w14:paraId="578F635B"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proofErr w:type="spellStart"/>
            <w:r w:rsidRPr="00225EBD">
              <w:rPr>
                <w:rFonts w:ascii="Century Gothic" w:eastAsia="Times New Roman" w:hAnsi="Century Gothic" w:cs="Calibri"/>
                <w:color w:val="000000"/>
                <w:sz w:val="20"/>
                <w:lang w:eastAsia="en-GB"/>
              </w:rPr>
              <w:t>Pitsea</w:t>
            </w:r>
            <w:proofErr w:type="spellEnd"/>
            <w:r w:rsidRPr="00225EBD">
              <w:rPr>
                <w:rFonts w:ascii="Century Gothic" w:eastAsia="Times New Roman" w:hAnsi="Century Gothic" w:cs="Calibri"/>
                <w:color w:val="000000"/>
                <w:sz w:val="20"/>
                <w:lang w:eastAsia="en-GB"/>
              </w:rPr>
              <w:t xml:space="preserve"> North West</w:t>
            </w:r>
          </w:p>
        </w:tc>
        <w:tc>
          <w:tcPr>
            <w:tcW w:w="1158" w:type="dxa"/>
            <w:shd w:val="clear" w:color="auto" w:fill="auto"/>
            <w:noWrap/>
            <w:vAlign w:val="bottom"/>
            <w:hideMark/>
          </w:tcPr>
          <w:p w14:paraId="32E3826F"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51.053</w:t>
            </w:r>
          </w:p>
        </w:tc>
        <w:tc>
          <w:tcPr>
            <w:tcW w:w="1102" w:type="dxa"/>
            <w:shd w:val="clear" w:color="auto" w:fill="auto"/>
            <w:noWrap/>
            <w:vAlign w:val="bottom"/>
            <w:hideMark/>
          </w:tcPr>
          <w:p w14:paraId="5D0FB723"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2,020</w:t>
            </w:r>
          </w:p>
        </w:tc>
        <w:tc>
          <w:tcPr>
            <w:tcW w:w="899" w:type="dxa"/>
            <w:shd w:val="clear" w:color="auto" w:fill="auto"/>
            <w:noWrap/>
            <w:vAlign w:val="bottom"/>
            <w:hideMark/>
          </w:tcPr>
          <w:p w14:paraId="3EF19940"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1</w:t>
            </w:r>
          </w:p>
        </w:tc>
      </w:tr>
      <w:tr w:rsidR="00343B18" w:rsidRPr="00C650EA" w14:paraId="3E57068C" w14:textId="77777777" w:rsidTr="004251BC">
        <w:trPr>
          <w:trHeight w:val="300"/>
        </w:trPr>
        <w:tc>
          <w:tcPr>
            <w:tcW w:w="499" w:type="dxa"/>
            <w:vMerge/>
            <w:vAlign w:val="center"/>
            <w:hideMark/>
          </w:tcPr>
          <w:p w14:paraId="354AAD0F" w14:textId="77777777" w:rsidR="00343B18" w:rsidRPr="00225EBD" w:rsidRDefault="00343B18" w:rsidP="00343B18">
            <w:pPr>
              <w:spacing w:after="0" w:line="240" w:lineRule="auto"/>
              <w:rPr>
                <w:rFonts w:ascii="Century Gothic" w:eastAsia="Times New Roman" w:hAnsi="Century Gothic" w:cs="Calibri"/>
                <w:b/>
                <w:bCs/>
                <w:color w:val="C00000"/>
                <w:sz w:val="20"/>
                <w:lang w:eastAsia="en-GB"/>
              </w:rPr>
            </w:pPr>
          </w:p>
        </w:tc>
        <w:tc>
          <w:tcPr>
            <w:tcW w:w="1310" w:type="dxa"/>
            <w:shd w:val="clear" w:color="auto" w:fill="auto"/>
            <w:noWrap/>
            <w:vAlign w:val="bottom"/>
            <w:hideMark/>
          </w:tcPr>
          <w:p w14:paraId="0CDDDCCA"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E01021305</w:t>
            </w:r>
          </w:p>
        </w:tc>
        <w:tc>
          <w:tcPr>
            <w:tcW w:w="1558" w:type="dxa"/>
            <w:shd w:val="clear" w:color="auto" w:fill="auto"/>
            <w:noWrap/>
            <w:vAlign w:val="bottom"/>
            <w:hideMark/>
          </w:tcPr>
          <w:p w14:paraId="366BD7AC"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Basildon 013D</w:t>
            </w:r>
          </w:p>
        </w:tc>
        <w:tc>
          <w:tcPr>
            <w:tcW w:w="1310" w:type="dxa"/>
            <w:shd w:val="clear" w:color="auto" w:fill="auto"/>
            <w:noWrap/>
            <w:vAlign w:val="bottom"/>
            <w:hideMark/>
          </w:tcPr>
          <w:p w14:paraId="623DB45A"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E05004030</w:t>
            </w:r>
          </w:p>
        </w:tc>
        <w:tc>
          <w:tcPr>
            <w:tcW w:w="1973" w:type="dxa"/>
            <w:shd w:val="clear" w:color="auto" w:fill="auto"/>
            <w:noWrap/>
            <w:vAlign w:val="bottom"/>
            <w:hideMark/>
          </w:tcPr>
          <w:p w14:paraId="743CDCD9"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proofErr w:type="spellStart"/>
            <w:r w:rsidRPr="00225EBD">
              <w:rPr>
                <w:rFonts w:ascii="Century Gothic" w:eastAsia="Times New Roman" w:hAnsi="Century Gothic" w:cs="Calibri"/>
                <w:color w:val="000000"/>
                <w:sz w:val="20"/>
                <w:lang w:eastAsia="en-GB"/>
              </w:rPr>
              <w:t>Pitsea</w:t>
            </w:r>
            <w:proofErr w:type="spellEnd"/>
            <w:r w:rsidRPr="00225EBD">
              <w:rPr>
                <w:rFonts w:ascii="Century Gothic" w:eastAsia="Times New Roman" w:hAnsi="Century Gothic" w:cs="Calibri"/>
                <w:color w:val="000000"/>
                <w:sz w:val="20"/>
                <w:lang w:eastAsia="en-GB"/>
              </w:rPr>
              <w:t xml:space="preserve"> North West</w:t>
            </w:r>
          </w:p>
        </w:tc>
        <w:tc>
          <w:tcPr>
            <w:tcW w:w="1158" w:type="dxa"/>
            <w:shd w:val="clear" w:color="auto" w:fill="auto"/>
            <w:noWrap/>
            <w:vAlign w:val="bottom"/>
            <w:hideMark/>
          </w:tcPr>
          <w:p w14:paraId="5DF17035"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48.375</w:t>
            </w:r>
          </w:p>
        </w:tc>
        <w:tc>
          <w:tcPr>
            <w:tcW w:w="1102" w:type="dxa"/>
            <w:shd w:val="clear" w:color="auto" w:fill="auto"/>
            <w:noWrap/>
            <w:vAlign w:val="bottom"/>
            <w:hideMark/>
          </w:tcPr>
          <w:p w14:paraId="126A995E"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2,428</w:t>
            </w:r>
          </w:p>
        </w:tc>
        <w:tc>
          <w:tcPr>
            <w:tcW w:w="899" w:type="dxa"/>
            <w:shd w:val="clear" w:color="auto" w:fill="auto"/>
            <w:noWrap/>
            <w:vAlign w:val="bottom"/>
            <w:hideMark/>
          </w:tcPr>
          <w:p w14:paraId="1E8A6525"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1</w:t>
            </w:r>
          </w:p>
        </w:tc>
      </w:tr>
      <w:tr w:rsidR="00343B18" w:rsidRPr="00C650EA" w14:paraId="1CA9459D" w14:textId="77777777" w:rsidTr="004251BC">
        <w:trPr>
          <w:trHeight w:val="300"/>
        </w:trPr>
        <w:tc>
          <w:tcPr>
            <w:tcW w:w="499" w:type="dxa"/>
            <w:vMerge/>
            <w:vAlign w:val="center"/>
            <w:hideMark/>
          </w:tcPr>
          <w:p w14:paraId="2BA2F4FD" w14:textId="77777777" w:rsidR="00343B18" w:rsidRPr="00225EBD" w:rsidRDefault="00343B18" w:rsidP="00343B18">
            <w:pPr>
              <w:spacing w:after="0" w:line="240" w:lineRule="auto"/>
              <w:rPr>
                <w:rFonts w:ascii="Century Gothic" w:eastAsia="Times New Roman" w:hAnsi="Century Gothic" w:cs="Calibri"/>
                <w:b/>
                <w:bCs/>
                <w:color w:val="C00000"/>
                <w:sz w:val="20"/>
                <w:lang w:eastAsia="en-GB"/>
              </w:rPr>
            </w:pPr>
          </w:p>
        </w:tc>
        <w:tc>
          <w:tcPr>
            <w:tcW w:w="1310" w:type="dxa"/>
            <w:shd w:val="clear" w:color="auto" w:fill="auto"/>
            <w:noWrap/>
            <w:vAlign w:val="bottom"/>
            <w:hideMark/>
          </w:tcPr>
          <w:p w14:paraId="259D565E"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E01021325</w:t>
            </w:r>
          </w:p>
        </w:tc>
        <w:tc>
          <w:tcPr>
            <w:tcW w:w="1558" w:type="dxa"/>
            <w:shd w:val="clear" w:color="auto" w:fill="auto"/>
            <w:noWrap/>
            <w:vAlign w:val="bottom"/>
            <w:hideMark/>
          </w:tcPr>
          <w:p w14:paraId="2007206D"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Basildon 019D</w:t>
            </w:r>
          </w:p>
        </w:tc>
        <w:tc>
          <w:tcPr>
            <w:tcW w:w="1310" w:type="dxa"/>
            <w:shd w:val="clear" w:color="auto" w:fill="auto"/>
            <w:noWrap/>
            <w:vAlign w:val="bottom"/>
            <w:hideMark/>
          </w:tcPr>
          <w:p w14:paraId="4C73CBFD"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E05004033</w:t>
            </w:r>
          </w:p>
        </w:tc>
        <w:tc>
          <w:tcPr>
            <w:tcW w:w="1973" w:type="dxa"/>
            <w:shd w:val="clear" w:color="auto" w:fill="auto"/>
            <w:noWrap/>
            <w:vAlign w:val="bottom"/>
            <w:hideMark/>
          </w:tcPr>
          <w:p w14:paraId="11659350"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proofErr w:type="spellStart"/>
            <w:r w:rsidRPr="00225EBD">
              <w:rPr>
                <w:rFonts w:ascii="Century Gothic" w:eastAsia="Times New Roman" w:hAnsi="Century Gothic" w:cs="Calibri"/>
                <w:color w:val="000000"/>
                <w:sz w:val="20"/>
                <w:lang w:eastAsia="en-GB"/>
              </w:rPr>
              <w:t>Vange</w:t>
            </w:r>
            <w:proofErr w:type="spellEnd"/>
          </w:p>
        </w:tc>
        <w:tc>
          <w:tcPr>
            <w:tcW w:w="1158" w:type="dxa"/>
            <w:shd w:val="clear" w:color="auto" w:fill="auto"/>
            <w:noWrap/>
            <w:vAlign w:val="bottom"/>
            <w:hideMark/>
          </w:tcPr>
          <w:p w14:paraId="00D114D8"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47.404</w:t>
            </w:r>
          </w:p>
        </w:tc>
        <w:tc>
          <w:tcPr>
            <w:tcW w:w="1102" w:type="dxa"/>
            <w:shd w:val="clear" w:color="auto" w:fill="auto"/>
            <w:noWrap/>
            <w:vAlign w:val="bottom"/>
            <w:hideMark/>
          </w:tcPr>
          <w:p w14:paraId="70195F75"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2,590</w:t>
            </w:r>
          </w:p>
        </w:tc>
        <w:tc>
          <w:tcPr>
            <w:tcW w:w="899" w:type="dxa"/>
            <w:shd w:val="clear" w:color="auto" w:fill="auto"/>
            <w:noWrap/>
            <w:vAlign w:val="bottom"/>
            <w:hideMark/>
          </w:tcPr>
          <w:p w14:paraId="1870062A"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1</w:t>
            </w:r>
          </w:p>
        </w:tc>
      </w:tr>
      <w:tr w:rsidR="00343B18" w:rsidRPr="00C650EA" w14:paraId="7569FA4E" w14:textId="77777777" w:rsidTr="004251BC">
        <w:trPr>
          <w:trHeight w:val="300"/>
        </w:trPr>
        <w:tc>
          <w:tcPr>
            <w:tcW w:w="499" w:type="dxa"/>
            <w:vMerge/>
            <w:vAlign w:val="center"/>
            <w:hideMark/>
          </w:tcPr>
          <w:p w14:paraId="24E04F09" w14:textId="77777777" w:rsidR="00343B18" w:rsidRPr="00225EBD" w:rsidRDefault="00343B18" w:rsidP="00343B18">
            <w:pPr>
              <w:spacing w:after="0" w:line="240" w:lineRule="auto"/>
              <w:rPr>
                <w:rFonts w:ascii="Century Gothic" w:eastAsia="Times New Roman" w:hAnsi="Century Gothic" w:cs="Calibri"/>
                <w:b/>
                <w:bCs/>
                <w:color w:val="C00000"/>
                <w:sz w:val="20"/>
                <w:lang w:eastAsia="en-GB"/>
              </w:rPr>
            </w:pPr>
          </w:p>
        </w:tc>
        <w:tc>
          <w:tcPr>
            <w:tcW w:w="1310" w:type="dxa"/>
            <w:shd w:val="clear" w:color="auto" w:fill="auto"/>
            <w:noWrap/>
            <w:vAlign w:val="bottom"/>
            <w:hideMark/>
          </w:tcPr>
          <w:p w14:paraId="4C44CC2F"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E01021317</w:t>
            </w:r>
          </w:p>
        </w:tc>
        <w:tc>
          <w:tcPr>
            <w:tcW w:w="1558" w:type="dxa"/>
            <w:shd w:val="clear" w:color="auto" w:fill="auto"/>
            <w:noWrap/>
            <w:vAlign w:val="bottom"/>
            <w:hideMark/>
          </w:tcPr>
          <w:p w14:paraId="0659FE98"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Basildon 018E</w:t>
            </w:r>
          </w:p>
        </w:tc>
        <w:tc>
          <w:tcPr>
            <w:tcW w:w="1310" w:type="dxa"/>
            <w:shd w:val="clear" w:color="auto" w:fill="auto"/>
            <w:noWrap/>
            <w:vAlign w:val="bottom"/>
            <w:hideMark/>
          </w:tcPr>
          <w:p w14:paraId="4588C6B0"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E05004031</w:t>
            </w:r>
          </w:p>
        </w:tc>
        <w:tc>
          <w:tcPr>
            <w:tcW w:w="1973" w:type="dxa"/>
            <w:shd w:val="clear" w:color="auto" w:fill="auto"/>
            <w:noWrap/>
            <w:vAlign w:val="bottom"/>
            <w:hideMark/>
          </w:tcPr>
          <w:p w14:paraId="2B3B33FE"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proofErr w:type="spellStart"/>
            <w:r w:rsidRPr="00225EBD">
              <w:rPr>
                <w:rFonts w:ascii="Century Gothic" w:eastAsia="Times New Roman" w:hAnsi="Century Gothic" w:cs="Calibri"/>
                <w:color w:val="000000"/>
                <w:sz w:val="20"/>
                <w:lang w:eastAsia="en-GB"/>
              </w:rPr>
              <w:t>Pitsea</w:t>
            </w:r>
            <w:proofErr w:type="spellEnd"/>
            <w:r w:rsidRPr="00225EBD">
              <w:rPr>
                <w:rFonts w:ascii="Century Gothic" w:eastAsia="Times New Roman" w:hAnsi="Century Gothic" w:cs="Calibri"/>
                <w:color w:val="000000"/>
                <w:sz w:val="20"/>
                <w:lang w:eastAsia="en-GB"/>
              </w:rPr>
              <w:t xml:space="preserve"> South East</w:t>
            </w:r>
          </w:p>
        </w:tc>
        <w:tc>
          <w:tcPr>
            <w:tcW w:w="1158" w:type="dxa"/>
            <w:shd w:val="clear" w:color="auto" w:fill="auto"/>
            <w:noWrap/>
            <w:vAlign w:val="bottom"/>
            <w:hideMark/>
          </w:tcPr>
          <w:p w14:paraId="194659E3"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47.139</w:t>
            </w:r>
          </w:p>
        </w:tc>
        <w:tc>
          <w:tcPr>
            <w:tcW w:w="1102" w:type="dxa"/>
            <w:shd w:val="clear" w:color="auto" w:fill="auto"/>
            <w:noWrap/>
            <w:vAlign w:val="bottom"/>
            <w:hideMark/>
          </w:tcPr>
          <w:p w14:paraId="3AF31F4C"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2,634</w:t>
            </w:r>
          </w:p>
        </w:tc>
        <w:tc>
          <w:tcPr>
            <w:tcW w:w="899" w:type="dxa"/>
            <w:shd w:val="clear" w:color="auto" w:fill="auto"/>
            <w:noWrap/>
            <w:vAlign w:val="bottom"/>
            <w:hideMark/>
          </w:tcPr>
          <w:p w14:paraId="1C048B8A"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1</w:t>
            </w:r>
          </w:p>
        </w:tc>
      </w:tr>
      <w:tr w:rsidR="00343B18" w:rsidRPr="00C650EA" w14:paraId="098504FF" w14:textId="77777777" w:rsidTr="004251BC">
        <w:trPr>
          <w:trHeight w:val="300"/>
        </w:trPr>
        <w:tc>
          <w:tcPr>
            <w:tcW w:w="499" w:type="dxa"/>
            <w:vMerge/>
            <w:vAlign w:val="center"/>
            <w:hideMark/>
          </w:tcPr>
          <w:p w14:paraId="7DB485FB" w14:textId="77777777" w:rsidR="00343B18" w:rsidRPr="00225EBD" w:rsidRDefault="00343B18" w:rsidP="00343B18">
            <w:pPr>
              <w:spacing w:after="0" w:line="240" w:lineRule="auto"/>
              <w:rPr>
                <w:rFonts w:ascii="Century Gothic" w:eastAsia="Times New Roman" w:hAnsi="Century Gothic" w:cs="Calibri"/>
                <w:b/>
                <w:bCs/>
                <w:color w:val="C00000"/>
                <w:sz w:val="20"/>
                <w:lang w:eastAsia="en-GB"/>
              </w:rPr>
            </w:pPr>
          </w:p>
        </w:tc>
        <w:tc>
          <w:tcPr>
            <w:tcW w:w="1310" w:type="dxa"/>
            <w:shd w:val="clear" w:color="auto" w:fill="auto"/>
            <w:noWrap/>
            <w:vAlign w:val="bottom"/>
            <w:hideMark/>
          </w:tcPr>
          <w:p w14:paraId="1184F3EF"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E01021271</w:t>
            </w:r>
          </w:p>
        </w:tc>
        <w:tc>
          <w:tcPr>
            <w:tcW w:w="1558" w:type="dxa"/>
            <w:shd w:val="clear" w:color="auto" w:fill="auto"/>
            <w:noWrap/>
            <w:vAlign w:val="bottom"/>
            <w:hideMark/>
          </w:tcPr>
          <w:p w14:paraId="348ED424"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Basildon 013A</w:t>
            </w:r>
          </w:p>
        </w:tc>
        <w:tc>
          <w:tcPr>
            <w:tcW w:w="1310" w:type="dxa"/>
            <w:shd w:val="clear" w:color="auto" w:fill="auto"/>
            <w:noWrap/>
            <w:vAlign w:val="bottom"/>
            <w:hideMark/>
          </w:tcPr>
          <w:p w14:paraId="666D4B62"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E05004025</w:t>
            </w:r>
          </w:p>
        </w:tc>
        <w:tc>
          <w:tcPr>
            <w:tcW w:w="1973" w:type="dxa"/>
            <w:shd w:val="clear" w:color="auto" w:fill="auto"/>
            <w:noWrap/>
            <w:vAlign w:val="bottom"/>
            <w:hideMark/>
          </w:tcPr>
          <w:p w14:paraId="09F1D46F"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proofErr w:type="spellStart"/>
            <w:r w:rsidRPr="00225EBD">
              <w:rPr>
                <w:rFonts w:ascii="Century Gothic" w:eastAsia="Times New Roman" w:hAnsi="Century Gothic" w:cs="Calibri"/>
                <w:color w:val="000000"/>
                <w:sz w:val="20"/>
                <w:lang w:eastAsia="en-GB"/>
              </w:rPr>
              <w:t>Fryerns</w:t>
            </w:r>
            <w:proofErr w:type="spellEnd"/>
          </w:p>
        </w:tc>
        <w:tc>
          <w:tcPr>
            <w:tcW w:w="1158" w:type="dxa"/>
            <w:shd w:val="clear" w:color="auto" w:fill="auto"/>
            <w:noWrap/>
            <w:vAlign w:val="bottom"/>
            <w:hideMark/>
          </w:tcPr>
          <w:p w14:paraId="1D6F5408"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46.436</w:t>
            </w:r>
          </w:p>
        </w:tc>
        <w:tc>
          <w:tcPr>
            <w:tcW w:w="1102" w:type="dxa"/>
            <w:shd w:val="clear" w:color="auto" w:fill="auto"/>
            <w:noWrap/>
            <w:vAlign w:val="bottom"/>
            <w:hideMark/>
          </w:tcPr>
          <w:p w14:paraId="52F7891A"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2,770</w:t>
            </w:r>
          </w:p>
        </w:tc>
        <w:tc>
          <w:tcPr>
            <w:tcW w:w="899" w:type="dxa"/>
            <w:shd w:val="clear" w:color="auto" w:fill="auto"/>
            <w:noWrap/>
            <w:vAlign w:val="bottom"/>
            <w:hideMark/>
          </w:tcPr>
          <w:p w14:paraId="7D538E3F"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1</w:t>
            </w:r>
          </w:p>
        </w:tc>
      </w:tr>
      <w:tr w:rsidR="00343B18" w:rsidRPr="00C650EA" w14:paraId="3AD7FB65" w14:textId="77777777" w:rsidTr="004251BC">
        <w:trPr>
          <w:trHeight w:val="300"/>
        </w:trPr>
        <w:tc>
          <w:tcPr>
            <w:tcW w:w="499" w:type="dxa"/>
            <w:vMerge/>
            <w:vAlign w:val="center"/>
            <w:hideMark/>
          </w:tcPr>
          <w:p w14:paraId="4F1D52B9" w14:textId="77777777" w:rsidR="00343B18" w:rsidRPr="00225EBD" w:rsidRDefault="00343B18" w:rsidP="00343B18">
            <w:pPr>
              <w:spacing w:after="0" w:line="240" w:lineRule="auto"/>
              <w:rPr>
                <w:rFonts w:ascii="Century Gothic" w:eastAsia="Times New Roman" w:hAnsi="Century Gothic" w:cs="Calibri"/>
                <w:b/>
                <w:bCs/>
                <w:color w:val="C00000"/>
                <w:sz w:val="20"/>
                <w:lang w:eastAsia="en-GB"/>
              </w:rPr>
            </w:pPr>
          </w:p>
        </w:tc>
        <w:tc>
          <w:tcPr>
            <w:tcW w:w="1310" w:type="dxa"/>
            <w:shd w:val="clear" w:color="auto" w:fill="auto"/>
            <w:noWrap/>
            <w:vAlign w:val="bottom"/>
            <w:hideMark/>
          </w:tcPr>
          <w:p w14:paraId="32FB63DE"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E01021324</w:t>
            </w:r>
          </w:p>
        </w:tc>
        <w:tc>
          <w:tcPr>
            <w:tcW w:w="1558" w:type="dxa"/>
            <w:shd w:val="clear" w:color="auto" w:fill="auto"/>
            <w:noWrap/>
            <w:vAlign w:val="bottom"/>
            <w:hideMark/>
          </w:tcPr>
          <w:p w14:paraId="7132FB43"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Basildon 019C</w:t>
            </w:r>
          </w:p>
        </w:tc>
        <w:tc>
          <w:tcPr>
            <w:tcW w:w="1310" w:type="dxa"/>
            <w:shd w:val="clear" w:color="auto" w:fill="auto"/>
            <w:noWrap/>
            <w:vAlign w:val="bottom"/>
            <w:hideMark/>
          </w:tcPr>
          <w:p w14:paraId="4BDE1B58"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E05004033</w:t>
            </w:r>
          </w:p>
        </w:tc>
        <w:tc>
          <w:tcPr>
            <w:tcW w:w="1973" w:type="dxa"/>
            <w:shd w:val="clear" w:color="auto" w:fill="auto"/>
            <w:noWrap/>
            <w:vAlign w:val="bottom"/>
            <w:hideMark/>
          </w:tcPr>
          <w:p w14:paraId="22CBEF4A"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proofErr w:type="spellStart"/>
            <w:r w:rsidRPr="00225EBD">
              <w:rPr>
                <w:rFonts w:ascii="Century Gothic" w:eastAsia="Times New Roman" w:hAnsi="Century Gothic" w:cs="Calibri"/>
                <w:color w:val="000000"/>
                <w:sz w:val="20"/>
                <w:lang w:eastAsia="en-GB"/>
              </w:rPr>
              <w:t>Vange</w:t>
            </w:r>
            <w:proofErr w:type="spellEnd"/>
          </w:p>
        </w:tc>
        <w:tc>
          <w:tcPr>
            <w:tcW w:w="1158" w:type="dxa"/>
            <w:shd w:val="clear" w:color="auto" w:fill="auto"/>
            <w:noWrap/>
            <w:vAlign w:val="bottom"/>
            <w:hideMark/>
          </w:tcPr>
          <w:p w14:paraId="04A7A814"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46.416</w:t>
            </w:r>
          </w:p>
        </w:tc>
        <w:tc>
          <w:tcPr>
            <w:tcW w:w="1102" w:type="dxa"/>
            <w:shd w:val="clear" w:color="auto" w:fill="auto"/>
            <w:noWrap/>
            <w:vAlign w:val="bottom"/>
            <w:hideMark/>
          </w:tcPr>
          <w:p w14:paraId="2EE7B19A"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2,776</w:t>
            </w:r>
          </w:p>
        </w:tc>
        <w:tc>
          <w:tcPr>
            <w:tcW w:w="899" w:type="dxa"/>
            <w:shd w:val="clear" w:color="auto" w:fill="auto"/>
            <w:noWrap/>
            <w:vAlign w:val="bottom"/>
            <w:hideMark/>
          </w:tcPr>
          <w:p w14:paraId="09952C7A"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1</w:t>
            </w:r>
          </w:p>
        </w:tc>
      </w:tr>
      <w:tr w:rsidR="00343B18" w:rsidRPr="00C650EA" w14:paraId="48ADCA2E" w14:textId="77777777" w:rsidTr="004251BC">
        <w:trPr>
          <w:trHeight w:val="300"/>
        </w:trPr>
        <w:tc>
          <w:tcPr>
            <w:tcW w:w="499" w:type="dxa"/>
            <w:vMerge/>
            <w:vAlign w:val="center"/>
            <w:hideMark/>
          </w:tcPr>
          <w:p w14:paraId="0AD41894" w14:textId="77777777" w:rsidR="00343B18" w:rsidRPr="00225EBD" w:rsidRDefault="00343B18" w:rsidP="00343B18">
            <w:pPr>
              <w:spacing w:after="0" w:line="240" w:lineRule="auto"/>
              <w:rPr>
                <w:rFonts w:ascii="Century Gothic" w:eastAsia="Times New Roman" w:hAnsi="Century Gothic" w:cs="Calibri"/>
                <w:b/>
                <w:bCs/>
                <w:color w:val="C00000"/>
                <w:sz w:val="20"/>
                <w:lang w:eastAsia="en-GB"/>
              </w:rPr>
            </w:pPr>
          </w:p>
        </w:tc>
        <w:tc>
          <w:tcPr>
            <w:tcW w:w="1310" w:type="dxa"/>
            <w:shd w:val="clear" w:color="auto" w:fill="auto"/>
            <w:noWrap/>
            <w:vAlign w:val="bottom"/>
            <w:hideMark/>
          </w:tcPr>
          <w:p w14:paraId="05BF92CD"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E01021301</w:t>
            </w:r>
          </w:p>
        </w:tc>
        <w:tc>
          <w:tcPr>
            <w:tcW w:w="1558" w:type="dxa"/>
            <w:shd w:val="clear" w:color="auto" w:fill="auto"/>
            <w:noWrap/>
            <w:vAlign w:val="bottom"/>
            <w:hideMark/>
          </w:tcPr>
          <w:p w14:paraId="216F7C52"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Basildon 011A</w:t>
            </w:r>
          </w:p>
        </w:tc>
        <w:tc>
          <w:tcPr>
            <w:tcW w:w="1310" w:type="dxa"/>
            <w:shd w:val="clear" w:color="auto" w:fill="auto"/>
            <w:noWrap/>
            <w:vAlign w:val="bottom"/>
            <w:hideMark/>
          </w:tcPr>
          <w:p w14:paraId="4D0111F5"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E05004030</w:t>
            </w:r>
          </w:p>
        </w:tc>
        <w:tc>
          <w:tcPr>
            <w:tcW w:w="1973" w:type="dxa"/>
            <w:shd w:val="clear" w:color="auto" w:fill="auto"/>
            <w:noWrap/>
            <w:vAlign w:val="bottom"/>
            <w:hideMark/>
          </w:tcPr>
          <w:p w14:paraId="3D1AB860" w14:textId="77777777" w:rsidR="00343B18" w:rsidRPr="00225EBD" w:rsidRDefault="00343B18" w:rsidP="00343B18">
            <w:pPr>
              <w:spacing w:after="0" w:line="240" w:lineRule="auto"/>
              <w:rPr>
                <w:rFonts w:ascii="Century Gothic" w:eastAsia="Times New Roman" w:hAnsi="Century Gothic" w:cs="Calibri"/>
                <w:color w:val="000000"/>
                <w:sz w:val="20"/>
                <w:lang w:eastAsia="en-GB"/>
              </w:rPr>
            </w:pPr>
            <w:proofErr w:type="spellStart"/>
            <w:r w:rsidRPr="00225EBD">
              <w:rPr>
                <w:rFonts w:ascii="Century Gothic" w:eastAsia="Times New Roman" w:hAnsi="Century Gothic" w:cs="Calibri"/>
                <w:color w:val="000000"/>
                <w:sz w:val="20"/>
                <w:lang w:eastAsia="en-GB"/>
              </w:rPr>
              <w:t>Pitsea</w:t>
            </w:r>
            <w:proofErr w:type="spellEnd"/>
            <w:r w:rsidRPr="00225EBD">
              <w:rPr>
                <w:rFonts w:ascii="Century Gothic" w:eastAsia="Times New Roman" w:hAnsi="Century Gothic" w:cs="Calibri"/>
                <w:color w:val="000000"/>
                <w:sz w:val="20"/>
                <w:lang w:eastAsia="en-GB"/>
              </w:rPr>
              <w:t xml:space="preserve"> North West</w:t>
            </w:r>
          </w:p>
        </w:tc>
        <w:tc>
          <w:tcPr>
            <w:tcW w:w="1158" w:type="dxa"/>
            <w:shd w:val="clear" w:color="auto" w:fill="auto"/>
            <w:noWrap/>
            <w:vAlign w:val="bottom"/>
            <w:hideMark/>
          </w:tcPr>
          <w:p w14:paraId="45200295"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45.983</w:t>
            </w:r>
          </w:p>
        </w:tc>
        <w:tc>
          <w:tcPr>
            <w:tcW w:w="1102" w:type="dxa"/>
            <w:shd w:val="clear" w:color="auto" w:fill="auto"/>
            <w:noWrap/>
            <w:vAlign w:val="bottom"/>
            <w:hideMark/>
          </w:tcPr>
          <w:p w14:paraId="780FE172"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2,856</w:t>
            </w:r>
          </w:p>
        </w:tc>
        <w:tc>
          <w:tcPr>
            <w:tcW w:w="899" w:type="dxa"/>
            <w:shd w:val="clear" w:color="auto" w:fill="auto"/>
            <w:noWrap/>
            <w:vAlign w:val="bottom"/>
            <w:hideMark/>
          </w:tcPr>
          <w:p w14:paraId="1448D205" w14:textId="77777777" w:rsidR="00343B18" w:rsidRPr="00225EBD" w:rsidRDefault="00343B18" w:rsidP="00343B18">
            <w:pPr>
              <w:spacing w:after="0" w:line="240" w:lineRule="auto"/>
              <w:jc w:val="right"/>
              <w:rPr>
                <w:rFonts w:ascii="Century Gothic" w:eastAsia="Times New Roman" w:hAnsi="Century Gothic" w:cs="Calibri"/>
                <w:color w:val="000000"/>
                <w:sz w:val="20"/>
                <w:lang w:eastAsia="en-GB"/>
              </w:rPr>
            </w:pPr>
            <w:r w:rsidRPr="00225EBD">
              <w:rPr>
                <w:rFonts w:ascii="Century Gothic" w:eastAsia="Times New Roman" w:hAnsi="Century Gothic" w:cs="Calibri"/>
                <w:color w:val="000000"/>
                <w:sz w:val="20"/>
                <w:lang w:eastAsia="en-GB"/>
              </w:rPr>
              <w:t>1</w:t>
            </w:r>
          </w:p>
        </w:tc>
      </w:tr>
    </w:tbl>
    <w:p w14:paraId="66A38B47" w14:textId="1C02E4DF" w:rsidR="00343B18" w:rsidRDefault="00343B18">
      <w:pPr>
        <w:rPr>
          <w:rFonts w:ascii="Century Gothic" w:hAnsi="Century Gothic"/>
          <w:color w:val="C00000"/>
          <w:sz w:val="12"/>
        </w:rPr>
      </w:pPr>
    </w:p>
    <w:p w14:paraId="5C51632A" w14:textId="642A2DF2" w:rsidR="007F04B5" w:rsidRDefault="001F62F2" w:rsidP="007F04B5">
      <w:pPr>
        <w:rPr>
          <w:rFonts w:ascii="Century Gothic" w:hAnsi="Century Gothic"/>
          <w:b/>
          <w:color w:val="C00000"/>
          <w:sz w:val="28"/>
        </w:rPr>
      </w:pPr>
      <w:r>
        <w:rPr>
          <w:rFonts w:ascii="Century Gothic" w:hAnsi="Century Gothic"/>
          <w:b/>
          <w:color w:val="C00000"/>
          <w:sz w:val="28"/>
        </w:rPr>
        <w:br w:type="page"/>
      </w:r>
      <w:r w:rsidR="00785600">
        <w:rPr>
          <w:rFonts w:ascii="Century Gothic" w:hAnsi="Century Gothic"/>
          <w:b/>
          <w:noProof/>
          <w:color w:val="C00000"/>
          <w:sz w:val="28"/>
        </w:rPr>
        <w:lastRenderedPageBreak/>
        <mc:AlternateContent>
          <mc:Choice Requires="wps">
            <w:drawing>
              <wp:anchor distT="0" distB="0" distL="114300" distR="114300" simplePos="0" relativeHeight="251685888" behindDoc="0" locked="0" layoutInCell="1" allowOverlap="1" wp14:anchorId="4E658ED4" wp14:editId="100120FB">
                <wp:simplePos x="0" y="0"/>
                <wp:positionH relativeFrom="column">
                  <wp:posOffset>0</wp:posOffset>
                </wp:positionH>
                <wp:positionV relativeFrom="paragraph">
                  <wp:posOffset>231775</wp:posOffset>
                </wp:positionV>
                <wp:extent cx="6391275" cy="0"/>
                <wp:effectExtent l="0" t="0" r="0" b="0"/>
                <wp:wrapNone/>
                <wp:docPr id="28" name="Straight Connector 28"/>
                <wp:cNvGraphicFramePr/>
                <a:graphic xmlns:a="http://schemas.openxmlformats.org/drawingml/2006/main">
                  <a:graphicData uri="http://schemas.microsoft.com/office/word/2010/wordprocessingShape">
                    <wps:wsp>
                      <wps:cNvCnPr/>
                      <wps:spPr>
                        <a:xfrm flipV="1">
                          <a:off x="0" y="0"/>
                          <a:ext cx="6391275"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886BB83" id="Straight Connector 28" o:spid="_x0000_s1026" style="position:absolute;flip:y;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18.25pt" to="503.2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" strokecolor="#c00000" strokeweight=".5pt">
                <v:stroke joinstyle="miter"/>
              </v:line>
            </w:pict>
          </mc:Fallback>
        </mc:AlternateContent>
      </w:r>
      <w:r w:rsidR="007F04B5">
        <w:rPr>
          <w:rFonts w:ascii="Century Gothic" w:hAnsi="Century Gothic"/>
          <w:b/>
          <w:color w:val="C00000"/>
          <w:sz w:val="28"/>
        </w:rPr>
        <w:t xml:space="preserve">Braintree </w:t>
      </w:r>
    </w:p>
    <w:p w14:paraId="6F841803" w14:textId="2066BC6E" w:rsidR="001B4759" w:rsidRDefault="007C2C25">
      <w:pPr>
        <w:rPr>
          <w:rFonts w:ascii="Century Gothic" w:hAnsi="Century Gothic"/>
          <w:b/>
          <w:color w:val="C00000"/>
          <w:sz w:val="28"/>
        </w:rPr>
      </w:pPr>
      <w:r>
        <w:rPr>
          <w:rFonts w:ascii="Century Gothic" w:hAnsi="Century Gothic"/>
          <w:b/>
          <w:noProof/>
          <w:color w:val="C00000"/>
          <w:sz w:val="28"/>
        </w:rPr>
        <w:drawing>
          <wp:inline distT="0" distB="0" distL="0" distR="0" wp14:anchorId="205782EF" wp14:editId="165AEAF8">
            <wp:extent cx="6645910" cy="2974975"/>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raintree_E07000067_IMD2019.png"/>
                    <pic:cNvPicPr/>
                  </pic:nvPicPr>
                  <pic:blipFill rotWithShape="1">
                    <a:blip r:embed="rId69" cstate="print">
                      <a:extLst>
                        <a:ext uri="{28A0092B-C50C-407E-A947-70E740481C1C}">
                          <a14:useLocalDpi xmlns:a14="http://schemas.microsoft.com/office/drawing/2010/main" val="0"/>
                        </a:ext>
                      </a:extLst>
                    </a:blip>
                    <a:srcRect/>
                    <a:stretch/>
                  </pic:blipFill>
                  <pic:spPr bwMode="auto">
                    <a:xfrm>
                      <a:off x="0" y="0"/>
                      <a:ext cx="6645910" cy="297497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1052"/>
        <w:gridCol w:w="1053"/>
        <w:gridCol w:w="1013"/>
        <w:gridCol w:w="39"/>
        <w:gridCol w:w="1053"/>
        <w:gridCol w:w="1052"/>
        <w:gridCol w:w="1053"/>
        <w:gridCol w:w="1052"/>
        <w:gridCol w:w="1053"/>
        <w:gridCol w:w="1053"/>
      </w:tblGrid>
      <w:tr w:rsidR="00D118B5" w14:paraId="1E18B490" w14:textId="77777777" w:rsidTr="00E67CF9">
        <w:trPr>
          <w:trHeight w:val="3359"/>
        </w:trPr>
        <w:tc>
          <w:tcPr>
            <w:tcW w:w="4111" w:type="dxa"/>
            <w:gridSpan w:val="4"/>
          </w:tcPr>
          <w:p w14:paraId="5F1AED48" w14:textId="7AE6259E" w:rsidR="00D118B5" w:rsidRDefault="00D118B5" w:rsidP="00A2440F">
            <w:pPr>
              <w:rPr>
                <w:rFonts w:ascii="Century Gothic" w:hAnsi="Century Gothic"/>
                <w:b/>
                <w:color w:val="C00000"/>
                <w:sz w:val="28"/>
              </w:rPr>
            </w:pPr>
            <w:r>
              <w:rPr>
                <w:rFonts w:ascii="Century Gothic" w:hAnsi="Century Gothic"/>
                <w:b/>
                <w:color w:val="C00000"/>
                <w:sz w:val="28"/>
              </w:rPr>
              <w:t xml:space="preserve">Local Authority Rank </w:t>
            </w:r>
            <w:r w:rsidR="00346B79" w:rsidRPr="00346B79">
              <w:rPr>
                <w:rStyle w:val="FootnoteReference"/>
                <w:rFonts w:ascii="Century Gothic" w:hAnsi="Century Gothic"/>
                <w:b/>
                <w:color w:val="C00000"/>
                <w:sz w:val="28"/>
              </w:rPr>
              <w:footnoteReference w:customMarkFollows="1" w:id="2"/>
              <w:sym w:font="Symbol" w:char="F02A"/>
            </w:r>
          </w:p>
          <w:p w14:paraId="270DC098" w14:textId="72B966DD" w:rsidR="00D118B5" w:rsidRDefault="004B6C62" w:rsidP="00A2440F">
            <w:pPr>
              <w:rPr>
                <w:rFonts w:ascii="Century Gothic" w:hAnsi="Century Gothic"/>
                <w:b/>
                <w:color w:val="C00000"/>
                <w:sz w:val="28"/>
              </w:rPr>
            </w:pPr>
            <w:r>
              <w:rPr>
                <w:rFonts w:ascii="Century Gothic" w:hAnsi="Century Gothic"/>
                <w:noProof/>
                <w:color w:val="000000" w:themeColor="text1"/>
                <w:sz w:val="22"/>
              </w:rPr>
              <mc:AlternateContent>
                <mc:Choice Requires="wps">
                  <w:drawing>
                    <wp:anchor distT="0" distB="0" distL="114300" distR="114300" simplePos="0" relativeHeight="251823104" behindDoc="0" locked="0" layoutInCell="1" allowOverlap="1" wp14:anchorId="22DAA152" wp14:editId="5A48D2B9">
                      <wp:simplePos x="0" y="0"/>
                      <wp:positionH relativeFrom="column">
                        <wp:posOffset>2180909</wp:posOffset>
                      </wp:positionH>
                      <wp:positionV relativeFrom="paragraph">
                        <wp:posOffset>583246</wp:posOffset>
                      </wp:positionV>
                      <wp:extent cx="152400" cy="161925"/>
                      <wp:effectExtent l="14287" t="23813" r="33338" b="14287"/>
                      <wp:wrapNone/>
                      <wp:docPr id="75" name="Arrow: Right 75"/>
                      <wp:cNvGraphicFramePr/>
                      <a:graphic xmlns:a="http://schemas.openxmlformats.org/drawingml/2006/main">
                        <a:graphicData uri="http://schemas.microsoft.com/office/word/2010/wordprocessingShape">
                          <wps:wsp>
                            <wps:cNvSpPr/>
                            <wps:spPr>
                              <a:xfrm rot="16200000">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688C9" id="Arrow: Right 75" o:spid="_x0000_s1026" type="#_x0000_t13" style="position:absolute;margin-left:171.75pt;margin-top:45.9pt;width:12pt;height:12.75pt;rotation:-90;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" adj="10800" fillcolor="black [3213]" strokecolor="windowText" strokeweight="1pt"/>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1825152" behindDoc="0" locked="0" layoutInCell="1" allowOverlap="1" wp14:anchorId="72069BFF" wp14:editId="2F05B8D2">
                      <wp:simplePos x="0" y="0"/>
                      <wp:positionH relativeFrom="column">
                        <wp:posOffset>2175829</wp:posOffset>
                      </wp:positionH>
                      <wp:positionV relativeFrom="paragraph">
                        <wp:posOffset>1372551</wp:posOffset>
                      </wp:positionV>
                      <wp:extent cx="152400" cy="161925"/>
                      <wp:effectExtent l="14287" t="23813" r="33338" b="14287"/>
                      <wp:wrapNone/>
                      <wp:docPr id="70" name="Arrow: Right 70"/>
                      <wp:cNvGraphicFramePr/>
                      <a:graphic xmlns:a="http://schemas.openxmlformats.org/drawingml/2006/main">
                        <a:graphicData uri="http://schemas.microsoft.com/office/word/2010/wordprocessingShape">
                          <wps:wsp>
                            <wps:cNvSpPr/>
                            <wps:spPr>
                              <a:xfrm rot="16200000">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23519" id="Arrow: Right 70" o:spid="_x0000_s1026" type="#_x0000_t13" style="position:absolute;margin-left:171.35pt;margin-top:108.05pt;width:12pt;height:12.75pt;rotation:-90;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" adj="10800" fillcolor="black [3213]" strokecolor="windowText" strokeweight="1pt"/>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1824128" behindDoc="0" locked="0" layoutInCell="1" allowOverlap="1" wp14:anchorId="63AFAB9E" wp14:editId="39BDCB96">
                      <wp:simplePos x="0" y="0"/>
                      <wp:positionH relativeFrom="column">
                        <wp:posOffset>2174558</wp:posOffset>
                      </wp:positionH>
                      <wp:positionV relativeFrom="paragraph">
                        <wp:posOffset>978217</wp:posOffset>
                      </wp:positionV>
                      <wp:extent cx="152400" cy="161925"/>
                      <wp:effectExtent l="14287" t="4763" r="33338" b="33337"/>
                      <wp:wrapNone/>
                      <wp:docPr id="69" name="Arrow: Right 69"/>
                      <wp:cNvGraphicFramePr/>
                      <a:graphic xmlns:a="http://schemas.openxmlformats.org/drawingml/2006/main">
                        <a:graphicData uri="http://schemas.microsoft.com/office/word/2010/wordprocessingShape">
                          <wps:wsp>
                            <wps:cNvSpPr/>
                            <wps:spPr>
                              <a:xfrm rot="5400000" flipV="1">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C0C15" id="Arrow: Right 69" o:spid="_x0000_s1026" type="#_x0000_t13" style="position:absolute;margin-left:171.25pt;margin-top:77pt;width:12pt;height:12.75pt;rotation:-90;flip: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" adj="10800" fillcolor="black [3213]" strokecolor="windowText" strokeweight="1pt"/>
                  </w:pict>
                </mc:Fallback>
              </mc:AlternateContent>
            </w:r>
            <w:r w:rsidR="009200DA">
              <w:rPr>
                <w:rFonts w:ascii="Century Gothic" w:hAnsi="Century Gothic"/>
                <w:b/>
                <w:noProof/>
                <w:color w:val="C00000"/>
                <w:sz w:val="28"/>
              </w:rPr>
              <w:drawing>
                <wp:inline distT="0" distB="0" distL="0" distR="0" wp14:anchorId="7866A799" wp14:editId="113B59AB">
                  <wp:extent cx="2432685" cy="1871345"/>
                  <wp:effectExtent l="0" t="0" r="571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32685" cy="1871345"/>
                          </a:xfrm>
                          <a:prstGeom prst="rect">
                            <a:avLst/>
                          </a:prstGeom>
                          <a:noFill/>
                        </pic:spPr>
                      </pic:pic>
                    </a:graphicData>
                  </a:graphic>
                </wp:inline>
              </w:drawing>
            </w:r>
          </w:p>
        </w:tc>
        <w:tc>
          <w:tcPr>
            <w:tcW w:w="6355" w:type="dxa"/>
            <w:gridSpan w:val="7"/>
          </w:tcPr>
          <w:p w14:paraId="2D952E51" w14:textId="3F7526DE" w:rsidR="00D118B5" w:rsidRDefault="00D118B5" w:rsidP="00A2440F">
            <w:pPr>
              <w:rPr>
                <w:rFonts w:ascii="Century Gothic" w:hAnsi="Century Gothic"/>
                <w:color w:val="000000" w:themeColor="text1"/>
                <w:sz w:val="22"/>
              </w:rPr>
            </w:pPr>
            <w:r>
              <w:rPr>
                <w:rFonts w:ascii="Century Gothic" w:hAnsi="Century Gothic"/>
                <w:color w:val="000000" w:themeColor="text1"/>
                <w:sz w:val="22"/>
              </w:rPr>
              <w:t>In the Indices of Multiple Deprivation 2019 the B</w:t>
            </w:r>
            <w:r w:rsidR="006C26A9">
              <w:rPr>
                <w:rFonts w:ascii="Century Gothic" w:hAnsi="Century Gothic"/>
                <w:color w:val="000000" w:themeColor="text1"/>
                <w:sz w:val="22"/>
              </w:rPr>
              <w:t>raintree</w:t>
            </w:r>
            <w:r>
              <w:rPr>
                <w:rFonts w:ascii="Century Gothic" w:hAnsi="Century Gothic"/>
                <w:color w:val="000000" w:themeColor="text1"/>
                <w:sz w:val="22"/>
              </w:rPr>
              <w:t xml:space="preserve"> Local Authority area was ranked </w:t>
            </w:r>
            <w:r w:rsidR="00346B79">
              <w:rPr>
                <w:rFonts w:ascii="Century Gothic" w:hAnsi="Century Gothic"/>
                <w:color w:val="000000" w:themeColor="text1"/>
                <w:sz w:val="22"/>
              </w:rPr>
              <w:t>203</w:t>
            </w:r>
            <w:r>
              <w:rPr>
                <w:rFonts w:ascii="Century Gothic" w:hAnsi="Century Gothic"/>
                <w:color w:val="000000" w:themeColor="text1"/>
                <w:sz w:val="22"/>
              </w:rPr>
              <w:t xml:space="preserve"> out of 317 lower tier authorities in England based on the average rank of the LSOAs in this area </w:t>
            </w:r>
            <w:r w:rsidRPr="00936073">
              <w:rPr>
                <w:rFonts w:ascii="Century Gothic" w:hAnsi="Century Gothic"/>
                <w:color w:val="000000" w:themeColor="text1"/>
                <w:sz w:val="22"/>
              </w:rPr>
              <w:t>(where 1= most deprived).</w:t>
            </w:r>
            <w:r>
              <w:rPr>
                <w:rFonts w:ascii="Century Gothic" w:hAnsi="Century Gothic"/>
                <w:color w:val="000000" w:themeColor="text1"/>
                <w:sz w:val="22"/>
              </w:rPr>
              <w:t xml:space="preserve"> This places B</w:t>
            </w:r>
            <w:r w:rsidR="00346B79">
              <w:rPr>
                <w:rFonts w:ascii="Century Gothic" w:hAnsi="Century Gothic"/>
                <w:color w:val="000000" w:themeColor="text1"/>
                <w:sz w:val="22"/>
              </w:rPr>
              <w:t>raintree</w:t>
            </w:r>
            <w:r>
              <w:rPr>
                <w:rFonts w:ascii="Century Gothic" w:hAnsi="Century Gothic"/>
                <w:color w:val="000000" w:themeColor="text1"/>
                <w:sz w:val="22"/>
              </w:rPr>
              <w:t xml:space="preserve"> in the</w:t>
            </w:r>
            <w:r w:rsidR="00346B79">
              <w:rPr>
                <w:rFonts w:ascii="Century Gothic" w:hAnsi="Century Gothic"/>
                <w:color w:val="000000" w:themeColor="text1"/>
                <w:sz w:val="22"/>
              </w:rPr>
              <w:t xml:space="preserve"> upper</w:t>
            </w:r>
            <w:r>
              <w:rPr>
                <w:rFonts w:ascii="Century Gothic" w:hAnsi="Century Gothic"/>
                <w:color w:val="000000" w:themeColor="text1"/>
                <w:sz w:val="22"/>
              </w:rPr>
              <w:t xml:space="preserve"> 40% of </w:t>
            </w:r>
            <w:r w:rsidR="00346B79">
              <w:rPr>
                <w:rFonts w:ascii="Century Gothic" w:hAnsi="Century Gothic"/>
                <w:color w:val="000000" w:themeColor="text1"/>
                <w:sz w:val="22"/>
              </w:rPr>
              <w:t xml:space="preserve">least deprived </w:t>
            </w:r>
            <w:r>
              <w:rPr>
                <w:rFonts w:ascii="Century Gothic" w:hAnsi="Century Gothic"/>
                <w:color w:val="000000" w:themeColor="text1"/>
                <w:sz w:val="22"/>
              </w:rPr>
              <w:t>Lower Tier Local Authorities (LTLAs) nationally.</w:t>
            </w:r>
          </w:p>
          <w:p w14:paraId="4F1E9598" w14:textId="77777777" w:rsidR="00D118B5" w:rsidRDefault="00D118B5" w:rsidP="00A2440F">
            <w:pPr>
              <w:rPr>
                <w:rFonts w:ascii="Century Gothic" w:hAnsi="Century Gothic"/>
                <w:color w:val="000000" w:themeColor="text1"/>
                <w:sz w:val="22"/>
              </w:rPr>
            </w:pPr>
          </w:p>
          <w:p w14:paraId="635DBC96" w14:textId="142D0F01" w:rsidR="00D118B5" w:rsidRPr="004142EE" w:rsidRDefault="00D118B5" w:rsidP="00A2440F">
            <w:pPr>
              <w:rPr>
                <w:rFonts w:ascii="Century Gothic" w:hAnsi="Century Gothic"/>
                <w:color w:val="000000" w:themeColor="text1"/>
                <w:sz w:val="22"/>
              </w:rPr>
            </w:pPr>
            <w:r>
              <w:rPr>
                <w:rFonts w:ascii="Century Gothic" w:hAnsi="Century Gothic"/>
                <w:color w:val="000000" w:themeColor="text1"/>
                <w:sz w:val="22"/>
              </w:rPr>
              <w:t xml:space="preserve">Compared to previous years the average rank of the area is </w:t>
            </w:r>
            <w:r w:rsidR="00346B79">
              <w:rPr>
                <w:rFonts w:ascii="Century Gothic" w:hAnsi="Century Gothic"/>
                <w:color w:val="000000" w:themeColor="text1"/>
                <w:sz w:val="22"/>
              </w:rPr>
              <w:t>higher</w:t>
            </w:r>
            <w:r>
              <w:rPr>
                <w:rFonts w:ascii="Century Gothic" w:hAnsi="Century Gothic"/>
                <w:color w:val="000000" w:themeColor="text1"/>
                <w:sz w:val="22"/>
              </w:rPr>
              <w:t xml:space="preserve"> (+</w:t>
            </w:r>
            <w:r w:rsidR="00346B79">
              <w:rPr>
                <w:rFonts w:ascii="Century Gothic" w:hAnsi="Century Gothic"/>
                <w:color w:val="000000" w:themeColor="text1"/>
                <w:sz w:val="22"/>
              </w:rPr>
              <w:t xml:space="preserve">9 </w:t>
            </w:r>
            <w:r>
              <w:rPr>
                <w:rFonts w:ascii="Century Gothic" w:hAnsi="Century Gothic"/>
                <w:color w:val="000000" w:themeColor="text1"/>
                <w:sz w:val="22"/>
              </w:rPr>
              <w:t>place</w:t>
            </w:r>
            <w:r w:rsidR="00346B79">
              <w:rPr>
                <w:rFonts w:ascii="Century Gothic" w:hAnsi="Century Gothic"/>
                <w:color w:val="000000" w:themeColor="text1"/>
                <w:sz w:val="22"/>
              </w:rPr>
              <w:t>s</w:t>
            </w:r>
            <w:r>
              <w:rPr>
                <w:rFonts w:ascii="Century Gothic" w:hAnsi="Century Gothic"/>
                <w:color w:val="000000" w:themeColor="text1"/>
                <w:sz w:val="22"/>
              </w:rPr>
              <w:t>) t</w:t>
            </w:r>
            <w:r w:rsidR="00346B79">
              <w:rPr>
                <w:rFonts w:ascii="Century Gothic" w:hAnsi="Century Gothic"/>
                <w:color w:val="000000" w:themeColor="text1"/>
                <w:sz w:val="22"/>
              </w:rPr>
              <w:t>han</w:t>
            </w:r>
            <w:r>
              <w:rPr>
                <w:rFonts w:ascii="Century Gothic" w:hAnsi="Century Gothic"/>
                <w:color w:val="000000" w:themeColor="text1"/>
                <w:sz w:val="22"/>
              </w:rPr>
              <w:t xml:space="preserve"> 2015 </w:t>
            </w:r>
            <w:r w:rsidR="00346B79">
              <w:rPr>
                <w:rFonts w:ascii="Century Gothic" w:hAnsi="Century Gothic"/>
                <w:color w:val="000000" w:themeColor="text1"/>
                <w:sz w:val="22"/>
              </w:rPr>
              <w:t>and is the highest</w:t>
            </w:r>
            <w:r>
              <w:rPr>
                <w:rFonts w:ascii="Century Gothic" w:hAnsi="Century Gothic"/>
                <w:color w:val="000000" w:themeColor="text1"/>
                <w:sz w:val="22"/>
              </w:rPr>
              <w:t xml:space="preserve"> the overall rank</w:t>
            </w:r>
            <w:r w:rsidR="00346B79">
              <w:rPr>
                <w:rFonts w:ascii="Century Gothic" w:hAnsi="Century Gothic"/>
                <w:color w:val="000000" w:themeColor="text1"/>
                <w:sz w:val="22"/>
              </w:rPr>
              <w:t xml:space="preserve"> since 2007</w:t>
            </w:r>
            <w:r>
              <w:rPr>
                <w:rFonts w:ascii="Century Gothic" w:hAnsi="Century Gothic"/>
                <w:color w:val="000000" w:themeColor="text1"/>
                <w:sz w:val="22"/>
              </w:rPr>
              <w:t xml:space="preserve"> </w:t>
            </w:r>
            <w:r w:rsidR="00346B79">
              <w:rPr>
                <w:rFonts w:ascii="Century Gothic" w:hAnsi="Century Gothic"/>
                <w:color w:val="000000" w:themeColor="text1"/>
                <w:sz w:val="22"/>
              </w:rPr>
              <w:t>(IMD 2007 + 5</w:t>
            </w:r>
            <w:r>
              <w:rPr>
                <w:rFonts w:ascii="Century Gothic" w:hAnsi="Century Gothic"/>
                <w:color w:val="000000" w:themeColor="text1"/>
                <w:sz w:val="22"/>
              </w:rPr>
              <w:t xml:space="preserve"> places</w:t>
            </w:r>
            <w:r w:rsidR="00346B79">
              <w:rPr>
                <w:rFonts w:ascii="Century Gothic" w:hAnsi="Century Gothic"/>
                <w:color w:val="000000" w:themeColor="text1"/>
                <w:sz w:val="22"/>
              </w:rPr>
              <w:t xml:space="preserve">; IMD 2010 + 2 </w:t>
            </w:r>
            <w:r>
              <w:rPr>
                <w:rFonts w:ascii="Century Gothic" w:hAnsi="Century Gothic"/>
                <w:color w:val="000000" w:themeColor="text1"/>
                <w:sz w:val="22"/>
              </w:rPr>
              <w:t>places)</w:t>
            </w:r>
            <w:r w:rsidR="00346B79">
              <w:rPr>
                <w:rFonts w:ascii="Century Gothic" w:hAnsi="Century Gothic"/>
                <w:color w:val="000000" w:themeColor="text1"/>
                <w:sz w:val="22"/>
              </w:rPr>
              <w:t xml:space="preserve">. Despite the upward movement in rank, the area has remained in the same decile since </w:t>
            </w:r>
            <w:r w:rsidR="004B6C62">
              <w:rPr>
                <w:rFonts w:ascii="Century Gothic" w:hAnsi="Century Gothic"/>
                <w:color w:val="000000" w:themeColor="text1"/>
                <w:sz w:val="22"/>
              </w:rPr>
              <w:t>2007.</w:t>
            </w:r>
          </w:p>
        </w:tc>
      </w:tr>
      <w:tr w:rsidR="00D118B5" w14:paraId="46765C02" w14:textId="77777777" w:rsidTr="00A2440F">
        <w:trPr>
          <w:trHeight w:val="3979"/>
        </w:trPr>
        <w:tc>
          <w:tcPr>
            <w:tcW w:w="10466" w:type="dxa"/>
            <w:gridSpan w:val="11"/>
          </w:tcPr>
          <w:p w14:paraId="34D3CBA2" w14:textId="77777777" w:rsidR="00D118B5" w:rsidRPr="00B86819" w:rsidRDefault="00D118B5" w:rsidP="00A2440F">
            <w:pPr>
              <w:rPr>
                <w:rFonts w:ascii="Century Gothic" w:hAnsi="Century Gothic"/>
                <w:b/>
                <w:color w:val="C00000"/>
                <w:sz w:val="28"/>
              </w:rPr>
            </w:pPr>
            <w:r>
              <w:rPr>
                <w:rFonts w:ascii="Century Gothic" w:hAnsi="Century Gothic"/>
                <w:b/>
                <w:color w:val="C00000"/>
                <w:sz w:val="28"/>
              </w:rPr>
              <w:t xml:space="preserve">Comparison with other </w:t>
            </w:r>
            <w:r w:rsidRPr="00B86819">
              <w:rPr>
                <w:rFonts w:ascii="Century Gothic" w:hAnsi="Century Gothic"/>
                <w:b/>
                <w:color w:val="C00000"/>
                <w:sz w:val="28"/>
              </w:rPr>
              <w:t xml:space="preserve">Essex Lower Tier Local Authorities </w:t>
            </w:r>
          </w:p>
          <w:p w14:paraId="3C37DF17" w14:textId="2451551A" w:rsidR="00D118B5" w:rsidRDefault="00D57031" w:rsidP="00A2440F">
            <w:pPr>
              <w:rPr>
                <w:rFonts w:ascii="Century Gothic" w:hAnsi="Century Gothic"/>
                <w:color w:val="000000" w:themeColor="text1"/>
                <w:sz w:val="22"/>
              </w:rPr>
            </w:pPr>
            <w:r>
              <w:rPr>
                <w:rFonts w:ascii="Century Gothic" w:hAnsi="Century Gothic"/>
                <w:noProof/>
                <w:color w:val="000000" w:themeColor="text1"/>
                <w:sz w:val="22"/>
              </w:rPr>
              <mc:AlternateContent>
                <mc:Choice Requires="wps">
                  <w:drawing>
                    <wp:anchor distT="0" distB="0" distL="114300" distR="114300" simplePos="0" relativeHeight="251836416" behindDoc="0" locked="0" layoutInCell="1" allowOverlap="1" wp14:anchorId="2380E26D" wp14:editId="525AD5D6">
                      <wp:simplePos x="0" y="0"/>
                      <wp:positionH relativeFrom="column">
                        <wp:posOffset>3355339</wp:posOffset>
                      </wp:positionH>
                      <wp:positionV relativeFrom="paragraph">
                        <wp:posOffset>434341</wp:posOffset>
                      </wp:positionV>
                      <wp:extent cx="528638" cy="1200150"/>
                      <wp:effectExtent l="19050" t="19050" r="24130" b="19050"/>
                      <wp:wrapNone/>
                      <wp:docPr id="108" name="Rectangle 108"/>
                      <wp:cNvGraphicFramePr/>
                      <a:graphic xmlns:a="http://schemas.openxmlformats.org/drawingml/2006/main">
                        <a:graphicData uri="http://schemas.microsoft.com/office/word/2010/wordprocessingShape">
                          <wps:wsp>
                            <wps:cNvSpPr/>
                            <wps:spPr>
                              <a:xfrm>
                                <a:off x="0" y="0"/>
                                <a:ext cx="528638" cy="1200150"/>
                              </a:xfrm>
                              <a:prstGeom prst="rect">
                                <a:avLst/>
                              </a:prstGeom>
                              <a:noFill/>
                              <a:ln w="3810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B7CCC3" id="Rectangle 108" o:spid="_x0000_s1026" style="position:absolute;margin-left:264.2pt;margin-top:34.2pt;width:41.65pt;height:94.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" filled="f" strokecolor="red" strokeweight="3pt">
                      <v:stroke dashstyle="1 1"/>
                    </v:rect>
                  </w:pict>
                </mc:Fallback>
              </mc:AlternateContent>
            </w:r>
            <w:r w:rsidR="009200DA">
              <w:rPr>
                <w:rFonts w:ascii="Century Gothic" w:hAnsi="Century Gothic"/>
                <w:noProof/>
                <w:color w:val="000000" w:themeColor="text1"/>
                <w:sz w:val="22"/>
              </w:rPr>
              <w:drawing>
                <wp:inline distT="0" distB="0" distL="0" distR="0" wp14:anchorId="37302609" wp14:editId="5F3A8FB9">
                  <wp:extent cx="6498590" cy="26765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98590" cy="2676525"/>
                          </a:xfrm>
                          <a:prstGeom prst="rect">
                            <a:avLst/>
                          </a:prstGeom>
                          <a:noFill/>
                        </pic:spPr>
                      </pic:pic>
                    </a:graphicData>
                  </a:graphic>
                </wp:inline>
              </w:drawing>
            </w:r>
          </w:p>
        </w:tc>
      </w:tr>
      <w:tr w:rsidR="00D118B5" w14:paraId="3A876070" w14:textId="77777777" w:rsidTr="00A2440F">
        <w:trPr>
          <w:trHeight w:val="1134"/>
        </w:trPr>
        <w:tc>
          <w:tcPr>
            <w:tcW w:w="10466" w:type="dxa"/>
            <w:gridSpan w:val="11"/>
          </w:tcPr>
          <w:p w14:paraId="45B48CB9" w14:textId="2E43C32C" w:rsidR="00D118B5" w:rsidRPr="00EF4D11" w:rsidRDefault="00D118B5" w:rsidP="00A2440F">
            <w:pPr>
              <w:rPr>
                <w:rFonts w:ascii="Century Gothic" w:hAnsi="Century Gothic"/>
                <w:noProof/>
              </w:rPr>
            </w:pPr>
            <w:r w:rsidRPr="00EF4D11">
              <w:rPr>
                <w:rFonts w:ascii="Century Gothic" w:hAnsi="Century Gothic"/>
                <w:noProof/>
                <w:sz w:val="22"/>
              </w:rPr>
              <w:t xml:space="preserve">Compared to the </w:t>
            </w:r>
            <w:r>
              <w:rPr>
                <w:rFonts w:ascii="Century Gothic" w:hAnsi="Century Gothic"/>
                <w:noProof/>
                <w:sz w:val="22"/>
              </w:rPr>
              <w:t>other local authority areas in Essex</w:t>
            </w:r>
            <w:r w:rsidR="004B6C62">
              <w:rPr>
                <w:rFonts w:ascii="Century Gothic" w:hAnsi="Century Gothic"/>
                <w:noProof/>
                <w:sz w:val="22"/>
              </w:rPr>
              <w:t>,</w:t>
            </w:r>
            <w:r>
              <w:rPr>
                <w:rFonts w:ascii="Century Gothic" w:hAnsi="Century Gothic"/>
                <w:noProof/>
                <w:sz w:val="22"/>
              </w:rPr>
              <w:t xml:space="preserve"> B</w:t>
            </w:r>
            <w:r w:rsidR="004B6C62">
              <w:rPr>
                <w:rFonts w:ascii="Century Gothic" w:hAnsi="Century Gothic"/>
                <w:noProof/>
                <w:sz w:val="22"/>
              </w:rPr>
              <w:t>raintree</w:t>
            </w:r>
            <w:r>
              <w:rPr>
                <w:rFonts w:ascii="Century Gothic" w:hAnsi="Century Gothic"/>
                <w:noProof/>
                <w:sz w:val="22"/>
              </w:rPr>
              <w:t xml:space="preserve"> is ranked as </w:t>
            </w:r>
            <w:r w:rsidR="004B6C62">
              <w:rPr>
                <w:rFonts w:ascii="Century Gothic" w:hAnsi="Century Gothic"/>
                <w:noProof/>
                <w:sz w:val="22"/>
              </w:rPr>
              <w:t>7</w:t>
            </w:r>
            <w:r w:rsidR="004B6C62" w:rsidRPr="004B6C62">
              <w:rPr>
                <w:rFonts w:ascii="Century Gothic" w:hAnsi="Century Gothic"/>
                <w:noProof/>
                <w:sz w:val="22"/>
                <w:vertAlign w:val="superscript"/>
              </w:rPr>
              <w:t>th</w:t>
            </w:r>
            <w:r w:rsidR="004B6C62">
              <w:rPr>
                <w:rFonts w:ascii="Century Gothic" w:hAnsi="Century Gothic"/>
                <w:noProof/>
                <w:sz w:val="22"/>
              </w:rPr>
              <w:t xml:space="preserve"> out of 12</w:t>
            </w:r>
            <w:r>
              <w:rPr>
                <w:rFonts w:ascii="Century Gothic" w:hAnsi="Century Gothic"/>
                <w:noProof/>
                <w:sz w:val="22"/>
              </w:rPr>
              <w:t xml:space="preserve"> in the county for overall derpivation. B</w:t>
            </w:r>
            <w:r w:rsidR="004B6C62">
              <w:rPr>
                <w:rFonts w:ascii="Century Gothic" w:hAnsi="Century Gothic"/>
                <w:noProof/>
                <w:sz w:val="22"/>
              </w:rPr>
              <w:t>raintree</w:t>
            </w:r>
            <w:r>
              <w:rPr>
                <w:rFonts w:ascii="Century Gothic" w:hAnsi="Century Gothic"/>
                <w:noProof/>
                <w:sz w:val="22"/>
              </w:rPr>
              <w:t xml:space="preserve"> is</w:t>
            </w:r>
            <w:r w:rsidR="008B57D6">
              <w:rPr>
                <w:rFonts w:ascii="Century Gothic" w:hAnsi="Century Gothic"/>
                <w:noProof/>
                <w:sz w:val="22"/>
              </w:rPr>
              <w:t xml:space="preserve"> </w:t>
            </w:r>
            <w:r>
              <w:rPr>
                <w:rFonts w:ascii="Century Gothic" w:hAnsi="Century Gothic"/>
                <w:noProof/>
                <w:sz w:val="22"/>
              </w:rPr>
              <w:t xml:space="preserve">one of three areas in Essex which fall into the </w:t>
            </w:r>
            <w:r w:rsidR="004B6C62">
              <w:rPr>
                <w:rFonts w:ascii="Century Gothic" w:hAnsi="Century Gothic"/>
                <w:noProof/>
                <w:sz w:val="22"/>
              </w:rPr>
              <w:t>7</w:t>
            </w:r>
            <w:r w:rsidR="004B6C62" w:rsidRPr="004B6C62">
              <w:rPr>
                <w:rFonts w:ascii="Century Gothic" w:hAnsi="Century Gothic"/>
                <w:noProof/>
                <w:sz w:val="22"/>
                <w:vertAlign w:val="superscript"/>
              </w:rPr>
              <w:t>th</w:t>
            </w:r>
            <w:r w:rsidR="004B6C62">
              <w:rPr>
                <w:rFonts w:ascii="Century Gothic" w:hAnsi="Century Gothic"/>
                <w:noProof/>
                <w:sz w:val="22"/>
              </w:rPr>
              <w:t xml:space="preserve"> Decile nationally and </w:t>
            </w:r>
            <w:r>
              <w:rPr>
                <w:rFonts w:ascii="Century Gothic" w:hAnsi="Century Gothic"/>
                <w:noProof/>
                <w:sz w:val="22"/>
              </w:rPr>
              <w:t>is also one of 9 areas in Essex which moved up in their rank</w:t>
            </w:r>
            <w:r w:rsidR="006D3749">
              <w:rPr>
                <w:rFonts w:ascii="Century Gothic" w:hAnsi="Century Gothic"/>
                <w:noProof/>
                <w:sz w:val="22"/>
              </w:rPr>
              <w:t xml:space="preserve"> of average rank</w:t>
            </w:r>
            <w:r>
              <w:rPr>
                <w:rFonts w:ascii="Century Gothic" w:hAnsi="Century Gothic"/>
                <w:noProof/>
                <w:sz w:val="22"/>
              </w:rPr>
              <w:t xml:space="preserve"> compared to the 2015 IMD period. </w:t>
            </w:r>
          </w:p>
        </w:tc>
      </w:tr>
      <w:tr w:rsidR="00D118B5" w14:paraId="5D77F09D" w14:textId="77777777" w:rsidTr="00A2440F">
        <w:trPr>
          <w:trHeight w:val="296"/>
        </w:trPr>
        <w:tc>
          <w:tcPr>
            <w:tcW w:w="10466" w:type="dxa"/>
            <w:gridSpan w:val="11"/>
            <w:tcBorders>
              <w:bottom w:val="single" w:sz="4" w:space="0" w:color="auto"/>
            </w:tcBorders>
          </w:tcPr>
          <w:p w14:paraId="768B6A3F" w14:textId="2ECC20ED" w:rsidR="00D118B5" w:rsidRDefault="00D118B5" w:rsidP="00A2440F">
            <w:pPr>
              <w:rPr>
                <w:rFonts w:ascii="Century Gothic" w:hAnsi="Century Gothic"/>
                <w:color w:val="000000" w:themeColor="text1"/>
                <w:sz w:val="22"/>
              </w:rPr>
            </w:pPr>
            <w:r>
              <w:rPr>
                <w:rFonts w:ascii="Century Gothic" w:hAnsi="Century Gothic"/>
                <w:b/>
                <w:color w:val="C00000"/>
                <w:sz w:val="28"/>
              </w:rPr>
              <w:lastRenderedPageBreak/>
              <w:t>IMD Sub Domain Ranks</w:t>
            </w:r>
          </w:p>
        </w:tc>
      </w:tr>
      <w:tr w:rsidR="00D118B5" w14:paraId="6AF9AE25" w14:textId="77777777" w:rsidTr="00FD5C7E">
        <w:trPr>
          <w:cantSplit/>
          <w:trHeight w:val="1665"/>
        </w:trPr>
        <w:tc>
          <w:tcPr>
            <w:tcW w:w="993" w:type="dxa"/>
            <w:tcBorders>
              <w:top w:val="single" w:sz="4" w:space="0" w:color="auto"/>
              <w:left w:val="single" w:sz="4" w:space="0" w:color="auto"/>
              <w:bottom w:val="single" w:sz="4" w:space="0" w:color="auto"/>
              <w:right w:val="single" w:sz="4" w:space="0" w:color="auto"/>
            </w:tcBorders>
            <w:textDirection w:val="btLr"/>
          </w:tcPr>
          <w:p w14:paraId="5D56AF72" w14:textId="6B14B98A" w:rsidR="00D118B5" w:rsidRPr="00F04793" w:rsidRDefault="00D118B5" w:rsidP="00A2440F">
            <w:pPr>
              <w:ind w:left="113" w:right="113"/>
              <w:jc w:val="center"/>
              <w:rPr>
                <w:rFonts w:ascii="Century Gothic" w:hAnsi="Century Gothic"/>
                <w:b/>
                <w:color w:val="000000" w:themeColor="text1"/>
                <w:sz w:val="22"/>
              </w:rPr>
            </w:pP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61957E48" w14:textId="25A92B29" w:rsidR="00D118B5" w:rsidRPr="00F04793" w:rsidRDefault="00D118B5" w:rsidP="00A2440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Income</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3F1A7024" w14:textId="7D43A459" w:rsidR="00D118B5" w:rsidRPr="00F04793" w:rsidRDefault="00D118B5" w:rsidP="00A2440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Employment</w:t>
            </w:r>
          </w:p>
        </w:tc>
        <w:tc>
          <w:tcPr>
            <w:tcW w:w="1052" w:type="dxa"/>
            <w:gridSpan w:val="2"/>
            <w:tcBorders>
              <w:top w:val="single" w:sz="4" w:space="0" w:color="auto"/>
              <w:left w:val="single" w:sz="4" w:space="0" w:color="auto"/>
              <w:bottom w:val="single" w:sz="4" w:space="0" w:color="auto"/>
              <w:right w:val="single" w:sz="4" w:space="0" w:color="auto"/>
            </w:tcBorders>
            <w:textDirection w:val="btLr"/>
            <w:vAlign w:val="center"/>
          </w:tcPr>
          <w:p w14:paraId="744CE2B3" w14:textId="78AA1BB0" w:rsidR="00D118B5" w:rsidRPr="00F04793" w:rsidRDefault="00D118B5" w:rsidP="00A2440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Education, Skills &amp; Training</w:t>
            </w:r>
          </w:p>
          <w:p w14:paraId="44A1F420" w14:textId="77777777" w:rsidR="00D118B5" w:rsidRPr="00F04793" w:rsidRDefault="00D118B5" w:rsidP="00A2440F">
            <w:pPr>
              <w:ind w:left="113" w:right="113"/>
              <w:jc w:val="center"/>
              <w:rPr>
                <w:rFonts w:ascii="Century Gothic" w:hAnsi="Century Gothic"/>
                <w:b/>
                <w:color w:val="000000" w:themeColor="text1"/>
                <w:sz w:val="22"/>
              </w:rPr>
            </w:pP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141F3649" w14:textId="0BFF577A" w:rsidR="00D118B5" w:rsidRPr="00F04793" w:rsidRDefault="00D118B5" w:rsidP="00A2440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Health &amp; Disability</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0C724D03" w14:textId="623EA3B2" w:rsidR="00D118B5" w:rsidRPr="00F04793" w:rsidRDefault="00D118B5" w:rsidP="00A2440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Crime</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1801324D" w14:textId="0C42D05B" w:rsidR="00D118B5" w:rsidRPr="00F04793" w:rsidRDefault="00D118B5" w:rsidP="00A2440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Living Environment</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00F36F05" w14:textId="42BDD924" w:rsidR="00D118B5" w:rsidRPr="00F04793" w:rsidRDefault="00D118B5" w:rsidP="00A2440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Barriers to Housing &amp; Services</w:t>
            </w:r>
          </w:p>
          <w:p w14:paraId="15F6CB64" w14:textId="77777777" w:rsidR="00D118B5" w:rsidRPr="00F04793" w:rsidRDefault="00D118B5" w:rsidP="00A2440F">
            <w:pPr>
              <w:ind w:left="113" w:right="113"/>
              <w:jc w:val="center"/>
              <w:rPr>
                <w:rFonts w:ascii="Century Gothic" w:hAnsi="Century Gothic"/>
                <w:b/>
                <w:color w:val="000000" w:themeColor="text1"/>
                <w:sz w:val="22"/>
              </w:rPr>
            </w:pP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37E57420" w14:textId="77777777" w:rsidR="00D118B5" w:rsidRPr="00F04793" w:rsidRDefault="00D118B5" w:rsidP="00A2440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IDACI</w:t>
            </w:r>
          </w:p>
          <w:p w14:paraId="78A4C8D3" w14:textId="77777777" w:rsidR="00D118B5" w:rsidRPr="00F04793" w:rsidRDefault="00D118B5" w:rsidP="00A2440F">
            <w:pPr>
              <w:ind w:left="113" w:right="113"/>
              <w:jc w:val="center"/>
              <w:rPr>
                <w:rFonts w:ascii="Century Gothic" w:hAnsi="Century Gothic"/>
                <w:b/>
                <w:i/>
                <w:color w:val="000000" w:themeColor="text1"/>
                <w:sz w:val="16"/>
              </w:rPr>
            </w:pPr>
            <w:r w:rsidRPr="00F04793">
              <w:rPr>
                <w:rFonts w:ascii="Century Gothic" w:hAnsi="Century Gothic"/>
                <w:b/>
                <w:i/>
                <w:color w:val="000000" w:themeColor="text1"/>
                <w:sz w:val="16"/>
              </w:rPr>
              <w:t>(deprivation affecting Children)</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64B93D0A" w14:textId="77777777" w:rsidR="00D118B5" w:rsidRPr="00F04793" w:rsidRDefault="00D118B5" w:rsidP="00A2440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IDAOPI</w:t>
            </w:r>
          </w:p>
          <w:p w14:paraId="3167822C" w14:textId="77777777" w:rsidR="00D118B5" w:rsidRPr="00F04793" w:rsidRDefault="00D118B5" w:rsidP="00A2440F">
            <w:pPr>
              <w:ind w:left="113" w:right="113"/>
              <w:jc w:val="center"/>
              <w:rPr>
                <w:rFonts w:ascii="Century Gothic" w:hAnsi="Century Gothic"/>
                <w:b/>
                <w:color w:val="000000" w:themeColor="text1"/>
                <w:sz w:val="22"/>
              </w:rPr>
            </w:pPr>
            <w:r w:rsidRPr="00F04793">
              <w:rPr>
                <w:rFonts w:ascii="Century Gothic" w:hAnsi="Century Gothic"/>
                <w:b/>
                <w:i/>
                <w:color w:val="000000" w:themeColor="text1"/>
                <w:sz w:val="16"/>
              </w:rPr>
              <w:t>(deprivation affecting older people)</w:t>
            </w:r>
          </w:p>
        </w:tc>
      </w:tr>
      <w:tr w:rsidR="00FD5C7E" w14:paraId="591FEFA8" w14:textId="77777777" w:rsidTr="00486C08">
        <w:trPr>
          <w:trHeight w:val="556"/>
        </w:trPr>
        <w:tc>
          <w:tcPr>
            <w:tcW w:w="993" w:type="dxa"/>
            <w:tcBorders>
              <w:top w:val="single" w:sz="4" w:space="0" w:color="auto"/>
              <w:left w:val="single" w:sz="4" w:space="0" w:color="auto"/>
              <w:bottom w:val="single" w:sz="4" w:space="0" w:color="auto"/>
              <w:right w:val="single" w:sz="4" w:space="0" w:color="auto"/>
            </w:tcBorders>
          </w:tcPr>
          <w:p w14:paraId="079AAB52" w14:textId="77777777" w:rsidR="00FD5C7E" w:rsidRDefault="00FD5C7E" w:rsidP="00FD5C7E">
            <w:pPr>
              <w:jc w:val="center"/>
              <w:rPr>
                <w:rFonts w:ascii="Century Gothic" w:hAnsi="Century Gothic"/>
                <w:b/>
                <w:color w:val="000000" w:themeColor="text1"/>
                <w:sz w:val="22"/>
              </w:rPr>
            </w:pPr>
            <w:r>
              <w:rPr>
                <w:rFonts w:ascii="Century Gothic" w:hAnsi="Century Gothic"/>
                <w:b/>
                <w:color w:val="000000" w:themeColor="text1"/>
                <w:sz w:val="22"/>
              </w:rPr>
              <w:t>2015</w:t>
            </w:r>
          </w:p>
          <w:p w14:paraId="53AB0F3A" w14:textId="77777777" w:rsidR="00FD5C7E" w:rsidRDefault="00FD5C7E" w:rsidP="00FD5C7E">
            <w:pPr>
              <w:jc w:val="center"/>
              <w:rPr>
                <w:rFonts w:ascii="Century Gothic" w:hAnsi="Century Gothic"/>
                <w:b/>
                <w:color w:val="000000" w:themeColor="text1"/>
                <w:sz w:val="22"/>
              </w:rPr>
            </w:pPr>
            <w:r>
              <w:rPr>
                <w:rFonts w:ascii="Century Gothic" w:hAnsi="Century Gothic"/>
                <w:b/>
                <w:color w:val="000000" w:themeColor="text1"/>
                <w:sz w:val="22"/>
              </w:rPr>
              <w:t>Rank</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center"/>
          </w:tcPr>
          <w:p w14:paraId="647404E0" w14:textId="4EE85B82" w:rsidR="00FD5C7E" w:rsidRPr="00F04793" w:rsidRDefault="00FD5C7E" w:rsidP="00486C08">
            <w:pPr>
              <w:rPr>
                <w:rFonts w:ascii="Century Gothic" w:hAnsi="Century Gothic"/>
                <w:color w:val="000000" w:themeColor="text1"/>
                <w:sz w:val="22"/>
              </w:rPr>
            </w:pPr>
            <w:r>
              <w:rPr>
                <w:rFonts w:ascii="Century Gothic" w:hAnsi="Century Gothic" w:cs="Calibri"/>
                <w:color w:val="000000"/>
                <w:sz w:val="22"/>
              </w:rPr>
              <w:t>181</w:t>
            </w:r>
          </w:p>
        </w:tc>
        <w:tc>
          <w:tcPr>
            <w:tcW w:w="1053" w:type="dxa"/>
            <w:tcBorders>
              <w:top w:val="single" w:sz="4" w:space="0" w:color="auto"/>
              <w:left w:val="nil"/>
              <w:bottom w:val="single" w:sz="4" w:space="0" w:color="auto"/>
              <w:right w:val="single" w:sz="4" w:space="0" w:color="auto"/>
            </w:tcBorders>
            <w:shd w:val="clear" w:color="auto" w:fill="auto"/>
            <w:vAlign w:val="center"/>
          </w:tcPr>
          <w:p w14:paraId="51EBF94A" w14:textId="52B5D641" w:rsidR="00FD5C7E" w:rsidRPr="00F04793" w:rsidRDefault="00FD5C7E" w:rsidP="00486C08">
            <w:pPr>
              <w:rPr>
                <w:rFonts w:ascii="Century Gothic" w:hAnsi="Century Gothic"/>
                <w:color w:val="000000" w:themeColor="text1"/>
                <w:sz w:val="22"/>
              </w:rPr>
            </w:pPr>
            <w:r>
              <w:rPr>
                <w:rFonts w:ascii="Century Gothic" w:hAnsi="Century Gothic" w:cs="Calibri"/>
                <w:color w:val="000000"/>
                <w:sz w:val="22"/>
              </w:rPr>
              <w:t>189</w:t>
            </w:r>
          </w:p>
        </w:tc>
        <w:tc>
          <w:tcPr>
            <w:tcW w:w="1052" w:type="dxa"/>
            <w:gridSpan w:val="2"/>
            <w:tcBorders>
              <w:top w:val="single" w:sz="4" w:space="0" w:color="auto"/>
              <w:left w:val="nil"/>
              <w:bottom w:val="single" w:sz="4" w:space="0" w:color="auto"/>
              <w:right w:val="single" w:sz="4" w:space="0" w:color="auto"/>
            </w:tcBorders>
            <w:shd w:val="clear" w:color="auto" w:fill="auto"/>
            <w:vAlign w:val="center"/>
          </w:tcPr>
          <w:p w14:paraId="64C765A5" w14:textId="0B876E5D" w:rsidR="00FD5C7E" w:rsidRPr="00F04793" w:rsidRDefault="00FD5C7E" w:rsidP="00486C08">
            <w:pPr>
              <w:rPr>
                <w:rFonts w:ascii="Century Gothic" w:hAnsi="Century Gothic"/>
                <w:color w:val="000000" w:themeColor="text1"/>
                <w:sz w:val="22"/>
              </w:rPr>
            </w:pPr>
            <w:r>
              <w:rPr>
                <w:rFonts w:ascii="Century Gothic" w:hAnsi="Century Gothic" w:cs="Calibri"/>
                <w:color w:val="000000"/>
                <w:sz w:val="22"/>
              </w:rPr>
              <w:t>102</w:t>
            </w:r>
          </w:p>
        </w:tc>
        <w:tc>
          <w:tcPr>
            <w:tcW w:w="1053" w:type="dxa"/>
            <w:tcBorders>
              <w:top w:val="single" w:sz="4" w:space="0" w:color="auto"/>
              <w:left w:val="nil"/>
              <w:bottom w:val="single" w:sz="4" w:space="0" w:color="auto"/>
              <w:right w:val="single" w:sz="4" w:space="0" w:color="auto"/>
            </w:tcBorders>
            <w:shd w:val="clear" w:color="auto" w:fill="auto"/>
            <w:vAlign w:val="center"/>
          </w:tcPr>
          <w:p w14:paraId="50935C02" w14:textId="7FBEAC37" w:rsidR="00FD5C7E" w:rsidRPr="00F04793" w:rsidRDefault="00FD5C7E" w:rsidP="00486C08">
            <w:pPr>
              <w:rPr>
                <w:rFonts w:ascii="Century Gothic" w:hAnsi="Century Gothic"/>
                <w:color w:val="000000" w:themeColor="text1"/>
                <w:sz w:val="22"/>
              </w:rPr>
            </w:pPr>
            <w:r>
              <w:rPr>
                <w:rFonts w:ascii="Century Gothic" w:hAnsi="Century Gothic" w:cs="Calibri"/>
                <w:color w:val="000000"/>
                <w:sz w:val="22"/>
              </w:rPr>
              <w:t>240</w:t>
            </w:r>
          </w:p>
        </w:tc>
        <w:tc>
          <w:tcPr>
            <w:tcW w:w="1052" w:type="dxa"/>
            <w:tcBorders>
              <w:top w:val="single" w:sz="4" w:space="0" w:color="auto"/>
              <w:left w:val="nil"/>
              <w:bottom w:val="single" w:sz="4" w:space="0" w:color="auto"/>
              <w:right w:val="single" w:sz="4" w:space="0" w:color="auto"/>
            </w:tcBorders>
            <w:shd w:val="clear" w:color="auto" w:fill="auto"/>
            <w:vAlign w:val="center"/>
          </w:tcPr>
          <w:p w14:paraId="403D963D" w14:textId="59484B1C" w:rsidR="00FD5C7E" w:rsidRPr="00F04793" w:rsidRDefault="00FD5C7E" w:rsidP="00486C08">
            <w:pPr>
              <w:rPr>
                <w:rFonts w:ascii="Century Gothic" w:hAnsi="Century Gothic"/>
                <w:color w:val="000000" w:themeColor="text1"/>
                <w:sz w:val="22"/>
              </w:rPr>
            </w:pPr>
            <w:r>
              <w:rPr>
                <w:rFonts w:ascii="Century Gothic" w:hAnsi="Century Gothic" w:cs="Calibri"/>
                <w:color w:val="000000"/>
                <w:sz w:val="22"/>
              </w:rPr>
              <w:t>227</w:t>
            </w:r>
          </w:p>
        </w:tc>
        <w:tc>
          <w:tcPr>
            <w:tcW w:w="1053" w:type="dxa"/>
            <w:tcBorders>
              <w:top w:val="single" w:sz="4" w:space="0" w:color="auto"/>
              <w:left w:val="nil"/>
              <w:bottom w:val="single" w:sz="4" w:space="0" w:color="auto"/>
              <w:right w:val="single" w:sz="4" w:space="0" w:color="auto"/>
            </w:tcBorders>
            <w:shd w:val="clear" w:color="auto" w:fill="auto"/>
            <w:vAlign w:val="center"/>
          </w:tcPr>
          <w:p w14:paraId="15B97003" w14:textId="001E1200" w:rsidR="00FD5C7E" w:rsidRPr="00F04793" w:rsidRDefault="00FD5C7E" w:rsidP="00486C08">
            <w:pPr>
              <w:rPr>
                <w:rFonts w:ascii="Century Gothic" w:hAnsi="Century Gothic"/>
                <w:color w:val="000000" w:themeColor="text1"/>
                <w:sz w:val="22"/>
              </w:rPr>
            </w:pPr>
            <w:r>
              <w:rPr>
                <w:rFonts w:ascii="Century Gothic" w:hAnsi="Century Gothic" w:cs="Calibri"/>
                <w:color w:val="000000"/>
                <w:sz w:val="22"/>
              </w:rPr>
              <w:t>246</w:t>
            </w:r>
          </w:p>
        </w:tc>
        <w:tc>
          <w:tcPr>
            <w:tcW w:w="1052" w:type="dxa"/>
            <w:tcBorders>
              <w:top w:val="single" w:sz="4" w:space="0" w:color="auto"/>
              <w:left w:val="nil"/>
              <w:bottom w:val="single" w:sz="4" w:space="0" w:color="auto"/>
              <w:right w:val="single" w:sz="4" w:space="0" w:color="auto"/>
            </w:tcBorders>
            <w:shd w:val="clear" w:color="auto" w:fill="auto"/>
            <w:vAlign w:val="center"/>
          </w:tcPr>
          <w:p w14:paraId="060AF25E" w14:textId="71B2FBB2" w:rsidR="00FD5C7E" w:rsidRPr="00F04793" w:rsidRDefault="00FD5C7E" w:rsidP="00486C08">
            <w:pPr>
              <w:rPr>
                <w:rFonts w:ascii="Century Gothic" w:hAnsi="Century Gothic"/>
                <w:color w:val="000000" w:themeColor="text1"/>
                <w:sz w:val="22"/>
              </w:rPr>
            </w:pPr>
            <w:r>
              <w:rPr>
                <w:rFonts w:ascii="Century Gothic" w:hAnsi="Century Gothic" w:cs="Calibri"/>
                <w:color w:val="000000"/>
                <w:sz w:val="22"/>
              </w:rPr>
              <w:t>64</w:t>
            </w:r>
          </w:p>
        </w:tc>
        <w:tc>
          <w:tcPr>
            <w:tcW w:w="1053" w:type="dxa"/>
            <w:tcBorders>
              <w:top w:val="single" w:sz="4" w:space="0" w:color="auto"/>
              <w:left w:val="nil"/>
              <w:bottom w:val="single" w:sz="4" w:space="0" w:color="auto"/>
              <w:right w:val="single" w:sz="4" w:space="0" w:color="auto"/>
            </w:tcBorders>
            <w:shd w:val="clear" w:color="auto" w:fill="auto"/>
            <w:vAlign w:val="center"/>
          </w:tcPr>
          <w:p w14:paraId="6D00BA5E" w14:textId="7CFE5042" w:rsidR="00FD5C7E" w:rsidRPr="00F04793" w:rsidRDefault="00FD5C7E" w:rsidP="00486C08">
            <w:pPr>
              <w:rPr>
                <w:rFonts w:ascii="Century Gothic" w:hAnsi="Century Gothic"/>
                <w:color w:val="000000" w:themeColor="text1"/>
                <w:sz w:val="22"/>
              </w:rPr>
            </w:pPr>
            <w:r>
              <w:rPr>
                <w:rFonts w:ascii="Century Gothic" w:hAnsi="Century Gothic" w:cs="Calibri"/>
                <w:color w:val="000000"/>
                <w:sz w:val="22"/>
              </w:rPr>
              <w:t>186</w:t>
            </w:r>
          </w:p>
        </w:tc>
        <w:tc>
          <w:tcPr>
            <w:tcW w:w="1053" w:type="dxa"/>
            <w:tcBorders>
              <w:top w:val="single" w:sz="4" w:space="0" w:color="auto"/>
              <w:left w:val="nil"/>
              <w:bottom w:val="single" w:sz="4" w:space="0" w:color="auto"/>
              <w:right w:val="single" w:sz="4" w:space="0" w:color="auto"/>
            </w:tcBorders>
            <w:shd w:val="clear" w:color="auto" w:fill="auto"/>
            <w:vAlign w:val="center"/>
          </w:tcPr>
          <w:p w14:paraId="4FFA8728" w14:textId="094F9139" w:rsidR="00FD5C7E" w:rsidRPr="00F04793" w:rsidRDefault="00FD5C7E" w:rsidP="00486C08">
            <w:pPr>
              <w:rPr>
                <w:rFonts w:ascii="Century Gothic" w:hAnsi="Century Gothic"/>
                <w:color w:val="000000" w:themeColor="text1"/>
                <w:sz w:val="22"/>
              </w:rPr>
            </w:pPr>
            <w:r>
              <w:rPr>
                <w:rFonts w:ascii="Century Gothic" w:hAnsi="Century Gothic" w:cs="Calibri"/>
                <w:color w:val="000000"/>
                <w:sz w:val="22"/>
              </w:rPr>
              <w:t>157</w:t>
            </w:r>
          </w:p>
        </w:tc>
      </w:tr>
      <w:tr w:rsidR="00FD5C7E" w14:paraId="11BE3816" w14:textId="77777777" w:rsidTr="00283B42">
        <w:trPr>
          <w:trHeight w:val="556"/>
        </w:trPr>
        <w:tc>
          <w:tcPr>
            <w:tcW w:w="993" w:type="dxa"/>
            <w:tcBorders>
              <w:top w:val="single" w:sz="4" w:space="0" w:color="auto"/>
              <w:left w:val="single" w:sz="4" w:space="0" w:color="auto"/>
              <w:bottom w:val="single" w:sz="4" w:space="0" w:color="auto"/>
              <w:right w:val="single" w:sz="4" w:space="0" w:color="auto"/>
            </w:tcBorders>
          </w:tcPr>
          <w:p w14:paraId="3939EFFA" w14:textId="77777777" w:rsidR="00FD5C7E" w:rsidRPr="00F04793" w:rsidRDefault="00FD5C7E" w:rsidP="00FD5C7E">
            <w:pPr>
              <w:jc w:val="center"/>
              <w:rPr>
                <w:rFonts w:ascii="Century Gothic" w:hAnsi="Century Gothic"/>
                <w:b/>
                <w:color w:val="000000" w:themeColor="text1"/>
                <w:sz w:val="22"/>
              </w:rPr>
            </w:pPr>
            <w:r w:rsidRPr="00F04793">
              <w:rPr>
                <w:rFonts w:ascii="Century Gothic" w:hAnsi="Century Gothic"/>
                <w:b/>
                <w:color w:val="000000" w:themeColor="text1"/>
                <w:sz w:val="22"/>
              </w:rPr>
              <w:t>2019</w:t>
            </w:r>
          </w:p>
          <w:p w14:paraId="7EB80B87" w14:textId="77777777" w:rsidR="00FD5C7E" w:rsidRPr="00F04793" w:rsidRDefault="00FD5C7E" w:rsidP="00FD5C7E">
            <w:pPr>
              <w:jc w:val="center"/>
              <w:rPr>
                <w:rFonts w:ascii="Century Gothic" w:hAnsi="Century Gothic"/>
                <w:b/>
                <w:color w:val="000000" w:themeColor="text1"/>
                <w:sz w:val="22"/>
              </w:rPr>
            </w:pPr>
            <w:r w:rsidRPr="00F04793">
              <w:rPr>
                <w:rFonts w:ascii="Century Gothic" w:hAnsi="Century Gothic"/>
                <w:b/>
                <w:color w:val="000000" w:themeColor="text1"/>
                <w:sz w:val="22"/>
              </w:rPr>
              <w:t>Rank</w:t>
            </w:r>
          </w:p>
        </w:tc>
        <w:tc>
          <w:tcPr>
            <w:tcW w:w="1052" w:type="dxa"/>
            <w:tcBorders>
              <w:top w:val="nil"/>
              <w:left w:val="single" w:sz="4" w:space="0" w:color="auto"/>
              <w:bottom w:val="single" w:sz="4" w:space="0" w:color="auto"/>
              <w:right w:val="single" w:sz="4" w:space="0" w:color="auto"/>
            </w:tcBorders>
            <w:shd w:val="clear" w:color="auto" w:fill="FFFFFF" w:themeFill="background1"/>
            <w:vAlign w:val="center"/>
          </w:tcPr>
          <w:p w14:paraId="759F45B5" w14:textId="6D57565A" w:rsidR="00FD5C7E" w:rsidRPr="00F04793" w:rsidRDefault="00FD5C7E" w:rsidP="00486C08">
            <w:pPr>
              <w:rPr>
                <w:rFonts w:ascii="Century Gothic" w:hAnsi="Century Gothic"/>
                <w:color w:val="000000" w:themeColor="text1"/>
                <w:sz w:val="22"/>
              </w:rPr>
            </w:pPr>
            <w:r>
              <w:rPr>
                <w:rFonts w:ascii="Century Gothic" w:hAnsi="Century Gothic" w:cs="Calibri"/>
                <w:color w:val="000000"/>
                <w:sz w:val="22"/>
              </w:rPr>
              <w:t>192</w:t>
            </w:r>
          </w:p>
        </w:tc>
        <w:tc>
          <w:tcPr>
            <w:tcW w:w="1053" w:type="dxa"/>
            <w:tcBorders>
              <w:top w:val="nil"/>
              <w:left w:val="nil"/>
              <w:bottom w:val="single" w:sz="4" w:space="0" w:color="auto"/>
              <w:right w:val="single" w:sz="4" w:space="0" w:color="auto"/>
            </w:tcBorders>
            <w:shd w:val="clear" w:color="auto" w:fill="FFFFFF" w:themeFill="background1"/>
            <w:vAlign w:val="center"/>
          </w:tcPr>
          <w:p w14:paraId="7A4220C5" w14:textId="6F500EDE" w:rsidR="00FD5C7E" w:rsidRPr="00F04793" w:rsidRDefault="00FD5C7E" w:rsidP="00486C08">
            <w:pPr>
              <w:rPr>
                <w:rFonts w:ascii="Century Gothic" w:hAnsi="Century Gothic"/>
                <w:color w:val="000000" w:themeColor="text1"/>
                <w:sz w:val="22"/>
              </w:rPr>
            </w:pPr>
            <w:r>
              <w:rPr>
                <w:rFonts w:ascii="Century Gothic" w:hAnsi="Century Gothic" w:cs="Calibri"/>
                <w:color w:val="000000"/>
                <w:sz w:val="22"/>
              </w:rPr>
              <w:t>187</w:t>
            </w:r>
          </w:p>
        </w:tc>
        <w:tc>
          <w:tcPr>
            <w:tcW w:w="1052" w:type="dxa"/>
            <w:gridSpan w:val="2"/>
            <w:tcBorders>
              <w:top w:val="nil"/>
              <w:left w:val="nil"/>
              <w:bottom w:val="single" w:sz="4" w:space="0" w:color="auto"/>
              <w:right w:val="single" w:sz="4" w:space="0" w:color="auto"/>
            </w:tcBorders>
            <w:shd w:val="clear" w:color="auto" w:fill="FFFFFF" w:themeFill="background1"/>
            <w:vAlign w:val="center"/>
          </w:tcPr>
          <w:p w14:paraId="55F014AF" w14:textId="1828C667" w:rsidR="00FD5C7E" w:rsidRPr="00F04793" w:rsidRDefault="00FD5C7E" w:rsidP="00486C08">
            <w:pPr>
              <w:rPr>
                <w:rFonts w:ascii="Century Gothic" w:hAnsi="Century Gothic"/>
                <w:color w:val="000000" w:themeColor="text1"/>
                <w:sz w:val="22"/>
              </w:rPr>
            </w:pPr>
            <w:r>
              <w:rPr>
                <w:rFonts w:ascii="Century Gothic" w:hAnsi="Century Gothic" w:cs="Calibri"/>
                <w:color w:val="000000"/>
                <w:sz w:val="22"/>
              </w:rPr>
              <w:t>117</w:t>
            </w:r>
          </w:p>
        </w:tc>
        <w:tc>
          <w:tcPr>
            <w:tcW w:w="1053" w:type="dxa"/>
            <w:tcBorders>
              <w:top w:val="nil"/>
              <w:left w:val="nil"/>
              <w:bottom w:val="single" w:sz="4" w:space="0" w:color="auto"/>
              <w:right w:val="single" w:sz="4" w:space="0" w:color="auto"/>
            </w:tcBorders>
            <w:shd w:val="clear" w:color="auto" w:fill="FFFFFF" w:themeFill="background1"/>
            <w:vAlign w:val="center"/>
          </w:tcPr>
          <w:p w14:paraId="765665CC" w14:textId="610F0467" w:rsidR="00FD5C7E" w:rsidRPr="00F04793" w:rsidRDefault="00FD5C7E" w:rsidP="00486C08">
            <w:pPr>
              <w:rPr>
                <w:rFonts w:ascii="Century Gothic" w:hAnsi="Century Gothic"/>
                <w:color w:val="000000" w:themeColor="text1"/>
                <w:sz w:val="22"/>
              </w:rPr>
            </w:pPr>
            <w:r>
              <w:rPr>
                <w:rFonts w:ascii="Century Gothic" w:hAnsi="Century Gothic" w:cs="Calibri"/>
                <w:color w:val="000000"/>
                <w:sz w:val="22"/>
              </w:rPr>
              <w:t>196</w:t>
            </w:r>
          </w:p>
        </w:tc>
        <w:tc>
          <w:tcPr>
            <w:tcW w:w="1052" w:type="dxa"/>
            <w:tcBorders>
              <w:top w:val="nil"/>
              <w:left w:val="nil"/>
              <w:bottom w:val="single" w:sz="4" w:space="0" w:color="auto"/>
              <w:right w:val="single" w:sz="4" w:space="0" w:color="auto"/>
            </w:tcBorders>
            <w:shd w:val="clear" w:color="auto" w:fill="FFFFFF" w:themeFill="background1"/>
            <w:vAlign w:val="center"/>
          </w:tcPr>
          <w:p w14:paraId="6B8C3659" w14:textId="32397374" w:rsidR="00FD5C7E" w:rsidRPr="00F04793" w:rsidRDefault="00FD5C7E" w:rsidP="00486C08">
            <w:pPr>
              <w:rPr>
                <w:rFonts w:ascii="Century Gothic" w:hAnsi="Century Gothic"/>
                <w:color w:val="000000" w:themeColor="text1"/>
                <w:sz w:val="22"/>
              </w:rPr>
            </w:pPr>
            <w:r>
              <w:rPr>
                <w:rFonts w:ascii="Century Gothic" w:hAnsi="Century Gothic" w:cs="Calibri"/>
                <w:color w:val="000000"/>
                <w:sz w:val="22"/>
              </w:rPr>
              <w:t>200</w:t>
            </w:r>
          </w:p>
        </w:tc>
        <w:tc>
          <w:tcPr>
            <w:tcW w:w="1053" w:type="dxa"/>
            <w:tcBorders>
              <w:top w:val="nil"/>
              <w:left w:val="nil"/>
              <w:bottom w:val="single" w:sz="4" w:space="0" w:color="auto"/>
              <w:right w:val="single" w:sz="4" w:space="0" w:color="auto"/>
            </w:tcBorders>
            <w:shd w:val="clear" w:color="auto" w:fill="FFFFFF" w:themeFill="background1"/>
            <w:vAlign w:val="center"/>
          </w:tcPr>
          <w:p w14:paraId="7D0DDC41" w14:textId="2D4103BF" w:rsidR="00FD5C7E" w:rsidRPr="00F04793" w:rsidRDefault="00FD5C7E" w:rsidP="00486C08">
            <w:pPr>
              <w:rPr>
                <w:rFonts w:ascii="Century Gothic" w:hAnsi="Century Gothic"/>
                <w:color w:val="000000" w:themeColor="text1"/>
                <w:sz w:val="22"/>
              </w:rPr>
            </w:pPr>
            <w:r>
              <w:rPr>
                <w:rFonts w:ascii="Century Gothic" w:hAnsi="Century Gothic" w:cs="Calibri"/>
                <w:color w:val="000000"/>
                <w:sz w:val="22"/>
              </w:rPr>
              <w:t>247</w:t>
            </w:r>
          </w:p>
        </w:tc>
        <w:tc>
          <w:tcPr>
            <w:tcW w:w="1052" w:type="dxa"/>
            <w:tcBorders>
              <w:top w:val="nil"/>
              <w:left w:val="nil"/>
              <w:bottom w:val="single" w:sz="4" w:space="0" w:color="auto"/>
              <w:right w:val="single" w:sz="4" w:space="0" w:color="auto"/>
            </w:tcBorders>
            <w:shd w:val="clear" w:color="auto" w:fill="FFFFFF" w:themeFill="background1"/>
            <w:vAlign w:val="center"/>
          </w:tcPr>
          <w:p w14:paraId="17C7A76C" w14:textId="3AF39251" w:rsidR="00FD5C7E" w:rsidRPr="00F04793" w:rsidRDefault="00FD5C7E" w:rsidP="00486C08">
            <w:pPr>
              <w:rPr>
                <w:rFonts w:ascii="Century Gothic" w:hAnsi="Century Gothic"/>
                <w:color w:val="000000" w:themeColor="text1"/>
                <w:sz w:val="22"/>
              </w:rPr>
            </w:pPr>
            <w:r>
              <w:rPr>
                <w:rFonts w:ascii="Century Gothic" w:hAnsi="Century Gothic" w:cs="Calibri"/>
                <w:color w:val="000000"/>
                <w:sz w:val="22"/>
              </w:rPr>
              <w:t>179</w:t>
            </w:r>
          </w:p>
        </w:tc>
        <w:tc>
          <w:tcPr>
            <w:tcW w:w="1053" w:type="dxa"/>
            <w:tcBorders>
              <w:top w:val="nil"/>
              <w:left w:val="nil"/>
              <w:bottom w:val="single" w:sz="4" w:space="0" w:color="auto"/>
              <w:right w:val="single" w:sz="4" w:space="0" w:color="auto"/>
            </w:tcBorders>
            <w:shd w:val="clear" w:color="auto" w:fill="FFFFFF" w:themeFill="background1"/>
            <w:vAlign w:val="center"/>
          </w:tcPr>
          <w:p w14:paraId="616E8CCF" w14:textId="6A7238A2" w:rsidR="00FD5C7E" w:rsidRPr="00F04793" w:rsidRDefault="00FD5C7E" w:rsidP="00486C08">
            <w:pPr>
              <w:rPr>
                <w:rFonts w:ascii="Century Gothic" w:hAnsi="Century Gothic"/>
                <w:color w:val="000000" w:themeColor="text1"/>
                <w:sz w:val="22"/>
              </w:rPr>
            </w:pPr>
            <w:r>
              <w:rPr>
                <w:rFonts w:ascii="Century Gothic" w:hAnsi="Century Gothic" w:cs="Calibri"/>
                <w:color w:val="000000"/>
                <w:sz w:val="22"/>
              </w:rPr>
              <w:t>197</w:t>
            </w:r>
          </w:p>
        </w:tc>
        <w:tc>
          <w:tcPr>
            <w:tcW w:w="1053" w:type="dxa"/>
            <w:tcBorders>
              <w:top w:val="nil"/>
              <w:left w:val="nil"/>
              <w:bottom w:val="single" w:sz="4" w:space="0" w:color="auto"/>
              <w:right w:val="single" w:sz="4" w:space="0" w:color="auto"/>
            </w:tcBorders>
            <w:shd w:val="clear" w:color="auto" w:fill="FFFFFF" w:themeFill="background1"/>
            <w:vAlign w:val="center"/>
          </w:tcPr>
          <w:p w14:paraId="691CD257" w14:textId="6FFD7B5B" w:rsidR="00FD5C7E" w:rsidRPr="00F04793" w:rsidRDefault="00FD5C7E" w:rsidP="00486C08">
            <w:pPr>
              <w:rPr>
                <w:rFonts w:ascii="Century Gothic" w:hAnsi="Century Gothic"/>
                <w:color w:val="000000" w:themeColor="text1"/>
                <w:sz w:val="22"/>
              </w:rPr>
            </w:pPr>
            <w:r>
              <w:rPr>
                <w:rFonts w:ascii="Century Gothic" w:hAnsi="Century Gothic" w:cs="Calibri"/>
                <w:color w:val="000000"/>
                <w:sz w:val="22"/>
              </w:rPr>
              <w:t>158</w:t>
            </w:r>
          </w:p>
        </w:tc>
      </w:tr>
      <w:tr w:rsidR="00D118B5" w14:paraId="78D021DA" w14:textId="77777777" w:rsidTr="00A2440F">
        <w:trPr>
          <w:trHeight w:val="556"/>
        </w:trPr>
        <w:tc>
          <w:tcPr>
            <w:tcW w:w="10466" w:type="dxa"/>
            <w:gridSpan w:val="11"/>
            <w:tcBorders>
              <w:top w:val="single" w:sz="4" w:space="0" w:color="auto"/>
            </w:tcBorders>
          </w:tcPr>
          <w:p w14:paraId="497A6DB9" w14:textId="335C8F92" w:rsidR="00D118B5" w:rsidRDefault="008B57D6" w:rsidP="00A2440F">
            <w:pPr>
              <w:rPr>
                <w:rFonts w:ascii="Century Gothic" w:hAnsi="Century Gothic"/>
                <w:color w:val="000000" w:themeColor="text1"/>
                <w:sz w:val="22"/>
              </w:rPr>
            </w:pPr>
            <w:r>
              <w:rPr>
                <w:rFonts w:ascii="Century Gothic" w:hAnsi="Century Gothic"/>
                <w:color w:val="000000" w:themeColor="text1"/>
                <w:sz w:val="22"/>
              </w:rPr>
              <w:t>T</w:t>
            </w:r>
            <w:r w:rsidR="00D118B5">
              <w:rPr>
                <w:rFonts w:ascii="Century Gothic" w:hAnsi="Century Gothic"/>
                <w:color w:val="000000" w:themeColor="text1"/>
                <w:sz w:val="22"/>
              </w:rPr>
              <w:t>he IMD 2019 show</w:t>
            </w:r>
            <w:r>
              <w:rPr>
                <w:rFonts w:ascii="Century Gothic" w:hAnsi="Century Gothic"/>
                <w:color w:val="000000" w:themeColor="text1"/>
                <w:sz w:val="22"/>
              </w:rPr>
              <w:t>s</w:t>
            </w:r>
            <w:r w:rsidR="00D118B5">
              <w:rPr>
                <w:rFonts w:ascii="Century Gothic" w:hAnsi="Century Gothic"/>
                <w:color w:val="000000" w:themeColor="text1"/>
                <w:sz w:val="22"/>
              </w:rPr>
              <w:t xml:space="preserve"> that </w:t>
            </w:r>
            <w:r w:rsidR="00793519">
              <w:rPr>
                <w:rFonts w:ascii="Century Gothic" w:hAnsi="Century Gothic"/>
                <w:color w:val="000000" w:themeColor="text1"/>
                <w:sz w:val="22"/>
              </w:rPr>
              <w:t>Braintree</w:t>
            </w:r>
            <w:r w:rsidR="00D118B5">
              <w:rPr>
                <w:rFonts w:ascii="Century Gothic" w:hAnsi="Century Gothic"/>
                <w:color w:val="000000" w:themeColor="text1"/>
                <w:sz w:val="22"/>
              </w:rPr>
              <w:t xml:space="preserve"> has the lowest rankings in the Education </w:t>
            </w:r>
            <w:r w:rsidR="00793519">
              <w:rPr>
                <w:rFonts w:ascii="Century Gothic" w:hAnsi="Century Gothic"/>
                <w:color w:val="000000" w:themeColor="text1"/>
                <w:sz w:val="22"/>
              </w:rPr>
              <w:t>and Skills Domain</w:t>
            </w:r>
            <w:r w:rsidR="00D118B5">
              <w:rPr>
                <w:rFonts w:ascii="Century Gothic" w:hAnsi="Century Gothic"/>
                <w:color w:val="000000" w:themeColor="text1"/>
                <w:sz w:val="22"/>
              </w:rPr>
              <w:t xml:space="preserve"> which fall into the bottom </w:t>
            </w:r>
            <w:r w:rsidR="00793519">
              <w:rPr>
                <w:rFonts w:ascii="Century Gothic" w:hAnsi="Century Gothic"/>
                <w:color w:val="000000" w:themeColor="text1"/>
                <w:sz w:val="22"/>
              </w:rPr>
              <w:t>4</w:t>
            </w:r>
            <w:r w:rsidR="00D118B5">
              <w:rPr>
                <w:rFonts w:ascii="Century Gothic" w:hAnsi="Century Gothic"/>
                <w:color w:val="000000" w:themeColor="text1"/>
                <w:sz w:val="22"/>
              </w:rPr>
              <w:t xml:space="preserve">0% nationally. By comparison the </w:t>
            </w:r>
            <w:r w:rsidR="00840AA9">
              <w:rPr>
                <w:rFonts w:ascii="Century Gothic" w:hAnsi="Century Gothic"/>
                <w:color w:val="000000" w:themeColor="text1"/>
                <w:sz w:val="22"/>
              </w:rPr>
              <w:t>domain which has</w:t>
            </w:r>
            <w:r w:rsidR="00D118B5">
              <w:rPr>
                <w:rFonts w:ascii="Century Gothic" w:hAnsi="Century Gothic"/>
                <w:color w:val="000000" w:themeColor="text1"/>
                <w:sz w:val="22"/>
              </w:rPr>
              <w:t xml:space="preserve"> the highest ranking </w:t>
            </w:r>
            <w:r w:rsidR="00840AA9">
              <w:rPr>
                <w:rFonts w:ascii="Century Gothic" w:hAnsi="Century Gothic"/>
                <w:color w:val="000000" w:themeColor="text1"/>
                <w:sz w:val="22"/>
              </w:rPr>
              <w:t xml:space="preserve">was the </w:t>
            </w:r>
            <w:r w:rsidR="00D118B5">
              <w:rPr>
                <w:rFonts w:ascii="Century Gothic" w:hAnsi="Century Gothic"/>
                <w:color w:val="000000" w:themeColor="text1"/>
                <w:sz w:val="22"/>
              </w:rPr>
              <w:t xml:space="preserve">Living </w:t>
            </w:r>
            <w:r w:rsidR="00840AA9">
              <w:rPr>
                <w:rFonts w:ascii="Century Gothic" w:hAnsi="Century Gothic"/>
                <w:color w:val="000000" w:themeColor="text1"/>
                <w:sz w:val="22"/>
              </w:rPr>
              <w:t>Environment d</w:t>
            </w:r>
            <w:r w:rsidR="00D118B5">
              <w:rPr>
                <w:rFonts w:ascii="Century Gothic" w:hAnsi="Century Gothic"/>
                <w:color w:val="000000" w:themeColor="text1"/>
                <w:sz w:val="22"/>
              </w:rPr>
              <w:t xml:space="preserve">omain where it is placed in the </w:t>
            </w:r>
            <w:r w:rsidR="00793519">
              <w:rPr>
                <w:rFonts w:ascii="Century Gothic" w:hAnsi="Century Gothic"/>
                <w:color w:val="000000" w:themeColor="text1"/>
                <w:sz w:val="22"/>
              </w:rPr>
              <w:t>4</w:t>
            </w:r>
            <w:r w:rsidR="00D118B5">
              <w:rPr>
                <w:rFonts w:ascii="Century Gothic" w:hAnsi="Century Gothic"/>
                <w:color w:val="000000" w:themeColor="text1"/>
                <w:sz w:val="22"/>
              </w:rPr>
              <w:t>0% least deprived areas nationally for this measure</w:t>
            </w:r>
            <w:r w:rsidR="00793519">
              <w:rPr>
                <w:rFonts w:ascii="Century Gothic" w:hAnsi="Century Gothic"/>
                <w:color w:val="000000" w:themeColor="text1"/>
                <w:sz w:val="22"/>
              </w:rPr>
              <w:t xml:space="preserve">. </w:t>
            </w:r>
            <w:r w:rsidR="00D118B5">
              <w:rPr>
                <w:rFonts w:ascii="Century Gothic" w:hAnsi="Century Gothic"/>
                <w:color w:val="000000" w:themeColor="text1"/>
                <w:sz w:val="22"/>
              </w:rPr>
              <w:t xml:space="preserve">Compared to 2015 IMD </w:t>
            </w:r>
            <w:r w:rsidR="00793519">
              <w:rPr>
                <w:rFonts w:ascii="Century Gothic" w:hAnsi="Century Gothic"/>
                <w:b/>
                <w:color w:val="000000" w:themeColor="text1"/>
                <w:sz w:val="22"/>
              </w:rPr>
              <w:t>5</w:t>
            </w:r>
            <w:r w:rsidR="00D118B5">
              <w:rPr>
                <w:rFonts w:ascii="Century Gothic" w:hAnsi="Century Gothic"/>
                <w:color w:val="000000" w:themeColor="text1"/>
                <w:sz w:val="22"/>
              </w:rPr>
              <w:t xml:space="preserve"> domains plus IDACI and IDAPI have improved in the national rankings whilst </w:t>
            </w:r>
            <w:r w:rsidR="00793519">
              <w:rPr>
                <w:rFonts w:ascii="Century Gothic" w:hAnsi="Century Gothic"/>
                <w:b/>
                <w:color w:val="000000" w:themeColor="text1"/>
                <w:sz w:val="22"/>
              </w:rPr>
              <w:t>3</w:t>
            </w:r>
            <w:r w:rsidR="00D118B5">
              <w:rPr>
                <w:rFonts w:ascii="Century Gothic" w:hAnsi="Century Gothic"/>
                <w:b/>
                <w:color w:val="000000" w:themeColor="text1"/>
                <w:sz w:val="22"/>
              </w:rPr>
              <w:t xml:space="preserve"> </w:t>
            </w:r>
            <w:r w:rsidR="00D118B5" w:rsidRPr="008E3759">
              <w:rPr>
                <w:rFonts w:ascii="Century Gothic" w:hAnsi="Century Gothic"/>
                <w:color w:val="000000" w:themeColor="text1"/>
                <w:sz w:val="22"/>
              </w:rPr>
              <w:t>domains</w:t>
            </w:r>
            <w:r w:rsidR="00D118B5">
              <w:rPr>
                <w:rFonts w:ascii="Century Gothic" w:hAnsi="Century Gothic"/>
                <w:color w:val="000000" w:themeColor="text1"/>
                <w:sz w:val="22"/>
              </w:rPr>
              <w:t xml:space="preserve"> have decreased. </w:t>
            </w:r>
            <w:r w:rsidR="00793519">
              <w:rPr>
                <w:rFonts w:ascii="Century Gothic" w:hAnsi="Century Gothic"/>
                <w:color w:val="000000" w:themeColor="text1"/>
                <w:sz w:val="22"/>
              </w:rPr>
              <w:t xml:space="preserve">The biggest positive change was in the housing domain which increased by 115 places and moved up three deciles from 3 to 6. The biggest negative change was in the </w:t>
            </w:r>
            <w:r w:rsidR="00FF37A6">
              <w:rPr>
                <w:rFonts w:ascii="Century Gothic" w:hAnsi="Century Gothic"/>
                <w:color w:val="000000" w:themeColor="text1"/>
                <w:sz w:val="22"/>
              </w:rPr>
              <w:t>H</w:t>
            </w:r>
            <w:r w:rsidR="00793519">
              <w:rPr>
                <w:rFonts w:ascii="Century Gothic" w:hAnsi="Century Gothic"/>
                <w:color w:val="000000" w:themeColor="text1"/>
                <w:sz w:val="22"/>
              </w:rPr>
              <w:t xml:space="preserve">ealth domain moving down 44 places and from </w:t>
            </w:r>
            <w:r w:rsidR="00FF37A6">
              <w:rPr>
                <w:rFonts w:ascii="Century Gothic" w:hAnsi="Century Gothic"/>
                <w:color w:val="000000" w:themeColor="text1"/>
                <w:sz w:val="22"/>
              </w:rPr>
              <w:t xml:space="preserve">decile </w:t>
            </w:r>
            <w:r w:rsidR="00793519">
              <w:rPr>
                <w:rFonts w:ascii="Century Gothic" w:hAnsi="Century Gothic"/>
                <w:color w:val="000000" w:themeColor="text1"/>
                <w:sz w:val="22"/>
              </w:rPr>
              <w:t>8 to 7.</w:t>
            </w:r>
          </w:p>
        </w:tc>
      </w:tr>
    </w:tbl>
    <w:p w14:paraId="35086F74" w14:textId="1EEEC31D" w:rsidR="00D57031" w:rsidRPr="00FF37A6" w:rsidRDefault="00D57031" w:rsidP="00D57031">
      <w:pPr>
        <w:spacing w:after="0" w:line="240" w:lineRule="auto"/>
        <w:rPr>
          <w:rFonts w:ascii="Century Gothic" w:hAnsi="Century Gothic"/>
          <w:b/>
          <w:color w:val="C00000"/>
          <w:sz w:val="12"/>
        </w:rPr>
      </w:pPr>
    </w:p>
    <w:tbl>
      <w:tblPr>
        <w:tblpPr w:leftFromText="180" w:rightFromText="180" w:vertAnchor="text" w:horzAnchor="margin" w:tblpY="54"/>
        <w:tblW w:w="5410" w:type="dxa"/>
        <w:tblLook w:val="04A0" w:firstRow="1" w:lastRow="0" w:firstColumn="1" w:lastColumn="0" w:noHBand="0" w:noVBand="1"/>
      </w:tblPr>
      <w:tblGrid>
        <w:gridCol w:w="2720"/>
        <w:gridCol w:w="1162"/>
        <w:gridCol w:w="1580"/>
      </w:tblGrid>
      <w:tr w:rsidR="00F12713" w:rsidRPr="0033291A" w14:paraId="48E62EB9" w14:textId="77777777" w:rsidTr="00A2440F">
        <w:trPr>
          <w:trHeight w:val="585"/>
        </w:trPr>
        <w:tc>
          <w:tcPr>
            <w:tcW w:w="2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A894FA" w14:textId="77777777" w:rsidR="00F12713" w:rsidRPr="0033291A" w:rsidRDefault="00F12713" w:rsidP="00F12713">
            <w:pPr>
              <w:spacing w:after="0" w:line="240" w:lineRule="auto"/>
              <w:jc w:val="center"/>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 xml:space="preserve">IMD Decile </w:t>
            </w:r>
          </w:p>
        </w:tc>
        <w:tc>
          <w:tcPr>
            <w:tcW w:w="11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67FA83" w14:textId="0920CFC7" w:rsidR="00F12713" w:rsidRPr="0033291A" w:rsidRDefault="00F12713" w:rsidP="00F12713">
            <w:pPr>
              <w:spacing w:after="0" w:line="240" w:lineRule="auto"/>
              <w:rPr>
                <w:rFonts w:ascii="Century Gothic" w:eastAsia="Times New Roman" w:hAnsi="Century Gothic" w:cs="Calibri"/>
                <w:b/>
                <w:bCs/>
                <w:color w:val="C00000"/>
                <w:sz w:val="22"/>
                <w:lang w:eastAsia="en-GB"/>
              </w:rPr>
            </w:pPr>
            <w:r>
              <w:rPr>
                <w:rFonts w:ascii="Century Gothic" w:hAnsi="Century Gothic" w:cs="Calibri"/>
                <w:b/>
                <w:bCs/>
                <w:color w:val="C00000"/>
                <w:sz w:val="22"/>
              </w:rPr>
              <w:t>Braintree</w:t>
            </w:r>
          </w:p>
        </w:tc>
        <w:tc>
          <w:tcPr>
            <w:tcW w:w="1580" w:type="dxa"/>
            <w:tcBorders>
              <w:top w:val="single" w:sz="4" w:space="0" w:color="auto"/>
              <w:left w:val="nil"/>
              <w:bottom w:val="single" w:sz="4" w:space="0" w:color="auto"/>
              <w:right w:val="single" w:sz="4" w:space="0" w:color="auto"/>
            </w:tcBorders>
            <w:shd w:val="clear" w:color="auto" w:fill="auto"/>
            <w:vAlign w:val="bottom"/>
            <w:hideMark/>
          </w:tcPr>
          <w:p w14:paraId="2D023634" w14:textId="77777777" w:rsidR="00F12713" w:rsidRPr="0033291A" w:rsidRDefault="00F12713" w:rsidP="00F12713">
            <w:pPr>
              <w:spacing w:after="0" w:line="240" w:lineRule="auto"/>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ECC Area Total</w:t>
            </w:r>
          </w:p>
        </w:tc>
      </w:tr>
      <w:tr w:rsidR="00F12713" w:rsidRPr="0033291A" w14:paraId="1C4966EC" w14:textId="77777777" w:rsidTr="00A2440F">
        <w:trPr>
          <w:trHeight w:val="330"/>
        </w:trPr>
        <w:tc>
          <w:tcPr>
            <w:tcW w:w="2720" w:type="dxa"/>
            <w:tcBorders>
              <w:top w:val="nil"/>
              <w:left w:val="single" w:sz="4" w:space="0" w:color="auto"/>
              <w:bottom w:val="single" w:sz="4" w:space="0" w:color="auto"/>
              <w:right w:val="single" w:sz="4" w:space="0" w:color="auto"/>
            </w:tcBorders>
            <w:shd w:val="clear" w:color="000000" w:fill="FF0000"/>
            <w:noWrap/>
            <w:vAlign w:val="bottom"/>
            <w:hideMark/>
          </w:tcPr>
          <w:p w14:paraId="419B5423" w14:textId="77777777" w:rsidR="00F12713" w:rsidRPr="0033291A" w:rsidRDefault="00F12713" w:rsidP="00F12713">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1 (Most Deprived)</w:t>
            </w:r>
          </w:p>
        </w:tc>
        <w:tc>
          <w:tcPr>
            <w:tcW w:w="1110" w:type="dxa"/>
            <w:tcBorders>
              <w:top w:val="nil"/>
              <w:left w:val="single" w:sz="4" w:space="0" w:color="auto"/>
              <w:bottom w:val="single" w:sz="4" w:space="0" w:color="auto"/>
              <w:right w:val="single" w:sz="4" w:space="0" w:color="auto"/>
            </w:tcBorders>
            <w:shd w:val="clear" w:color="auto" w:fill="auto"/>
            <w:noWrap/>
            <w:vAlign w:val="bottom"/>
          </w:tcPr>
          <w:p w14:paraId="7EF78FE3" w14:textId="4ACFC26F"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0</w:t>
            </w:r>
          </w:p>
        </w:tc>
        <w:tc>
          <w:tcPr>
            <w:tcW w:w="1580" w:type="dxa"/>
            <w:tcBorders>
              <w:top w:val="nil"/>
              <w:left w:val="nil"/>
              <w:bottom w:val="single" w:sz="4" w:space="0" w:color="auto"/>
              <w:right w:val="single" w:sz="4" w:space="0" w:color="auto"/>
            </w:tcBorders>
            <w:shd w:val="clear" w:color="auto" w:fill="auto"/>
            <w:noWrap/>
            <w:vAlign w:val="bottom"/>
            <w:hideMark/>
          </w:tcPr>
          <w:p w14:paraId="7A57FB1C" w14:textId="77777777"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30</w:t>
            </w:r>
          </w:p>
        </w:tc>
      </w:tr>
      <w:tr w:rsidR="00F12713" w:rsidRPr="0033291A" w14:paraId="0834FF96" w14:textId="77777777" w:rsidTr="00A2440F">
        <w:trPr>
          <w:trHeight w:val="330"/>
        </w:trPr>
        <w:tc>
          <w:tcPr>
            <w:tcW w:w="2720" w:type="dxa"/>
            <w:tcBorders>
              <w:top w:val="nil"/>
              <w:left w:val="single" w:sz="4" w:space="0" w:color="auto"/>
              <w:bottom w:val="single" w:sz="4" w:space="0" w:color="auto"/>
              <w:right w:val="single" w:sz="4" w:space="0" w:color="auto"/>
            </w:tcBorders>
            <w:shd w:val="clear" w:color="000000" w:fill="FF3300"/>
            <w:noWrap/>
            <w:vAlign w:val="bottom"/>
            <w:hideMark/>
          </w:tcPr>
          <w:p w14:paraId="46FE280D" w14:textId="77777777" w:rsidR="00F12713" w:rsidRPr="0033291A" w:rsidRDefault="00F12713" w:rsidP="00F12713">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2</w:t>
            </w:r>
          </w:p>
        </w:tc>
        <w:tc>
          <w:tcPr>
            <w:tcW w:w="1110" w:type="dxa"/>
            <w:tcBorders>
              <w:top w:val="nil"/>
              <w:left w:val="single" w:sz="4" w:space="0" w:color="auto"/>
              <w:bottom w:val="single" w:sz="4" w:space="0" w:color="auto"/>
              <w:right w:val="single" w:sz="4" w:space="0" w:color="auto"/>
            </w:tcBorders>
            <w:shd w:val="clear" w:color="auto" w:fill="auto"/>
            <w:noWrap/>
            <w:vAlign w:val="bottom"/>
          </w:tcPr>
          <w:p w14:paraId="1F535D08" w14:textId="1F62FE8F"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2</w:t>
            </w:r>
          </w:p>
        </w:tc>
        <w:tc>
          <w:tcPr>
            <w:tcW w:w="1580" w:type="dxa"/>
            <w:tcBorders>
              <w:top w:val="nil"/>
              <w:left w:val="nil"/>
              <w:bottom w:val="single" w:sz="4" w:space="0" w:color="auto"/>
              <w:right w:val="single" w:sz="4" w:space="0" w:color="auto"/>
            </w:tcBorders>
            <w:shd w:val="clear" w:color="auto" w:fill="auto"/>
            <w:noWrap/>
            <w:vAlign w:val="bottom"/>
            <w:hideMark/>
          </w:tcPr>
          <w:p w14:paraId="5C24BB5E" w14:textId="77777777"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45</w:t>
            </w:r>
          </w:p>
        </w:tc>
      </w:tr>
      <w:tr w:rsidR="00F12713" w:rsidRPr="0033291A" w14:paraId="72A41BC3" w14:textId="77777777" w:rsidTr="00A2440F">
        <w:trPr>
          <w:trHeight w:val="330"/>
        </w:trPr>
        <w:tc>
          <w:tcPr>
            <w:tcW w:w="2720" w:type="dxa"/>
            <w:tcBorders>
              <w:top w:val="nil"/>
              <w:left w:val="single" w:sz="4" w:space="0" w:color="auto"/>
              <w:bottom w:val="single" w:sz="4" w:space="0" w:color="auto"/>
              <w:right w:val="single" w:sz="4" w:space="0" w:color="auto"/>
            </w:tcBorders>
            <w:shd w:val="clear" w:color="000000" w:fill="FF5050"/>
            <w:noWrap/>
            <w:vAlign w:val="bottom"/>
            <w:hideMark/>
          </w:tcPr>
          <w:p w14:paraId="743DC953" w14:textId="77777777" w:rsidR="00F12713" w:rsidRPr="0033291A" w:rsidRDefault="00F12713" w:rsidP="00F12713">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3</w:t>
            </w:r>
          </w:p>
        </w:tc>
        <w:tc>
          <w:tcPr>
            <w:tcW w:w="1110" w:type="dxa"/>
            <w:tcBorders>
              <w:top w:val="nil"/>
              <w:left w:val="single" w:sz="4" w:space="0" w:color="auto"/>
              <w:bottom w:val="single" w:sz="4" w:space="0" w:color="auto"/>
              <w:right w:val="single" w:sz="4" w:space="0" w:color="auto"/>
            </w:tcBorders>
            <w:shd w:val="clear" w:color="auto" w:fill="auto"/>
            <w:noWrap/>
            <w:vAlign w:val="bottom"/>
          </w:tcPr>
          <w:p w14:paraId="016158F6" w14:textId="33CC6C72"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4</w:t>
            </w:r>
          </w:p>
        </w:tc>
        <w:tc>
          <w:tcPr>
            <w:tcW w:w="1580" w:type="dxa"/>
            <w:tcBorders>
              <w:top w:val="nil"/>
              <w:left w:val="nil"/>
              <w:bottom w:val="single" w:sz="4" w:space="0" w:color="auto"/>
              <w:right w:val="single" w:sz="4" w:space="0" w:color="auto"/>
            </w:tcBorders>
            <w:shd w:val="clear" w:color="auto" w:fill="auto"/>
            <w:noWrap/>
            <w:vAlign w:val="bottom"/>
            <w:hideMark/>
          </w:tcPr>
          <w:p w14:paraId="0E9E86C0" w14:textId="77777777"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71</w:t>
            </w:r>
          </w:p>
        </w:tc>
      </w:tr>
      <w:tr w:rsidR="00F12713" w:rsidRPr="0033291A" w14:paraId="21EBA98E" w14:textId="77777777" w:rsidTr="00A2440F">
        <w:trPr>
          <w:trHeight w:val="330"/>
        </w:trPr>
        <w:tc>
          <w:tcPr>
            <w:tcW w:w="2720" w:type="dxa"/>
            <w:tcBorders>
              <w:top w:val="nil"/>
              <w:left w:val="single" w:sz="4" w:space="0" w:color="auto"/>
              <w:bottom w:val="single" w:sz="4" w:space="0" w:color="auto"/>
              <w:right w:val="single" w:sz="4" w:space="0" w:color="auto"/>
            </w:tcBorders>
            <w:shd w:val="clear" w:color="000000" w:fill="FF5050"/>
            <w:noWrap/>
            <w:vAlign w:val="bottom"/>
            <w:hideMark/>
          </w:tcPr>
          <w:p w14:paraId="1CC9ED08" w14:textId="77777777" w:rsidR="00F12713" w:rsidRPr="0033291A" w:rsidRDefault="00F12713" w:rsidP="00F12713">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4</w:t>
            </w:r>
          </w:p>
        </w:tc>
        <w:tc>
          <w:tcPr>
            <w:tcW w:w="1110" w:type="dxa"/>
            <w:tcBorders>
              <w:top w:val="nil"/>
              <w:left w:val="single" w:sz="4" w:space="0" w:color="auto"/>
              <w:bottom w:val="single" w:sz="4" w:space="0" w:color="auto"/>
              <w:right w:val="single" w:sz="4" w:space="0" w:color="auto"/>
            </w:tcBorders>
            <w:shd w:val="clear" w:color="auto" w:fill="auto"/>
            <w:noWrap/>
            <w:vAlign w:val="bottom"/>
          </w:tcPr>
          <w:p w14:paraId="09971E68" w14:textId="4469299B"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7</w:t>
            </w:r>
          </w:p>
        </w:tc>
        <w:tc>
          <w:tcPr>
            <w:tcW w:w="1580" w:type="dxa"/>
            <w:tcBorders>
              <w:top w:val="nil"/>
              <w:left w:val="nil"/>
              <w:bottom w:val="single" w:sz="4" w:space="0" w:color="auto"/>
              <w:right w:val="single" w:sz="4" w:space="0" w:color="auto"/>
            </w:tcBorders>
            <w:shd w:val="clear" w:color="auto" w:fill="auto"/>
            <w:noWrap/>
            <w:vAlign w:val="bottom"/>
            <w:hideMark/>
          </w:tcPr>
          <w:p w14:paraId="05762EBD" w14:textId="77777777"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90</w:t>
            </w:r>
          </w:p>
        </w:tc>
      </w:tr>
      <w:tr w:rsidR="00F12713" w:rsidRPr="0033291A" w14:paraId="1C8A58C3" w14:textId="77777777" w:rsidTr="00A2440F">
        <w:trPr>
          <w:trHeight w:val="330"/>
        </w:trPr>
        <w:tc>
          <w:tcPr>
            <w:tcW w:w="2720" w:type="dxa"/>
            <w:tcBorders>
              <w:top w:val="nil"/>
              <w:left w:val="single" w:sz="4" w:space="0" w:color="auto"/>
              <w:bottom w:val="single" w:sz="4" w:space="0" w:color="auto"/>
              <w:right w:val="single" w:sz="4" w:space="0" w:color="auto"/>
            </w:tcBorders>
            <w:shd w:val="clear" w:color="000000" w:fill="FFFF00"/>
            <w:noWrap/>
            <w:vAlign w:val="bottom"/>
            <w:hideMark/>
          </w:tcPr>
          <w:p w14:paraId="68D47C75" w14:textId="77777777" w:rsidR="00F12713" w:rsidRPr="0033291A" w:rsidRDefault="00F12713" w:rsidP="00F12713">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5</w:t>
            </w:r>
          </w:p>
        </w:tc>
        <w:tc>
          <w:tcPr>
            <w:tcW w:w="1110" w:type="dxa"/>
            <w:tcBorders>
              <w:top w:val="nil"/>
              <w:left w:val="single" w:sz="4" w:space="0" w:color="auto"/>
              <w:bottom w:val="single" w:sz="4" w:space="0" w:color="auto"/>
              <w:right w:val="single" w:sz="4" w:space="0" w:color="auto"/>
            </w:tcBorders>
            <w:shd w:val="clear" w:color="auto" w:fill="auto"/>
            <w:noWrap/>
            <w:vAlign w:val="bottom"/>
          </w:tcPr>
          <w:p w14:paraId="3AB78678" w14:textId="116DF122"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15</w:t>
            </w:r>
          </w:p>
        </w:tc>
        <w:tc>
          <w:tcPr>
            <w:tcW w:w="1580" w:type="dxa"/>
            <w:tcBorders>
              <w:top w:val="nil"/>
              <w:left w:val="nil"/>
              <w:bottom w:val="single" w:sz="4" w:space="0" w:color="auto"/>
              <w:right w:val="single" w:sz="4" w:space="0" w:color="auto"/>
            </w:tcBorders>
            <w:shd w:val="clear" w:color="auto" w:fill="auto"/>
            <w:noWrap/>
            <w:vAlign w:val="bottom"/>
            <w:hideMark/>
          </w:tcPr>
          <w:p w14:paraId="2DAE8E00" w14:textId="77777777"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105</w:t>
            </w:r>
          </w:p>
        </w:tc>
      </w:tr>
      <w:tr w:rsidR="00F12713" w:rsidRPr="0033291A" w14:paraId="353617A7" w14:textId="77777777" w:rsidTr="00A2440F">
        <w:trPr>
          <w:trHeight w:val="330"/>
        </w:trPr>
        <w:tc>
          <w:tcPr>
            <w:tcW w:w="2720" w:type="dxa"/>
            <w:tcBorders>
              <w:top w:val="nil"/>
              <w:left w:val="single" w:sz="4" w:space="0" w:color="auto"/>
              <w:bottom w:val="single" w:sz="4" w:space="0" w:color="auto"/>
              <w:right w:val="single" w:sz="4" w:space="0" w:color="auto"/>
            </w:tcBorders>
            <w:shd w:val="clear" w:color="000000" w:fill="FFFF00"/>
            <w:noWrap/>
            <w:vAlign w:val="bottom"/>
            <w:hideMark/>
          </w:tcPr>
          <w:p w14:paraId="027C049D" w14:textId="77777777" w:rsidR="00F12713" w:rsidRPr="0033291A" w:rsidRDefault="00F12713" w:rsidP="00F12713">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6</w:t>
            </w:r>
          </w:p>
        </w:tc>
        <w:tc>
          <w:tcPr>
            <w:tcW w:w="1110" w:type="dxa"/>
            <w:tcBorders>
              <w:top w:val="nil"/>
              <w:left w:val="single" w:sz="4" w:space="0" w:color="auto"/>
              <w:bottom w:val="single" w:sz="4" w:space="0" w:color="auto"/>
              <w:right w:val="single" w:sz="4" w:space="0" w:color="auto"/>
            </w:tcBorders>
            <w:shd w:val="clear" w:color="auto" w:fill="auto"/>
            <w:noWrap/>
            <w:vAlign w:val="bottom"/>
          </w:tcPr>
          <w:p w14:paraId="6AC9B15B" w14:textId="41C86651"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16</w:t>
            </w:r>
          </w:p>
        </w:tc>
        <w:tc>
          <w:tcPr>
            <w:tcW w:w="1580" w:type="dxa"/>
            <w:tcBorders>
              <w:top w:val="nil"/>
              <w:left w:val="nil"/>
              <w:bottom w:val="single" w:sz="4" w:space="0" w:color="auto"/>
              <w:right w:val="single" w:sz="4" w:space="0" w:color="auto"/>
            </w:tcBorders>
            <w:shd w:val="clear" w:color="auto" w:fill="auto"/>
            <w:noWrap/>
            <w:vAlign w:val="bottom"/>
            <w:hideMark/>
          </w:tcPr>
          <w:p w14:paraId="56A5E459" w14:textId="77777777"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97</w:t>
            </w:r>
          </w:p>
        </w:tc>
      </w:tr>
      <w:tr w:rsidR="00F12713" w:rsidRPr="0033291A" w14:paraId="43F90681" w14:textId="77777777" w:rsidTr="00A2440F">
        <w:trPr>
          <w:trHeight w:val="330"/>
        </w:trPr>
        <w:tc>
          <w:tcPr>
            <w:tcW w:w="2720" w:type="dxa"/>
            <w:tcBorders>
              <w:top w:val="nil"/>
              <w:left w:val="single" w:sz="4" w:space="0" w:color="auto"/>
              <w:bottom w:val="single" w:sz="4" w:space="0" w:color="auto"/>
              <w:right w:val="single" w:sz="4" w:space="0" w:color="auto"/>
            </w:tcBorders>
            <w:shd w:val="clear" w:color="000000" w:fill="66FF33"/>
            <w:noWrap/>
            <w:vAlign w:val="bottom"/>
            <w:hideMark/>
          </w:tcPr>
          <w:p w14:paraId="77363C07" w14:textId="77777777" w:rsidR="00F12713" w:rsidRPr="0033291A" w:rsidRDefault="00F12713" w:rsidP="00F12713">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7</w:t>
            </w:r>
          </w:p>
        </w:tc>
        <w:tc>
          <w:tcPr>
            <w:tcW w:w="1110" w:type="dxa"/>
            <w:tcBorders>
              <w:top w:val="nil"/>
              <w:left w:val="single" w:sz="4" w:space="0" w:color="auto"/>
              <w:bottom w:val="single" w:sz="4" w:space="0" w:color="auto"/>
              <w:right w:val="single" w:sz="4" w:space="0" w:color="auto"/>
            </w:tcBorders>
            <w:shd w:val="clear" w:color="auto" w:fill="auto"/>
            <w:noWrap/>
            <w:vAlign w:val="bottom"/>
          </w:tcPr>
          <w:p w14:paraId="76A9DAFD" w14:textId="4009F769"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10</w:t>
            </w:r>
          </w:p>
        </w:tc>
        <w:tc>
          <w:tcPr>
            <w:tcW w:w="1580" w:type="dxa"/>
            <w:tcBorders>
              <w:top w:val="nil"/>
              <w:left w:val="nil"/>
              <w:bottom w:val="single" w:sz="4" w:space="0" w:color="auto"/>
              <w:right w:val="single" w:sz="4" w:space="0" w:color="auto"/>
            </w:tcBorders>
            <w:shd w:val="clear" w:color="auto" w:fill="auto"/>
            <w:noWrap/>
            <w:vAlign w:val="bottom"/>
            <w:hideMark/>
          </w:tcPr>
          <w:p w14:paraId="6D432540" w14:textId="77777777"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95</w:t>
            </w:r>
          </w:p>
        </w:tc>
      </w:tr>
      <w:tr w:rsidR="00F12713" w:rsidRPr="0033291A" w14:paraId="50815216" w14:textId="77777777" w:rsidTr="00A2440F">
        <w:trPr>
          <w:trHeight w:val="330"/>
        </w:trPr>
        <w:tc>
          <w:tcPr>
            <w:tcW w:w="2720" w:type="dxa"/>
            <w:tcBorders>
              <w:top w:val="nil"/>
              <w:left w:val="single" w:sz="4" w:space="0" w:color="auto"/>
              <w:bottom w:val="single" w:sz="4" w:space="0" w:color="auto"/>
              <w:right w:val="single" w:sz="4" w:space="0" w:color="auto"/>
            </w:tcBorders>
            <w:shd w:val="clear" w:color="000000" w:fill="66FF33"/>
            <w:noWrap/>
            <w:vAlign w:val="bottom"/>
            <w:hideMark/>
          </w:tcPr>
          <w:p w14:paraId="437B5F40" w14:textId="77777777" w:rsidR="00F12713" w:rsidRPr="0033291A" w:rsidRDefault="00F12713" w:rsidP="00F12713">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8</w:t>
            </w:r>
          </w:p>
        </w:tc>
        <w:tc>
          <w:tcPr>
            <w:tcW w:w="1110" w:type="dxa"/>
            <w:tcBorders>
              <w:top w:val="nil"/>
              <w:left w:val="single" w:sz="4" w:space="0" w:color="auto"/>
              <w:bottom w:val="single" w:sz="4" w:space="0" w:color="auto"/>
              <w:right w:val="single" w:sz="4" w:space="0" w:color="auto"/>
            </w:tcBorders>
            <w:shd w:val="clear" w:color="auto" w:fill="auto"/>
            <w:noWrap/>
            <w:vAlign w:val="bottom"/>
          </w:tcPr>
          <w:p w14:paraId="6F01F2AA" w14:textId="596543A5"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15</w:t>
            </w:r>
          </w:p>
        </w:tc>
        <w:tc>
          <w:tcPr>
            <w:tcW w:w="1580" w:type="dxa"/>
            <w:tcBorders>
              <w:top w:val="nil"/>
              <w:left w:val="nil"/>
              <w:bottom w:val="single" w:sz="4" w:space="0" w:color="auto"/>
              <w:right w:val="single" w:sz="4" w:space="0" w:color="auto"/>
            </w:tcBorders>
            <w:shd w:val="clear" w:color="auto" w:fill="auto"/>
            <w:noWrap/>
            <w:vAlign w:val="bottom"/>
            <w:hideMark/>
          </w:tcPr>
          <w:p w14:paraId="38C74A7C" w14:textId="77777777"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114</w:t>
            </w:r>
          </w:p>
        </w:tc>
      </w:tr>
      <w:tr w:rsidR="00F12713" w:rsidRPr="0033291A" w14:paraId="216022EE" w14:textId="77777777" w:rsidTr="00A2440F">
        <w:trPr>
          <w:trHeight w:val="330"/>
        </w:trPr>
        <w:tc>
          <w:tcPr>
            <w:tcW w:w="2720" w:type="dxa"/>
            <w:tcBorders>
              <w:top w:val="nil"/>
              <w:left w:val="single" w:sz="4" w:space="0" w:color="auto"/>
              <w:bottom w:val="single" w:sz="4" w:space="0" w:color="auto"/>
              <w:right w:val="single" w:sz="4" w:space="0" w:color="auto"/>
            </w:tcBorders>
            <w:shd w:val="clear" w:color="000000" w:fill="92D050"/>
            <w:noWrap/>
            <w:vAlign w:val="bottom"/>
            <w:hideMark/>
          </w:tcPr>
          <w:p w14:paraId="0C36E412" w14:textId="77777777" w:rsidR="00F12713" w:rsidRPr="0033291A" w:rsidRDefault="00F12713" w:rsidP="00F12713">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9</w:t>
            </w:r>
          </w:p>
        </w:tc>
        <w:tc>
          <w:tcPr>
            <w:tcW w:w="1110" w:type="dxa"/>
            <w:tcBorders>
              <w:top w:val="nil"/>
              <w:left w:val="single" w:sz="4" w:space="0" w:color="auto"/>
              <w:bottom w:val="single" w:sz="4" w:space="0" w:color="auto"/>
              <w:right w:val="single" w:sz="4" w:space="0" w:color="auto"/>
            </w:tcBorders>
            <w:shd w:val="clear" w:color="auto" w:fill="auto"/>
            <w:noWrap/>
            <w:vAlign w:val="bottom"/>
          </w:tcPr>
          <w:p w14:paraId="30D8445B" w14:textId="1CE0FC3E"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10</w:t>
            </w:r>
          </w:p>
        </w:tc>
        <w:tc>
          <w:tcPr>
            <w:tcW w:w="1580" w:type="dxa"/>
            <w:tcBorders>
              <w:top w:val="nil"/>
              <w:left w:val="nil"/>
              <w:bottom w:val="single" w:sz="4" w:space="0" w:color="auto"/>
              <w:right w:val="single" w:sz="4" w:space="0" w:color="auto"/>
            </w:tcBorders>
            <w:shd w:val="clear" w:color="auto" w:fill="auto"/>
            <w:noWrap/>
            <w:vAlign w:val="bottom"/>
            <w:hideMark/>
          </w:tcPr>
          <w:p w14:paraId="73C32B46" w14:textId="77777777"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113</w:t>
            </w:r>
          </w:p>
        </w:tc>
      </w:tr>
      <w:tr w:rsidR="00F12713" w:rsidRPr="0033291A" w14:paraId="50A3E68A" w14:textId="77777777" w:rsidTr="00A2440F">
        <w:trPr>
          <w:trHeight w:val="330"/>
        </w:trPr>
        <w:tc>
          <w:tcPr>
            <w:tcW w:w="2720" w:type="dxa"/>
            <w:tcBorders>
              <w:top w:val="nil"/>
              <w:left w:val="single" w:sz="4" w:space="0" w:color="auto"/>
              <w:bottom w:val="single" w:sz="4" w:space="0" w:color="auto"/>
              <w:right w:val="single" w:sz="4" w:space="0" w:color="auto"/>
            </w:tcBorders>
            <w:shd w:val="clear" w:color="000000" w:fill="92D050"/>
            <w:noWrap/>
            <w:vAlign w:val="bottom"/>
            <w:hideMark/>
          </w:tcPr>
          <w:p w14:paraId="0028B9BD" w14:textId="77777777" w:rsidR="00F12713" w:rsidRPr="0033291A" w:rsidRDefault="00F12713" w:rsidP="00F12713">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10 (Least Deprived)</w:t>
            </w:r>
          </w:p>
        </w:tc>
        <w:tc>
          <w:tcPr>
            <w:tcW w:w="1110" w:type="dxa"/>
            <w:tcBorders>
              <w:top w:val="nil"/>
              <w:left w:val="single" w:sz="4" w:space="0" w:color="auto"/>
              <w:bottom w:val="single" w:sz="4" w:space="0" w:color="auto"/>
              <w:right w:val="single" w:sz="4" w:space="0" w:color="auto"/>
            </w:tcBorders>
            <w:shd w:val="clear" w:color="auto" w:fill="auto"/>
            <w:noWrap/>
            <w:vAlign w:val="bottom"/>
          </w:tcPr>
          <w:p w14:paraId="356A40C2" w14:textId="7E398E31"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8</w:t>
            </w:r>
          </w:p>
        </w:tc>
        <w:tc>
          <w:tcPr>
            <w:tcW w:w="1580" w:type="dxa"/>
            <w:tcBorders>
              <w:top w:val="nil"/>
              <w:left w:val="nil"/>
              <w:bottom w:val="single" w:sz="4" w:space="0" w:color="auto"/>
              <w:right w:val="single" w:sz="4" w:space="0" w:color="auto"/>
            </w:tcBorders>
            <w:shd w:val="clear" w:color="auto" w:fill="auto"/>
            <w:noWrap/>
            <w:vAlign w:val="bottom"/>
            <w:hideMark/>
          </w:tcPr>
          <w:p w14:paraId="484315B0" w14:textId="77777777"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112</w:t>
            </w:r>
          </w:p>
        </w:tc>
      </w:tr>
      <w:tr w:rsidR="00F12713" w:rsidRPr="0033291A" w14:paraId="58241118" w14:textId="77777777" w:rsidTr="00A2440F">
        <w:trPr>
          <w:trHeight w:val="330"/>
        </w:trPr>
        <w:tc>
          <w:tcPr>
            <w:tcW w:w="2720" w:type="dxa"/>
            <w:tcBorders>
              <w:top w:val="nil"/>
              <w:left w:val="single" w:sz="4" w:space="0" w:color="auto"/>
              <w:bottom w:val="single" w:sz="4" w:space="0" w:color="auto"/>
              <w:right w:val="single" w:sz="4" w:space="0" w:color="auto"/>
            </w:tcBorders>
            <w:shd w:val="clear" w:color="auto" w:fill="auto"/>
            <w:noWrap/>
            <w:vAlign w:val="bottom"/>
            <w:hideMark/>
          </w:tcPr>
          <w:p w14:paraId="3AD021A9" w14:textId="77777777" w:rsidR="00F12713" w:rsidRPr="0033291A" w:rsidRDefault="00F12713" w:rsidP="00F12713">
            <w:pPr>
              <w:spacing w:after="0" w:line="240" w:lineRule="auto"/>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Total No. LSOAs</w:t>
            </w:r>
          </w:p>
        </w:tc>
        <w:tc>
          <w:tcPr>
            <w:tcW w:w="1110" w:type="dxa"/>
            <w:tcBorders>
              <w:top w:val="nil"/>
              <w:left w:val="single" w:sz="4" w:space="0" w:color="auto"/>
              <w:bottom w:val="single" w:sz="4" w:space="0" w:color="auto"/>
              <w:right w:val="single" w:sz="4" w:space="0" w:color="auto"/>
            </w:tcBorders>
            <w:shd w:val="clear" w:color="auto" w:fill="auto"/>
            <w:noWrap/>
            <w:vAlign w:val="bottom"/>
          </w:tcPr>
          <w:p w14:paraId="5DA82EF4" w14:textId="0110EC6F"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87</w:t>
            </w:r>
          </w:p>
        </w:tc>
        <w:tc>
          <w:tcPr>
            <w:tcW w:w="1580" w:type="dxa"/>
            <w:tcBorders>
              <w:top w:val="nil"/>
              <w:left w:val="nil"/>
              <w:bottom w:val="single" w:sz="4" w:space="0" w:color="auto"/>
              <w:right w:val="single" w:sz="4" w:space="0" w:color="auto"/>
            </w:tcBorders>
            <w:shd w:val="clear" w:color="auto" w:fill="auto"/>
            <w:noWrap/>
            <w:vAlign w:val="bottom"/>
            <w:hideMark/>
          </w:tcPr>
          <w:p w14:paraId="181E2953" w14:textId="77777777"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872</w:t>
            </w:r>
          </w:p>
        </w:tc>
      </w:tr>
      <w:tr w:rsidR="00F12713" w:rsidRPr="0033291A" w14:paraId="7EDCF193" w14:textId="77777777" w:rsidTr="00A2440F">
        <w:trPr>
          <w:trHeight w:val="885"/>
        </w:trPr>
        <w:tc>
          <w:tcPr>
            <w:tcW w:w="2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B0AB8B" w14:textId="77777777" w:rsidR="00F12713" w:rsidRPr="0033291A" w:rsidRDefault="00F12713" w:rsidP="00F12713">
            <w:pPr>
              <w:spacing w:after="0" w:line="240" w:lineRule="auto"/>
              <w:rPr>
                <w:rFonts w:ascii="Century Gothic" w:eastAsia="Times New Roman" w:hAnsi="Century Gothic" w:cs="Calibri"/>
                <w:bCs/>
                <w:color w:val="000000"/>
                <w:sz w:val="22"/>
                <w:lang w:eastAsia="en-GB"/>
              </w:rPr>
            </w:pPr>
            <w:r w:rsidRPr="0033291A">
              <w:rPr>
                <w:rFonts w:ascii="Century Gothic" w:eastAsia="Times New Roman" w:hAnsi="Century Gothic" w:cs="Calibri"/>
                <w:bCs/>
                <w:color w:val="000000"/>
                <w:sz w:val="22"/>
                <w:lang w:eastAsia="en-GB"/>
              </w:rPr>
              <w:t>No. LSOAs moving into Decile 1+2 between 2015 and 2019</w:t>
            </w:r>
          </w:p>
        </w:tc>
        <w:tc>
          <w:tcPr>
            <w:tcW w:w="1110" w:type="dxa"/>
            <w:tcBorders>
              <w:top w:val="nil"/>
              <w:left w:val="single" w:sz="4" w:space="0" w:color="auto"/>
              <w:bottom w:val="single" w:sz="4" w:space="0" w:color="auto"/>
              <w:right w:val="single" w:sz="4" w:space="0" w:color="auto"/>
            </w:tcBorders>
            <w:shd w:val="clear" w:color="auto" w:fill="auto"/>
            <w:noWrap/>
            <w:vAlign w:val="bottom"/>
          </w:tcPr>
          <w:p w14:paraId="66B1EDED" w14:textId="014B10E8"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w:t>
            </w:r>
          </w:p>
        </w:tc>
        <w:tc>
          <w:tcPr>
            <w:tcW w:w="1580" w:type="dxa"/>
            <w:tcBorders>
              <w:top w:val="single" w:sz="4" w:space="0" w:color="auto"/>
              <w:left w:val="nil"/>
              <w:bottom w:val="single" w:sz="4" w:space="0" w:color="auto"/>
              <w:right w:val="single" w:sz="4" w:space="0" w:color="auto"/>
            </w:tcBorders>
            <w:shd w:val="clear" w:color="auto" w:fill="auto"/>
            <w:noWrap/>
            <w:vAlign w:val="bottom"/>
            <w:hideMark/>
          </w:tcPr>
          <w:p w14:paraId="530195CE" w14:textId="77777777"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w:t>
            </w:r>
          </w:p>
        </w:tc>
      </w:tr>
      <w:tr w:rsidR="00F12713" w:rsidRPr="0033291A" w14:paraId="030C4869" w14:textId="77777777" w:rsidTr="00A2440F">
        <w:trPr>
          <w:trHeight w:val="885"/>
        </w:trPr>
        <w:tc>
          <w:tcPr>
            <w:tcW w:w="2720" w:type="dxa"/>
            <w:tcBorders>
              <w:top w:val="single" w:sz="4" w:space="0" w:color="auto"/>
              <w:left w:val="single" w:sz="4" w:space="0" w:color="auto"/>
              <w:bottom w:val="single" w:sz="4" w:space="0" w:color="auto"/>
              <w:right w:val="single" w:sz="4" w:space="0" w:color="auto"/>
            </w:tcBorders>
            <w:shd w:val="clear" w:color="auto" w:fill="auto"/>
            <w:vAlign w:val="bottom"/>
          </w:tcPr>
          <w:p w14:paraId="7D2C8A43" w14:textId="77777777" w:rsidR="00F12713" w:rsidRPr="0033291A" w:rsidRDefault="00F12713" w:rsidP="00F12713">
            <w:pPr>
              <w:spacing w:after="0" w:line="240" w:lineRule="auto"/>
              <w:rPr>
                <w:rFonts w:ascii="Century Gothic" w:eastAsia="Times New Roman" w:hAnsi="Century Gothic" w:cs="Calibri"/>
                <w:bCs/>
                <w:color w:val="000000"/>
                <w:sz w:val="22"/>
                <w:lang w:eastAsia="en-GB"/>
              </w:rPr>
            </w:pPr>
            <w:r w:rsidRPr="0033291A">
              <w:rPr>
                <w:rFonts w:ascii="Century Gothic" w:eastAsia="Times New Roman" w:hAnsi="Century Gothic" w:cs="Calibri"/>
                <w:bCs/>
                <w:color w:val="000000"/>
                <w:sz w:val="22"/>
                <w:lang w:eastAsia="en-GB"/>
              </w:rPr>
              <w:t xml:space="preserve">No. LSOAs moving </w:t>
            </w:r>
            <w:r>
              <w:rPr>
                <w:rFonts w:ascii="Century Gothic" w:eastAsia="Times New Roman" w:hAnsi="Century Gothic" w:cs="Calibri"/>
                <w:bCs/>
                <w:color w:val="000000"/>
                <w:sz w:val="22"/>
                <w:lang w:eastAsia="en-GB"/>
              </w:rPr>
              <w:t>out of</w:t>
            </w:r>
            <w:r w:rsidRPr="0033291A">
              <w:rPr>
                <w:rFonts w:ascii="Century Gothic" w:eastAsia="Times New Roman" w:hAnsi="Century Gothic" w:cs="Calibri"/>
                <w:bCs/>
                <w:color w:val="000000"/>
                <w:sz w:val="22"/>
                <w:lang w:eastAsia="en-GB"/>
              </w:rPr>
              <w:t xml:space="preserve"> Decile 1+2 between 2015 and 2019</w:t>
            </w:r>
          </w:p>
        </w:tc>
        <w:tc>
          <w:tcPr>
            <w:tcW w:w="1110" w:type="dxa"/>
            <w:tcBorders>
              <w:top w:val="nil"/>
              <w:left w:val="single" w:sz="4" w:space="0" w:color="auto"/>
              <w:bottom w:val="single" w:sz="4" w:space="0" w:color="auto"/>
              <w:right w:val="single" w:sz="4" w:space="0" w:color="auto"/>
            </w:tcBorders>
            <w:shd w:val="clear" w:color="auto" w:fill="auto"/>
            <w:noWrap/>
            <w:vAlign w:val="bottom"/>
          </w:tcPr>
          <w:p w14:paraId="30C121E7" w14:textId="37D438B3"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w:t>
            </w:r>
          </w:p>
        </w:tc>
        <w:tc>
          <w:tcPr>
            <w:tcW w:w="1580" w:type="dxa"/>
            <w:tcBorders>
              <w:top w:val="single" w:sz="4" w:space="0" w:color="auto"/>
              <w:left w:val="nil"/>
              <w:bottom w:val="single" w:sz="4" w:space="0" w:color="auto"/>
              <w:right w:val="single" w:sz="4" w:space="0" w:color="auto"/>
            </w:tcBorders>
            <w:shd w:val="clear" w:color="auto" w:fill="auto"/>
            <w:noWrap/>
            <w:vAlign w:val="bottom"/>
          </w:tcPr>
          <w:p w14:paraId="7C3E749B" w14:textId="77777777" w:rsidR="00F12713" w:rsidRPr="0033291A" w:rsidRDefault="00F12713" w:rsidP="00F12713">
            <w:pPr>
              <w:spacing w:after="0" w:line="240" w:lineRule="auto"/>
              <w:jc w:val="right"/>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14</w:t>
            </w:r>
          </w:p>
        </w:tc>
      </w:tr>
    </w:tbl>
    <w:p w14:paraId="09429F6B" w14:textId="77777777" w:rsidR="00D57031" w:rsidRPr="00066FD3" w:rsidRDefault="00D57031" w:rsidP="00D57031">
      <w:pPr>
        <w:spacing w:after="0" w:line="240" w:lineRule="auto"/>
        <w:rPr>
          <w:rFonts w:ascii="Century Gothic" w:hAnsi="Century Gothic"/>
          <w:b/>
          <w:color w:val="C00000"/>
          <w:sz w:val="28"/>
        </w:rPr>
      </w:pPr>
      <w:r w:rsidRPr="00066FD3">
        <w:rPr>
          <w:rFonts w:ascii="Century Gothic" w:hAnsi="Century Gothic"/>
          <w:b/>
          <w:color w:val="C00000"/>
          <w:sz w:val="28"/>
        </w:rPr>
        <w:t xml:space="preserve">LSOAs </w:t>
      </w:r>
      <w:r>
        <w:rPr>
          <w:rFonts w:ascii="Century Gothic" w:hAnsi="Century Gothic"/>
          <w:b/>
          <w:color w:val="C00000"/>
          <w:sz w:val="28"/>
        </w:rPr>
        <w:t>in Deprivation</w:t>
      </w:r>
    </w:p>
    <w:p w14:paraId="5BEA72FC" w14:textId="7A14C314" w:rsidR="00D57031" w:rsidRDefault="00D57031" w:rsidP="00D57031">
      <w:pPr>
        <w:rPr>
          <w:rFonts w:ascii="Century Gothic" w:hAnsi="Century Gothic"/>
          <w:sz w:val="22"/>
        </w:rPr>
      </w:pPr>
      <w:r>
        <w:rPr>
          <w:rFonts w:ascii="Century Gothic" w:hAnsi="Century Gothic"/>
          <w:sz w:val="22"/>
        </w:rPr>
        <w:t>As of 2019 the B</w:t>
      </w:r>
      <w:r w:rsidR="00FF37A6">
        <w:rPr>
          <w:rFonts w:ascii="Century Gothic" w:hAnsi="Century Gothic"/>
          <w:sz w:val="22"/>
        </w:rPr>
        <w:t xml:space="preserve">raintree </w:t>
      </w:r>
      <w:r>
        <w:rPr>
          <w:rFonts w:ascii="Century Gothic" w:hAnsi="Century Gothic"/>
          <w:sz w:val="22"/>
        </w:rPr>
        <w:t xml:space="preserve">area contains </w:t>
      </w:r>
      <w:r w:rsidR="00FF37A6">
        <w:rPr>
          <w:rFonts w:ascii="Century Gothic" w:hAnsi="Century Gothic"/>
          <w:sz w:val="22"/>
        </w:rPr>
        <w:t>87</w:t>
      </w:r>
      <w:r>
        <w:rPr>
          <w:rFonts w:ascii="Century Gothic" w:hAnsi="Century Gothic"/>
          <w:sz w:val="22"/>
        </w:rPr>
        <w:t xml:space="preserve"> LSOAs of</w:t>
      </w:r>
      <w:r w:rsidRPr="00604C8E">
        <w:rPr>
          <w:rFonts w:ascii="Century Gothic" w:hAnsi="Century Gothic"/>
          <w:sz w:val="22"/>
        </w:rPr>
        <w:t xml:space="preserve"> </w:t>
      </w:r>
      <w:r>
        <w:rPr>
          <w:rFonts w:ascii="Century Gothic" w:hAnsi="Century Gothic"/>
          <w:sz w:val="22"/>
        </w:rPr>
        <w:t>which 2 are ranked in the bottom two most deprived deciles nationally; equivalent to 2</w:t>
      </w:r>
      <w:r w:rsidR="00FF37A6">
        <w:rPr>
          <w:rFonts w:ascii="Century Gothic" w:hAnsi="Century Gothic"/>
          <w:sz w:val="22"/>
        </w:rPr>
        <w:t>.3</w:t>
      </w:r>
      <w:r>
        <w:rPr>
          <w:rFonts w:ascii="Century Gothic" w:hAnsi="Century Gothic"/>
          <w:sz w:val="22"/>
        </w:rPr>
        <w:t xml:space="preserve">% of all the LSOAs in the Basildon local authority area. This is the </w:t>
      </w:r>
      <w:r w:rsidR="00FF37A6">
        <w:rPr>
          <w:rFonts w:ascii="Century Gothic" w:hAnsi="Century Gothic"/>
          <w:sz w:val="22"/>
        </w:rPr>
        <w:t>fi</w:t>
      </w:r>
      <w:r w:rsidR="00331DB6">
        <w:rPr>
          <w:rFonts w:ascii="Century Gothic" w:hAnsi="Century Gothic"/>
          <w:sz w:val="22"/>
        </w:rPr>
        <w:t>f</w:t>
      </w:r>
      <w:r w:rsidR="00FF37A6">
        <w:rPr>
          <w:rFonts w:ascii="Century Gothic" w:hAnsi="Century Gothic"/>
          <w:sz w:val="22"/>
        </w:rPr>
        <w:t>th</w:t>
      </w:r>
      <w:r>
        <w:rPr>
          <w:rFonts w:ascii="Century Gothic" w:hAnsi="Century Gothic"/>
          <w:sz w:val="22"/>
        </w:rPr>
        <w:t xml:space="preserve"> highest proportion of any LTLA in the ECC area and </w:t>
      </w:r>
      <w:r w:rsidR="00FF37A6">
        <w:rPr>
          <w:rFonts w:ascii="Century Gothic" w:hAnsi="Century Gothic"/>
          <w:sz w:val="22"/>
        </w:rPr>
        <w:t>lower</w:t>
      </w:r>
      <w:r>
        <w:rPr>
          <w:rFonts w:ascii="Century Gothic" w:hAnsi="Century Gothic"/>
          <w:sz w:val="22"/>
        </w:rPr>
        <w:t xml:space="preserve"> than the average for ECC combined area (8.6%)</w:t>
      </w:r>
      <w:r w:rsidR="00331DB6">
        <w:rPr>
          <w:rFonts w:ascii="Century Gothic" w:hAnsi="Century Gothic"/>
          <w:sz w:val="22"/>
        </w:rPr>
        <w:t xml:space="preserve">. </w:t>
      </w:r>
    </w:p>
    <w:p w14:paraId="4C4A1756" w14:textId="10D963DC" w:rsidR="00D57031" w:rsidRDefault="00D57031" w:rsidP="00D57031">
      <w:pPr>
        <w:rPr>
          <w:rFonts w:ascii="Century Gothic" w:hAnsi="Century Gothic"/>
          <w:sz w:val="22"/>
        </w:rPr>
      </w:pPr>
      <w:r>
        <w:rPr>
          <w:rFonts w:ascii="Century Gothic" w:hAnsi="Century Gothic"/>
          <w:sz w:val="22"/>
        </w:rPr>
        <w:t>At the other end of the spectrum B</w:t>
      </w:r>
      <w:r w:rsidR="00331DB6">
        <w:rPr>
          <w:rFonts w:ascii="Century Gothic" w:hAnsi="Century Gothic"/>
          <w:sz w:val="22"/>
        </w:rPr>
        <w:t xml:space="preserve">raintree </w:t>
      </w:r>
      <w:r>
        <w:rPr>
          <w:rFonts w:ascii="Century Gothic" w:hAnsi="Century Gothic"/>
          <w:sz w:val="22"/>
        </w:rPr>
        <w:t xml:space="preserve">was identified as also having </w:t>
      </w:r>
      <w:r w:rsidR="00331DB6">
        <w:rPr>
          <w:rFonts w:ascii="Century Gothic" w:hAnsi="Century Gothic"/>
          <w:sz w:val="22"/>
        </w:rPr>
        <w:t>18</w:t>
      </w:r>
      <w:r>
        <w:rPr>
          <w:rFonts w:ascii="Century Gothic" w:hAnsi="Century Gothic"/>
          <w:sz w:val="22"/>
        </w:rPr>
        <w:t xml:space="preserve"> LSOAs in the Deciles 9 and 10 (the top 20% least deprived LSOAs nationally). Equivalent to </w:t>
      </w:r>
      <w:r w:rsidR="00331DB6">
        <w:rPr>
          <w:rFonts w:ascii="Century Gothic" w:hAnsi="Century Gothic"/>
          <w:sz w:val="22"/>
        </w:rPr>
        <w:t>20.7</w:t>
      </w:r>
      <w:r>
        <w:rPr>
          <w:rFonts w:ascii="Century Gothic" w:hAnsi="Century Gothic"/>
          <w:sz w:val="22"/>
        </w:rPr>
        <w:t xml:space="preserve">%, this is </w:t>
      </w:r>
      <w:r w:rsidR="00331DB6">
        <w:rPr>
          <w:rFonts w:ascii="Century Gothic" w:hAnsi="Century Gothic"/>
          <w:sz w:val="22"/>
        </w:rPr>
        <w:t>lower than</w:t>
      </w:r>
      <w:r>
        <w:rPr>
          <w:rFonts w:ascii="Century Gothic" w:hAnsi="Century Gothic"/>
          <w:sz w:val="22"/>
        </w:rPr>
        <w:t xml:space="preserve"> the Essex average of 25.8% but is the </w:t>
      </w:r>
      <w:r w:rsidR="00331DB6">
        <w:rPr>
          <w:rFonts w:ascii="Century Gothic" w:hAnsi="Century Gothic"/>
          <w:sz w:val="22"/>
        </w:rPr>
        <w:t>9</w:t>
      </w:r>
      <w:r w:rsidRPr="00767462">
        <w:rPr>
          <w:rFonts w:ascii="Century Gothic" w:hAnsi="Century Gothic"/>
          <w:sz w:val="22"/>
          <w:vertAlign w:val="superscript"/>
        </w:rPr>
        <w:t>th</w:t>
      </w:r>
      <w:r>
        <w:rPr>
          <w:rFonts w:ascii="Century Gothic" w:hAnsi="Century Gothic"/>
          <w:sz w:val="22"/>
        </w:rPr>
        <w:t xml:space="preserve"> highest proportion compared to the 12 Essex Districts.</w:t>
      </w:r>
    </w:p>
    <w:p w14:paraId="516E1B14" w14:textId="77777777" w:rsidR="00D57031" w:rsidRDefault="00D57031" w:rsidP="00D57031">
      <w:pPr>
        <w:spacing w:after="0" w:line="240" w:lineRule="auto"/>
        <w:rPr>
          <w:rFonts w:ascii="Century Gothic" w:hAnsi="Century Gothic"/>
          <w:b/>
          <w:color w:val="C00000"/>
          <w:sz w:val="28"/>
          <w:szCs w:val="28"/>
        </w:rPr>
      </w:pPr>
      <w:r w:rsidRPr="009A5C5E">
        <w:rPr>
          <w:rFonts w:ascii="Century Gothic" w:hAnsi="Century Gothic"/>
          <w:b/>
          <w:color w:val="C00000"/>
          <w:sz w:val="28"/>
          <w:szCs w:val="28"/>
        </w:rPr>
        <w:t>LSOAs Rank Change</w:t>
      </w:r>
    </w:p>
    <w:p w14:paraId="0811AA22" w14:textId="4DBA6967" w:rsidR="00D57031" w:rsidRPr="0033291A" w:rsidRDefault="00D57031" w:rsidP="00D57031">
      <w:pPr>
        <w:spacing w:after="0" w:line="240" w:lineRule="auto"/>
        <w:rPr>
          <w:rFonts w:ascii="Century Gothic" w:hAnsi="Century Gothic"/>
          <w:sz w:val="22"/>
        </w:rPr>
      </w:pPr>
      <w:r>
        <w:rPr>
          <w:rFonts w:ascii="Century Gothic" w:hAnsi="Century Gothic"/>
          <w:sz w:val="22"/>
        </w:rPr>
        <w:t xml:space="preserve">Between 2015 and 2019 </w:t>
      </w:r>
      <w:r w:rsidR="00331DB6">
        <w:rPr>
          <w:rFonts w:ascii="Century Gothic" w:hAnsi="Century Gothic"/>
          <w:sz w:val="22"/>
        </w:rPr>
        <w:t>one</w:t>
      </w:r>
      <w:r>
        <w:rPr>
          <w:rFonts w:ascii="Century Gothic" w:hAnsi="Century Gothic"/>
          <w:sz w:val="22"/>
        </w:rPr>
        <w:t xml:space="preserve"> LSOA in B</w:t>
      </w:r>
      <w:r w:rsidR="00331DB6">
        <w:rPr>
          <w:rFonts w:ascii="Century Gothic" w:hAnsi="Century Gothic"/>
          <w:sz w:val="22"/>
        </w:rPr>
        <w:t xml:space="preserve">raintree </w:t>
      </w:r>
      <w:r>
        <w:rPr>
          <w:rFonts w:ascii="Century Gothic" w:hAnsi="Century Gothic"/>
          <w:sz w:val="22"/>
        </w:rPr>
        <w:t xml:space="preserve">moved into the bottom two most deprived deciles out of a total of 10 across the whole ECC area whilst </w:t>
      </w:r>
      <w:r w:rsidR="00331DB6">
        <w:rPr>
          <w:rFonts w:ascii="Century Gothic" w:hAnsi="Century Gothic"/>
          <w:sz w:val="22"/>
        </w:rPr>
        <w:t>1</w:t>
      </w:r>
      <w:r>
        <w:rPr>
          <w:rFonts w:ascii="Century Gothic" w:hAnsi="Century Gothic"/>
          <w:sz w:val="22"/>
        </w:rPr>
        <w:t xml:space="preserve"> LSOA also moved out.  Across all ten deciles a total of</w:t>
      </w:r>
      <w:r w:rsidR="00EE0E55">
        <w:rPr>
          <w:rFonts w:ascii="Century Gothic" w:hAnsi="Century Gothic"/>
          <w:sz w:val="22"/>
        </w:rPr>
        <w:t xml:space="preserve"> 29</w:t>
      </w:r>
      <w:r>
        <w:rPr>
          <w:rFonts w:ascii="Century Gothic" w:hAnsi="Century Gothic"/>
          <w:sz w:val="22"/>
        </w:rPr>
        <w:t xml:space="preserve"> LSOAs in the area have declined in their national rank relative to 2015 and 5</w:t>
      </w:r>
      <w:r w:rsidR="00EE0E55">
        <w:rPr>
          <w:rFonts w:ascii="Century Gothic" w:hAnsi="Century Gothic"/>
          <w:sz w:val="22"/>
        </w:rPr>
        <w:t>9</w:t>
      </w:r>
      <w:r>
        <w:rPr>
          <w:rFonts w:ascii="Century Gothic" w:hAnsi="Century Gothic"/>
          <w:sz w:val="22"/>
        </w:rPr>
        <w:t xml:space="preserve"> have increased. This</w:t>
      </w:r>
      <w:r w:rsidR="000334EB">
        <w:rPr>
          <w:rFonts w:ascii="Century Gothic" w:hAnsi="Century Gothic"/>
          <w:sz w:val="22"/>
        </w:rPr>
        <w:t xml:space="preserve"> is</w:t>
      </w:r>
      <w:r>
        <w:rPr>
          <w:rFonts w:ascii="Century Gothic" w:hAnsi="Century Gothic"/>
          <w:sz w:val="22"/>
        </w:rPr>
        <w:t xml:space="preserve"> equivalent</w:t>
      </w:r>
      <w:r w:rsidR="000334EB">
        <w:rPr>
          <w:rFonts w:ascii="Century Gothic" w:hAnsi="Century Gothic"/>
          <w:sz w:val="22"/>
        </w:rPr>
        <w:t xml:space="preserve"> to</w:t>
      </w:r>
      <w:r>
        <w:rPr>
          <w:rFonts w:ascii="Century Gothic" w:hAnsi="Century Gothic"/>
          <w:sz w:val="22"/>
        </w:rPr>
        <w:t xml:space="preserve"> </w:t>
      </w:r>
      <w:r w:rsidR="00EE0E55">
        <w:rPr>
          <w:rFonts w:ascii="Century Gothic" w:hAnsi="Century Gothic"/>
          <w:sz w:val="22"/>
        </w:rPr>
        <w:t>33</w:t>
      </w:r>
      <w:r>
        <w:rPr>
          <w:rFonts w:ascii="Century Gothic" w:hAnsi="Century Gothic"/>
          <w:sz w:val="22"/>
        </w:rPr>
        <w:t xml:space="preserve">% / </w:t>
      </w:r>
      <w:r w:rsidR="00EE0E55">
        <w:rPr>
          <w:rFonts w:ascii="Century Gothic" w:hAnsi="Century Gothic"/>
          <w:sz w:val="22"/>
        </w:rPr>
        <w:t>68</w:t>
      </w:r>
      <w:r>
        <w:rPr>
          <w:rFonts w:ascii="Century Gothic" w:hAnsi="Century Gothic"/>
          <w:sz w:val="22"/>
        </w:rPr>
        <w:t>% of all LSOAs having declined / improved. The percentage of LSOAs which increased their rank in 2019 is 3</w:t>
      </w:r>
      <w:r w:rsidR="00900FB2">
        <w:rPr>
          <w:rFonts w:ascii="Century Gothic" w:hAnsi="Century Gothic"/>
          <w:sz w:val="22"/>
        </w:rPr>
        <w:t>6</w:t>
      </w:r>
      <w:r>
        <w:rPr>
          <w:rFonts w:ascii="Century Gothic" w:hAnsi="Century Gothic"/>
          <w:sz w:val="22"/>
        </w:rPr>
        <w:t>% higher than 2015 (</w:t>
      </w:r>
      <w:r w:rsidR="00900FB2">
        <w:rPr>
          <w:rFonts w:ascii="Century Gothic" w:hAnsi="Century Gothic"/>
          <w:sz w:val="22"/>
        </w:rPr>
        <w:t>32</w:t>
      </w:r>
      <w:r>
        <w:rPr>
          <w:rFonts w:ascii="Century Gothic" w:hAnsi="Century Gothic"/>
          <w:sz w:val="22"/>
        </w:rPr>
        <w:t>%).</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1559"/>
        <w:gridCol w:w="1560"/>
        <w:gridCol w:w="1559"/>
      </w:tblGrid>
      <w:tr w:rsidR="00D57031" w:rsidRPr="009A5C5E" w14:paraId="0D4B78A1" w14:textId="77777777" w:rsidTr="00A2440F">
        <w:trPr>
          <w:trHeight w:val="300"/>
        </w:trPr>
        <w:tc>
          <w:tcPr>
            <w:tcW w:w="5807" w:type="dxa"/>
            <w:shd w:val="clear" w:color="auto" w:fill="auto"/>
            <w:noWrap/>
            <w:vAlign w:val="bottom"/>
            <w:hideMark/>
          </w:tcPr>
          <w:p w14:paraId="28B881FE" w14:textId="77777777" w:rsidR="00D57031" w:rsidRPr="00604C8E" w:rsidRDefault="00D57031" w:rsidP="00A2440F">
            <w:pPr>
              <w:spacing w:after="0" w:line="240" w:lineRule="auto"/>
              <w:rPr>
                <w:rFonts w:ascii="Century Gothic" w:eastAsia="Times New Roman" w:hAnsi="Century Gothic" w:cs="Times New Roman"/>
                <w:b/>
                <w:szCs w:val="24"/>
                <w:lang w:eastAsia="en-GB"/>
              </w:rPr>
            </w:pPr>
            <w:r w:rsidRPr="00767462">
              <w:rPr>
                <w:rFonts w:ascii="Century Gothic" w:eastAsia="Times New Roman" w:hAnsi="Century Gothic" w:cs="Times New Roman"/>
                <w:b/>
                <w:szCs w:val="24"/>
                <w:lang w:eastAsia="en-GB"/>
              </w:rPr>
              <w:t>All LSOAs</w:t>
            </w:r>
          </w:p>
        </w:tc>
        <w:tc>
          <w:tcPr>
            <w:tcW w:w="1559" w:type="dxa"/>
            <w:shd w:val="clear" w:color="auto" w:fill="auto"/>
            <w:noWrap/>
            <w:vAlign w:val="bottom"/>
            <w:hideMark/>
          </w:tcPr>
          <w:p w14:paraId="495FA41F" w14:textId="77777777" w:rsidR="00D57031" w:rsidRPr="00604C8E" w:rsidRDefault="00D57031" w:rsidP="00A2440F">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2019 to 2015 difference </w:t>
            </w:r>
          </w:p>
        </w:tc>
        <w:tc>
          <w:tcPr>
            <w:tcW w:w="1560" w:type="dxa"/>
            <w:shd w:val="clear" w:color="auto" w:fill="auto"/>
            <w:noWrap/>
            <w:vAlign w:val="bottom"/>
            <w:hideMark/>
          </w:tcPr>
          <w:p w14:paraId="75281199" w14:textId="77777777" w:rsidR="00D57031" w:rsidRPr="00604C8E" w:rsidRDefault="00D57031" w:rsidP="00A2440F">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2015 to 2010 difference </w:t>
            </w:r>
          </w:p>
        </w:tc>
        <w:tc>
          <w:tcPr>
            <w:tcW w:w="1559" w:type="dxa"/>
            <w:shd w:val="clear" w:color="auto" w:fill="auto"/>
            <w:noWrap/>
            <w:vAlign w:val="bottom"/>
            <w:hideMark/>
          </w:tcPr>
          <w:p w14:paraId="1D3820B5" w14:textId="77777777" w:rsidR="00D57031" w:rsidRPr="00604C8E" w:rsidRDefault="00D57031" w:rsidP="00A2440F">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2010 to 2007 difference </w:t>
            </w:r>
          </w:p>
        </w:tc>
      </w:tr>
      <w:tr w:rsidR="00EE0E55" w:rsidRPr="009A5C5E" w14:paraId="3EB1C7E4" w14:textId="77777777" w:rsidTr="00331DB6">
        <w:trPr>
          <w:trHeight w:val="300"/>
        </w:trPr>
        <w:tc>
          <w:tcPr>
            <w:tcW w:w="5807" w:type="dxa"/>
            <w:shd w:val="clear" w:color="auto" w:fill="auto"/>
            <w:noWrap/>
            <w:vAlign w:val="bottom"/>
          </w:tcPr>
          <w:p w14:paraId="235F66CC" w14:textId="11BE0E4D" w:rsidR="00EE0E55" w:rsidRPr="00604C8E" w:rsidRDefault="00EE0E55" w:rsidP="00EE0E55">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Number of Braintree LSOAs declining in rank</w:t>
            </w:r>
          </w:p>
        </w:tc>
        <w:tc>
          <w:tcPr>
            <w:tcW w:w="1559" w:type="dxa"/>
            <w:tcBorders>
              <w:bottom w:val="single" w:sz="4" w:space="0" w:color="auto"/>
            </w:tcBorders>
            <w:shd w:val="clear" w:color="auto" w:fill="auto"/>
            <w:noWrap/>
          </w:tcPr>
          <w:p w14:paraId="1DF75D54" w14:textId="5A226067" w:rsidR="00EE0E55" w:rsidRPr="00604C8E" w:rsidRDefault="00EE0E55" w:rsidP="00EE0E55">
            <w:pPr>
              <w:spacing w:after="0" w:line="240" w:lineRule="auto"/>
              <w:jc w:val="right"/>
              <w:rPr>
                <w:rFonts w:ascii="Century Gothic" w:eastAsia="Times New Roman" w:hAnsi="Century Gothic" w:cs="Calibri"/>
                <w:color w:val="000000"/>
                <w:sz w:val="22"/>
                <w:lang w:eastAsia="en-GB"/>
              </w:rPr>
            </w:pPr>
            <w:r w:rsidRPr="00C60091">
              <w:t>29</w:t>
            </w:r>
          </w:p>
        </w:tc>
        <w:tc>
          <w:tcPr>
            <w:tcW w:w="1560" w:type="dxa"/>
            <w:tcBorders>
              <w:bottom w:val="single" w:sz="4" w:space="0" w:color="auto"/>
            </w:tcBorders>
            <w:shd w:val="clear" w:color="auto" w:fill="auto"/>
            <w:noWrap/>
          </w:tcPr>
          <w:p w14:paraId="35C4225A" w14:textId="6DB47346" w:rsidR="00EE0E55" w:rsidRPr="00604C8E" w:rsidRDefault="00EE0E55" w:rsidP="00EE0E55">
            <w:pPr>
              <w:spacing w:after="0" w:line="240" w:lineRule="auto"/>
              <w:jc w:val="right"/>
              <w:rPr>
                <w:rFonts w:ascii="Century Gothic" w:eastAsia="Times New Roman" w:hAnsi="Century Gothic" w:cs="Calibri"/>
                <w:color w:val="000000"/>
                <w:sz w:val="22"/>
                <w:lang w:eastAsia="en-GB"/>
              </w:rPr>
            </w:pPr>
            <w:r w:rsidRPr="00C60091">
              <w:t>59</w:t>
            </w:r>
          </w:p>
        </w:tc>
        <w:tc>
          <w:tcPr>
            <w:tcW w:w="1559" w:type="dxa"/>
            <w:tcBorders>
              <w:bottom w:val="single" w:sz="4" w:space="0" w:color="auto"/>
            </w:tcBorders>
            <w:shd w:val="clear" w:color="auto" w:fill="auto"/>
            <w:noWrap/>
          </w:tcPr>
          <w:p w14:paraId="4066B16F" w14:textId="170D5565" w:rsidR="00EE0E55" w:rsidRPr="00604C8E" w:rsidRDefault="00EE0E55" w:rsidP="00EE0E55">
            <w:pPr>
              <w:spacing w:after="0" w:line="240" w:lineRule="auto"/>
              <w:jc w:val="right"/>
              <w:rPr>
                <w:rFonts w:ascii="Century Gothic" w:eastAsia="Times New Roman" w:hAnsi="Century Gothic" w:cs="Calibri"/>
                <w:color w:val="000000"/>
                <w:sz w:val="22"/>
                <w:lang w:eastAsia="en-GB"/>
              </w:rPr>
            </w:pPr>
            <w:r w:rsidRPr="00C60091">
              <w:t>54</w:t>
            </w:r>
          </w:p>
        </w:tc>
      </w:tr>
      <w:tr w:rsidR="00331DB6" w:rsidRPr="009A5C5E" w14:paraId="0D6F977C" w14:textId="77777777" w:rsidTr="00283B42">
        <w:trPr>
          <w:trHeight w:val="300"/>
        </w:trPr>
        <w:tc>
          <w:tcPr>
            <w:tcW w:w="5807" w:type="dxa"/>
            <w:shd w:val="clear" w:color="auto" w:fill="auto"/>
            <w:noWrap/>
            <w:vAlign w:val="bottom"/>
          </w:tcPr>
          <w:p w14:paraId="454E4421" w14:textId="662AC9DB" w:rsidR="00331DB6" w:rsidRDefault="00331DB6" w:rsidP="00331DB6">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Proportion of Braintree LSOAs declining in rank</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tcPr>
          <w:p w14:paraId="669878B5" w14:textId="3FC0EBDF" w:rsidR="00331DB6" w:rsidRPr="00331DB6" w:rsidRDefault="00331DB6" w:rsidP="00331DB6">
            <w:pPr>
              <w:spacing w:after="0" w:line="240" w:lineRule="auto"/>
              <w:jc w:val="right"/>
              <w:rPr>
                <w:rFonts w:ascii="Century Gothic" w:eastAsia="Times New Roman" w:hAnsi="Century Gothic" w:cs="Calibri"/>
                <w:color w:val="000000"/>
                <w:sz w:val="22"/>
                <w:lang w:eastAsia="en-GB"/>
              </w:rPr>
            </w:pPr>
            <w:r w:rsidRPr="00331DB6">
              <w:rPr>
                <w:rFonts w:ascii="Century Gothic" w:hAnsi="Century Gothic" w:cs="Calibri"/>
                <w:color w:val="000000"/>
                <w:sz w:val="22"/>
              </w:rPr>
              <w:t>0.33</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25BA5FA" w14:textId="295F3BA1" w:rsidR="00331DB6" w:rsidRPr="00331DB6" w:rsidRDefault="00331DB6" w:rsidP="00331DB6">
            <w:pPr>
              <w:spacing w:after="0" w:line="240" w:lineRule="auto"/>
              <w:jc w:val="right"/>
              <w:rPr>
                <w:rFonts w:ascii="Century Gothic" w:eastAsia="Times New Roman" w:hAnsi="Century Gothic" w:cs="Calibri"/>
                <w:color w:val="000000"/>
                <w:sz w:val="22"/>
                <w:lang w:eastAsia="en-GB"/>
              </w:rPr>
            </w:pPr>
            <w:r w:rsidRPr="00331DB6">
              <w:rPr>
                <w:rFonts w:ascii="Century Gothic" w:hAnsi="Century Gothic" w:cs="Calibri"/>
                <w:color w:val="000000"/>
                <w:sz w:val="22"/>
              </w:rPr>
              <w:t>0.68</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0FB22B8" w14:textId="40B6F2B1" w:rsidR="00331DB6" w:rsidRPr="00331DB6" w:rsidRDefault="00331DB6" w:rsidP="00331DB6">
            <w:pPr>
              <w:spacing w:after="0" w:line="240" w:lineRule="auto"/>
              <w:jc w:val="right"/>
              <w:rPr>
                <w:rFonts w:ascii="Century Gothic" w:eastAsia="Times New Roman" w:hAnsi="Century Gothic" w:cs="Calibri"/>
                <w:color w:val="000000"/>
                <w:sz w:val="22"/>
                <w:lang w:eastAsia="en-GB"/>
              </w:rPr>
            </w:pPr>
            <w:r w:rsidRPr="00331DB6">
              <w:rPr>
                <w:rFonts w:ascii="Century Gothic" w:hAnsi="Century Gothic" w:cs="Calibri"/>
                <w:color w:val="000000"/>
                <w:sz w:val="22"/>
              </w:rPr>
              <w:t>0.62</w:t>
            </w:r>
          </w:p>
        </w:tc>
      </w:tr>
      <w:tr w:rsidR="00D57031" w:rsidRPr="009A5C5E" w14:paraId="24EB083E" w14:textId="77777777" w:rsidTr="00283B42">
        <w:trPr>
          <w:trHeight w:val="300"/>
        </w:trPr>
        <w:tc>
          <w:tcPr>
            <w:tcW w:w="5807" w:type="dxa"/>
            <w:shd w:val="clear" w:color="auto" w:fill="auto"/>
            <w:noWrap/>
            <w:vAlign w:val="bottom"/>
          </w:tcPr>
          <w:p w14:paraId="0D1321BA" w14:textId="77777777" w:rsidR="00D57031" w:rsidRDefault="00D57031" w:rsidP="00A2440F">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Number of ECC area LSOAs declining in rank</w:t>
            </w:r>
          </w:p>
        </w:tc>
        <w:tc>
          <w:tcPr>
            <w:tcW w:w="1559" w:type="dxa"/>
            <w:tcBorders>
              <w:top w:val="single" w:sz="4" w:space="0" w:color="auto"/>
            </w:tcBorders>
            <w:shd w:val="clear" w:color="auto" w:fill="FFFFFF" w:themeFill="background1"/>
            <w:noWrap/>
          </w:tcPr>
          <w:p w14:paraId="3201A075" w14:textId="77777777" w:rsidR="00D57031" w:rsidRPr="00604C8E" w:rsidRDefault="00D57031" w:rsidP="00A2440F">
            <w:pPr>
              <w:spacing w:after="0" w:line="240" w:lineRule="auto"/>
              <w:jc w:val="right"/>
              <w:rPr>
                <w:rFonts w:ascii="Century Gothic" w:eastAsia="Times New Roman" w:hAnsi="Century Gothic" w:cs="Calibri"/>
                <w:color w:val="000000"/>
                <w:sz w:val="22"/>
                <w:lang w:eastAsia="en-GB"/>
              </w:rPr>
            </w:pPr>
            <w:r w:rsidRPr="004A7B38">
              <w:t>369</w:t>
            </w:r>
          </w:p>
        </w:tc>
        <w:tc>
          <w:tcPr>
            <w:tcW w:w="1560" w:type="dxa"/>
            <w:tcBorders>
              <w:top w:val="single" w:sz="4" w:space="0" w:color="auto"/>
            </w:tcBorders>
            <w:shd w:val="clear" w:color="auto" w:fill="FFFFFF" w:themeFill="background1"/>
            <w:noWrap/>
          </w:tcPr>
          <w:p w14:paraId="037571B6" w14:textId="77777777" w:rsidR="00D57031" w:rsidRPr="00604C8E" w:rsidRDefault="00D57031" w:rsidP="00A2440F">
            <w:pPr>
              <w:spacing w:after="0" w:line="240" w:lineRule="auto"/>
              <w:jc w:val="right"/>
              <w:rPr>
                <w:rFonts w:ascii="Century Gothic" w:eastAsia="Times New Roman" w:hAnsi="Century Gothic" w:cs="Calibri"/>
                <w:color w:val="000000"/>
                <w:sz w:val="22"/>
                <w:lang w:eastAsia="en-GB"/>
              </w:rPr>
            </w:pPr>
            <w:r w:rsidRPr="004A7B38">
              <w:t>607</w:t>
            </w:r>
          </w:p>
        </w:tc>
        <w:tc>
          <w:tcPr>
            <w:tcW w:w="1559" w:type="dxa"/>
            <w:tcBorders>
              <w:top w:val="single" w:sz="4" w:space="0" w:color="auto"/>
            </w:tcBorders>
            <w:shd w:val="clear" w:color="auto" w:fill="FFFFFF" w:themeFill="background1"/>
            <w:noWrap/>
          </w:tcPr>
          <w:p w14:paraId="4B98185A" w14:textId="77777777" w:rsidR="00D57031" w:rsidRPr="00604C8E" w:rsidRDefault="00D57031" w:rsidP="00A2440F">
            <w:pPr>
              <w:spacing w:after="0" w:line="240" w:lineRule="auto"/>
              <w:jc w:val="right"/>
              <w:rPr>
                <w:rFonts w:ascii="Century Gothic" w:eastAsia="Times New Roman" w:hAnsi="Century Gothic" w:cs="Calibri"/>
                <w:color w:val="000000"/>
                <w:sz w:val="22"/>
                <w:lang w:eastAsia="en-GB"/>
              </w:rPr>
            </w:pPr>
            <w:r w:rsidRPr="004A7B38">
              <w:t>509</w:t>
            </w:r>
          </w:p>
        </w:tc>
      </w:tr>
      <w:tr w:rsidR="00D57031" w:rsidRPr="009A5C5E" w14:paraId="123511B3" w14:textId="77777777" w:rsidTr="00283B42">
        <w:trPr>
          <w:trHeight w:val="300"/>
        </w:trPr>
        <w:tc>
          <w:tcPr>
            <w:tcW w:w="5807" w:type="dxa"/>
            <w:shd w:val="clear" w:color="auto" w:fill="auto"/>
            <w:noWrap/>
            <w:vAlign w:val="bottom"/>
          </w:tcPr>
          <w:p w14:paraId="67A7FA4D" w14:textId="77777777" w:rsidR="00D57031" w:rsidRPr="009A5C5E" w:rsidRDefault="00D57031" w:rsidP="00A2440F">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Proportion of ECC area LSOAs declining in rank</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tcPr>
          <w:p w14:paraId="323A5CA0" w14:textId="77777777" w:rsidR="00D57031" w:rsidRPr="009A5C5E" w:rsidRDefault="00D57031" w:rsidP="00A2440F">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0.42</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4003B3F" w14:textId="77777777" w:rsidR="00D57031" w:rsidRPr="009A5C5E" w:rsidRDefault="00D57031" w:rsidP="00A2440F">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0.70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7EDA08D" w14:textId="77777777" w:rsidR="00D57031" w:rsidRPr="009A5C5E" w:rsidRDefault="00D57031" w:rsidP="00A2440F">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0.58</w:t>
            </w:r>
          </w:p>
        </w:tc>
      </w:tr>
    </w:tbl>
    <w:p w14:paraId="697A6E54" w14:textId="54BCE461" w:rsidR="00343B18" w:rsidRDefault="00343B18">
      <w:pPr>
        <w:rPr>
          <w:rFonts w:ascii="Century Gothic" w:hAnsi="Century Gothic"/>
          <w:b/>
          <w:color w:val="C00000"/>
          <w:sz w:val="28"/>
        </w:rPr>
      </w:pPr>
    </w:p>
    <w:p w14:paraId="2B3E7370" w14:textId="77777777" w:rsidR="008052DE" w:rsidRDefault="008052DE" w:rsidP="008052DE">
      <w:pPr>
        <w:rPr>
          <w:rFonts w:ascii="Century Gothic" w:hAnsi="Century Gothic"/>
          <w:b/>
          <w:color w:val="C00000"/>
          <w:sz w:val="28"/>
        </w:rPr>
      </w:pPr>
      <w:r>
        <w:rPr>
          <w:rFonts w:ascii="Century Gothic" w:hAnsi="Century Gothic"/>
          <w:b/>
          <w:color w:val="C00000"/>
          <w:sz w:val="28"/>
        </w:rPr>
        <w:lastRenderedPageBreak/>
        <w:t>Residents Living in the most Deprived LSOAs</w:t>
      </w:r>
    </w:p>
    <w:tbl>
      <w:tblPr>
        <w:tblW w:w="10456" w:type="dxa"/>
        <w:tblLook w:val="04A0" w:firstRow="1" w:lastRow="0" w:firstColumn="1" w:lastColumn="0" w:noHBand="0" w:noVBand="1"/>
      </w:tblPr>
      <w:tblGrid>
        <w:gridCol w:w="1631"/>
        <w:gridCol w:w="1775"/>
        <w:gridCol w:w="826"/>
        <w:gridCol w:w="826"/>
        <w:gridCol w:w="1049"/>
        <w:gridCol w:w="948"/>
        <w:gridCol w:w="948"/>
        <w:gridCol w:w="1087"/>
        <w:gridCol w:w="1366"/>
      </w:tblGrid>
      <w:tr w:rsidR="000E4075" w:rsidRPr="00225EBD" w14:paraId="23612931" w14:textId="77777777" w:rsidTr="000E4075">
        <w:trPr>
          <w:trHeight w:val="405"/>
        </w:trPr>
        <w:tc>
          <w:tcPr>
            <w:tcW w:w="1631" w:type="dxa"/>
            <w:vMerge w:val="restart"/>
            <w:tcBorders>
              <w:top w:val="single" w:sz="4" w:space="0" w:color="auto"/>
              <w:left w:val="single" w:sz="4" w:space="0" w:color="auto"/>
              <w:right w:val="single" w:sz="4" w:space="0" w:color="auto"/>
            </w:tcBorders>
            <w:shd w:val="clear" w:color="auto" w:fill="auto"/>
            <w:noWrap/>
            <w:vAlign w:val="bottom"/>
            <w:hideMark/>
          </w:tcPr>
          <w:p w14:paraId="7D2F84E2" w14:textId="77777777" w:rsidR="000E4075" w:rsidRPr="00225EBD" w:rsidRDefault="000E4075" w:rsidP="00225EBD">
            <w:pPr>
              <w:spacing w:after="0" w:line="240" w:lineRule="auto"/>
              <w:jc w:val="center"/>
              <w:rPr>
                <w:rFonts w:ascii="Century Gothic" w:eastAsia="Times New Roman" w:hAnsi="Century Gothic" w:cs="Calibri"/>
                <w:b/>
                <w:bCs/>
                <w:color w:val="C00000"/>
                <w:sz w:val="22"/>
                <w:lang w:eastAsia="en-GB"/>
              </w:rPr>
            </w:pPr>
            <w:r w:rsidRPr="00225EBD">
              <w:rPr>
                <w:rFonts w:ascii="Century Gothic" w:eastAsia="Times New Roman" w:hAnsi="Century Gothic" w:cs="Calibri"/>
                <w:b/>
                <w:bCs/>
                <w:color w:val="C00000"/>
                <w:sz w:val="22"/>
                <w:lang w:eastAsia="en-GB"/>
              </w:rPr>
              <w:t>LA</w:t>
            </w:r>
          </w:p>
        </w:tc>
        <w:tc>
          <w:tcPr>
            <w:tcW w:w="1775" w:type="dxa"/>
            <w:vMerge w:val="restart"/>
            <w:tcBorders>
              <w:top w:val="single" w:sz="4" w:space="0" w:color="auto"/>
              <w:left w:val="nil"/>
              <w:right w:val="single" w:sz="4" w:space="0" w:color="auto"/>
            </w:tcBorders>
            <w:shd w:val="clear" w:color="auto" w:fill="auto"/>
            <w:vAlign w:val="bottom"/>
            <w:hideMark/>
          </w:tcPr>
          <w:p w14:paraId="2309D022" w14:textId="77777777" w:rsidR="000E4075" w:rsidRPr="00225EBD" w:rsidRDefault="000E4075" w:rsidP="00225EBD">
            <w:pPr>
              <w:spacing w:after="0" w:line="240" w:lineRule="auto"/>
              <w:jc w:val="center"/>
              <w:rPr>
                <w:rFonts w:ascii="Century Gothic" w:eastAsia="Times New Roman" w:hAnsi="Century Gothic" w:cs="Calibri"/>
                <w:b/>
                <w:bCs/>
                <w:color w:val="C00000"/>
                <w:sz w:val="22"/>
                <w:lang w:eastAsia="en-GB"/>
              </w:rPr>
            </w:pPr>
            <w:r w:rsidRPr="00225EBD">
              <w:rPr>
                <w:rFonts w:ascii="Century Gothic" w:eastAsia="Times New Roman" w:hAnsi="Century Gothic" w:cs="Calibri"/>
                <w:b/>
                <w:bCs/>
                <w:color w:val="C00000"/>
                <w:sz w:val="22"/>
                <w:lang w:eastAsia="en-GB"/>
              </w:rPr>
              <w:t>Year</w:t>
            </w:r>
          </w:p>
        </w:tc>
        <w:tc>
          <w:tcPr>
            <w:tcW w:w="1652" w:type="dxa"/>
            <w:gridSpan w:val="2"/>
            <w:tcBorders>
              <w:top w:val="single" w:sz="4" w:space="0" w:color="auto"/>
              <w:left w:val="nil"/>
              <w:bottom w:val="single" w:sz="4" w:space="0" w:color="auto"/>
              <w:right w:val="single" w:sz="4" w:space="0" w:color="auto"/>
            </w:tcBorders>
            <w:shd w:val="clear" w:color="auto" w:fill="auto"/>
            <w:noWrap/>
            <w:vAlign w:val="bottom"/>
          </w:tcPr>
          <w:p w14:paraId="090C0308" w14:textId="20DB5437" w:rsidR="000E4075" w:rsidRPr="00225EBD" w:rsidRDefault="000E4075" w:rsidP="00225EBD">
            <w:pPr>
              <w:spacing w:after="0" w:line="240" w:lineRule="auto"/>
              <w:jc w:val="center"/>
              <w:rPr>
                <w:rFonts w:ascii="Century Gothic" w:eastAsia="Times New Roman" w:hAnsi="Century Gothic" w:cs="Calibri"/>
                <w:b/>
                <w:bCs/>
                <w:color w:val="C00000"/>
                <w:sz w:val="22"/>
                <w:lang w:eastAsia="en-GB"/>
              </w:rPr>
            </w:pPr>
            <w:r>
              <w:rPr>
                <w:rFonts w:ascii="Century Gothic" w:eastAsia="Times New Roman" w:hAnsi="Century Gothic" w:cs="Calibri"/>
                <w:b/>
                <w:bCs/>
                <w:color w:val="C00000"/>
                <w:sz w:val="22"/>
                <w:lang w:eastAsia="en-GB"/>
              </w:rPr>
              <w:t>Decile</w:t>
            </w:r>
          </w:p>
        </w:tc>
        <w:tc>
          <w:tcPr>
            <w:tcW w:w="1049" w:type="dxa"/>
            <w:vMerge w:val="restart"/>
            <w:tcBorders>
              <w:top w:val="single" w:sz="4" w:space="0" w:color="auto"/>
              <w:left w:val="nil"/>
              <w:right w:val="single" w:sz="4" w:space="0" w:color="auto"/>
            </w:tcBorders>
            <w:shd w:val="clear" w:color="auto" w:fill="auto"/>
            <w:vAlign w:val="bottom"/>
            <w:hideMark/>
          </w:tcPr>
          <w:p w14:paraId="2CDD0507" w14:textId="77777777" w:rsidR="000E4075" w:rsidRPr="00225EBD" w:rsidRDefault="000E4075" w:rsidP="00225EBD">
            <w:pPr>
              <w:spacing w:after="0" w:line="240" w:lineRule="auto"/>
              <w:jc w:val="center"/>
              <w:rPr>
                <w:rFonts w:ascii="Century Gothic" w:eastAsia="Times New Roman" w:hAnsi="Century Gothic" w:cs="Calibri"/>
                <w:b/>
                <w:bCs/>
                <w:color w:val="C00000"/>
                <w:sz w:val="22"/>
                <w:lang w:eastAsia="en-GB"/>
              </w:rPr>
            </w:pPr>
            <w:r w:rsidRPr="00225EBD">
              <w:rPr>
                <w:rFonts w:ascii="Century Gothic" w:eastAsia="Times New Roman" w:hAnsi="Century Gothic" w:cs="Calibri"/>
                <w:b/>
                <w:bCs/>
                <w:color w:val="C00000"/>
                <w:sz w:val="22"/>
                <w:lang w:eastAsia="en-GB"/>
              </w:rPr>
              <w:t>% in 1st Quintile</w:t>
            </w:r>
          </w:p>
        </w:tc>
        <w:tc>
          <w:tcPr>
            <w:tcW w:w="1896" w:type="dxa"/>
            <w:gridSpan w:val="2"/>
            <w:tcBorders>
              <w:top w:val="single" w:sz="4" w:space="0" w:color="auto"/>
              <w:left w:val="nil"/>
              <w:bottom w:val="single" w:sz="4" w:space="0" w:color="auto"/>
              <w:right w:val="single" w:sz="4" w:space="0" w:color="auto"/>
            </w:tcBorders>
            <w:shd w:val="clear" w:color="auto" w:fill="auto"/>
            <w:noWrap/>
            <w:vAlign w:val="bottom"/>
          </w:tcPr>
          <w:p w14:paraId="1C9509AB" w14:textId="76C304D6" w:rsidR="000E4075" w:rsidRPr="00225EBD" w:rsidRDefault="000E4075" w:rsidP="00225EBD">
            <w:pPr>
              <w:spacing w:after="0" w:line="240" w:lineRule="auto"/>
              <w:jc w:val="center"/>
              <w:rPr>
                <w:rFonts w:ascii="Century Gothic" w:eastAsia="Times New Roman" w:hAnsi="Century Gothic" w:cs="Calibri"/>
                <w:b/>
                <w:bCs/>
                <w:color w:val="C00000"/>
                <w:sz w:val="22"/>
                <w:lang w:eastAsia="en-GB"/>
              </w:rPr>
            </w:pPr>
            <w:r>
              <w:rPr>
                <w:rFonts w:ascii="Century Gothic" w:eastAsia="Times New Roman" w:hAnsi="Century Gothic" w:cs="Calibri"/>
                <w:b/>
                <w:bCs/>
                <w:color w:val="C00000"/>
                <w:sz w:val="22"/>
                <w:lang w:eastAsia="en-GB"/>
              </w:rPr>
              <w:t>Decile</w:t>
            </w:r>
          </w:p>
        </w:tc>
        <w:tc>
          <w:tcPr>
            <w:tcW w:w="1087" w:type="dxa"/>
            <w:vMerge w:val="restart"/>
            <w:tcBorders>
              <w:top w:val="single" w:sz="4" w:space="0" w:color="auto"/>
              <w:left w:val="nil"/>
              <w:right w:val="single" w:sz="4" w:space="0" w:color="auto"/>
            </w:tcBorders>
            <w:shd w:val="clear" w:color="auto" w:fill="auto"/>
            <w:vAlign w:val="bottom"/>
            <w:hideMark/>
          </w:tcPr>
          <w:p w14:paraId="1CA0B333" w14:textId="77777777" w:rsidR="000E4075" w:rsidRPr="00225EBD" w:rsidRDefault="000E4075" w:rsidP="00225EBD">
            <w:pPr>
              <w:spacing w:after="0" w:line="240" w:lineRule="auto"/>
              <w:jc w:val="center"/>
              <w:rPr>
                <w:rFonts w:ascii="Century Gothic" w:eastAsia="Times New Roman" w:hAnsi="Century Gothic" w:cs="Calibri"/>
                <w:b/>
                <w:bCs/>
                <w:color w:val="C00000"/>
                <w:sz w:val="22"/>
                <w:lang w:eastAsia="en-GB"/>
              </w:rPr>
            </w:pPr>
            <w:r w:rsidRPr="00225EBD">
              <w:rPr>
                <w:rFonts w:ascii="Century Gothic" w:eastAsia="Times New Roman" w:hAnsi="Century Gothic" w:cs="Calibri"/>
                <w:b/>
                <w:bCs/>
                <w:color w:val="C00000"/>
                <w:sz w:val="22"/>
                <w:lang w:eastAsia="en-GB"/>
              </w:rPr>
              <w:t>% in 5th Quintile</w:t>
            </w:r>
          </w:p>
        </w:tc>
        <w:tc>
          <w:tcPr>
            <w:tcW w:w="1366" w:type="dxa"/>
            <w:vMerge w:val="restart"/>
            <w:tcBorders>
              <w:top w:val="single" w:sz="4" w:space="0" w:color="auto"/>
              <w:left w:val="nil"/>
              <w:right w:val="single" w:sz="4" w:space="0" w:color="auto"/>
            </w:tcBorders>
            <w:shd w:val="clear" w:color="auto" w:fill="auto"/>
            <w:vAlign w:val="bottom"/>
            <w:hideMark/>
          </w:tcPr>
          <w:p w14:paraId="5C076958" w14:textId="77777777" w:rsidR="000E4075" w:rsidRPr="00225EBD" w:rsidRDefault="000E4075" w:rsidP="00225EBD">
            <w:pPr>
              <w:spacing w:after="0" w:line="240" w:lineRule="auto"/>
              <w:jc w:val="center"/>
              <w:rPr>
                <w:rFonts w:ascii="Century Gothic" w:eastAsia="Times New Roman" w:hAnsi="Century Gothic" w:cs="Calibri"/>
                <w:b/>
                <w:bCs/>
                <w:color w:val="C00000"/>
                <w:sz w:val="22"/>
                <w:lang w:eastAsia="en-GB"/>
              </w:rPr>
            </w:pPr>
            <w:r w:rsidRPr="00225EBD">
              <w:rPr>
                <w:rFonts w:ascii="Century Gothic" w:eastAsia="Times New Roman" w:hAnsi="Century Gothic" w:cs="Calibri"/>
                <w:b/>
                <w:bCs/>
                <w:color w:val="C00000"/>
                <w:sz w:val="22"/>
                <w:lang w:eastAsia="en-GB"/>
              </w:rPr>
              <w:t>Total District Population</w:t>
            </w:r>
          </w:p>
        </w:tc>
      </w:tr>
      <w:tr w:rsidR="000E4075" w:rsidRPr="00225EBD" w14:paraId="72A6818E" w14:textId="77777777" w:rsidTr="000E4075">
        <w:trPr>
          <w:trHeight w:val="405"/>
        </w:trPr>
        <w:tc>
          <w:tcPr>
            <w:tcW w:w="1631" w:type="dxa"/>
            <w:vMerge/>
            <w:tcBorders>
              <w:left w:val="single" w:sz="4" w:space="0" w:color="auto"/>
              <w:bottom w:val="single" w:sz="4" w:space="0" w:color="auto"/>
              <w:right w:val="single" w:sz="4" w:space="0" w:color="auto"/>
            </w:tcBorders>
            <w:shd w:val="clear" w:color="auto" w:fill="auto"/>
            <w:noWrap/>
            <w:vAlign w:val="bottom"/>
          </w:tcPr>
          <w:p w14:paraId="386FF5DF" w14:textId="77777777"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775" w:type="dxa"/>
            <w:vMerge/>
            <w:tcBorders>
              <w:left w:val="nil"/>
              <w:bottom w:val="single" w:sz="4" w:space="0" w:color="auto"/>
              <w:right w:val="single" w:sz="4" w:space="0" w:color="auto"/>
            </w:tcBorders>
            <w:shd w:val="clear" w:color="auto" w:fill="auto"/>
            <w:vAlign w:val="bottom"/>
          </w:tcPr>
          <w:p w14:paraId="3A382C73" w14:textId="77777777"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826" w:type="dxa"/>
            <w:tcBorders>
              <w:top w:val="single" w:sz="4" w:space="0" w:color="auto"/>
              <w:left w:val="nil"/>
              <w:bottom w:val="single" w:sz="4" w:space="0" w:color="auto"/>
              <w:right w:val="single" w:sz="4" w:space="0" w:color="auto"/>
            </w:tcBorders>
            <w:shd w:val="clear" w:color="auto" w:fill="auto"/>
            <w:noWrap/>
            <w:vAlign w:val="bottom"/>
          </w:tcPr>
          <w:p w14:paraId="2776D5F0" w14:textId="62A8DD0D"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r w:rsidRPr="00225EBD">
              <w:rPr>
                <w:rFonts w:ascii="Century Gothic" w:eastAsia="Times New Roman" w:hAnsi="Century Gothic" w:cs="Calibri"/>
                <w:b/>
                <w:bCs/>
                <w:color w:val="C00000"/>
                <w:sz w:val="22"/>
                <w:lang w:eastAsia="en-GB"/>
              </w:rPr>
              <w:t>1</w:t>
            </w:r>
          </w:p>
        </w:tc>
        <w:tc>
          <w:tcPr>
            <w:tcW w:w="826" w:type="dxa"/>
            <w:tcBorders>
              <w:top w:val="single" w:sz="4" w:space="0" w:color="auto"/>
              <w:left w:val="nil"/>
              <w:bottom w:val="single" w:sz="4" w:space="0" w:color="auto"/>
              <w:right w:val="single" w:sz="4" w:space="0" w:color="auto"/>
            </w:tcBorders>
            <w:shd w:val="clear" w:color="auto" w:fill="auto"/>
            <w:vAlign w:val="bottom"/>
          </w:tcPr>
          <w:p w14:paraId="180E19B6" w14:textId="03351C4F"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r w:rsidRPr="00225EBD">
              <w:rPr>
                <w:rFonts w:ascii="Century Gothic" w:eastAsia="Times New Roman" w:hAnsi="Century Gothic" w:cs="Calibri"/>
                <w:b/>
                <w:bCs/>
                <w:color w:val="C00000"/>
                <w:sz w:val="22"/>
                <w:lang w:eastAsia="en-GB"/>
              </w:rPr>
              <w:t>2</w:t>
            </w:r>
          </w:p>
        </w:tc>
        <w:tc>
          <w:tcPr>
            <w:tcW w:w="1049" w:type="dxa"/>
            <w:vMerge/>
            <w:tcBorders>
              <w:left w:val="nil"/>
              <w:bottom w:val="single" w:sz="4" w:space="0" w:color="auto"/>
              <w:right w:val="single" w:sz="4" w:space="0" w:color="auto"/>
            </w:tcBorders>
            <w:shd w:val="clear" w:color="auto" w:fill="auto"/>
            <w:vAlign w:val="bottom"/>
          </w:tcPr>
          <w:p w14:paraId="6FFD1E1A" w14:textId="77777777"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948" w:type="dxa"/>
            <w:tcBorders>
              <w:top w:val="single" w:sz="4" w:space="0" w:color="auto"/>
              <w:left w:val="nil"/>
              <w:bottom w:val="single" w:sz="4" w:space="0" w:color="auto"/>
              <w:right w:val="single" w:sz="4" w:space="0" w:color="auto"/>
            </w:tcBorders>
            <w:shd w:val="clear" w:color="auto" w:fill="auto"/>
            <w:noWrap/>
            <w:vAlign w:val="bottom"/>
          </w:tcPr>
          <w:p w14:paraId="154674CE" w14:textId="452BAED0"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r w:rsidRPr="00225EBD">
              <w:rPr>
                <w:rFonts w:ascii="Century Gothic" w:eastAsia="Times New Roman" w:hAnsi="Century Gothic" w:cs="Calibri"/>
                <w:b/>
                <w:bCs/>
                <w:color w:val="C00000"/>
                <w:sz w:val="22"/>
                <w:lang w:eastAsia="en-GB"/>
              </w:rPr>
              <w:t>9</w:t>
            </w:r>
          </w:p>
        </w:tc>
        <w:tc>
          <w:tcPr>
            <w:tcW w:w="948" w:type="dxa"/>
            <w:tcBorders>
              <w:top w:val="single" w:sz="4" w:space="0" w:color="auto"/>
              <w:left w:val="nil"/>
              <w:bottom w:val="single" w:sz="4" w:space="0" w:color="auto"/>
              <w:right w:val="single" w:sz="4" w:space="0" w:color="auto"/>
            </w:tcBorders>
            <w:shd w:val="clear" w:color="auto" w:fill="auto"/>
            <w:vAlign w:val="bottom"/>
          </w:tcPr>
          <w:p w14:paraId="1DA2D9AA" w14:textId="37DE2FA3"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r w:rsidRPr="00225EBD">
              <w:rPr>
                <w:rFonts w:ascii="Century Gothic" w:eastAsia="Times New Roman" w:hAnsi="Century Gothic" w:cs="Calibri"/>
                <w:b/>
                <w:bCs/>
                <w:color w:val="C00000"/>
                <w:sz w:val="22"/>
                <w:lang w:eastAsia="en-GB"/>
              </w:rPr>
              <w:t>10</w:t>
            </w:r>
          </w:p>
        </w:tc>
        <w:tc>
          <w:tcPr>
            <w:tcW w:w="1087" w:type="dxa"/>
            <w:vMerge/>
            <w:tcBorders>
              <w:left w:val="nil"/>
              <w:bottom w:val="single" w:sz="4" w:space="0" w:color="auto"/>
              <w:right w:val="single" w:sz="4" w:space="0" w:color="auto"/>
            </w:tcBorders>
            <w:shd w:val="clear" w:color="auto" w:fill="auto"/>
            <w:vAlign w:val="bottom"/>
          </w:tcPr>
          <w:p w14:paraId="0B84FE6A" w14:textId="77777777"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366" w:type="dxa"/>
            <w:vMerge/>
            <w:tcBorders>
              <w:left w:val="nil"/>
              <w:bottom w:val="single" w:sz="4" w:space="0" w:color="auto"/>
              <w:right w:val="single" w:sz="4" w:space="0" w:color="auto"/>
            </w:tcBorders>
            <w:shd w:val="clear" w:color="auto" w:fill="auto"/>
            <w:vAlign w:val="bottom"/>
          </w:tcPr>
          <w:p w14:paraId="0820F011" w14:textId="77777777"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r>
      <w:tr w:rsidR="000E4075" w:rsidRPr="00225EBD" w14:paraId="66CAE747" w14:textId="77777777" w:rsidTr="000E4075">
        <w:trPr>
          <w:trHeight w:val="330"/>
        </w:trPr>
        <w:tc>
          <w:tcPr>
            <w:tcW w:w="1631" w:type="dxa"/>
            <w:vMerge w:val="restart"/>
            <w:tcBorders>
              <w:top w:val="nil"/>
              <w:left w:val="single" w:sz="4" w:space="0" w:color="auto"/>
              <w:right w:val="single" w:sz="4" w:space="0" w:color="auto"/>
            </w:tcBorders>
            <w:shd w:val="clear" w:color="auto" w:fill="auto"/>
            <w:noWrap/>
            <w:vAlign w:val="center"/>
            <w:hideMark/>
          </w:tcPr>
          <w:p w14:paraId="6175F692" w14:textId="387BCF0A"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r w:rsidRPr="00225EBD">
              <w:rPr>
                <w:rFonts w:ascii="Century Gothic" w:eastAsia="Times New Roman" w:hAnsi="Century Gothic" w:cs="Calibri"/>
                <w:b/>
                <w:bCs/>
                <w:color w:val="C00000"/>
                <w:sz w:val="22"/>
                <w:lang w:eastAsia="en-GB"/>
              </w:rPr>
              <w:t>Braintree</w:t>
            </w:r>
          </w:p>
        </w:tc>
        <w:tc>
          <w:tcPr>
            <w:tcW w:w="1775" w:type="dxa"/>
            <w:tcBorders>
              <w:top w:val="nil"/>
              <w:left w:val="nil"/>
              <w:bottom w:val="single" w:sz="4" w:space="0" w:color="auto"/>
              <w:right w:val="single" w:sz="4" w:space="0" w:color="auto"/>
            </w:tcBorders>
            <w:shd w:val="clear" w:color="auto" w:fill="auto"/>
            <w:noWrap/>
            <w:vAlign w:val="bottom"/>
            <w:hideMark/>
          </w:tcPr>
          <w:p w14:paraId="05811A9B"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2019</w:t>
            </w:r>
          </w:p>
        </w:tc>
        <w:tc>
          <w:tcPr>
            <w:tcW w:w="826" w:type="dxa"/>
            <w:tcBorders>
              <w:top w:val="nil"/>
              <w:left w:val="nil"/>
              <w:bottom w:val="single" w:sz="4" w:space="0" w:color="auto"/>
              <w:right w:val="single" w:sz="4" w:space="0" w:color="auto"/>
            </w:tcBorders>
            <w:shd w:val="clear" w:color="auto" w:fill="auto"/>
            <w:noWrap/>
            <w:vAlign w:val="bottom"/>
            <w:hideMark/>
          </w:tcPr>
          <w:p w14:paraId="44E65E70"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54C1B605"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3022</w:t>
            </w:r>
          </w:p>
        </w:tc>
        <w:tc>
          <w:tcPr>
            <w:tcW w:w="1049" w:type="dxa"/>
            <w:tcBorders>
              <w:top w:val="nil"/>
              <w:left w:val="nil"/>
              <w:bottom w:val="single" w:sz="4" w:space="0" w:color="auto"/>
              <w:right w:val="single" w:sz="4" w:space="0" w:color="auto"/>
            </w:tcBorders>
            <w:shd w:val="clear" w:color="auto" w:fill="auto"/>
            <w:noWrap/>
            <w:vAlign w:val="bottom"/>
            <w:hideMark/>
          </w:tcPr>
          <w:p w14:paraId="2670B4A9"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w:t>
            </w:r>
          </w:p>
        </w:tc>
        <w:tc>
          <w:tcPr>
            <w:tcW w:w="948" w:type="dxa"/>
            <w:tcBorders>
              <w:top w:val="nil"/>
              <w:left w:val="nil"/>
              <w:bottom w:val="single" w:sz="4" w:space="0" w:color="auto"/>
              <w:right w:val="single" w:sz="4" w:space="0" w:color="auto"/>
            </w:tcBorders>
            <w:shd w:val="clear" w:color="auto" w:fill="auto"/>
            <w:noWrap/>
            <w:vAlign w:val="bottom"/>
            <w:hideMark/>
          </w:tcPr>
          <w:p w14:paraId="4CCF7EE0"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16289</w:t>
            </w:r>
          </w:p>
        </w:tc>
        <w:tc>
          <w:tcPr>
            <w:tcW w:w="948" w:type="dxa"/>
            <w:tcBorders>
              <w:top w:val="nil"/>
              <w:left w:val="nil"/>
              <w:bottom w:val="single" w:sz="4" w:space="0" w:color="auto"/>
              <w:right w:val="single" w:sz="4" w:space="0" w:color="auto"/>
            </w:tcBorders>
            <w:shd w:val="clear" w:color="auto" w:fill="auto"/>
            <w:noWrap/>
            <w:vAlign w:val="bottom"/>
            <w:hideMark/>
          </w:tcPr>
          <w:p w14:paraId="4F433C27"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14571</w:t>
            </w:r>
          </w:p>
        </w:tc>
        <w:tc>
          <w:tcPr>
            <w:tcW w:w="1087" w:type="dxa"/>
            <w:tcBorders>
              <w:top w:val="nil"/>
              <w:left w:val="nil"/>
              <w:bottom w:val="single" w:sz="4" w:space="0" w:color="auto"/>
              <w:right w:val="single" w:sz="4" w:space="0" w:color="auto"/>
            </w:tcBorders>
            <w:shd w:val="clear" w:color="auto" w:fill="auto"/>
            <w:noWrap/>
            <w:vAlign w:val="bottom"/>
            <w:hideMark/>
          </w:tcPr>
          <w:p w14:paraId="616789C5"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20.5%</w:t>
            </w:r>
          </w:p>
        </w:tc>
        <w:tc>
          <w:tcPr>
            <w:tcW w:w="1366" w:type="dxa"/>
            <w:tcBorders>
              <w:top w:val="nil"/>
              <w:left w:val="nil"/>
              <w:bottom w:val="single" w:sz="4" w:space="0" w:color="auto"/>
              <w:right w:val="single" w:sz="4" w:space="0" w:color="auto"/>
            </w:tcBorders>
            <w:shd w:val="clear" w:color="auto" w:fill="auto"/>
            <w:noWrap/>
            <w:vAlign w:val="bottom"/>
            <w:hideMark/>
          </w:tcPr>
          <w:p w14:paraId="5C1D3018"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150530</w:t>
            </w:r>
          </w:p>
        </w:tc>
      </w:tr>
      <w:tr w:rsidR="000E4075" w:rsidRPr="00225EBD" w14:paraId="009A670A" w14:textId="77777777" w:rsidTr="000E4075">
        <w:trPr>
          <w:trHeight w:val="330"/>
        </w:trPr>
        <w:tc>
          <w:tcPr>
            <w:tcW w:w="1631" w:type="dxa"/>
            <w:vMerge/>
            <w:tcBorders>
              <w:left w:val="single" w:sz="4" w:space="0" w:color="auto"/>
              <w:right w:val="single" w:sz="4" w:space="0" w:color="auto"/>
            </w:tcBorders>
            <w:shd w:val="clear" w:color="auto" w:fill="auto"/>
            <w:noWrap/>
            <w:vAlign w:val="center"/>
            <w:hideMark/>
          </w:tcPr>
          <w:p w14:paraId="1117717A" w14:textId="27B8D1C9"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4B691143"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2015</w:t>
            </w:r>
          </w:p>
        </w:tc>
        <w:tc>
          <w:tcPr>
            <w:tcW w:w="826" w:type="dxa"/>
            <w:tcBorders>
              <w:top w:val="nil"/>
              <w:left w:val="nil"/>
              <w:bottom w:val="single" w:sz="4" w:space="0" w:color="auto"/>
              <w:right w:val="single" w:sz="4" w:space="0" w:color="auto"/>
            </w:tcBorders>
            <w:shd w:val="clear" w:color="auto" w:fill="auto"/>
            <w:noWrap/>
            <w:vAlign w:val="bottom"/>
            <w:hideMark/>
          </w:tcPr>
          <w:p w14:paraId="18C81D2C"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5013CEB1"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2953</w:t>
            </w:r>
          </w:p>
        </w:tc>
        <w:tc>
          <w:tcPr>
            <w:tcW w:w="1049" w:type="dxa"/>
            <w:tcBorders>
              <w:top w:val="nil"/>
              <w:left w:val="nil"/>
              <w:bottom w:val="single" w:sz="4" w:space="0" w:color="auto"/>
              <w:right w:val="single" w:sz="4" w:space="0" w:color="auto"/>
            </w:tcBorders>
            <w:shd w:val="clear" w:color="auto" w:fill="auto"/>
            <w:noWrap/>
            <w:vAlign w:val="bottom"/>
            <w:hideMark/>
          </w:tcPr>
          <w:p w14:paraId="22ED2E80"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w:t>
            </w:r>
          </w:p>
        </w:tc>
        <w:tc>
          <w:tcPr>
            <w:tcW w:w="948" w:type="dxa"/>
            <w:tcBorders>
              <w:top w:val="nil"/>
              <w:left w:val="nil"/>
              <w:bottom w:val="single" w:sz="4" w:space="0" w:color="auto"/>
              <w:right w:val="single" w:sz="4" w:space="0" w:color="auto"/>
            </w:tcBorders>
            <w:shd w:val="clear" w:color="auto" w:fill="auto"/>
            <w:noWrap/>
            <w:vAlign w:val="bottom"/>
            <w:hideMark/>
          </w:tcPr>
          <w:p w14:paraId="001DA1F2"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11638</w:t>
            </w:r>
          </w:p>
        </w:tc>
        <w:tc>
          <w:tcPr>
            <w:tcW w:w="948" w:type="dxa"/>
            <w:tcBorders>
              <w:top w:val="nil"/>
              <w:left w:val="nil"/>
              <w:bottom w:val="single" w:sz="4" w:space="0" w:color="auto"/>
              <w:right w:val="single" w:sz="4" w:space="0" w:color="auto"/>
            </w:tcBorders>
            <w:shd w:val="clear" w:color="auto" w:fill="auto"/>
            <w:noWrap/>
            <w:vAlign w:val="bottom"/>
            <w:hideMark/>
          </w:tcPr>
          <w:p w14:paraId="0BDA724C"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12868</w:t>
            </w:r>
          </w:p>
        </w:tc>
        <w:tc>
          <w:tcPr>
            <w:tcW w:w="1087" w:type="dxa"/>
            <w:tcBorders>
              <w:top w:val="nil"/>
              <w:left w:val="nil"/>
              <w:bottom w:val="single" w:sz="4" w:space="0" w:color="auto"/>
              <w:right w:val="single" w:sz="4" w:space="0" w:color="auto"/>
            </w:tcBorders>
            <w:shd w:val="clear" w:color="auto" w:fill="auto"/>
            <w:noWrap/>
            <w:vAlign w:val="bottom"/>
            <w:hideMark/>
          </w:tcPr>
          <w:p w14:paraId="565F759F"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16.5%</w:t>
            </w:r>
          </w:p>
        </w:tc>
        <w:tc>
          <w:tcPr>
            <w:tcW w:w="1366" w:type="dxa"/>
            <w:tcBorders>
              <w:top w:val="nil"/>
              <w:left w:val="nil"/>
              <w:bottom w:val="single" w:sz="4" w:space="0" w:color="auto"/>
              <w:right w:val="single" w:sz="4" w:space="0" w:color="auto"/>
            </w:tcBorders>
            <w:shd w:val="clear" w:color="auto" w:fill="auto"/>
            <w:noWrap/>
            <w:vAlign w:val="bottom"/>
            <w:hideMark/>
          </w:tcPr>
          <w:p w14:paraId="27303CD4"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148384</w:t>
            </w:r>
          </w:p>
        </w:tc>
      </w:tr>
      <w:tr w:rsidR="000E4075" w:rsidRPr="00225EBD" w14:paraId="3B929D95" w14:textId="77777777" w:rsidTr="000E4075">
        <w:trPr>
          <w:trHeight w:val="330"/>
        </w:trPr>
        <w:tc>
          <w:tcPr>
            <w:tcW w:w="1631" w:type="dxa"/>
            <w:vMerge/>
            <w:tcBorders>
              <w:left w:val="single" w:sz="4" w:space="0" w:color="auto"/>
              <w:right w:val="single" w:sz="4" w:space="0" w:color="auto"/>
            </w:tcBorders>
            <w:shd w:val="clear" w:color="auto" w:fill="auto"/>
            <w:noWrap/>
            <w:vAlign w:val="center"/>
            <w:hideMark/>
          </w:tcPr>
          <w:p w14:paraId="3E6F8BD4" w14:textId="49A289E4"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58540966"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2010</w:t>
            </w:r>
          </w:p>
        </w:tc>
        <w:tc>
          <w:tcPr>
            <w:tcW w:w="826" w:type="dxa"/>
            <w:tcBorders>
              <w:top w:val="nil"/>
              <w:left w:val="nil"/>
              <w:bottom w:val="single" w:sz="4" w:space="0" w:color="auto"/>
              <w:right w:val="single" w:sz="4" w:space="0" w:color="auto"/>
            </w:tcBorders>
            <w:shd w:val="clear" w:color="auto" w:fill="auto"/>
            <w:noWrap/>
            <w:vAlign w:val="bottom"/>
            <w:hideMark/>
          </w:tcPr>
          <w:p w14:paraId="2AF97B01"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3FF08CE3"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1589</w:t>
            </w:r>
          </w:p>
        </w:tc>
        <w:tc>
          <w:tcPr>
            <w:tcW w:w="1049" w:type="dxa"/>
            <w:tcBorders>
              <w:top w:val="nil"/>
              <w:left w:val="nil"/>
              <w:bottom w:val="single" w:sz="4" w:space="0" w:color="auto"/>
              <w:right w:val="single" w:sz="4" w:space="0" w:color="auto"/>
            </w:tcBorders>
            <w:shd w:val="clear" w:color="auto" w:fill="auto"/>
            <w:noWrap/>
            <w:vAlign w:val="bottom"/>
            <w:hideMark/>
          </w:tcPr>
          <w:p w14:paraId="0A59AACC"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1.1%</w:t>
            </w:r>
          </w:p>
        </w:tc>
        <w:tc>
          <w:tcPr>
            <w:tcW w:w="948" w:type="dxa"/>
            <w:tcBorders>
              <w:top w:val="nil"/>
              <w:left w:val="nil"/>
              <w:bottom w:val="single" w:sz="4" w:space="0" w:color="auto"/>
              <w:right w:val="single" w:sz="4" w:space="0" w:color="auto"/>
            </w:tcBorders>
            <w:shd w:val="clear" w:color="auto" w:fill="auto"/>
            <w:noWrap/>
            <w:vAlign w:val="bottom"/>
            <w:hideMark/>
          </w:tcPr>
          <w:p w14:paraId="2CFA0EC8"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18647</w:t>
            </w:r>
          </w:p>
        </w:tc>
        <w:tc>
          <w:tcPr>
            <w:tcW w:w="948" w:type="dxa"/>
            <w:tcBorders>
              <w:top w:val="nil"/>
              <w:left w:val="nil"/>
              <w:bottom w:val="single" w:sz="4" w:space="0" w:color="auto"/>
              <w:right w:val="single" w:sz="4" w:space="0" w:color="auto"/>
            </w:tcBorders>
            <w:shd w:val="clear" w:color="auto" w:fill="auto"/>
            <w:noWrap/>
            <w:vAlign w:val="bottom"/>
            <w:hideMark/>
          </w:tcPr>
          <w:p w14:paraId="1015CAC1"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12683</w:t>
            </w:r>
          </w:p>
        </w:tc>
        <w:tc>
          <w:tcPr>
            <w:tcW w:w="1087" w:type="dxa"/>
            <w:tcBorders>
              <w:top w:val="nil"/>
              <w:left w:val="nil"/>
              <w:bottom w:val="single" w:sz="4" w:space="0" w:color="auto"/>
              <w:right w:val="single" w:sz="4" w:space="0" w:color="auto"/>
            </w:tcBorders>
            <w:shd w:val="clear" w:color="auto" w:fill="auto"/>
            <w:noWrap/>
            <w:vAlign w:val="bottom"/>
            <w:hideMark/>
          </w:tcPr>
          <w:p w14:paraId="2F0FF527"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22.0%</w:t>
            </w:r>
          </w:p>
        </w:tc>
        <w:tc>
          <w:tcPr>
            <w:tcW w:w="1366" w:type="dxa"/>
            <w:tcBorders>
              <w:top w:val="nil"/>
              <w:left w:val="nil"/>
              <w:bottom w:val="single" w:sz="4" w:space="0" w:color="auto"/>
              <w:right w:val="single" w:sz="4" w:space="0" w:color="auto"/>
            </w:tcBorders>
            <w:shd w:val="clear" w:color="auto" w:fill="auto"/>
            <w:noWrap/>
            <w:vAlign w:val="bottom"/>
            <w:hideMark/>
          </w:tcPr>
          <w:p w14:paraId="123CA500"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142383</w:t>
            </w:r>
          </w:p>
        </w:tc>
      </w:tr>
      <w:tr w:rsidR="000E4075" w:rsidRPr="00225EBD" w14:paraId="5FC701BA" w14:textId="77777777" w:rsidTr="000E4075">
        <w:trPr>
          <w:trHeight w:val="330"/>
        </w:trPr>
        <w:tc>
          <w:tcPr>
            <w:tcW w:w="1631" w:type="dxa"/>
            <w:vMerge/>
            <w:tcBorders>
              <w:left w:val="single" w:sz="4" w:space="0" w:color="auto"/>
              <w:right w:val="single" w:sz="4" w:space="0" w:color="auto"/>
            </w:tcBorders>
            <w:shd w:val="clear" w:color="auto" w:fill="auto"/>
            <w:noWrap/>
            <w:vAlign w:val="center"/>
            <w:hideMark/>
          </w:tcPr>
          <w:p w14:paraId="02B439E5" w14:textId="115E36E3"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571DB4B9"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2007</w:t>
            </w:r>
          </w:p>
        </w:tc>
        <w:tc>
          <w:tcPr>
            <w:tcW w:w="826" w:type="dxa"/>
            <w:tcBorders>
              <w:top w:val="nil"/>
              <w:left w:val="nil"/>
              <w:bottom w:val="single" w:sz="4" w:space="0" w:color="auto"/>
              <w:right w:val="single" w:sz="4" w:space="0" w:color="auto"/>
            </w:tcBorders>
            <w:shd w:val="clear" w:color="auto" w:fill="auto"/>
            <w:noWrap/>
            <w:vAlign w:val="bottom"/>
            <w:hideMark/>
          </w:tcPr>
          <w:p w14:paraId="29AAEF55"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1DAC5D5B"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0</w:t>
            </w:r>
          </w:p>
        </w:tc>
        <w:tc>
          <w:tcPr>
            <w:tcW w:w="1049" w:type="dxa"/>
            <w:tcBorders>
              <w:top w:val="nil"/>
              <w:left w:val="nil"/>
              <w:bottom w:val="single" w:sz="4" w:space="0" w:color="auto"/>
              <w:right w:val="single" w:sz="4" w:space="0" w:color="auto"/>
            </w:tcBorders>
            <w:shd w:val="clear" w:color="auto" w:fill="auto"/>
            <w:noWrap/>
            <w:vAlign w:val="bottom"/>
            <w:hideMark/>
          </w:tcPr>
          <w:p w14:paraId="78863EDA"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0.0%</w:t>
            </w:r>
          </w:p>
        </w:tc>
        <w:tc>
          <w:tcPr>
            <w:tcW w:w="948" w:type="dxa"/>
            <w:tcBorders>
              <w:top w:val="nil"/>
              <w:left w:val="nil"/>
              <w:bottom w:val="single" w:sz="4" w:space="0" w:color="auto"/>
              <w:right w:val="single" w:sz="4" w:space="0" w:color="auto"/>
            </w:tcBorders>
            <w:shd w:val="clear" w:color="auto" w:fill="auto"/>
            <w:noWrap/>
            <w:vAlign w:val="bottom"/>
            <w:hideMark/>
          </w:tcPr>
          <w:p w14:paraId="51262662"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23489</w:t>
            </w:r>
          </w:p>
        </w:tc>
        <w:tc>
          <w:tcPr>
            <w:tcW w:w="948" w:type="dxa"/>
            <w:tcBorders>
              <w:top w:val="nil"/>
              <w:left w:val="nil"/>
              <w:bottom w:val="single" w:sz="4" w:space="0" w:color="auto"/>
              <w:right w:val="single" w:sz="4" w:space="0" w:color="auto"/>
            </w:tcBorders>
            <w:shd w:val="clear" w:color="auto" w:fill="auto"/>
            <w:noWrap/>
            <w:vAlign w:val="bottom"/>
            <w:hideMark/>
          </w:tcPr>
          <w:p w14:paraId="3F9B5ABD"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4921</w:t>
            </w:r>
          </w:p>
        </w:tc>
        <w:tc>
          <w:tcPr>
            <w:tcW w:w="1087" w:type="dxa"/>
            <w:tcBorders>
              <w:top w:val="nil"/>
              <w:left w:val="nil"/>
              <w:bottom w:val="single" w:sz="4" w:space="0" w:color="auto"/>
              <w:right w:val="single" w:sz="4" w:space="0" w:color="auto"/>
            </w:tcBorders>
            <w:shd w:val="clear" w:color="auto" w:fill="auto"/>
            <w:noWrap/>
            <w:vAlign w:val="bottom"/>
            <w:hideMark/>
          </w:tcPr>
          <w:p w14:paraId="45F4D608"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20.5%</w:t>
            </w:r>
          </w:p>
        </w:tc>
        <w:tc>
          <w:tcPr>
            <w:tcW w:w="1366" w:type="dxa"/>
            <w:tcBorders>
              <w:top w:val="nil"/>
              <w:left w:val="nil"/>
              <w:bottom w:val="single" w:sz="4" w:space="0" w:color="auto"/>
              <w:right w:val="single" w:sz="4" w:space="0" w:color="auto"/>
            </w:tcBorders>
            <w:shd w:val="clear" w:color="auto" w:fill="auto"/>
            <w:noWrap/>
            <w:vAlign w:val="bottom"/>
            <w:hideMark/>
          </w:tcPr>
          <w:p w14:paraId="5CC3D4C9"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138565</w:t>
            </w:r>
          </w:p>
        </w:tc>
      </w:tr>
      <w:tr w:rsidR="000E4075" w:rsidRPr="00225EBD" w14:paraId="780EC850" w14:textId="77777777" w:rsidTr="00283B42">
        <w:trPr>
          <w:trHeight w:val="330"/>
        </w:trPr>
        <w:tc>
          <w:tcPr>
            <w:tcW w:w="1631" w:type="dxa"/>
            <w:vMerge/>
            <w:tcBorders>
              <w:left w:val="single" w:sz="4" w:space="0" w:color="auto"/>
              <w:right w:val="single" w:sz="4" w:space="0" w:color="auto"/>
            </w:tcBorders>
            <w:shd w:val="clear" w:color="auto" w:fill="auto"/>
            <w:noWrap/>
            <w:vAlign w:val="center"/>
            <w:hideMark/>
          </w:tcPr>
          <w:p w14:paraId="709A2D2F" w14:textId="4A32C26A"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65C46480"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2007-19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3A50693A"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39E1B109"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3022</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22516D61"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28DDE42D"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-7200</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63876631"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9650</w:t>
            </w:r>
          </w:p>
        </w:tc>
        <w:tc>
          <w:tcPr>
            <w:tcW w:w="1087" w:type="dxa"/>
            <w:tcBorders>
              <w:top w:val="nil"/>
              <w:left w:val="nil"/>
              <w:bottom w:val="single" w:sz="4" w:space="0" w:color="auto"/>
              <w:right w:val="single" w:sz="4" w:space="0" w:color="auto"/>
            </w:tcBorders>
            <w:shd w:val="clear" w:color="auto" w:fill="auto"/>
            <w:noWrap/>
            <w:vAlign w:val="bottom"/>
            <w:hideMark/>
          </w:tcPr>
          <w:p w14:paraId="5C684974"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0.0%</w:t>
            </w:r>
          </w:p>
        </w:tc>
        <w:tc>
          <w:tcPr>
            <w:tcW w:w="1366" w:type="dxa"/>
            <w:tcBorders>
              <w:top w:val="nil"/>
              <w:left w:val="nil"/>
              <w:bottom w:val="single" w:sz="4" w:space="0" w:color="auto"/>
              <w:right w:val="single" w:sz="4" w:space="0" w:color="auto"/>
            </w:tcBorders>
            <w:shd w:val="clear" w:color="auto" w:fill="auto"/>
            <w:noWrap/>
            <w:vAlign w:val="bottom"/>
            <w:hideMark/>
          </w:tcPr>
          <w:p w14:paraId="27D6D74F"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 </w:t>
            </w:r>
          </w:p>
        </w:tc>
      </w:tr>
      <w:tr w:rsidR="000E4075" w:rsidRPr="00225EBD" w14:paraId="05228AC2" w14:textId="77777777" w:rsidTr="00283B42">
        <w:trPr>
          <w:trHeight w:val="330"/>
        </w:trPr>
        <w:tc>
          <w:tcPr>
            <w:tcW w:w="1631" w:type="dxa"/>
            <w:vMerge/>
            <w:tcBorders>
              <w:left w:val="single" w:sz="4" w:space="0" w:color="auto"/>
              <w:bottom w:val="single" w:sz="4" w:space="0" w:color="auto"/>
              <w:right w:val="single" w:sz="4" w:space="0" w:color="auto"/>
            </w:tcBorders>
            <w:shd w:val="clear" w:color="auto" w:fill="auto"/>
            <w:noWrap/>
            <w:vAlign w:val="center"/>
            <w:hideMark/>
          </w:tcPr>
          <w:p w14:paraId="6A27A45D" w14:textId="3194081B"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0DD97501"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2015-19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6A6A6C72"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0FCF3D64"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69</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1C72CEFE"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0.0%</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7B7B9972"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4651</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4FBAACF0"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1703</w:t>
            </w:r>
          </w:p>
        </w:tc>
        <w:tc>
          <w:tcPr>
            <w:tcW w:w="1087" w:type="dxa"/>
            <w:tcBorders>
              <w:top w:val="nil"/>
              <w:left w:val="nil"/>
              <w:bottom w:val="single" w:sz="4" w:space="0" w:color="auto"/>
              <w:right w:val="single" w:sz="4" w:space="0" w:color="auto"/>
            </w:tcBorders>
            <w:shd w:val="clear" w:color="auto" w:fill="auto"/>
            <w:noWrap/>
            <w:vAlign w:val="bottom"/>
            <w:hideMark/>
          </w:tcPr>
          <w:p w14:paraId="47895D36"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4.0%</w:t>
            </w:r>
          </w:p>
        </w:tc>
        <w:tc>
          <w:tcPr>
            <w:tcW w:w="1366" w:type="dxa"/>
            <w:tcBorders>
              <w:top w:val="nil"/>
              <w:left w:val="nil"/>
              <w:bottom w:val="single" w:sz="4" w:space="0" w:color="auto"/>
              <w:right w:val="single" w:sz="4" w:space="0" w:color="auto"/>
            </w:tcBorders>
            <w:shd w:val="clear" w:color="auto" w:fill="auto"/>
            <w:noWrap/>
            <w:vAlign w:val="bottom"/>
            <w:hideMark/>
          </w:tcPr>
          <w:p w14:paraId="7BC9BB47"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 </w:t>
            </w:r>
          </w:p>
        </w:tc>
      </w:tr>
      <w:tr w:rsidR="000E4075" w:rsidRPr="00225EBD" w14:paraId="258D473B" w14:textId="77777777" w:rsidTr="00283B42">
        <w:trPr>
          <w:trHeight w:val="330"/>
        </w:trPr>
        <w:tc>
          <w:tcPr>
            <w:tcW w:w="1631" w:type="dxa"/>
            <w:vMerge w:val="restart"/>
            <w:tcBorders>
              <w:top w:val="nil"/>
              <w:left w:val="single" w:sz="4" w:space="0" w:color="auto"/>
              <w:right w:val="single" w:sz="4" w:space="0" w:color="auto"/>
            </w:tcBorders>
            <w:shd w:val="clear" w:color="auto" w:fill="auto"/>
            <w:noWrap/>
            <w:vAlign w:val="center"/>
          </w:tcPr>
          <w:p w14:paraId="1931E09D" w14:textId="1E7B7D2E"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r w:rsidRPr="00225EBD">
              <w:rPr>
                <w:rFonts w:ascii="Century Gothic" w:eastAsia="Times New Roman" w:hAnsi="Century Gothic" w:cs="Calibri"/>
                <w:b/>
                <w:bCs/>
                <w:color w:val="C00000"/>
                <w:sz w:val="22"/>
                <w:lang w:eastAsia="en-GB"/>
              </w:rPr>
              <w:t>Essex total</w:t>
            </w:r>
          </w:p>
        </w:tc>
        <w:tc>
          <w:tcPr>
            <w:tcW w:w="1775" w:type="dxa"/>
            <w:tcBorders>
              <w:top w:val="nil"/>
              <w:left w:val="nil"/>
              <w:bottom w:val="single" w:sz="4" w:space="0" w:color="auto"/>
              <w:right w:val="single" w:sz="4" w:space="0" w:color="auto"/>
            </w:tcBorders>
            <w:shd w:val="clear" w:color="auto" w:fill="auto"/>
            <w:vAlign w:val="bottom"/>
            <w:hideMark/>
          </w:tcPr>
          <w:p w14:paraId="298299FD"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2019</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125A462C"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50384</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2C42AF7F"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73256</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155366BE"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8.6%</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3B994511"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186889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01FB5FF1"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183458</w:t>
            </w:r>
          </w:p>
        </w:tc>
        <w:tc>
          <w:tcPr>
            <w:tcW w:w="1087" w:type="dxa"/>
            <w:tcBorders>
              <w:top w:val="nil"/>
              <w:left w:val="nil"/>
              <w:bottom w:val="single" w:sz="4" w:space="0" w:color="auto"/>
              <w:right w:val="single" w:sz="4" w:space="0" w:color="auto"/>
            </w:tcBorders>
            <w:shd w:val="clear" w:color="auto" w:fill="auto"/>
            <w:noWrap/>
            <w:vAlign w:val="bottom"/>
            <w:hideMark/>
          </w:tcPr>
          <w:p w14:paraId="239C4DF6"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25.6%</w:t>
            </w:r>
          </w:p>
        </w:tc>
        <w:tc>
          <w:tcPr>
            <w:tcW w:w="1366" w:type="dxa"/>
            <w:tcBorders>
              <w:top w:val="nil"/>
              <w:left w:val="nil"/>
              <w:bottom w:val="single" w:sz="4" w:space="0" w:color="auto"/>
              <w:right w:val="single" w:sz="4" w:space="0" w:color="auto"/>
            </w:tcBorders>
            <w:shd w:val="clear" w:color="auto" w:fill="auto"/>
            <w:noWrap/>
            <w:vAlign w:val="bottom"/>
            <w:hideMark/>
          </w:tcPr>
          <w:p w14:paraId="3E678CB1"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1445044</w:t>
            </w:r>
          </w:p>
        </w:tc>
      </w:tr>
      <w:tr w:rsidR="000E4075" w:rsidRPr="00225EBD" w14:paraId="6EB69682" w14:textId="77777777" w:rsidTr="00283B42">
        <w:trPr>
          <w:trHeight w:val="330"/>
        </w:trPr>
        <w:tc>
          <w:tcPr>
            <w:tcW w:w="1631" w:type="dxa"/>
            <w:vMerge/>
            <w:tcBorders>
              <w:left w:val="single" w:sz="4" w:space="0" w:color="auto"/>
              <w:right w:val="single" w:sz="4" w:space="0" w:color="auto"/>
            </w:tcBorders>
            <w:shd w:val="clear" w:color="auto" w:fill="auto"/>
            <w:noWrap/>
            <w:vAlign w:val="bottom"/>
          </w:tcPr>
          <w:p w14:paraId="37F26F9C" w14:textId="57241661"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6AB090F5"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2015</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12B5E651"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51022</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675166B3"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73962</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38DDC07D"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8.9%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2E2E3E9F"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184266</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3F2530FB"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155352</w:t>
            </w:r>
          </w:p>
        </w:tc>
        <w:tc>
          <w:tcPr>
            <w:tcW w:w="1087" w:type="dxa"/>
            <w:tcBorders>
              <w:top w:val="nil"/>
              <w:left w:val="nil"/>
              <w:bottom w:val="single" w:sz="4" w:space="0" w:color="auto"/>
              <w:right w:val="single" w:sz="4" w:space="0" w:color="auto"/>
            </w:tcBorders>
            <w:shd w:val="clear" w:color="auto" w:fill="auto"/>
            <w:noWrap/>
            <w:vAlign w:val="bottom"/>
            <w:hideMark/>
          </w:tcPr>
          <w:p w14:paraId="10D4D126"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24.2%</w:t>
            </w:r>
          </w:p>
        </w:tc>
        <w:tc>
          <w:tcPr>
            <w:tcW w:w="1366" w:type="dxa"/>
            <w:tcBorders>
              <w:top w:val="nil"/>
              <w:left w:val="nil"/>
              <w:bottom w:val="single" w:sz="4" w:space="0" w:color="auto"/>
              <w:right w:val="single" w:sz="4" w:space="0" w:color="auto"/>
            </w:tcBorders>
            <w:shd w:val="clear" w:color="auto" w:fill="auto"/>
            <w:noWrap/>
            <w:vAlign w:val="bottom"/>
            <w:hideMark/>
          </w:tcPr>
          <w:p w14:paraId="4F68489D"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1406094</w:t>
            </w:r>
          </w:p>
        </w:tc>
      </w:tr>
      <w:tr w:rsidR="000E4075" w:rsidRPr="00225EBD" w14:paraId="1316A2C8" w14:textId="77777777" w:rsidTr="00283B42">
        <w:trPr>
          <w:trHeight w:val="330"/>
        </w:trPr>
        <w:tc>
          <w:tcPr>
            <w:tcW w:w="1631" w:type="dxa"/>
            <w:vMerge/>
            <w:tcBorders>
              <w:left w:val="single" w:sz="4" w:space="0" w:color="auto"/>
              <w:right w:val="single" w:sz="4" w:space="0" w:color="auto"/>
            </w:tcBorders>
            <w:shd w:val="clear" w:color="auto" w:fill="auto"/>
            <w:noWrap/>
            <w:vAlign w:val="bottom"/>
          </w:tcPr>
          <w:p w14:paraId="6DB8F382" w14:textId="76EEF62C"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6B62ACD9"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2010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438DECF4"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21090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36C82AAD"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61097</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381A071D"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5.9%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598FBC53"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218860</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7A389F5B"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210397</w:t>
            </w:r>
          </w:p>
        </w:tc>
        <w:tc>
          <w:tcPr>
            <w:tcW w:w="1087" w:type="dxa"/>
            <w:tcBorders>
              <w:top w:val="nil"/>
              <w:left w:val="nil"/>
              <w:bottom w:val="single" w:sz="4" w:space="0" w:color="auto"/>
              <w:right w:val="single" w:sz="4" w:space="0" w:color="auto"/>
            </w:tcBorders>
            <w:shd w:val="clear" w:color="auto" w:fill="auto"/>
            <w:noWrap/>
            <w:vAlign w:val="bottom"/>
            <w:hideMark/>
          </w:tcPr>
          <w:p w14:paraId="694652C7"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30.9%</w:t>
            </w:r>
          </w:p>
        </w:tc>
        <w:tc>
          <w:tcPr>
            <w:tcW w:w="1366" w:type="dxa"/>
            <w:tcBorders>
              <w:top w:val="nil"/>
              <w:left w:val="nil"/>
              <w:bottom w:val="single" w:sz="4" w:space="0" w:color="auto"/>
              <w:right w:val="single" w:sz="4" w:space="0" w:color="auto"/>
            </w:tcBorders>
            <w:shd w:val="clear" w:color="auto" w:fill="auto"/>
            <w:noWrap/>
            <w:vAlign w:val="bottom"/>
            <w:hideMark/>
          </w:tcPr>
          <w:p w14:paraId="49E28BB6"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1387321</w:t>
            </w:r>
          </w:p>
        </w:tc>
      </w:tr>
      <w:tr w:rsidR="000E4075" w:rsidRPr="00225EBD" w14:paraId="04209F03" w14:textId="77777777" w:rsidTr="00283B42">
        <w:trPr>
          <w:trHeight w:val="330"/>
        </w:trPr>
        <w:tc>
          <w:tcPr>
            <w:tcW w:w="1631" w:type="dxa"/>
            <w:vMerge/>
            <w:tcBorders>
              <w:left w:val="single" w:sz="4" w:space="0" w:color="auto"/>
              <w:right w:val="single" w:sz="4" w:space="0" w:color="auto"/>
            </w:tcBorders>
            <w:shd w:val="clear" w:color="auto" w:fill="auto"/>
            <w:noWrap/>
            <w:vAlign w:val="bottom"/>
          </w:tcPr>
          <w:p w14:paraId="666F8814" w14:textId="2A485FAA"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5FC454A9"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2007</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09F0B8BB"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12479</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72EB8F89"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47901</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51EE5E0C"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4.5%</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409AE620"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213592</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117B2575"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202056</w:t>
            </w:r>
          </w:p>
        </w:tc>
        <w:tc>
          <w:tcPr>
            <w:tcW w:w="1087" w:type="dxa"/>
            <w:tcBorders>
              <w:top w:val="nil"/>
              <w:left w:val="nil"/>
              <w:bottom w:val="single" w:sz="4" w:space="0" w:color="auto"/>
              <w:right w:val="single" w:sz="4" w:space="0" w:color="auto"/>
            </w:tcBorders>
            <w:shd w:val="clear" w:color="auto" w:fill="auto"/>
            <w:noWrap/>
            <w:vAlign w:val="bottom"/>
            <w:hideMark/>
          </w:tcPr>
          <w:p w14:paraId="3C58A616"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30.9%</w:t>
            </w:r>
          </w:p>
        </w:tc>
        <w:tc>
          <w:tcPr>
            <w:tcW w:w="1366" w:type="dxa"/>
            <w:tcBorders>
              <w:top w:val="nil"/>
              <w:left w:val="nil"/>
              <w:bottom w:val="single" w:sz="4" w:space="0" w:color="auto"/>
              <w:right w:val="single" w:sz="4" w:space="0" w:color="auto"/>
            </w:tcBorders>
            <w:shd w:val="clear" w:color="auto" w:fill="auto"/>
            <w:noWrap/>
            <w:vAlign w:val="bottom"/>
            <w:hideMark/>
          </w:tcPr>
          <w:p w14:paraId="2FE876C1"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1346689</w:t>
            </w:r>
          </w:p>
        </w:tc>
      </w:tr>
      <w:tr w:rsidR="000E4075" w:rsidRPr="00225EBD" w14:paraId="6CA32A31" w14:textId="77777777" w:rsidTr="00283B42">
        <w:trPr>
          <w:trHeight w:val="330"/>
        </w:trPr>
        <w:tc>
          <w:tcPr>
            <w:tcW w:w="1631" w:type="dxa"/>
            <w:vMerge/>
            <w:tcBorders>
              <w:left w:val="single" w:sz="4" w:space="0" w:color="auto"/>
              <w:right w:val="single" w:sz="4" w:space="0" w:color="auto"/>
            </w:tcBorders>
            <w:shd w:val="clear" w:color="auto" w:fill="auto"/>
            <w:noWrap/>
            <w:vAlign w:val="bottom"/>
          </w:tcPr>
          <w:p w14:paraId="7280E1D8" w14:textId="208C2054"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55651EAB"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2007-19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2356620F"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37905</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43FCAE6B"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25355</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4FBC17F6"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4.1%</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7DF01114"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-26703</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7DCC2EDD"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-18598</w:t>
            </w:r>
          </w:p>
        </w:tc>
        <w:tc>
          <w:tcPr>
            <w:tcW w:w="1087" w:type="dxa"/>
            <w:tcBorders>
              <w:top w:val="nil"/>
              <w:left w:val="nil"/>
              <w:bottom w:val="single" w:sz="4" w:space="0" w:color="auto"/>
              <w:right w:val="single" w:sz="4" w:space="0" w:color="auto"/>
            </w:tcBorders>
            <w:shd w:val="clear" w:color="auto" w:fill="auto"/>
            <w:noWrap/>
            <w:vAlign w:val="bottom"/>
            <w:hideMark/>
          </w:tcPr>
          <w:p w14:paraId="1D2EC534"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-5.2%</w:t>
            </w:r>
          </w:p>
        </w:tc>
        <w:tc>
          <w:tcPr>
            <w:tcW w:w="1366" w:type="dxa"/>
            <w:tcBorders>
              <w:top w:val="nil"/>
              <w:left w:val="nil"/>
              <w:bottom w:val="single" w:sz="4" w:space="0" w:color="auto"/>
              <w:right w:val="single" w:sz="4" w:space="0" w:color="auto"/>
            </w:tcBorders>
            <w:shd w:val="clear" w:color="auto" w:fill="auto"/>
            <w:noWrap/>
            <w:vAlign w:val="bottom"/>
            <w:hideMark/>
          </w:tcPr>
          <w:p w14:paraId="26502B8B"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 </w:t>
            </w:r>
          </w:p>
        </w:tc>
      </w:tr>
      <w:tr w:rsidR="000E4075" w:rsidRPr="00225EBD" w14:paraId="1A617B08" w14:textId="77777777" w:rsidTr="000E4075">
        <w:trPr>
          <w:trHeight w:val="330"/>
        </w:trPr>
        <w:tc>
          <w:tcPr>
            <w:tcW w:w="1631" w:type="dxa"/>
            <w:vMerge/>
            <w:tcBorders>
              <w:left w:val="single" w:sz="4" w:space="0" w:color="auto"/>
              <w:bottom w:val="single" w:sz="4" w:space="0" w:color="auto"/>
              <w:right w:val="single" w:sz="4" w:space="0" w:color="auto"/>
            </w:tcBorders>
            <w:shd w:val="clear" w:color="auto" w:fill="auto"/>
            <w:noWrap/>
            <w:vAlign w:val="bottom"/>
            <w:hideMark/>
          </w:tcPr>
          <w:p w14:paraId="4A968A91" w14:textId="5D658F28" w:rsidR="000E4075" w:rsidRPr="00225EBD"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0C4EC4C1"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2015-19 Change</w:t>
            </w:r>
          </w:p>
        </w:tc>
        <w:tc>
          <w:tcPr>
            <w:tcW w:w="826" w:type="dxa"/>
            <w:tcBorders>
              <w:top w:val="nil"/>
              <w:left w:val="nil"/>
              <w:bottom w:val="single" w:sz="4" w:space="0" w:color="auto"/>
              <w:right w:val="single" w:sz="4" w:space="0" w:color="auto"/>
            </w:tcBorders>
            <w:shd w:val="clear" w:color="auto" w:fill="auto"/>
            <w:noWrap/>
            <w:vAlign w:val="bottom"/>
            <w:hideMark/>
          </w:tcPr>
          <w:p w14:paraId="44DEDF0E"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-638</w:t>
            </w:r>
          </w:p>
        </w:tc>
        <w:tc>
          <w:tcPr>
            <w:tcW w:w="826" w:type="dxa"/>
            <w:tcBorders>
              <w:top w:val="nil"/>
              <w:left w:val="nil"/>
              <w:bottom w:val="single" w:sz="4" w:space="0" w:color="auto"/>
              <w:right w:val="single" w:sz="4" w:space="0" w:color="auto"/>
            </w:tcBorders>
            <w:shd w:val="clear" w:color="auto" w:fill="auto"/>
            <w:noWrap/>
            <w:vAlign w:val="bottom"/>
            <w:hideMark/>
          </w:tcPr>
          <w:p w14:paraId="351FE5BE"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-706</w:t>
            </w:r>
          </w:p>
        </w:tc>
        <w:tc>
          <w:tcPr>
            <w:tcW w:w="1049" w:type="dxa"/>
            <w:tcBorders>
              <w:top w:val="nil"/>
              <w:left w:val="nil"/>
              <w:bottom w:val="single" w:sz="4" w:space="0" w:color="auto"/>
              <w:right w:val="single" w:sz="4" w:space="0" w:color="auto"/>
            </w:tcBorders>
            <w:shd w:val="clear" w:color="auto" w:fill="auto"/>
            <w:noWrap/>
            <w:vAlign w:val="bottom"/>
            <w:hideMark/>
          </w:tcPr>
          <w:p w14:paraId="23BD72B5"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-0.3%</w:t>
            </w:r>
          </w:p>
        </w:tc>
        <w:tc>
          <w:tcPr>
            <w:tcW w:w="948" w:type="dxa"/>
            <w:tcBorders>
              <w:top w:val="nil"/>
              <w:left w:val="nil"/>
              <w:bottom w:val="single" w:sz="4" w:space="0" w:color="auto"/>
              <w:right w:val="single" w:sz="4" w:space="0" w:color="auto"/>
            </w:tcBorders>
            <w:shd w:val="clear" w:color="auto" w:fill="auto"/>
            <w:noWrap/>
            <w:vAlign w:val="bottom"/>
            <w:hideMark/>
          </w:tcPr>
          <w:p w14:paraId="35E64493"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2623</w:t>
            </w:r>
          </w:p>
        </w:tc>
        <w:tc>
          <w:tcPr>
            <w:tcW w:w="948" w:type="dxa"/>
            <w:tcBorders>
              <w:top w:val="nil"/>
              <w:left w:val="nil"/>
              <w:bottom w:val="single" w:sz="4" w:space="0" w:color="auto"/>
              <w:right w:val="single" w:sz="4" w:space="0" w:color="auto"/>
            </w:tcBorders>
            <w:shd w:val="clear" w:color="auto" w:fill="auto"/>
            <w:noWrap/>
            <w:vAlign w:val="bottom"/>
            <w:hideMark/>
          </w:tcPr>
          <w:p w14:paraId="5DE1856E"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28106</w:t>
            </w:r>
          </w:p>
        </w:tc>
        <w:tc>
          <w:tcPr>
            <w:tcW w:w="1087" w:type="dxa"/>
            <w:tcBorders>
              <w:top w:val="nil"/>
              <w:left w:val="nil"/>
              <w:bottom w:val="single" w:sz="4" w:space="0" w:color="auto"/>
              <w:right w:val="single" w:sz="4" w:space="0" w:color="auto"/>
            </w:tcBorders>
            <w:shd w:val="clear" w:color="auto" w:fill="auto"/>
            <w:noWrap/>
            <w:vAlign w:val="bottom"/>
            <w:hideMark/>
          </w:tcPr>
          <w:p w14:paraId="2FC8B87C"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1.5%</w:t>
            </w:r>
          </w:p>
        </w:tc>
        <w:tc>
          <w:tcPr>
            <w:tcW w:w="1366" w:type="dxa"/>
            <w:tcBorders>
              <w:top w:val="nil"/>
              <w:left w:val="nil"/>
              <w:bottom w:val="single" w:sz="4" w:space="0" w:color="auto"/>
              <w:right w:val="single" w:sz="4" w:space="0" w:color="auto"/>
            </w:tcBorders>
            <w:shd w:val="clear" w:color="auto" w:fill="auto"/>
            <w:noWrap/>
            <w:vAlign w:val="bottom"/>
            <w:hideMark/>
          </w:tcPr>
          <w:p w14:paraId="425A39A0" w14:textId="77777777" w:rsidR="000E4075" w:rsidRPr="00225EBD" w:rsidRDefault="000E4075" w:rsidP="000E4075">
            <w:pPr>
              <w:spacing w:after="0" w:line="240" w:lineRule="auto"/>
              <w:jc w:val="center"/>
              <w:rPr>
                <w:rFonts w:ascii="Century Gothic" w:eastAsia="Times New Roman" w:hAnsi="Century Gothic" w:cs="Calibri"/>
                <w:color w:val="000000"/>
                <w:sz w:val="22"/>
                <w:lang w:eastAsia="en-GB"/>
              </w:rPr>
            </w:pPr>
            <w:r w:rsidRPr="00225EBD">
              <w:rPr>
                <w:rFonts w:ascii="Century Gothic" w:eastAsia="Times New Roman" w:hAnsi="Century Gothic" w:cs="Calibri"/>
                <w:color w:val="000000"/>
                <w:sz w:val="22"/>
                <w:lang w:eastAsia="en-GB"/>
              </w:rPr>
              <w:t> </w:t>
            </w:r>
          </w:p>
        </w:tc>
      </w:tr>
    </w:tbl>
    <w:p w14:paraId="7D3F0D40" w14:textId="4F5636FA" w:rsidR="008052DE" w:rsidRDefault="008052DE" w:rsidP="008052DE">
      <w:pPr>
        <w:rPr>
          <w:rFonts w:ascii="Century Gothic" w:hAnsi="Century Gothic"/>
          <w:color w:val="000000" w:themeColor="text1"/>
          <w:sz w:val="22"/>
        </w:rPr>
      </w:pPr>
      <w:r>
        <w:rPr>
          <w:rFonts w:ascii="Century Gothic" w:hAnsi="Century Gothic"/>
          <w:color w:val="000000" w:themeColor="text1"/>
          <w:sz w:val="22"/>
        </w:rPr>
        <w:t xml:space="preserve">In 2019 the number of </w:t>
      </w:r>
      <w:r w:rsidR="00C3524F">
        <w:rPr>
          <w:rFonts w:ascii="Century Gothic" w:hAnsi="Century Gothic"/>
          <w:color w:val="000000" w:themeColor="text1"/>
          <w:sz w:val="22"/>
        </w:rPr>
        <w:t>Braintree</w:t>
      </w:r>
      <w:r>
        <w:rPr>
          <w:rFonts w:ascii="Century Gothic" w:hAnsi="Century Gothic"/>
          <w:color w:val="000000" w:themeColor="text1"/>
          <w:sz w:val="22"/>
        </w:rPr>
        <w:t xml:space="preserve"> residents living in the most deprived 20% of areas (decile 1+2) was </w:t>
      </w:r>
      <w:r w:rsidR="00F7621C">
        <w:rPr>
          <w:rFonts w:ascii="Century Gothic" w:hAnsi="Century Gothic"/>
          <w:color w:val="000000" w:themeColor="text1"/>
          <w:sz w:val="22"/>
        </w:rPr>
        <w:t>3,022</w:t>
      </w:r>
      <w:r>
        <w:rPr>
          <w:rFonts w:ascii="Century Gothic" w:hAnsi="Century Gothic"/>
          <w:color w:val="000000" w:themeColor="text1"/>
          <w:sz w:val="22"/>
        </w:rPr>
        <w:t xml:space="preserve"> people, equivalent to </w:t>
      </w:r>
      <w:r w:rsidR="00F7621C">
        <w:rPr>
          <w:rFonts w:ascii="Century Gothic" w:hAnsi="Century Gothic"/>
          <w:color w:val="000000" w:themeColor="text1"/>
          <w:sz w:val="22"/>
        </w:rPr>
        <w:t>2</w:t>
      </w:r>
      <w:r>
        <w:rPr>
          <w:rFonts w:ascii="Century Gothic" w:hAnsi="Century Gothic"/>
          <w:color w:val="000000" w:themeColor="text1"/>
          <w:sz w:val="22"/>
        </w:rPr>
        <w:t xml:space="preserve">% of the total population of the area. Compared to the average for Essex (8.6%) this is significantly </w:t>
      </w:r>
      <w:r w:rsidR="00F7621C">
        <w:rPr>
          <w:rFonts w:ascii="Century Gothic" w:hAnsi="Century Gothic"/>
          <w:color w:val="000000" w:themeColor="text1"/>
          <w:sz w:val="22"/>
        </w:rPr>
        <w:t>lowe</w:t>
      </w:r>
      <w:r>
        <w:rPr>
          <w:rFonts w:ascii="Century Gothic" w:hAnsi="Century Gothic"/>
          <w:color w:val="000000" w:themeColor="text1"/>
          <w:sz w:val="22"/>
        </w:rPr>
        <w:t xml:space="preserve">r than average and is the </w:t>
      </w:r>
      <w:r w:rsidR="00E66783">
        <w:rPr>
          <w:rFonts w:ascii="Century Gothic" w:hAnsi="Century Gothic"/>
          <w:color w:val="000000" w:themeColor="text1"/>
          <w:sz w:val="22"/>
        </w:rPr>
        <w:t>6</w:t>
      </w:r>
      <w:r w:rsidR="00E66783" w:rsidRPr="003E2A15">
        <w:rPr>
          <w:rFonts w:ascii="Century Gothic" w:hAnsi="Century Gothic"/>
          <w:color w:val="000000" w:themeColor="text1"/>
          <w:sz w:val="22"/>
          <w:vertAlign w:val="superscript"/>
        </w:rPr>
        <w:t>th</w:t>
      </w:r>
      <w:r w:rsidR="003E2A15">
        <w:rPr>
          <w:rFonts w:ascii="Century Gothic" w:hAnsi="Century Gothic"/>
          <w:color w:val="000000" w:themeColor="text1"/>
          <w:sz w:val="22"/>
        </w:rPr>
        <w:t xml:space="preserve"> highest</w:t>
      </w:r>
      <w:r>
        <w:rPr>
          <w:rFonts w:ascii="Century Gothic" w:hAnsi="Century Gothic"/>
          <w:color w:val="000000" w:themeColor="text1"/>
          <w:sz w:val="22"/>
        </w:rPr>
        <w:t xml:space="preserve"> proportion of residents out of the 12 lower tier authorities.</w:t>
      </w:r>
    </w:p>
    <w:p w14:paraId="36368762" w14:textId="2965854F" w:rsidR="003E2A15" w:rsidRDefault="008052DE" w:rsidP="00B12481">
      <w:pPr>
        <w:rPr>
          <w:rFonts w:ascii="Century Gothic" w:hAnsi="Century Gothic"/>
          <w:color w:val="000000" w:themeColor="text1"/>
          <w:sz w:val="22"/>
        </w:rPr>
      </w:pPr>
      <w:r>
        <w:rPr>
          <w:rFonts w:ascii="Century Gothic" w:hAnsi="Century Gothic"/>
          <w:color w:val="000000" w:themeColor="text1"/>
          <w:sz w:val="22"/>
        </w:rPr>
        <w:t xml:space="preserve">Over </w:t>
      </w:r>
      <w:r w:rsidR="003E2A15">
        <w:rPr>
          <w:rFonts w:ascii="Century Gothic" w:hAnsi="Century Gothic"/>
          <w:color w:val="000000" w:themeColor="text1"/>
          <w:sz w:val="22"/>
        </w:rPr>
        <w:t>all time periods no Braintree residents have placed into the most deprived decile, however</w:t>
      </w:r>
      <w:r>
        <w:rPr>
          <w:rFonts w:ascii="Century Gothic" w:hAnsi="Century Gothic"/>
          <w:color w:val="000000" w:themeColor="text1"/>
          <w:sz w:val="22"/>
        </w:rPr>
        <w:t xml:space="preserve"> </w:t>
      </w:r>
      <w:r w:rsidR="003E2A15">
        <w:rPr>
          <w:rFonts w:ascii="Century Gothic" w:hAnsi="Century Gothic"/>
          <w:color w:val="000000" w:themeColor="text1"/>
          <w:sz w:val="22"/>
        </w:rPr>
        <w:t>t</w:t>
      </w:r>
      <w:r>
        <w:rPr>
          <w:rFonts w:ascii="Century Gothic" w:hAnsi="Century Gothic"/>
          <w:color w:val="000000" w:themeColor="text1"/>
          <w:sz w:val="22"/>
        </w:rPr>
        <w:t>he number of residents living in decile 2 has increased s</w:t>
      </w:r>
      <w:r w:rsidR="003E2A15">
        <w:rPr>
          <w:rFonts w:ascii="Century Gothic" w:hAnsi="Century Gothic"/>
          <w:color w:val="000000" w:themeColor="text1"/>
          <w:sz w:val="22"/>
        </w:rPr>
        <w:t xml:space="preserve">ince 2010 with the most significant increases occurring in 2010 and </w:t>
      </w:r>
      <w:r w:rsidR="003A66B0">
        <w:rPr>
          <w:rFonts w:ascii="Century Gothic" w:hAnsi="Century Gothic"/>
          <w:color w:val="000000" w:themeColor="text1"/>
          <w:sz w:val="22"/>
        </w:rPr>
        <w:t>2015. The number of people in decile 2 also continued to increase in 2019</w:t>
      </w:r>
      <w:r>
        <w:rPr>
          <w:rFonts w:ascii="Century Gothic" w:hAnsi="Century Gothic"/>
          <w:color w:val="000000" w:themeColor="text1"/>
          <w:sz w:val="22"/>
        </w:rPr>
        <w:t xml:space="preserve"> </w:t>
      </w:r>
      <w:r w:rsidR="003A66B0">
        <w:rPr>
          <w:rFonts w:ascii="Century Gothic" w:hAnsi="Century Gothic"/>
          <w:color w:val="000000" w:themeColor="text1"/>
          <w:sz w:val="22"/>
        </w:rPr>
        <w:t xml:space="preserve">only by a small number (+69 people) which is </w:t>
      </w:r>
      <w:r w:rsidR="00F96E38">
        <w:rPr>
          <w:rFonts w:ascii="Century Gothic" w:hAnsi="Century Gothic"/>
          <w:color w:val="000000" w:themeColor="text1"/>
          <w:sz w:val="22"/>
        </w:rPr>
        <w:t xml:space="preserve">due to small levels of population increase within the relevant </w:t>
      </w:r>
      <w:r w:rsidR="00B12481">
        <w:rPr>
          <w:rFonts w:ascii="Century Gothic" w:hAnsi="Century Gothic"/>
          <w:color w:val="000000" w:themeColor="text1"/>
          <w:sz w:val="22"/>
        </w:rPr>
        <w:t xml:space="preserve">neighbourhoods rather than widening deprivation across more LSOA areas. </w:t>
      </w:r>
    </w:p>
    <w:p w14:paraId="36B7E4C4" w14:textId="6B38163F" w:rsidR="00225EBD" w:rsidRPr="00B12481" w:rsidRDefault="00225EBD" w:rsidP="00B12481">
      <w:pPr>
        <w:rPr>
          <w:rFonts w:ascii="Century Gothic" w:hAnsi="Century Gothic"/>
          <w:color w:val="000000" w:themeColor="text1"/>
          <w:sz w:val="22"/>
        </w:rPr>
      </w:pPr>
      <w:r>
        <w:rPr>
          <w:rFonts w:ascii="Century Gothic" w:hAnsi="Century Gothic"/>
          <w:color w:val="000000" w:themeColor="text1"/>
          <w:sz w:val="22"/>
        </w:rPr>
        <w:t>Comparatively the number of residents placing in the top decile has shown continual increase over each period, whilst the number of residents in decile 9 has increased between 2015 and 2019 it is an overall reduction compared to numbers observed in 2007.</w:t>
      </w:r>
    </w:p>
    <w:p w14:paraId="5A2E6D88" w14:textId="05A69947" w:rsidR="008052DE" w:rsidRDefault="008052DE" w:rsidP="008052DE">
      <w:pPr>
        <w:spacing w:after="0" w:line="240" w:lineRule="auto"/>
        <w:rPr>
          <w:rFonts w:ascii="Century Gothic" w:hAnsi="Century Gothic"/>
          <w:i/>
          <w:color w:val="C00000"/>
          <w:sz w:val="22"/>
        </w:rPr>
      </w:pPr>
      <w:r w:rsidRPr="00C650EA">
        <w:rPr>
          <w:rFonts w:ascii="Century Gothic" w:eastAsia="Times New Roman" w:hAnsi="Century Gothic" w:cs="Calibri"/>
          <w:b/>
          <w:bCs/>
          <w:color w:val="C00000"/>
          <w:sz w:val="22"/>
          <w:lang w:eastAsia="en-GB"/>
        </w:rPr>
        <w:t>Top 10 mos</w:t>
      </w:r>
      <w:r>
        <w:rPr>
          <w:rFonts w:ascii="Century Gothic" w:eastAsia="Times New Roman" w:hAnsi="Century Gothic" w:cs="Calibri"/>
          <w:b/>
          <w:bCs/>
          <w:color w:val="C00000"/>
          <w:sz w:val="22"/>
          <w:lang w:eastAsia="en-GB"/>
        </w:rPr>
        <w:t xml:space="preserve">t </w:t>
      </w:r>
      <w:r w:rsidRPr="00C650EA">
        <w:rPr>
          <w:rFonts w:ascii="Century Gothic" w:eastAsia="Times New Roman" w:hAnsi="Century Gothic" w:cs="Calibri"/>
          <w:b/>
          <w:bCs/>
          <w:color w:val="C00000"/>
          <w:sz w:val="22"/>
          <w:lang w:eastAsia="en-GB"/>
        </w:rPr>
        <w:t xml:space="preserve">deprived </w:t>
      </w:r>
      <w:r>
        <w:rPr>
          <w:rFonts w:ascii="Century Gothic" w:eastAsia="Times New Roman" w:hAnsi="Century Gothic" w:cs="Calibri"/>
          <w:b/>
          <w:bCs/>
          <w:color w:val="C00000"/>
          <w:sz w:val="22"/>
          <w:lang w:eastAsia="en-GB"/>
        </w:rPr>
        <w:t>LSOAs</w:t>
      </w:r>
    </w:p>
    <w:p w14:paraId="422CF224" w14:textId="19F7E8AB" w:rsidR="008052DE" w:rsidRPr="004251BC" w:rsidRDefault="008052DE" w:rsidP="008052DE">
      <w:pPr>
        <w:spacing w:after="0" w:line="240" w:lineRule="auto"/>
        <w:rPr>
          <w:rFonts w:ascii="Century Gothic" w:hAnsi="Century Gothic"/>
          <w:color w:val="000000" w:themeColor="text1"/>
          <w:sz w:val="22"/>
        </w:rPr>
      </w:pPr>
      <w:r w:rsidRPr="004251BC">
        <w:rPr>
          <w:rFonts w:ascii="Century Gothic" w:hAnsi="Century Gothic"/>
          <w:color w:val="000000" w:themeColor="text1"/>
          <w:sz w:val="22"/>
        </w:rPr>
        <w:t xml:space="preserve">The table below lists the 10 most deprived LSOAs </w:t>
      </w:r>
      <w:r w:rsidR="00DE5BAF">
        <w:rPr>
          <w:rFonts w:ascii="Century Gothic" w:hAnsi="Century Gothic"/>
          <w:color w:val="000000" w:themeColor="text1"/>
          <w:sz w:val="22"/>
        </w:rPr>
        <w:t>in</w:t>
      </w:r>
      <w:r w:rsidRPr="004251BC">
        <w:rPr>
          <w:rFonts w:ascii="Century Gothic" w:hAnsi="Century Gothic"/>
          <w:color w:val="000000" w:themeColor="text1"/>
          <w:sz w:val="22"/>
        </w:rPr>
        <w:t xml:space="preserve"> this local authority</w:t>
      </w:r>
      <w:r w:rsidR="00DE5BAF">
        <w:rPr>
          <w:rFonts w:ascii="Century Gothic" w:hAnsi="Century Gothic"/>
          <w:color w:val="000000" w:themeColor="text1"/>
          <w:sz w:val="22"/>
        </w:rPr>
        <w:t xml:space="preserve"> area</w:t>
      </w:r>
      <w:r w:rsidRPr="004251BC">
        <w:rPr>
          <w:rFonts w:ascii="Century Gothic" w:hAnsi="Century Gothic"/>
          <w:color w:val="000000" w:themeColor="text1"/>
          <w:sz w:val="22"/>
        </w:rPr>
        <w:t xml:space="preserve"> </w:t>
      </w:r>
      <w:r w:rsidR="00DE5BAF">
        <w:rPr>
          <w:rFonts w:ascii="Century Gothic" w:hAnsi="Century Gothic"/>
          <w:color w:val="000000" w:themeColor="text1"/>
          <w:sz w:val="22"/>
        </w:rPr>
        <w:t>in</w:t>
      </w:r>
      <w:r w:rsidRPr="004251BC">
        <w:rPr>
          <w:rFonts w:ascii="Century Gothic" w:hAnsi="Century Gothic"/>
          <w:color w:val="000000" w:themeColor="text1"/>
          <w:sz w:val="22"/>
        </w:rPr>
        <w:t xml:space="preserve"> 2019 and the wards where they are located. </w:t>
      </w:r>
      <w:r w:rsidR="000C257F">
        <w:rPr>
          <w:rFonts w:ascii="Century Gothic" w:hAnsi="Century Gothic"/>
          <w:color w:val="000000" w:themeColor="text1"/>
          <w:sz w:val="22"/>
        </w:rPr>
        <w:t>See Appendix 3</w:t>
      </w:r>
      <w:r w:rsidRPr="004251BC">
        <w:rPr>
          <w:rFonts w:ascii="Century Gothic" w:hAnsi="Century Gothic"/>
          <w:color w:val="000000" w:themeColor="text1"/>
          <w:sz w:val="22"/>
        </w:rPr>
        <w:t>for the 10 least deprived LSOAs for Each District</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
        <w:gridCol w:w="1308"/>
        <w:gridCol w:w="1875"/>
        <w:gridCol w:w="1559"/>
        <w:gridCol w:w="2126"/>
        <w:gridCol w:w="1133"/>
        <w:gridCol w:w="1120"/>
        <w:gridCol w:w="837"/>
      </w:tblGrid>
      <w:tr w:rsidR="008052DE" w:rsidRPr="00225EBD" w14:paraId="54901120" w14:textId="77777777" w:rsidTr="00225EBD">
        <w:trPr>
          <w:trHeight w:val="300"/>
        </w:trPr>
        <w:tc>
          <w:tcPr>
            <w:tcW w:w="498" w:type="dxa"/>
            <w:shd w:val="clear" w:color="auto" w:fill="auto"/>
            <w:noWrap/>
            <w:textDirection w:val="btLr"/>
            <w:vAlign w:val="center"/>
            <w:hideMark/>
          </w:tcPr>
          <w:p w14:paraId="515232F5" w14:textId="77777777" w:rsidR="008052DE" w:rsidRPr="00225EBD" w:rsidRDefault="008052DE" w:rsidP="00426E07">
            <w:pPr>
              <w:spacing w:after="0" w:line="240" w:lineRule="auto"/>
              <w:jc w:val="center"/>
              <w:rPr>
                <w:rFonts w:ascii="Century Gothic" w:eastAsia="Times New Roman" w:hAnsi="Century Gothic" w:cs="Calibri"/>
                <w:b/>
                <w:bCs/>
                <w:color w:val="000000"/>
                <w:sz w:val="20"/>
                <w:szCs w:val="20"/>
                <w:lang w:eastAsia="en-GB"/>
              </w:rPr>
            </w:pPr>
          </w:p>
        </w:tc>
        <w:tc>
          <w:tcPr>
            <w:tcW w:w="1308" w:type="dxa"/>
            <w:tcBorders>
              <w:bottom w:val="single" w:sz="4" w:space="0" w:color="auto"/>
            </w:tcBorders>
            <w:shd w:val="clear" w:color="auto" w:fill="auto"/>
            <w:noWrap/>
            <w:vAlign w:val="bottom"/>
            <w:hideMark/>
          </w:tcPr>
          <w:p w14:paraId="5979BFB6" w14:textId="77777777" w:rsidR="008052DE" w:rsidRPr="00225EBD" w:rsidRDefault="008052DE" w:rsidP="00426E07">
            <w:pPr>
              <w:spacing w:after="0" w:line="240" w:lineRule="auto"/>
              <w:rPr>
                <w:rFonts w:ascii="Century Gothic" w:eastAsia="Times New Roman" w:hAnsi="Century Gothic" w:cs="Calibri"/>
                <w:b/>
                <w:bCs/>
                <w:color w:val="C00000"/>
                <w:sz w:val="20"/>
                <w:szCs w:val="20"/>
                <w:lang w:eastAsia="en-GB"/>
              </w:rPr>
            </w:pPr>
            <w:r w:rsidRPr="00225EBD">
              <w:rPr>
                <w:rFonts w:ascii="Century Gothic" w:eastAsia="Times New Roman" w:hAnsi="Century Gothic" w:cs="Calibri"/>
                <w:b/>
                <w:bCs/>
                <w:color w:val="C00000"/>
                <w:sz w:val="20"/>
                <w:szCs w:val="20"/>
                <w:lang w:eastAsia="en-GB"/>
              </w:rPr>
              <w:t>LSOA Code</w:t>
            </w:r>
          </w:p>
        </w:tc>
        <w:tc>
          <w:tcPr>
            <w:tcW w:w="1875" w:type="dxa"/>
            <w:tcBorders>
              <w:bottom w:val="single" w:sz="4" w:space="0" w:color="auto"/>
            </w:tcBorders>
            <w:shd w:val="clear" w:color="auto" w:fill="auto"/>
            <w:noWrap/>
            <w:vAlign w:val="bottom"/>
            <w:hideMark/>
          </w:tcPr>
          <w:p w14:paraId="2EBC99BC" w14:textId="77777777" w:rsidR="008052DE" w:rsidRPr="00225EBD" w:rsidRDefault="008052DE" w:rsidP="00426E07">
            <w:pPr>
              <w:spacing w:after="0" w:line="240" w:lineRule="auto"/>
              <w:rPr>
                <w:rFonts w:ascii="Century Gothic" w:eastAsia="Times New Roman" w:hAnsi="Century Gothic" w:cs="Calibri"/>
                <w:b/>
                <w:bCs/>
                <w:color w:val="C00000"/>
                <w:sz w:val="20"/>
                <w:szCs w:val="20"/>
                <w:lang w:eastAsia="en-GB"/>
              </w:rPr>
            </w:pPr>
            <w:r w:rsidRPr="00225EBD">
              <w:rPr>
                <w:rFonts w:ascii="Century Gothic" w:eastAsia="Times New Roman" w:hAnsi="Century Gothic" w:cs="Calibri"/>
                <w:b/>
                <w:bCs/>
                <w:color w:val="C00000"/>
                <w:sz w:val="20"/>
                <w:szCs w:val="20"/>
                <w:lang w:eastAsia="en-GB"/>
              </w:rPr>
              <w:t>LSOA Name</w:t>
            </w:r>
          </w:p>
        </w:tc>
        <w:tc>
          <w:tcPr>
            <w:tcW w:w="1559" w:type="dxa"/>
            <w:tcBorders>
              <w:bottom w:val="single" w:sz="4" w:space="0" w:color="auto"/>
            </w:tcBorders>
            <w:shd w:val="clear" w:color="auto" w:fill="auto"/>
            <w:noWrap/>
            <w:vAlign w:val="bottom"/>
            <w:hideMark/>
          </w:tcPr>
          <w:p w14:paraId="14629B5D" w14:textId="77777777" w:rsidR="008052DE" w:rsidRPr="00225EBD" w:rsidRDefault="008052DE" w:rsidP="00426E07">
            <w:pPr>
              <w:spacing w:after="0" w:line="240" w:lineRule="auto"/>
              <w:rPr>
                <w:rFonts w:ascii="Century Gothic" w:eastAsia="Times New Roman" w:hAnsi="Century Gothic" w:cs="Calibri"/>
                <w:b/>
                <w:bCs/>
                <w:color w:val="C00000"/>
                <w:sz w:val="20"/>
                <w:szCs w:val="20"/>
                <w:lang w:eastAsia="en-GB"/>
              </w:rPr>
            </w:pPr>
            <w:r w:rsidRPr="00225EBD">
              <w:rPr>
                <w:rFonts w:ascii="Century Gothic" w:eastAsia="Times New Roman" w:hAnsi="Century Gothic" w:cs="Calibri"/>
                <w:b/>
                <w:bCs/>
                <w:color w:val="C00000"/>
                <w:sz w:val="20"/>
                <w:szCs w:val="20"/>
                <w:lang w:eastAsia="en-GB"/>
              </w:rPr>
              <w:t>Ward Code</w:t>
            </w:r>
          </w:p>
        </w:tc>
        <w:tc>
          <w:tcPr>
            <w:tcW w:w="2126" w:type="dxa"/>
            <w:tcBorders>
              <w:bottom w:val="single" w:sz="4" w:space="0" w:color="auto"/>
            </w:tcBorders>
            <w:shd w:val="clear" w:color="auto" w:fill="auto"/>
            <w:noWrap/>
            <w:vAlign w:val="bottom"/>
            <w:hideMark/>
          </w:tcPr>
          <w:p w14:paraId="25EEFF00" w14:textId="77777777" w:rsidR="008052DE" w:rsidRPr="00225EBD" w:rsidRDefault="008052DE" w:rsidP="00426E07">
            <w:pPr>
              <w:spacing w:after="0" w:line="240" w:lineRule="auto"/>
              <w:rPr>
                <w:rFonts w:ascii="Century Gothic" w:eastAsia="Times New Roman" w:hAnsi="Century Gothic" w:cs="Calibri"/>
                <w:b/>
                <w:bCs/>
                <w:color w:val="C00000"/>
                <w:sz w:val="20"/>
                <w:szCs w:val="20"/>
                <w:lang w:eastAsia="en-GB"/>
              </w:rPr>
            </w:pPr>
            <w:r w:rsidRPr="00225EBD">
              <w:rPr>
                <w:rFonts w:ascii="Century Gothic" w:eastAsia="Times New Roman" w:hAnsi="Century Gothic" w:cs="Calibri"/>
                <w:b/>
                <w:bCs/>
                <w:color w:val="C00000"/>
                <w:sz w:val="20"/>
                <w:szCs w:val="20"/>
                <w:lang w:eastAsia="en-GB"/>
              </w:rPr>
              <w:t>Ward Name</w:t>
            </w:r>
          </w:p>
        </w:tc>
        <w:tc>
          <w:tcPr>
            <w:tcW w:w="1133" w:type="dxa"/>
            <w:tcBorders>
              <w:bottom w:val="single" w:sz="4" w:space="0" w:color="auto"/>
            </w:tcBorders>
            <w:shd w:val="clear" w:color="auto" w:fill="auto"/>
            <w:noWrap/>
            <w:vAlign w:val="bottom"/>
            <w:hideMark/>
          </w:tcPr>
          <w:p w14:paraId="5CB97006" w14:textId="77777777" w:rsidR="008052DE" w:rsidRPr="00225EBD" w:rsidRDefault="008052DE" w:rsidP="00426E07">
            <w:pPr>
              <w:spacing w:after="0" w:line="240" w:lineRule="auto"/>
              <w:jc w:val="center"/>
              <w:rPr>
                <w:rFonts w:ascii="Century Gothic" w:eastAsia="Times New Roman" w:hAnsi="Century Gothic" w:cs="Calibri"/>
                <w:b/>
                <w:bCs/>
                <w:color w:val="C00000"/>
                <w:sz w:val="20"/>
                <w:szCs w:val="20"/>
                <w:lang w:eastAsia="en-GB"/>
              </w:rPr>
            </w:pPr>
            <w:r w:rsidRPr="00225EBD">
              <w:rPr>
                <w:rFonts w:ascii="Century Gothic" w:eastAsia="Times New Roman" w:hAnsi="Century Gothic" w:cs="Calibri"/>
                <w:b/>
                <w:bCs/>
                <w:color w:val="C00000"/>
                <w:sz w:val="20"/>
                <w:szCs w:val="20"/>
                <w:lang w:eastAsia="en-GB"/>
              </w:rPr>
              <w:t>IMD Score</w:t>
            </w:r>
          </w:p>
        </w:tc>
        <w:tc>
          <w:tcPr>
            <w:tcW w:w="1120" w:type="dxa"/>
            <w:tcBorders>
              <w:bottom w:val="single" w:sz="4" w:space="0" w:color="auto"/>
            </w:tcBorders>
            <w:shd w:val="clear" w:color="auto" w:fill="auto"/>
            <w:noWrap/>
            <w:vAlign w:val="bottom"/>
            <w:hideMark/>
          </w:tcPr>
          <w:p w14:paraId="510B8BE4" w14:textId="77777777" w:rsidR="008052DE" w:rsidRPr="00225EBD" w:rsidRDefault="008052DE" w:rsidP="00426E07">
            <w:pPr>
              <w:spacing w:after="0" w:line="240" w:lineRule="auto"/>
              <w:jc w:val="center"/>
              <w:rPr>
                <w:rFonts w:ascii="Century Gothic" w:eastAsia="Times New Roman" w:hAnsi="Century Gothic" w:cs="Calibri"/>
                <w:b/>
                <w:bCs/>
                <w:color w:val="C00000"/>
                <w:sz w:val="20"/>
                <w:szCs w:val="20"/>
                <w:lang w:eastAsia="en-GB"/>
              </w:rPr>
            </w:pPr>
            <w:r w:rsidRPr="00225EBD">
              <w:rPr>
                <w:rFonts w:ascii="Century Gothic" w:eastAsia="Times New Roman" w:hAnsi="Century Gothic" w:cs="Calibri"/>
                <w:b/>
                <w:bCs/>
                <w:color w:val="C00000"/>
                <w:sz w:val="20"/>
                <w:szCs w:val="20"/>
                <w:lang w:eastAsia="en-GB"/>
              </w:rPr>
              <w:t>IMD Rank</w:t>
            </w:r>
          </w:p>
        </w:tc>
        <w:tc>
          <w:tcPr>
            <w:tcW w:w="837" w:type="dxa"/>
            <w:tcBorders>
              <w:bottom w:val="single" w:sz="4" w:space="0" w:color="auto"/>
            </w:tcBorders>
            <w:shd w:val="clear" w:color="auto" w:fill="auto"/>
            <w:noWrap/>
            <w:vAlign w:val="bottom"/>
            <w:hideMark/>
          </w:tcPr>
          <w:p w14:paraId="43029161" w14:textId="77777777" w:rsidR="008052DE" w:rsidRPr="00225EBD" w:rsidRDefault="008052DE" w:rsidP="00426E07">
            <w:pPr>
              <w:spacing w:after="0" w:line="240" w:lineRule="auto"/>
              <w:jc w:val="center"/>
              <w:rPr>
                <w:rFonts w:ascii="Century Gothic" w:eastAsia="Times New Roman" w:hAnsi="Century Gothic" w:cs="Calibri"/>
                <w:b/>
                <w:bCs/>
                <w:color w:val="C00000"/>
                <w:sz w:val="20"/>
                <w:szCs w:val="20"/>
                <w:lang w:eastAsia="en-GB"/>
              </w:rPr>
            </w:pPr>
            <w:r w:rsidRPr="00225EBD">
              <w:rPr>
                <w:rFonts w:ascii="Century Gothic" w:eastAsia="Times New Roman" w:hAnsi="Century Gothic" w:cs="Calibri"/>
                <w:b/>
                <w:bCs/>
                <w:color w:val="C00000"/>
                <w:sz w:val="20"/>
                <w:szCs w:val="20"/>
                <w:lang w:eastAsia="en-GB"/>
              </w:rPr>
              <w:t>IMD Decile</w:t>
            </w:r>
          </w:p>
        </w:tc>
      </w:tr>
      <w:tr w:rsidR="002C10AC" w:rsidRPr="00225EBD" w14:paraId="22040BA2" w14:textId="77777777" w:rsidTr="00225EBD">
        <w:trPr>
          <w:trHeight w:val="300"/>
        </w:trPr>
        <w:tc>
          <w:tcPr>
            <w:tcW w:w="498" w:type="dxa"/>
            <w:vMerge w:val="restart"/>
            <w:shd w:val="clear" w:color="auto" w:fill="auto"/>
            <w:noWrap/>
            <w:textDirection w:val="btLr"/>
            <w:vAlign w:val="center"/>
            <w:hideMark/>
          </w:tcPr>
          <w:p w14:paraId="35EDDF21" w14:textId="77777777" w:rsidR="002C10AC" w:rsidRPr="00225EBD" w:rsidRDefault="002C10AC" w:rsidP="002C10AC">
            <w:pPr>
              <w:spacing w:after="0" w:line="240" w:lineRule="auto"/>
              <w:jc w:val="center"/>
              <w:rPr>
                <w:rFonts w:ascii="Century Gothic" w:eastAsia="Times New Roman" w:hAnsi="Century Gothic" w:cs="Calibri"/>
                <w:b/>
                <w:bCs/>
                <w:color w:val="C00000"/>
                <w:sz w:val="20"/>
                <w:szCs w:val="20"/>
                <w:lang w:eastAsia="en-GB"/>
              </w:rPr>
            </w:pPr>
            <w:r w:rsidRPr="00225EBD">
              <w:rPr>
                <w:rFonts w:ascii="Century Gothic" w:eastAsia="Times New Roman" w:hAnsi="Century Gothic" w:cs="Calibri"/>
                <w:b/>
                <w:bCs/>
                <w:color w:val="C00000"/>
                <w:sz w:val="20"/>
                <w:szCs w:val="20"/>
                <w:lang w:eastAsia="en-GB"/>
              </w:rPr>
              <w:t>10 Most Deprived LSOAs</w:t>
            </w:r>
          </w:p>
        </w:tc>
        <w:tc>
          <w:tcPr>
            <w:tcW w:w="1308" w:type="dxa"/>
            <w:tcBorders>
              <w:top w:val="single" w:sz="4" w:space="0" w:color="auto"/>
              <w:left w:val="nil"/>
              <w:bottom w:val="single" w:sz="4" w:space="0" w:color="auto"/>
              <w:right w:val="single" w:sz="4" w:space="0" w:color="auto"/>
            </w:tcBorders>
            <w:shd w:val="clear" w:color="auto" w:fill="auto"/>
            <w:noWrap/>
            <w:vAlign w:val="bottom"/>
            <w:hideMark/>
          </w:tcPr>
          <w:p w14:paraId="0195BB0D" w14:textId="0A9CEC2D"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E01021354</w:t>
            </w:r>
          </w:p>
        </w:tc>
        <w:tc>
          <w:tcPr>
            <w:tcW w:w="18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358ED4" w14:textId="1817A1F5"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Braintree 008A</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B54231" w14:textId="4C72D447"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E05010366</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B93BAC" w14:textId="6A353B02"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proofErr w:type="spellStart"/>
            <w:r w:rsidRPr="00225EBD">
              <w:rPr>
                <w:rFonts w:ascii="Century Gothic" w:hAnsi="Century Gothic" w:cstheme="majorHAnsi"/>
                <w:color w:val="000000"/>
                <w:sz w:val="20"/>
                <w:szCs w:val="20"/>
              </w:rPr>
              <w:t>Bocking</w:t>
            </w:r>
            <w:proofErr w:type="spellEnd"/>
            <w:r w:rsidRPr="00225EBD">
              <w:rPr>
                <w:rFonts w:ascii="Century Gothic" w:hAnsi="Century Gothic" w:cstheme="majorHAnsi"/>
                <w:color w:val="000000"/>
                <w:sz w:val="20"/>
                <w:szCs w:val="20"/>
              </w:rPr>
              <w:t xml:space="preserve"> North</w:t>
            </w:r>
          </w:p>
        </w:tc>
        <w:tc>
          <w:tcPr>
            <w:tcW w:w="11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332894" w14:textId="1D796D34"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35.913</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A8693D" w14:textId="1D20D402"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5,570</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DA4132" w14:textId="24AD89D7"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2</w:t>
            </w:r>
          </w:p>
        </w:tc>
      </w:tr>
      <w:tr w:rsidR="002C10AC" w:rsidRPr="00225EBD" w14:paraId="09F8AB8A" w14:textId="77777777" w:rsidTr="00225EBD">
        <w:trPr>
          <w:trHeight w:val="300"/>
        </w:trPr>
        <w:tc>
          <w:tcPr>
            <w:tcW w:w="498" w:type="dxa"/>
            <w:vMerge/>
            <w:vAlign w:val="center"/>
            <w:hideMark/>
          </w:tcPr>
          <w:p w14:paraId="103F120F" w14:textId="77777777" w:rsidR="002C10AC" w:rsidRPr="00225EBD" w:rsidRDefault="002C10AC" w:rsidP="002C10AC">
            <w:pPr>
              <w:spacing w:after="0" w:line="240" w:lineRule="auto"/>
              <w:rPr>
                <w:rFonts w:ascii="Century Gothic" w:eastAsia="Times New Roman" w:hAnsi="Century Gothic" w:cs="Calibri"/>
                <w:b/>
                <w:bCs/>
                <w:color w:val="C00000"/>
                <w:sz w:val="20"/>
                <w:szCs w:val="20"/>
                <w:lang w:eastAsia="en-GB"/>
              </w:rPr>
            </w:pPr>
          </w:p>
        </w:tc>
        <w:tc>
          <w:tcPr>
            <w:tcW w:w="1308" w:type="dxa"/>
            <w:tcBorders>
              <w:top w:val="single" w:sz="4" w:space="0" w:color="auto"/>
              <w:left w:val="nil"/>
              <w:bottom w:val="single" w:sz="4" w:space="0" w:color="auto"/>
              <w:right w:val="single" w:sz="4" w:space="0" w:color="auto"/>
            </w:tcBorders>
            <w:shd w:val="clear" w:color="auto" w:fill="auto"/>
            <w:noWrap/>
            <w:vAlign w:val="bottom"/>
            <w:hideMark/>
          </w:tcPr>
          <w:p w14:paraId="5EA47282" w14:textId="490C3B29"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E01021391</w:t>
            </w:r>
          </w:p>
        </w:tc>
        <w:tc>
          <w:tcPr>
            <w:tcW w:w="18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C9D3BE" w14:textId="291DA048"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Braintree 004C</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CD1D28" w14:textId="7ACB7169"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E05010376</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E4480B" w14:textId="23C92B03"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Halstead Trinity</w:t>
            </w:r>
          </w:p>
        </w:tc>
        <w:tc>
          <w:tcPr>
            <w:tcW w:w="11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ACB6E5" w14:textId="17D71F7A"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34.196</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F1546C" w14:textId="3A7B9E24"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6,189</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4075EB" w14:textId="389107D6"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2</w:t>
            </w:r>
          </w:p>
        </w:tc>
      </w:tr>
      <w:tr w:rsidR="002C10AC" w:rsidRPr="00225EBD" w14:paraId="59AF8AD7" w14:textId="77777777" w:rsidTr="00225EBD">
        <w:trPr>
          <w:trHeight w:val="300"/>
        </w:trPr>
        <w:tc>
          <w:tcPr>
            <w:tcW w:w="498" w:type="dxa"/>
            <w:vMerge/>
            <w:vAlign w:val="center"/>
            <w:hideMark/>
          </w:tcPr>
          <w:p w14:paraId="23D987A7" w14:textId="77777777" w:rsidR="002C10AC" w:rsidRPr="00225EBD" w:rsidRDefault="002C10AC" w:rsidP="002C10AC">
            <w:pPr>
              <w:spacing w:after="0" w:line="240" w:lineRule="auto"/>
              <w:rPr>
                <w:rFonts w:ascii="Century Gothic" w:eastAsia="Times New Roman" w:hAnsi="Century Gothic" w:cs="Calibri"/>
                <w:b/>
                <w:bCs/>
                <w:color w:val="C00000"/>
                <w:sz w:val="20"/>
                <w:szCs w:val="20"/>
                <w:lang w:eastAsia="en-GB"/>
              </w:rPr>
            </w:pPr>
          </w:p>
        </w:tc>
        <w:tc>
          <w:tcPr>
            <w:tcW w:w="1308" w:type="dxa"/>
            <w:tcBorders>
              <w:top w:val="single" w:sz="4" w:space="0" w:color="auto"/>
              <w:left w:val="nil"/>
              <w:bottom w:val="single" w:sz="4" w:space="0" w:color="auto"/>
              <w:right w:val="single" w:sz="4" w:space="0" w:color="auto"/>
            </w:tcBorders>
            <w:shd w:val="clear" w:color="auto" w:fill="auto"/>
            <w:noWrap/>
            <w:vAlign w:val="bottom"/>
            <w:hideMark/>
          </w:tcPr>
          <w:p w14:paraId="6B35E62F" w14:textId="56C26D71"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E01021370</w:t>
            </w:r>
          </w:p>
        </w:tc>
        <w:tc>
          <w:tcPr>
            <w:tcW w:w="18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CC9515" w14:textId="60241338"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Braintree 011B</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8011C7" w14:textId="6578C0D0"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E05010368</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37069D" w14:textId="15D101CC"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 xml:space="preserve">Braintree Central &amp; </w:t>
            </w:r>
            <w:proofErr w:type="spellStart"/>
            <w:r w:rsidRPr="00225EBD">
              <w:rPr>
                <w:rFonts w:ascii="Century Gothic" w:hAnsi="Century Gothic" w:cstheme="majorHAnsi"/>
                <w:color w:val="000000"/>
                <w:sz w:val="20"/>
                <w:szCs w:val="20"/>
              </w:rPr>
              <w:t>Beckers</w:t>
            </w:r>
            <w:proofErr w:type="spellEnd"/>
            <w:r w:rsidRPr="00225EBD">
              <w:rPr>
                <w:rFonts w:ascii="Century Gothic" w:hAnsi="Century Gothic" w:cstheme="majorHAnsi"/>
                <w:color w:val="000000"/>
                <w:sz w:val="20"/>
                <w:szCs w:val="20"/>
              </w:rPr>
              <w:t xml:space="preserve"> Green</w:t>
            </w:r>
          </w:p>
        </w:tc>
        <w:tc>
          <w:tcPr>
            <w:tcW w:w="11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0590AC" w14:textId="168B082A"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33.17</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8BF5F2" w14:textId="13364793"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6,603</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670820" w14:textId="415F442B"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3</w:t>
            </w:r>
          </w:p>
        </w:tc>
      </w:tr>
      <w:tr w:rsidR="002C10AC" w:rsidRPr="00225EBD" w14:paraId="7A251B24" w14:textId="77777777" w:rsidTr="00225EBD">
        <w:trPr>
          <w:trHeight w:val="300"/>
        </w:trPr>
        <w:tc>
          <w:tcPr>
            <w:tcW w:w="498" w:type="dxa"/>
            <w:vMerge/>
            <w:vAlign w:val="center"/>
            <w:hideMark/>
          </w:tcPr>
          <w:p w14:paraId="3E6E446E" w14:textId="77777777" w:rsidR="002C10AC" w:rsidRPr="00225EBD" w:rsidRDefault="002C10AC" w:rsidP="002C10AC">
            <w:pPr>
              <w:spacing w:after="0" w:line="240" w:lineRule="auto"/>
              <w:rPr>
                <w:rFonts w:ascii="Century Gothic" w:eastAsia="Times New Roman" w:hAnsi="Century Gothic" w:cs="Calibri"/>
                <w:b/>
                <w:bCs/>
                <w:color w:val="C00000"/>
                <w:sz w:val="20"/>
                <w:szCs w:val="20"/>
                <w:lang w:eastAsia="en-GB"/>
              </w:rPr>
            </w:pPr>
          </w:p>
        </w:tc>
        <w:tc>
          <w:tcPr>
            <w:tcW w:w="1308" w:type="dxa"/>
            <w:tcBorders>
              <w:top w:val="single" w:sz="4" w:space="0" w:color="auto"/>
              <w:left w:val="nil"/>
              <w:bottom w:val="single" w:sz="4" w:space="0" w:color="auto"/>
              <w:right w:val="single" w:sz="4" w:space="0" w:color="auto"/>
            </w:tcBorders>
            <w:shd w:val="clear" w:color="auto" w:fill="auto"/>
            <w:noWrap/>
            <w:vAlign w:val="bottom"/>
            <w:hideMark/>
          </w:tcPr>
          <w:p w14:paraId="27440023" w14:textId="307483DF"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E01021418</w:t>
            </w:r>
          </w:p>
        </w:tc>
        <w:tc>
          <w:tcPr>
            <w:tcW w:w="18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C5FFD3" w14:textId="25601637"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Braintree 015C</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F43BF0" w14:textId="4387D223"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E05010387</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AC2A72" w14:textId="1C039B77"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Witham North</w:t>
            </w:r>
          </w:p>
        </w:tc>
        <w:tc>
          <w:tcPr>
            <w:tcW w:w="11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E54377" w14:textId="4BFABDAF"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30.53</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59DCDB" w14:textId="0C0C9141"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7,777</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7AB957" w14:textId="33E51EA6"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3</w:t>
            </w:r>
          </w:p>
        </w:tc>
      </w:tr>
      <w:tr w:rsidR="002C10AC" w:rsidRPr="00225EBD" w14:paraId="3941CF9B" w14:textId="77777777" w:rsidTr="00225EBD">
        <w:trPr>
          <w:trHeight w:val="300"/>
        </w:trPr>
        <w:tc>
          <w:tcPr>
            <w:tcW w:w="498" w:type="dxa"/>
            <w:vMerge/>
            <w:vAlign w:val="center"/>
            <w:hideMark/>
          </w:tcPr>
          <w:p w14:paraId="7C8F1A6D" w14:textId="77777777" w:rsidR="002C10AC" w:rsidRPr="00225EBD" w:rsidRDefault="002C10AC" w:rsidP="002C10AC">
            <w:pPr>
              <w:spacing w:after="0" w:line="240" w:lineRule="auto"/>
              <w:rPr>
                <w:rFonts w:ascii="Century Gothic" w:eastAsia="Times New Roman" w:hAnsi="Century Gothic" w:cs="Calibri"/>
                <w:b/>
                <w:bCs/>
                <w:color w:val="C00000"/>
                <w:sz w:val="20"/>
                <w:szCs w:val="20"/>
                <w:lang w:eastAsia="en-GB"/>
              </w:rPr>
            </w:pPr>
          </w:p>
        </w:tc>
        <w:tc>
          <w:tcPr>
            <w:tcW w:w="1308" w:type="dxa"/>
            <w:tcBorders>
              <w:top w:val="single" w:sz="4" w:space="0" w:color="auto"/>
              <w:left w:val="nil"/>
              <w:bottom w:val="single" w:sz="4" w:space="0" w:color="auto"/>
              <w:right w:val="single" w:sz="4" w:space="0" w:color="auto"/>
            </w:tcBorders>
            <w:shd w:val="clear" w:color="auto" w:fill="auto"/>
            <w:noWrap/>
            <w:vAlign w:val="bottom"/>
            <w:hideMark/>
          </w:tcPr>
          <w:p w14:paraId="18F5CC99" w14:textId="56C15BE4"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E01021358</w:t>
            </w:r>
          </w:p>
        </w:tc>
        <w:tc>
          <w:tcPr>
            <w:tcW w:w="18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B6CCF2" w14:textId="3C02B411"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Braintree 008C</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E11EB5" w14:textId="1ED02F87"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E05010367</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63C178" w14:textId="51CEF7BE"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proofErr w:type="spellStart"/>
            <w:r w:rsidRPr="00225EBD">
              <w:rPr>
                <w:rFonts w:ascii="Century Gothic" w:hAnsi="Century Gothic" w:cstheme="majorHAnsi"/>
                <w:color w:val="000000"/>
                <w:sz w:val="20"/>
                <w:szCs w:val="20"/>
              </w:rPr>
              <w:t>Bocking</w:t>
            </w:r>
            <w:proofErr w:type="spellEnd"/>
            <w:r w:rsidRPr="00225EBD">
              <w:rPr>
                <w:rFonts w:ascii="Century Gothic" w:hAnsi="Century Gothic" w:cstheme="majorHAnsi"/>
                <w:color w:val="000000"/>
                <w:sz w:val="20"/>
                <w:szCs w:val="20"/>
              </w:rPr>
              <w:t xml:space="preserve"> South</w:t>
            </w:r>
          </w:p>
        </w:tc>
        <w:tc>
          <w:tcPr>
            <w:tcW w:w="11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020FE2" w14:textId="6C826598"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29.696</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280B2B" w14:textId="13F84E44"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8,169</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416810" w14:textId="0C3D4C10"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3</w:t>
            </w:r>
          </w:p>
        </w:tc>
      </w:tr>
      <w:tr w:rsidR="002C10AC" w:rsidRPr="00225EBD" w14:paraId="108BC20C" w14:textId="77777777" w:rsidTr="00225EBD">
        <w:trPr>
          <w:trHeight w:val="300"/>
        </w:trPr>
        <w:tc>
          <w:tcPr>
            <w:tcW w:w="498" w:type="dxa"/>
            <w:vMerge/>
            <w:vAlign w:val="center"/>
            <w:hideMark/>
          </w:tcPr>
          <w:p w14:paraId="2CC64414" w14:textId="77777777" w:rsidR="002C10AC" w:rsidRPr="00225EBD" w:rsidRDefault="002C10AC" w:rsidP="002C10AC">
            <w:pPr>
              <w:spacing w:after="0" w:line="240" w:lineRule="auto"/>
              <w:rPr>
                <w:rFonts w:ascii="Century Gothic" w:eastAsia="Times New Roman" w:hAnsi="Century Gothic" w:cs="Calibri"/>
                <w:b/>
                <w:bCs/>
                <w:color w:val="C00000"/>
                <w:sz w:val="20"/>
                <w:szCs w:val="20"/>
                <w:lang w:eastAsia="en-GB"/>
              </w:rPr>
            </w:pPr>
          </w:p>
        </w:tc>
        <w:tc>
          <w:tcPr>
            <w:tcW w:w="1308" w:type="dxa"/>
            <w:tcBorders>
              <w:top w:val="single" w:sz="4" w:space="0" w:color="auto"/>
              <w:left w:val="nil"/>
              <w:bottom w:val="single" w:sz="4" w:space="0" w:color="auto"/>
              <w:right w:val="single" w:sz="4" w:space="0" w:color="auto"/>
            </w:tcBorders>
            <w:shd w:val="clear" w:color="auto" w:fill="auto"/>
            <w:noWrap/>
            <w:vAlign w:val="bottom"/>
            <w:hideMark/>
          </w:tcPr>
          <w:p w14:paraId="4D2E73C7" w14:textId="412FEAE8"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E01021359</w:t>
            </w:r>
          </w:p>
        </w:tc>
        <w:tc>
          <w:tcPr>
            <w:tcW w:w="18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1C8232" w14:textId="2E7DD61A"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Braintree 008D</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BB7708" w14:textId="7D9D1356"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E05010367</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D23097" w14:textId="0E2AF968"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proofErr w:type="spellStart"/>
            <w:r w:rsidRPr="00225EBD">
              <w:rPr>
                <w:rFonts w:ascii="Century Gothic" w:hAnsi="Century Gothic" w:cstheme="majorHAnsi"/>
                <w:color w:val="000000"/>
                <w:sz w:val="20"/>
                <w:szCs w:val="20"/>
              </w:rPr>
              <w:t>Bocking</w:t>
            </w:r>
            <w:proofErr w:type="spellEnd"/>
            <w:r w:rsidRPr="00225EBD">
              <w:rPr>
                <w:rFonts w:ascii="Century Gothic" w:hAnsi="Century Gothic" w:cstheme="majorHAnsi"/>
                <w:color w:val="000000"/>
                <w:sz w:val="20"/>
                <w:szCs w:val="20"/>
              </w:rPr>
              <w:t xml:space="preserve"> South</w:t>
            </w:r>
          </w:p>
        </w:tc>
        <w:tc>
          <w:tcPr>
            <w:tcW w:w="11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9F0406" w14:textId="4680EA43"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28.199</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6A2BA1" w14:textId="76F11BF9"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8,926</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1883F9" w14:textId="7D9307D3"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3</w:t>
            </w:r>
          </w:p>
        </w:tc>
      </w:tr>
      <w:tr w:rsidR="002C10AC" w:rsidRPr="00225EBD" w14:paraId="56FAD38A" w14:textId="77777777" w:rsidTr="00225EBD">
        <w:trPr>
          <w:trHeight w:val="300"/>
        </w:trPr>
        <w:tc>
          <w:tcPr>
            <w:tcW w:w="498" w:type="dxa"/>
            <w:vMerge/>
            <w:vAlign w:val="center"/>
            <w:hideMark/>
          </w:tcPr>
          <w:p w14:paraId="5CA010FD" w14:textId="77777777" w:rsidR="002C10AC" w:rsidRPr="00225EBD" w:rsidRDefault="002C10AC" w:rsidP="002C10AC">
            <w:pPr>
              <w:spacing w:after="0" w:line="240" w:lineRule="auto"/>
              <w:rPr>
                <w:rFonts w:ascii="Century Gothic" w:eastAsia="Times New Roman" w:hAnsi="Century Gothic" w:cs="Calibri"/>
                <w:b/>
                <w:bCs/>
                <w:color w:val="C00000"/>
                <w:sz w:val="20"/>
                <w:szCs w:val="20"/>
                <w:lang w:eastAsia="en-GB"/>
              </w:rPr>
            </w:pPr>
          </w:p>
        </w:tc>
        <w:tc>
          <w:tcPr>
            <w:tcW w:w="1308" w:type="dxa"/>
            <w:tcBorders>
              <w:top w:val="single" w:sz="4" w:space="0" w:color="auto"/>
              <w:left w:val="nil"/>
              <w:bottom w:val="single" w:sz="4" w:space="0" w:color="auto"/>
              <w:right w:val="single" w:sz="4" w:space="0" w:color="auto"/>
            </w:tcBorders>
            <w:shd w:val="clear" w:color="auto" w:fill="auto"/>
            <w:noWrap/>
            <w:vAlign w:val="bottom"/>
            <w:hideMark/>
          </w:tcPr>
          <w:p w14:paraId="03B89075" w14:textId="779DA670"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E01021367</w:t>
            </w:r>
          </w:p>
        </w:tc>
        <w:tc>
          <w:tcPr>
            <w:tcW w:w="18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8A841C" w14:textId="0787ABDB"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Braintree 012C</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FB1B70" w14:textId="6208D6BC"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E05010368</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58556D" w14:textId="3D269235"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 xml:space="preserve">Braintree Central &amp; </w:t>
            </w:r>
            <w:proofErr w:type="spellStart"/>
            <w:r w:rsidRPr="00225EBD">
              <w:rPr>
                <w:rFonts w:ascii="Century Gothic" w:hAnsi="Century Gothic" w:cstheme="majorHAnsi"/>
                <w:color w:val="000000"/>
                <w:sz w:val="20"/>
                <w:szCs w:val="20"/>
              </w:rPr>
              <w:t>Beckers</w:t>
            </w:r>
            <w:proofErr w:type="spellEnd"/>
            <w:r w:rsidRPr="00225EBD">
              <w:rPr>
                <w:rFonts w:ascii="Century Gothic" w:hAnsi="Century Gothic" w:cstheme="majorHAnsi"/>
                <w:color w:val="000000"/>
                <w:sz w:val="20"/>
                <w:szCs w:val="20"/>
              </w:rPr>
              <w:t xml:space="preserve"> Green</w:t>
            </w:r>
          </w:p>
        </w:tc>
        <w:tc>
          <w:tcPr>
            <w:tcW w:w="11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D22A37" w14:textId="7498F6F4"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26.285</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AA3DE0" w14:textId="5B5CA52E"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9,996</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146F34" w14:textId="1DD99156"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4</w:t>
            </w:r>
          </w:p>
        </w:tc>
      </w:tr>
      <w:tr w:rsidR="002C10AC" w:rsidRPr="00225EBD" w14:paraId="0FCC59E0" w14:textId="77777777" w:rsidTr="00225EBD">
        <w:trPr>
          <w:trHeight w:val="300"/>
        </w:trPr>
        <w:tc>
          <w:tcPr>
            <w:tcW w:w="498" w:type="dxa"/>
            <w:vMerge/>
            <w:vAlign w:val="center"/>
            <w:hideMark/>
          </w:tcPr>
          <w:p w14:paraId="6F923111" w14:textId="77777777" w:rsidR="002C10AC" w:rsidRPr="00225EBD" w:rsidRDefault="002C10AC" w:rsidP="002C10AC">
            <w:pPr>
              <w:spacing w:after="0" w:line="240" w:lineRule="auto"/>
              <w:rPr>
                <w:rFonts w:ascii="Century Gothic" w:eastAsia="Times New Roman" w:hAnsi="Century Gothic" w:cs="Calibri"/>
                <w:b/>
                <w:bCs/>
                <w:color w:val="C00000"/>
                <w:sz w:val="20"/>
                <w:szCs w:val="20"/>
                <w:lang w:eastAsia="en-GB"/>
              </w:rPr>
            </w:pPr>
          </w:p>
        </w:tc>
        <w:tc>
          <w:tcPr>
            <w:tcW w:w="1308" w:type="dxa"/>
            <w:tcBorders>
              <w:top w:val="single" w:sz="4" w:space="0" w:color="auto"/>
              <w:left w:val="nil"/>
              <w:bottom w:val="single" w:sz="4" w:space="0" w:color="auto"/>
              <w:right w:val="single" w:sz="4" w:space="0" w:color="auto"/>
            </w:tcBorders>
            <w:shd w:val="clear" w:color="auto" w:fill="auto"/>
            <w:noWrap/>
            <w:vAlign w:val="bottom"/>
            <w:hideMark/>
          </w:tcPr>
          <w:p w14:paraId="56715482" w14:textId="7E10A197"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E01021427</w:t>
            </w:r>
          </w:p>
        </w:tc>
        <w:tc>
          <w:tcPr>
            <w:tcW w:w="18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C3D877" w14:textId="220894D1"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Braintree 016C</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5433E1" w14:textId="7EA15186"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E05010389</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573918" w14:textId="531972DA"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Witham West</w:t>
            </w:r>
          </w:p>
        </w:tc>
        <w:tc>
          <w:tcPr>
            <w:tcW w:w="11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363F63" w14:textId="52B09B7C"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25.632</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2A817F" w14:textId="13B8E2A2"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10,404</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B6B862" w14:textId="0D03D390"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4</w:t>
            </w:r>
          </w:p>
        </w:tc>
      </w:tr>
      <w:tr w:rsidR="002C10AC" w:rsidRPr="00225EBD" w14:paraId="06A854FD" w14:textId="77777777" w:rsidTr="00225EBD">
        <w:trPr>
          <w:trHeight w:val="300"/>
        </w:trPr>
        <w:tc>
          <w:tcPr>
            <w:tcW w:w="498" w:type="dxa"/>
            <w:vMerge/>
            <w:vAlign w:val="center"/>
            <w:hideMark/>
          </w:tcPr>
          <w:p w14:paraId="2DA0AAC9" w14:textId="77777777" w:rsidR="002C10AC" w:rsidRPr="00225EBD" w:rsidRDefault="002C10AC" w:rsidP="002C10AC">
            <w:pPr>
              <w:spacing w:after="0" w:line="240" w:lineRule="auto"/>
              <w:rPr>
                <w:rFonts w:ascii="Century Gothic" w:eastAsia="Times New Roman" w:hAnsi="Century Gothic" w:cs="Calibri"/>
                <w:b/>
                <w:bCs/>
                <w:color w:val="C00000"/>
                <w:sz w:val="20"/>
                <w:szCs w:val="20"/>
                <w:lang w:eastAsia="en-GB"/>
              </w:rPr>
            </w:pPr>
          </w:p>
        </w:tc>
        <w:tc>
          <w:tcPr>
            <w:tcW w:w="1308" w:type="dxa"/>
            <w:tcBorders>
              <w:top w:val="single" w:sz="4" w:space="0" w:color="auto"/>
              <w:left w:val="nil"/>
              <w:bottom w:val="single" w:sz="4" w:space="0" w:color="auto"/>
              <w:right w:val="single" w:sz="4" w:space="0" w:color="auto"/>
            </w:tcBorders>
            <w:shd w:val="clear" w:color="auto" w:fill="auto"/>
            <w:noWrap/>
            <w:vAlign w:val="bottom"/>
            <w:hideMark/>
          </w:tcPr>
          <w:p w14:paraId="07C4B4A5" w14:textId="059465B0"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E01021423</w:t>
            </w:r>
          </w:p>
        </w:tc>
        <w:tc>
          <w:tcPr>
            <w:tcW w:w="18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52C654" w14:textId="0F6E911B"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Braintree 016A</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8F5AAF" w14:textId="5CB143AE"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E05010386</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96C111" w14:textId="61D49A97"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Witham Central</w:t>
            </w:r>
          </w:p>
        </w:tc>
        <w:tc>
          <w:tcPr>
            <w:tcW w:w="11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798CAE" w14:textId="6B746468"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23.243</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16D171" w14:textId="16460FC8"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11,895</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6DBAE9" w14:textId="3A50FD6F"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4</w:t>
            </w:r>
          </w:p>
        </w:tc>
      </w:tr>
      <w:tr w:rsidR="002C10AC" w:rsidRPr="00225EBD" w14:paraId="1AC0C232" w14:textId="77777777" w:rsidTr="00225EBD">
        <w:trPr>
          <w:trHeight w:val="300"/>
        </w:trPr>
        <w:tc>
          <w:tcPr>
            <w:tcW w:w="498" w:type="dxa"/>
            <w:vMerge/>
            <w:vAlign w:val="center"/>
            <w:hideMark/>
          </w:tcPr>
          <w:p w14:paraId="02D1274F" w14:textId="77777777" w:rsidR="002C10AC" w:rsidRPr="00225EBD" w:rsidRDefault="002C10AC" w:rsidP="002C10AC">
            <w:pPr>
              <w:spacing w:after="0" w:line="240" w:lineRule="auto"/>
              <w:rPr>
                <w:rFonts w:ascii="Century Gothic" w:eastAsia="Times New Roman" w:hAnsi="Century Gothic" w:cs="Calibri"/>
                <w:b/>
                <w:bCs/>
                <w:color w:val="C00000"/>
                <w:sz w:val="20"/>
                <w:szCs w:val="20"/>
                <w:lang w:eastAsia="en-GB"/>
              </w:rPr>
            </w:pPr>
          </w:p>
        </w:tc>
        <w:tc>
          <w:tcPr>
            <w:tcW w:w="1308" w:type="dxa"/>
            <w:tcBorders>
              <w:top w:val="single" w:sz="4" w:space="0" w:color="auto"/>
              <w:left w:val="nil"/>
              <w:bottom w:val="single" w:sz="4" w:space="0" w:color="auto"/>
              <w:right w:val="single" w:sz="4" w:space="0" w:color="auto"/>
            </w:tcBorders>
            <w:shd w:val="clear" w:color="auto" w:fill="auto"/>
            <w:noWrap/>
            <w:vAlign w:val="bottom"/>
            <w:hideMark/>
          </w:tcPr>
          <w:p w14:paraId="2CDDBA6C" w14:textId="2971B1E2"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E01021374</w:t>
            </w:r>
          </w:p>
        </w:tc>
        <w:tc>
          <w:tcPr>
            <w:tcW w:w="18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4587F8" w14:textId="7269ED0C"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Braintree 011E</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7E118D" w14:textId="7ECECCF8"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E05010369</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7453F8" w14:textId="5E54111E" w:rsidR="002C10AC" w:rsidRPr="00225EBD" w:rsidRDefault="002C10AC" w:rsidP="002C10AC">
            <w:pPr>
              <w:spacing w:after="0" w:line="240" w:lineRule="auto"/>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Braintree South</w:t>
            </w:r>
          </w:p>
        </w:tc>
        <w:tc>
          <w:tcPr>
            <w:tcW w:w="11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C633C5" w14:textId="55DA7563"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22.903</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BD153D" w14:textId="0EB8E261"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12,124</w:t>
            </w:r>
          </w:p>
        </w:tc>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E484A0" w14:textId="2ABC1EDF" w:rsidR="002C10AC" w:rsidRPr="00225EBD" w:rsidRDefault="002C10AC" w:rsidP="002C10AC">
            <w:pPr>
              <w:spacing w:after="0" w:line="240" w:lineRule="auto"/>
              <w:jc w:val="right"/>
              <w:rPr>
                <w:rFonts w:ascii="Century Gothic" w:eastAsia="Times New Roman" w:hAnsi="Century Gothic" w:cstheme="majorHAnsi"/>
                <w:color w:val="000000"/>
                <w:sz w:val="20"/>
                <w:szCs w:val="20"/>
                <w:lang w:eastAsia="en-GB"/>
              </w:rPr>
            </w:pPr>
            <w:r w:rsidRPr="00225EBD">
              <w:rPr>
                <w:rFonts w:ascii="Century Gothic" w:hAnsi="Century Gothic" w:cstheme="majorHAnsi"/>
                <w:color w:val="000000"/>
                <w:sz w:val="20"/>
                <w:szCs w:val="20"/>
              </w:rPr>
              <w:t>4</w:t>
            </w:r>
          </w:p>
        </w:tc>
      </w:tr>
    </w:tbl>
    <w:p w14:paraId="399A0C46" w14:textId="678C6CBF" w:rsidR="00386D5F" w:rsidRDefault="00B51F05">
      <w:pPr>
        <w:rPr>
          <w:rFonts w:ascii="Century Gothic" w:hAnsi="Century Gothic"/>
          <w:b/>
          <w:color w:val="C00000"/>
          <w:sz w:val="28"/>
        </w:rPr>
      </w:pPr>
      <w:r>
        <w:rPr>
          <w:rFonts w:ascii="Century Gothic" w:hAnsi="Century Gothic"/>
          <w:b/>
          <w:noProof/>
          <w:color w:val="C00000"/>
          <w:sz w:val="28"/>
        </w:rPr>
        <w:lastRenderedPageBreak/>
        <mc:AlternateContent>
          <mc:Choice Requires="wps">
            <w:drawing>
              <wp:anchor distT="0" distB="0" distL="114300" distR="114300" simplePos="0" relativeHeight="251687936" behindDoc="0" locked="0" layoutInCell="1" allowOverlap="1" wp14:anchorId="102AA368" wp14:editId="32D64D2B">
                <wp:simplePos x="0" y="0"/>
                <wp:positionH relativeFrom="column">
                  <wp:posOffset>0</wp:posOffset>
                </wp:positionH>
                <wp:positionV relativeFrom="paragraph">
                  <wp:posOffset>222250</wp:posOffset>
                </wp:positionV>
                <wp:extent cx="6391275" cy="0"/>
                <wp:effectExtent l="0" t="0" r="0" b="0"/>
                <wp:wrapNone/>
                <wp:docPr id="30" name="Straight Connector 30"/>
                <wp:cNvGraphicFramePr/>
                <a:graphic xmlns:a="http://schemas.openxmlformats.org/drawingml/2006/main">
                  <a:graphicData uri="http://schemas.microsoft.com/office/word/2010/wordprocessingShape">
                    <wps:wsp>
                      <wps:cNvCnPr/>
                      <wps:spPr>
                        <a:xfrm flipV="1">
                          <a:off x="0" y="0"/>
                          <a:ext cx="6391275"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35A3631" id="Straight Connector 30" o:spid="_x0000_s1026" style="position:absolute;flip:y;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17.5pt" to="503.2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" strokecolor="#c00000" strokeweight=".5pt">
                <v:stroke joinstyle="miter"/>
              </v:line>
            </w:pict>
          </mc:Fallback>
        </mc:AlternateContent>
      </w:r>
      <w:r w:rsidR="007F04B5">
        <w:rPr>
          <w:rFonts w:ascii="Century Gothic" w:hAnsi="Century Gothic"/>
          <w:b/>
          <w:color w:val="C00000"/>
          <w:sz w:val="28"/>
        </w:rPr>
        <w:t>Brentwood</w:t>
      </w:r>
      <w:r w:rsidR="007F04B5" w:rsidRPr="007F04B5">
        <w:rPr>
          <w:rFonts w:ascii="Century Gothic" w:hAnsi="Century Gothic"/>
          <w:b/>
          <w:color w:val="C00000"/>
          <w:sz w:val="28"/>
        </w:rPr>
        <w:t xml:space="preserve"> </w:t>
      </w:r>
      <w:r w:rsidR="00386D5F">
        <w:rPr>
          <w:rFonts w:ascii="Century Gothic" w:hAnsi="Century Gothic"/>
          <w:b/>
          <w:color w:val="C00000"/>
          <w:sz w:val="28"/>
        </w:rPr>
        <w:t xml:space="preserve"> </w:t>
      </w:r>
    </w:p>
    <w:p w14:paraId="4F2AF0BF" w14:textId="1134D4D9" w:rsidR="00B51F05" w:rsidRDefault="00931C35">
      <w:pPr>
        <w:rPr>
          <w:rFonts w:ascii="Century Gothic" w:hAnsi="Century Gothic"/>
          <w:b/>
          <w:color w:val="C00000"/>
          <w:sz w:val="28"/>
        </w:rPr>
      </w:pPr>
      <w:r>
        <w:rPr>
          <w:rFonts w:ascii="Century Gothic" w:hAnsi="Century Gothic"/>
          <w:b/>
          <w:noProof/>
          <w:color w:val="C00000"/>
          <w:sz w:val="28"/>
        </w:rPr>
        <mc:AlternateContent>
          <mc:Choice Requires="wps">
            <w:drawing>
              <wp:anchor distT="0" distB="0" distL="114300" distR="114300" simplePos="0" relativeHeight="252206080" behindDoc="0" locked="0" layoutInCell="1" allowOverlap="1" wp14:anchorId="58D3046C" wp14:editId="3DAA98CA">
                <wp:simplePos x="0" y="0"/>
                <wp:positionH relativeFrom="column">
                  <wp:posOffset>-516890</wp:posOffset>
                </wp:positionH>
                <wp:positionV relativeFrom="paragraph">
                  <wp:posOffset>410053345</wp:posOffset>
                </wp:positionV>
                <wp:extent cx="7639050" cy="10839450"/>
                <wp:effectExtent l="0" t="0" r="19050" b="19050"/>
                <wp:wrapNone/>
                <wp:docPr id="373" name="Rectangle 373"/>
                <wp:cNvGraphicFramePr/>
                <a:graphic xmlns:a="http://schemas.openxmlformats.org/drawingml/2006/main">
                  <a:graphicData uri="http://schemas.microsoft.com/office/word/2010/wordprocessingShape">
                    <wps:wsp>
                      <wps:cNvSpPr/>
                      <wps:spPr>
                        <a:xfrm>
                          <a:off x="0" y="0"/>
                          <a:ext cx="7639050" cy="10839450"/>
                        </a:xfrm>
                        <a:prstGeom prst="rect">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66891C" w14:textId="77777777" w:rsidR="00ED1151" w:rsidRDefault="00ED115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D3046C" id="Rectangle 373" o:spid="_x0000_s1056" style="position:absolute;margin-left:-40.7pt;margin-top:32287.65pt;width:601.5pt;height:853.5pt;z-index:252206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" fillcolor="#c00000" strokecolor="#c00000" strokeweight="1pt">
                <v:textbox>
                  <w:txbxContent>
                    <w:p w14:paraId="4366891C" w14:textId="77777777" w:rsidR="00ED1151" w:rsidRDefault="00ED1151"/>
                  </w:txbxContent>
                </v:textbox>
              </v:rect>
            </w:pict>
          </mc:Fallback>
        </mc:AlternateContent>
      </w:r>
      <w:r w:rsidR="00473272">
        <w:rPr>
          <w:rFonts w:ascii="Century Gothic" w:hAnsi="Century Gothic"/>
          <w:b/>
          <w:noProof/>
          <w:color w:val="C00000"/>
          <w:sz w:val="28"/>
        </w:rPr>
        <w:drawing>
          <wp:inline distT="0" distB="0" distL="0" distR="0" wp14:anchorId="141F78B3" wp14:editId="1E9B277E">
            <wp:extent cx="6645910" cy="2994025"/>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rentwood_E07000068_IMD2019.png"/>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6645910" cy="299402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1052"/>
        <w:gridCol w:w="1053"/>
        <w:gridCol w:w="1013"/>
        <w:gridCol w:w="39"/>
        <w:gridCol w:w="1053"/>
        <w:gridCol w:w="1052"/>
        <w:gridCol w:w="1053"/>
        <w:gridCol w:w="1052"/>
        <w:gridCol w:w="1053"/>
        <w:gridCol w:w="1053"/>
      </w:tblGrid>
      <w:tr w:rsidR="00F12E4E" w14:paraId="260C2D4E" w14:textId="77777777" w:rsidTr="00A2440F">
        <w:trPr>
          <w:trHeight w:val="3359"/>
        </w:trPr>
        <w:tc>
          <w:tcPr>
            <w:tcW w:w="4111" w:type="dxa"/>
            <w:gridSpan w:val="4"/>
          </w:tcPr>
          <w:p w14:paraId="3A6F70AB" w14:textId="1FF6FB7F" w:rsidR="00F12E4E" w:rsidRDefault="00F12E4E" w:rsidP="00A2440F">
            <w:pPr>
              <w:rPr>
                <w:rFonts w:ascii="Century Gothic" w:hAnsi="Century Gothic"/>
                <w:b/>
                <w:color w:val="C00000"/>
                <w:sz w:val="28"/>
              </w:rPr>
            </w:pPr>
            <w:r>
              <w:rPr>
                <w:rFonts w:ascii="Century Gothic" w:hAnsi="Century Gothic"/>
                <w:b/>
                <w:color w:val="C00000"/>
                <w:sz w:val="28"/>
              </w:rPr>
              <w:t xml:space="preserve">Local Authority Rank </w:t>
            </w:r>
            <w:r w:rsidRPr="00346B79">
              <w:rPr>
                <w:rStyle w:val="FootnoteReference"/>
                <w:rFonts w:ascii="Century Gothic" w:hAnsi="Century Gothic"/>
                <w:b/>
                <w:color w:val="C00000"/>
                <w:sz w:val="28"/>
              </w:rPr>
              <w:footnoteReference w:customMarkFollows="1" w:id="3"/>
              <w:sym w:font="Symbol" w:char="F02A"/>
            </w:r>
          </w:p>
          <w:p w14:paraId="60422E61" w14:textId="42EFCC8B" w:rsidR="00F12E4E" w:rsidRDefault="00A2440F" w:rsidP="00A2440F">
            <w:pPr>
              <w:rPr>
                <w:rFonts w:ascii="Century Gothic" w:hAnsi="Century Gothic"/>
                <w:b/>
                <w:color w:val="C00000"/>
                <w:sz w:val="28"/>
              </w:rPr>
            </w:pPr>
            <w:r>
              <w:rPr>
                <w:rFonts w:ascii="Century Gothic" w:hAnsi="Century Gothic"/>
                <w:noProof/>
                <w:color w:val="000000" w:themeColor="text1"/>
                <w:sz w:val="22"/>
              </w:rPr>
              <mc:AlternateContent>
                <mc:Choice Requires="wps">
                  <w:drawing>
                    <wp:anchor distT="0" distB="0" distL="114300" distR="114300" simplePos="0" relativeHeight="251887616" behindDoc="0" locked="0" layoutInCell="1" allowOverlap="1" wp14:anchorId="2E1B0FB0" wp14:editId="5C21BB20">
                      <wp:simplePos x="0" y="0"/>
                      <wp:positionH relativeFrom="column">
                        <wp:posOffset>2181544</wp:posOffset>
                      </wp:positionH>
                      <wp:positionV relativeFrom="paragraph">
                        <wp:posOffset>962344</wp:posOffset>
                      </wp:positionV>
                      <wp:extent cx="152400" cy="161925"/>
                      <wp:effectExtent l="14287" t="23813" r="33338" b="14287"/>
                      <wp:wrapNone/>
                      <wp:docPr id="148" name="Arrow: Right 148"/>
                      <wp:cNvGraphicFramePr/>
                      <a:graphic xmlns:a="http://schemas.openxmlformats.org/drawingml/2006/main">
                        <a:graphicData uri="http://schemas.microsoft.com/office/word/2010/wordprocessingShape">
                          <wps:wsp>
                            <wps:cNvSpPr/>
                            <wps:spPr>
                              <a:xfrm rot="16200000">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80D0D" id="Arrow: Right 148" o:spid="_x0000_s1026" type="#_x0000_t13" style="position:absolute;margin-left:171.8pt;margin-top:75.8pt;width:12pt;height:12.75pt;rotation:-90;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" adj="10800" fillcolor="black [3213]" strokecolor="windowText" strokeweight="1pt"/>
                  </w:pict>
                </mc:Fallback>
              </mc:AlternateContent>
            </w:r>
            <w:r w:rsidR="009200DA">
              <w:rPr>
                <w:rFonts w:ascii="Century Gothic" w:hAnsi="Century Gothic"/>
                <w:b/>
                <w:noProof/>
                <w:color w:val="C00000"/>
                <w:sz w:val="28"/>
              </w:rPr>
              <w:drawing>
                <wp:inline distT="0" distB="0" distL="0" distR="0" wp14:anchorId="58936CBF" wp14:editId="76465C14">
                  <wp:extent cx="2158365" cy="185356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58365" cy="1853565"/>
                          </a:xfrm>
                          <a:prstGeom prst="rect">
                            <a:avLst/>
                          </a:prstGeom>
                          <a:noFill/>
                        </pic:spPr>
                      </pic:pic>
                    </a:graphicData>
                  </a:graphic>
                </wp:inline>
              </w:drawing>
            </w:r>
            <w:r w:rsidR="00F12E4E">
              <w:rPr>
                <w:rFonts w:ascii="Century Gothic" w:hAnsi="Century Gothic"/>
                <w:noProof/>
                <w:color w:val="000000" w:themeColor="text1"/>
                <w:sz w:val="22"/>
              </w:rPr>
              <mc:AlternateContent>
                <mc:Choice Requires="wps">
                  <w:drawing>
                    <wp:anchor distT="0" distB="0" distL="114300" distR="114300" simplePos="0" relativeHeight="251860992" behindDoc="0" locked="0" layoutInCell="1" allowOverlap="1" wp14:anchorId="507ABDE2" wp14:editId="49F61677">
                      <wp:simplePos x="0" y="0"/>
                      <wp:positionH relativeFrom="column">
                        <wp:posOffset>2180909</wp:posOffset>
                      </wp:positionH>
                      <wp:positionV relativeFrom="paragraph">
                        <wp:posOffset>583246</wp:posOffset>
                      </wp:positionV>
                      <wp:extent cx="152400" cy="161925"/>
                      <wp:effectExtent l="14287" t="23813" r="33338" b="14287"/>
                      <wp:wrapNone/>
                      <wp:docPr id="118" name="Arrow: Right 118"/>
                      <wp:cNvGraphicFramePr/>
                      <a:graphic xmlns:a="http://schemas.openxmlformats.org/drawingml/2006/main">
                        <a:graphicData uri="http://schemas.microsoft.com/office/word/2010/wordprocessingShape">
                          <wps:wsp>
                            <wps:cNvSpPr/>
                            <wps:spPr>
                              <a:xfrm rot="16200000">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92993" id="Arrow: Right 118" o:spid="_x0000_s1026" type="#_x0000_t13" style="position:absolute;margin-left:171.75pt;margin-top:45.9pt;width:12pt;height:12.75pt;rotation:-90;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" adj="10800" fillcolor="black [3213]" strokecolor="windowText" strokeweight="1pt"/>
                  </w:pict>
                </mc:Fallback>
              </mc:AlternateContent>
            </w:r>
            <w:r w:rsidR="00F12E4E">
              <w:rPr>
                <w:rFonts w:ascii="Century Gothic" w:hAnsi="Century Gothic"/>
                <w:noProof/>
                <w:color w:val="000000" w:themeColor="text1"/>
                <w:sz w:val="22"/>
              </w:rPr>
              <mc:AlternateContent>
                <mc:Choice Requires="wps">
                  <w:drawing>
                    <wp:anchor distT="0" distB="0" distL="114300" distR="114300" simplePos="0" relativeHeight="251863040" behindDoc="0" locked="0" layoutInCell="1" allowOverlap="1" wp14:anchorId="3EE9A4CE" wp14:editId="7E983D6F">
                      <wp:simplePos x="0" y="0"/>
                      <wp:positionH relativeFrom="column">
                        <wp:posOffset>2175829</wp:posOffset>
                      </wp:positionH>
                      <wp:positionV relativeFrom="paragraph">
                        <wp:posOffset>1372551</wp:posOffset>
                      </wp:positionV>
                      <wp:extent cx="152400" cy="161925"/>
                      <wp:effectExtent l="14287" t="23813" r="33338" b="14287"/>
                      <wp:wrapNone/>
                      <wp:docPr id="119" name="Arrow: Right 119"/>
                      <wp:cNvGraphicFramePr/>
                      <a:graphic xmlns:a="http://schemas.openxmlformats.org/drawingml/2006/main">
                        <a:graphicData uri="http://schemas.microsoft.com/office/word/2010/wordprocessingShape">
                          <wps:wsp>
                            <wps:cNvSpPr/>
                            <wps:spPr>
                              <a:xfrm rot="16200000">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A90F4" id="Arrow: Right 119" o:spid="_x0000_s1026" type="#_x0000_t13" style="position:absolute;margin-left:171.35pt;margin-top:108.05pt;width:12pt;height:12.75pt;rotation:-90;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" adj="10800" fillcolor="black [3213]" strokecolor="windowText" strokeweight="1pt"/>
                  </w:pict>
                </mc:Fallback>
              </mc:AlternateContent>
            </w:r>
          </w:p>
        </w:tc>
        <w:tc>
          <w:tcPr>
            <w:tcW w:w="6355" w:type="dxa"/>
            <w:gridSpan w:val="7"/>
          </w:tcPr>
          <w:p w14:paraId="65FA2C68" w14:textId="77C0EDF1" w:rsidR="00F12E4E" w:rsidRDefault="00F12E4E" w:rsidP="00A2440F">
            <w:pPr>
              <w:rPr>
                <w:rFonts w:ascii="Century Gothic" w:hAnsi="Century Gothic"/>
                <w:color w:val="000000" w:themeColor="text1"/>
                <w:sz w:val="22"/>
              </w:rPr>
            </w:pPr>
            <w:r>
              <w:rPr>
                <w:rFonts w:ascii="Century Gothic" w:hAnsi="Century Gothic"/>
                <w:color w:val="000000" w:themeColor="text1"/>
                <w:sz w:val="22"/>
              </w:rPr>
              <w:t>In the Indices of Multiple Deprivation 2019 the Br</w:t>
            </w:r>
            <w:r w:rsidR="00A2440F">
              <w:rPr>
                <w:rFonts w:ascii="Century Gothic" w:hAnsi="Century Gothic"/>
                <w:color w:val="000000" w:themeColor="text1"/>
                <w:sz w:val="22"/>
              </w:rPr>
              <w:t xml:space="preserve">entwood </w:t>
            </w:r>
            <w:r>
              <w:rPr>
                <w:rFonts w:ascii="Century Gothic" w:hAnsi="Century Gothic"/>
                <w:color w:val="000000" w:themeColor="text1"/>
                <w:sz w:val="22"/>
              </w:rPr>
              <w:t>Local Authority area was ranked 2</w:t>
            </w:r>
            <w:r w:rsidR="00A2440F">
              <w:rPr>
                <w:rFonts w:ascii="Century Gothic" w:hAnsi="Century Gothic"/>
                <w:color w:val="000000" w:themeColor="text1"/>
                <w:sz w:val="22"/>
              </w:rPr>
              <w:t>87</w:t>
            </w:r>
            <w:r>
              <w:rPr>
                <w:rFonts w:ascii="Century Gothic" w:hAnsi="Century Gothic"/>
                <w:color w:val="000000" w:themeColor="text1"/>
                <w:sz w:val="22"/>
              </w:rPr>
              <w:t xml:space="preserve"> out of 317 lower tier authorities in England based on the average rank of the LSOAs in this area </w:t>
            </w:r>
            <w:r w:rsidRPr="00936073">
              <w:rPr>
                <w:rFonts w:ascii="Century Gothic" w:hAnsi="Century Gothic"/>
                <w:color w:val="000000" w:themeColor="text1"/>
                <w:sz w:val="22"/>
              </w:rPr>
              <w:t>(where 1= most deprived).</w:t>
            </w:r>
            <w:r>
              <w:rPr>
                <w:rFonts w:ascii="Century Gothic" w:hAnsi="Century Gothic"/>
                <w:color w:val="000000" w:themeColor="text1"/>
                <w:sz w:val="22"/>
              </w:rPr>
              <w:t xml:space="preserve"> This places Br</w:t>
            </w:r>
            <w:r w:rsidR="00A2440F">
              <w:rPr>
                <w:rFonts w:ascii="Century Gothic" w:hAnsi="Century Gothic"/>
                <w:color w:val="000000" w:themeColor="text1"/>
                <w:sz w:val="22"/>
              </w:rPr>
              <w:t>entwood</w:t>
            </w:r>
            <w:r>
              <w:rPr>
                <w:rFonts w:ascii="Century Gothic" w:hAnsi="Century Gothic"/>
                <w:color w:val="000000" w:themeColor="text1"/>
                <w:sz w:val="22"/>
              </w:rPr>
              <w:t xml:space="preserve"> in the</w:t>
            </w:r>
            <w:r w:rsidR="008B57D6">
              <w:rPr>
                <w:rFonts w:ascii="Century Gothic" w:hAnsi="Century Gothic"/>
                <w:color w:val="000000" w:themeColor="text1"/>
                <w:sz w:val="22"/>
              </w:rPr>
              <w:t>10</w:t>
            </w:r>
            <w:r>
              <w:rPr>
                <w:rFonts w:ascii="Century Gothic" w:hAnsi="Century Gothic"/>
                <w:color w:val="000000" w:themeColor="text1"/>
                <w:sz w:val="22"/>
              </w:rPr>
              <w:t>% of least deprived Lower Tier Local Authorities (LTLAs) nationally.</w:t>
            </w:r>
          </w:p>
          <w:p w14:paraId="49868492" w14:textId="77777777" w:rsidR="00F12E4E" w:rsidRDefault="00F12E4E" w:rsidP="00A2440F">
            <w:pPr>
              <w:rPr>
                <w:rFonts w:ascii="Century Gothic" w:hAnsi="Century Gothic"/>
                <w:color w:val="000000" w:themeColor="text1"/>
                <w:sz w:val="22"/>
              </w:rPr>
            </w:pPr>
          </w:p>
          <w:p w14:paraId="4898B95E" w14:textId="47DD4C6E" w:rsidR="00F12E4E" w:rsidRPr="004142EE" w:rsidRDefault="00F12E4E" w:rsidP="00A2440F">
            <w:pPr>
              <w:rPr>
                <w:rFonts w:ascii="Century Gothic" w:hAnsi="Century Gothic"/>
                <w:color w:val="000000" w:themeColor="text1"/>
                <w:sz w:val="22"/>
              </w:rPr>
            </w:pPr>
            <w:r>
              <w:rPr>
                <w:rFonts w:ascii="Century Gothic" w:hAnsi="Century Gothic"/>
                <w:color w:val="000000" w:themeColor="text1"/>
                <w:sz w:val="22"/>
              </w:rPr>
              <w:t xml:space="preserve">Compared to previous years the average rank of the area is </w:t>
            </w:r>
            <w:r w:rsidR="008B57D6">
              <w:rPr>
                <w:rFonts w:ascii="Century Gothic" w:hAnsi="Century Gothic"/>
                <w:color w:val="000000" w:themeColor="text1"/>
                <w:sz w:val="22"/>
              </w:rPr>
              <w:t xml:space="preserve">slightly </w:t>
            </w:r>
            <w:r>
              <w:rPr>
                <w:rFonts w:ascii="Century Gothic" w:hAnsi="Century Gothic"/>
                <w:color w:val="000000" w:themeColor="text1"/>
                <w:sz w:val="22"/>
              </w:rPr>
              <w:t>higher (+</w:t>
            </w:r>
            <w:r w:rsidR="008B57D6">
              <w:rPr>
                <w:rFonts w:ascii="Century Gothic" w:hAnsi="Century Gothic"/>
                <w:color w:val="000000" w:themeColor="text1"/>
                <w:sz w:val="22"/>
              </w:rPr>
              <w:t>1</w:t>
            </w:r>
            <w:r>
              <w:rPr>
                <w:rFonts w:ascii="Century Gothic" w:hAnsi="Century Gothic"/>
                <w:color w:val="000000" w:themeColor="text1"/>
                <w:sz w:val="22"/>
              </w:rPr>
              <w:t xml:space="preserve"> place) than 2015 and is the highest the overall rank since 2007 (IMD 2007 +</w:t>
            </w:r>
            <w:r w:rsidR="008B57D6">
              <w:rPr>
                <w:rFonts w:ascii="Century Gothic" w:hAnsi="Century Gothic"/>
                <w:color w:val="000000" w:themeColor="text1"/>
                <w:sz w:val="22"/>
              </w:rPr>
              <w:t xml:space="preserve">22 </w:t>
            </w:r>
            <w:r>
              <w:rPr>
                <w:rFonts w:ascii="Century Gothic" w:hAnsi="Century Gothic"/>
                <w:color w:val="000000" w:themeColor="text1"/>
                <w:sz w:val="22"/>
              </w:rPr>
              <w:t>places; IMD 2010 +</w:t>
            </w:r>
            <w:r w:rsidR="008B57D6">
              <w:rPr>
                <w:rFonts w:ascii="Century Gothic" w:hAnsi="Century Gothic"/>
                <w:color w:val="000000" w:themeColor="text1"/>
                <w:sz w:val="22"/>
              </w:rPr>
              <w:t xml:space="preserve">6 </w:t>
            </w:r>
            <w:r>
              <w:rPr>
                <w:rFonts w:ascii="Century Gothic" w:hAnsi="Century Gothic"/>
                <w:color w:val="000000" w:themeColor="text1"/>
                <w:sz w:val="22"/>
              </w:rPr>
              <w:t xml:space="preserve">places). </w:t>
            </w:r>
            <w:r w:rsidR="008B57D6">
              <w:rPr>
                <w:rFonts w:ascii="Century Gothic" w:hAnsi="Century Gothic"/>
                <w:color w:val="000000" w:themeColor="text1"/>
                <w:sz w:val="22"/>
              </w:rPr>
              <w:t>T</w:t>
            </w:r>
            <w:r>
              <w:rPr>
                <w:rFonts w:ascii="Century Gothic" w:hAnsi="Century Gothic"/>
                <w:color w:val="000000" w:themeColor="text1"/>
                <w:sz w:val="22"/>
              </w:rPr>
              <w:t xml:space="preserve">he area </w:t>
            </w:r>
            <w:r w:rsidR="008B57D6">
              <w:rPr>
                <w:rFonts w:ascii="Century Gothic" w:hAnsi="Century Gothic"/>
                <w:color w:val="000000" w:themeColor="text1"/>
                <w:sz w:val="22"/>
              </w:rPr>
              <w:t>moved up one decile from 9 to 10 in 2015.</w:t>
            </w:r>
          </w:p>
        </w:tc>
      </w:tr>
      <w:tr w:rsidR="00F12E4E" w14:paraId="57ED630C" w14:textId="77777777" w:rsidTr="00A2440F">
        <w:trPr>
          <w:trHeight w:val="3979"/>
        </w:trPr>
        <w:tc>
          <w:tcPr>
            <w:tcW w:w="10466" w:type="dxa"/>
            <w:gridSpan w:val="11"/>
          </w:tcPr>
          <w:p w14:paraId="3C32E13A" w14:textId="701E4493" w:rsidR="00F12E4E" w:rsidRPr="00B86819" w:rsidRDefault="00F12E4E" w:rsidP="00A2440F">
            <w:pPr>
              <w:rPr>
                <w:rFonts w:ascii="Century Gothic" w:hAnsi="Century Gothic"/>
                <w:b/>
                <w:color w:val="C00000"/>
                <w:sz w:val="28"/>
              </w:rPr>
            </w:pPr>
            <w:r>
              <w:rPr>
                <w:rFonts w:ascii="Century Gothic" w:hAnsi="Century Gothic"/>
                <w:b/>
                <w:color w:val="C00000"/>
                <w:sz w:val="28"/>
              </w:rPr>
              <w:t xml:space="preserve">Comparison with other </w:t>
            </w:r>
            <w:r w:rsidRPr="00B86819">
              <w:rPr>
                <w:rFonts w:ascii="Century Gothic" w:hAnsi="Century Gothic"/>
                <w:b/>
                <w:color w:val="C00000"/>
                <w:sz w:val="28"/>
              </w:rPr>
              <w:t xml:space="preserve">Essex Lower Tier Local Authorities </w:t>
            </w:r>
          </w:p>
          <w:p w14:paraId="06F74A63" w14:textId="7F1C62D4" w:rsidR="00F12E4E" w:rsidRDefault="008B57D6" w:rsidP="00A2440F">
            <w:pPr>
              <w:rPr>
                <w:rFonts w:ascii="Century Gothic" w:hAnsi="Century Gothic"/>
                <w:color w:val="000000" w:themeColor="text1"/>
                <w:sz w:val="22"/>
              </w:rPr>
            </w:pPr>
            <w:r>
              <w:rPr>
                <w:rFonts w:ascii="Century Gothic" w:hAnsi="Century Gothic"/>
                <w:noProof/>
                <w:color w:val="000000" w:themeColor="text1"/>
                <w:sz w:val="22"/>
              </w:rPr>
              <mc:AlternateContent>
                <mc:Choice Requires="wps">
                  <w:drawing>
                    <wp:anchor distT="0" distB="0" distL="114300" distR="114300" simplePos="0" relativeHeight="251874304" behindDoc="0" locked="0" layoutInCell="1" allowOverlap="1" wp14:anchorId="1EC70EF5" wp14:editId="46D3D69E">
                      <wp:simplePos x="0" y="0"/>
                      <wp:positionH relativeFrom="column">
                        <wp:posOffset>5360670</wp:posOffset>
                      </wp:positionH>
                      <wp:positionV relativeFrom="paragraph">
                        <wp:posOffset>46990</wp:posOffset>
                      </wp:positionV>
                      <wp:extent cx="466725" cy="1624330"/>
                      <wp:effectExtent l="19050" t="19050" r="28575" b="13970"/>
                      <wp:wrapNone/>
                      <wp:docPr id="123" name="Rectangle 123"/>
                      <wp:cNvGraphicFramePr/>
                      <a:graphic xmlns:a="http://schemas.openxmlformats.org/drawingml/2006/main">
                        <a:graphicData uri="http://schemas.microsoft.com/office/word/2010/wordprocessingShape">
                          <wps:wsp>
                            <wps:cNvSpPr/>
                            <wps:spPr>
                              <a:xfrm>
                                <a:off x="0" y="0"/>
                                <a:ext cx="466725" cy="1624330"/>
                              </a:xfrm>
                              <a:prstGeom prst="rect">
                                <a:avLst/>
                              </a:prstGeom>
                              <a:noFill/>
                              <a:ln w="3810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9732F" id="Rectangle 123" o:spid="_x0000_s1026" style="position:absolute;margin-left:422.1pt;margin-top:3.7pt;width:36.75pt;height:127.9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" filled="f" strokecolor="red" strokeweight="3pt">
                      <v:stroke dashstyle="1 1"/>
                    </v:rect>
                  </w:pict>
                </mc:Fallback>
              </mc:AlternateContent>
            </w:r>
            <w:r w:rsidR="009200DA">
              <w:rPr>
                <w:rFonts w:ascii="Century Gothic" w:hAnsi="Century Gothic"/>
                <w:noProof/>
                <w:color w:val="000000" w:themeColor="text1"/>
                <w:sz w:val="22"/>
              </w:rPr>
              <w:drawing>
                <wp:inline distT="0" distB="0" distL="0" distR="0" wp14:anchorId="441D0EF1" wp14:editId="7F084E21">
                  <wp:extent cx="6498590" cy="267652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98590" cy="2676525"/>
                          </a:xfrm>
                          <a:prstGeom prst="rect">
                            <a:avLst/>
                          </a:prstGeom>
                          <a:noFill/>
                        </pic:spPr>
                      </pic:pic>
                    </a:graphicData>
                  </a:graphic>
                </wp:inline>
              </w:drawing>
            </w:r>
          </w:p>
        </w:tc>
      </w:tr>
      <w:tr w:rsidR="00F12E4E" w14:paraId="471101D8" w14:textId="77777777" w:rsidTr="00A2440F">
        <w:trPr>
          <w:trHeight w:val="1134"/>
        </w:trPr>
        <w:tc>
          <w:tcPr>
            <w:tcW w:w="10466" w:type="dxa"/>
            <w:gridSpan w:val="11"/>
          </w:tcPr>
          <w:p w14:paraId="48FDAE35" w14:textId="4DC455C2" w:rsidR="00F12E4E" w:rsidRPr="00EF4D11" w:rsidRDefault="00F12E4E" w:rsidP="00A2440F">
            <w:pPr>
              <w:rPr>
                <w:rFonts w:ascii="Century Gothic" w:hAnsi="Century Gothic"/>
                <w:noProof/>
              </w:rPr>
            </w:pPr>
            <w:r w:rsidRPr="00EF4D11">
              <w:rPr>
                <w:rFonts w:ascii="Century Gothic" w:hAnsi="Century Gothic"/>
                <w:noProof/>
                <w:sz w:val="22"/>
              </w:rPr>
              <w:t xml:space="preserve">Compared to the </w:t>
            </w:r>
            <w:r>
              <w:rPr>
                <w:rFonts w:ascii="Century Gothic" w:hAnsi="Century Gothic"/>
                <w:noProof/>
                <w:sz w:val="22"/>
              </w:rPr>
              <w:t>other local authority areas in Essex, Br</w:t>
            </w:r>
            <w:r w:rsidR="008B57D6">
              <w:rPr>
                <w:rFonts w:ascii="Century Gothic" w:hAnsi="Century Gothic"/>
                <w:noProof/>
                <w:sz w:val="22"/>
              </w:rPr>
              <w:t>entwood</w:t>
            </w:r>
            <w:r>
              <w:rPr>
                <w:rFonts w:ascii="Century Gothic" w:hAnsi="Century Gothic"/>
                <w:noProof/>
                <w:sz w:val="22"/>
              </w:rPr>
              <w:t xml:space="preserve"> is ranked as </w:t>
            </w:r>
            <w:r w:rsidR="008B57D6">
              <w:rPr>
                <w:rFonts w:ascii="Century Gothic" w:hAnsi="Century Gothic"/>
                <w:noProof/>
                <w:sz w:val="22"/>
              </w:rPr>
              <w:t>11</w:t>
            </w:r>
            <w:r w:rsidRPr="004B6C62">
              <w:rPr>
                <w:rFonts w:ascii="Century Gothic" w:hAnsi="Century Gothic"/>
                <w:noProof/>
                <w:sz w:val="22"/>
                <w:vertAlign w:val="superscript"/>
              </w:rPr>
              <w:t>th</w:t>
            </w:r>
            <w:r>
              <w:rPr>
                <w:rFonts w:ascii="Century Gothic" w:hAnsi="Century Gothic"/>
                <w:noProof/>
                <w:sz w:val="22"/>
              </w:rPr>
              <w:t xml:space="preserve"> out of 12 in the county for overall derpivation. Br</w:t>
            </w:r>
            <w:r w:rsidR="008B57D6">
              <w:rPr>
                <w:rFonts w:ascii="Century Gothic" w:hAnsi="Century Gothic"/>
                <w:noProof/>
                <w:sz w:val="22"/>
              </w:rPr>
              <w:t>e</w:t>
            </w:r>
            <w:r w:rsidR="00563972">
              <w:rPr>
                <w:rFonts w:ascii="Century Gothic" w:hAnsi="Century Gothic"/>
                <w:noProof/>
                <w:sz w:val="22"/>
              </w:rPr>
              <w:t>n</w:t>
            </w:r>
            <w:r w:rsidR="008B57D6">
              <w:rPr>
                <w:rFonts w:ascii="Century Gothic" w:hAnsi="Century Gothic"/>
                <w:noProof/>
                <w:sz w:val="22"/>
              </w:rPr>
              <w:t>tw</w:t>
            </w:r>
            <w:r w:rsidR="00BD3CD3">
              <w:rPr>
                <w:rFonts w:ascii="Century Gothic" w:hAnsi="Century Gothic"/>
                <w:noProof/>
                <w:sz w:val="22"/>
              </w:rPr>
              <w:t>o</w:t>
            </w:r>
            <w:r w:rsidR="008B57D6">
              <w:rPr>
                <w:rFonts w:ascii="Century Gothic" w:hAnsi="Century Gothic"/>
                <w:noProof/>
                <w:sz w:val="22"/>
              </w:rPr>
              <w:t>od</w:t>
            </w:r>
            <w:r>
              <w:rPr>
                <w:rFonts w:ascii="Century Gothic" w:hAnsi="Century Gothic"/>
                <w:noProof/>
                <w:sz w:val="22"/>
              </w:rPr>
              <w:t xml:space="preserve"> is</w:t>
            </w:r>
            <w:r w:rsidR="008B57D6">
              <w:rPr>
                <w:rFonts w:ascii="Century Gothic" w:hAnsi="Century Gothic"/>
                <w:noProof/>
                <w:sz w:val="22"/>
              </w:rPr>
              <w:t xml:space="preserve"> </w:t>
            </w:r>
            <w:r>
              <w:rPr>
                <w:rFonts w:ascii="Century Gothic" w:hAnsi="Century Gothic"/>
                <w:noProof/>
                <w:sz w:val="22"/>
              </w:rPr>
              <w:t xml:space="preserve">one of three areas in Essex which fall into the </w:t>
            </w:r>
            <w:r w:rsidR="008B57D6">
              <w:rPr>
                <w:rFonts w:ascii="Century Gothic" w:hAnsi="Century Gothic"/>
                <w:noProof/>
                <w:sz w:val="22"/>
              </w:rPr>
              <w:t>10th</w:t>
            </w:r>
            <w:r>
              <w:rPr>
                <w:rFonts w:ascii="Century Gothic" w:hAnsi="Century Gothic"/>
                <w:noProof/>
                <w:sz w:val="22"/>
              </w:rPr>
              <w:t xml:space="preserve"> Decile nationally and is also one of 9 areas in Essex which moved up in their rank</w:t>
            </w:r>
            <w:r w:rsidR="006D3749">
              <w:rPr>
                <w:rFonts w:ascii="Century Gothic" w:hAnsi="Century Gothic"/>
                <w:noProof/>
                <w:sz w:val="22"/>
              </w:rPr>
              <w:t xml:space="preserve"> of average rank </w:t>
            </w:r>
            <w:r>
              <w:rPr>
                <w:rFonts w:ascii="Century Gothic" w:hAnsi="Century Gothic"/>
                <w:noProof/>
                <w:sz w:val="22"/>
              </w:rPr>
              <w:t xml:space="preserve">compared to the 2015 IMD period. </w:t>
            </w:r>
          </w:p>
        </w:tc>
      </w:tr>
      <w:tr w:rsidR="00F12E4E" w14:paraId="47A543A0" w14:textId="77777777" w:rsidTr="00A2440F">
        <w:trPr>
          <w:trHeight w:val="296"/>
        </w:trPr>
        <w:tc>
          <w:tcPr>
            <w:tcW w:w="10466" w:type="dxa"/>
            <w:gridSpan w:val="11"/>
            <w:tcBorders>
              <w:bottom w:val="single" w:sz="4" w:space="0" w:color="auto"/>
            </w:tcBorders>
          </w:tcPr>
          <w:p w14:paraId="72808618" w14:textId="77777777" w:rsidR="00F12E4E" w:rsidRDefault="00F12E4E" w:rsidP="00A2440F">
            <w:pPr>
              <w:rPr>
                <w:rFonts w:ascii="Century Gothic" w:hAnsi="Century Gothic"/>
                <w:color w:val="000000" w:themeColor="text1"/>
                <w:sz w:val="22"/>
              </w:rPr>
            </w:pPr>
            <w:r>
              <w:rPr>
                <w:rFonts w:ascii="Century Gothic" w:hAnsi="Century Gothic"/>
                <w:b/>
                <w:color w:val="C00000"/>
                <w:sz w:val="28"/>
              </w:rPr>
              <w:lastRenderedPageBreak/>
              <w:t>IMD Sub Domain Ranks</w:t>
            </w:r>
          </w:p>
        </w:tc>
      </w:tr>
      <w:tr w:rsidR="00F12E4E" w14:paraId="0822D357" w14:textId="77777777" w:rsidTr="00A2440F">
        <w:trPr>
          <w:cantSplit/>
          <w:trHeight w:val="1665"/>
        </w:trPr>
        <w:tc>
          <w:tcPr>
            <w:tcW w:w="993" w:type="dxa"/>
            <w:tcBorders>
              <w:top w:val="single" w:sz="4" w:space="0" w:color="auto"/>
              <w:left w:val="single" w:sz="4" w:space="0" w:color="auto"/>
              <w:bottom w:val="single" w:sz="4" w:space="0" w:color="auto"/>
              <w:right w:val="single" w:sz="4" w:space="0" w:color="auto"/>
            </w:tcBorders>
            <w:textDirection w:val="btLr"/>
          </w:tcPr>
          <w:p w14:paraId="2A20232C" w14:textId="77777777" w:rsidR="00F12E4E" w:rsidRPr="00F04793" w:rsidRDefault="00F12E4E" w:rsidP="00A2440F">
            <w:pPr>
              <w:ind w:left="113" w:right="113"/>
              <w:jc w:val="center"/>
              <w:rPr>
                <w:rFonts w:ascii="Century Gothic" w:hAnsi="Century Gothic"/>
                <w:b/>
                <w:color w:val="000000" w:themeColor="text1"/>
                <w:sz w:val="22"/>
              </w:rPr>
            </w:pP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2DF224DB" w14:textId="77777777" w:rsidR="00F12E4E" w:rsidRPr="00F04793" w:rsidRDefault="00F12E4E" w:rsidP="00A2440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Income</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3D7C9F2E" w14:textId="77777777" w:rsidR="00F12E4E" w:rsidRPr="00F04793" w:rsidRDefault="00F12E4E" w:rsidP="00A2440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Employment</w:t>
            </w:r>
          </w:p>
        </w:tc>
        <w:tc>
          <w:tcPr>
            <w:tcW w:w="1052" w:type="dxa"/>
            <w:gridSpan w:val="2"/>
            <w:tcBorders>
              <w:top w:val="single" w:sz="4" w:space="0" w:color="auto"/>
              <w:left w:val="single" w:sz="4" w:space="0" w:color="auto"/>
              <w:bottom w:val="single" w:sz="4" w:space="0" w:color="auto"/>
              <w:right w:val="single" w:sz="4" w:space="0" w:color="auto"/>
            </w:tcBorders>
            <w:textDirection w:val="btLr"/>
            <w:vAlign w:val="center"/>
          </w:tcPr>
          <w:p w14:paraId="70F37556" w14:textId="77777777" w:rsidR="00F12E4E" w:rsidRPr="00F04793" w:rsidRDefault="00F12E4E" w:rsidP="00A2440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Education, Skills &amp; Training</w:t>
            </w:r>
          </w:p>
          <w:p w14:paraId="46E944F9" w14:textId="77777777" w:rsidR="00F12E4E" w:rsidRPr="00F04793" w:rsidRDefault="00F12E4E" w:rsidP="00A2440F">
            <w:pPr>
              <w:ind w:left="113" w:right="113"/>
              <w:jc w:val="center"/>
              <w:rPr>
                <w:rFonts w:ascii="Century Gothic" w:hAnsi="Century Gothic"/>
                <w:b/>
                <w:color w:val="000000" w:themeColor="text1"/>
                <w:sz w:val="22"/>
              </w:rPr>
            </w:pP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7E07F179" w14:textId="77777777" w:rsidR="00F12E4E" w:rsidRPr="00F04793" w:rsidRDefault="00F12E4E" w:rsidP="00A2440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Health &amp; Disability</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11C7BA2D" w14:textId="77777777" w:rsidR="00F12E4E" w:rsidRPr="00F04793" w:rsidRDefault="00F12E4E" w:rsidP="00A2440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Crime</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363E16B5" w14:textId="77777777" w:rsidR="00F12E4E" w:rsidRPr="00F04793" w:rsidRDefault="00F12E4E" w:rsidP="00A2440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Living Environment</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06F9E6BD" w14:textId="77777777" w:rsidR="00F12E4E" w:rsidRPr="00F04793" w:rsidRDefault="00F12E4E" w:rsidP="00A2440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Barriers to Housing &amp; Services</w:t>
            </w:r>
          </w:p>
          <w:p w14:paraId="3C1590FD" w14:textId="77777777" w:rsidR="00F12E4E" w:rsidRPr="00F04793" w:rsidRDefault="00F12E4E" w:rsidP="00A2440F">
            <w:pPr>
              <w:ind w:left="113" w:right="113"/>
              <w:jc w:val="center"/>
              <w:rPr>
                <w:rFonts w:ascii="Century Gothic" w:hAnsi="Century Gothic"/>
                <w:b/>
                <w:color w:val="000000" w:themeColor="text1"/>
                <w:sz w:val="22"/>
              </w:rPr>
            </w:pP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226819D2" w14:textId="77777777" w:rsidR="00F12E4E" w:rsidRPr="00F04793" w:rsidRDefault="00F12E4E" w:rsidP="00A2440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IDACI</w:t>
            </w:r>
          </w:p>
          <w:p w14:paraId="0EB353F3" w14:textId="77777777" w:rsidR="00F12E4E" w:rsidRPr="00F04793" w:rsidRDefault="00F12E4E" w:rsidP="00A2440F">
            <w:pPr>
              <w:ind w:left="113" w:right="113"/>
              <w:jc w:val="center"/>
              <w:rPr>
                <w:rFonts w:ascii="Century Gothic" w:hAnsi="Century Gothic"/>
                <w:b/>
                <w:i/>
                <w:color w:val="000000" w:themeColor="text1"/>
                <w:sz w:val="16"/>
              </w:rPr>
            </w:pPr>
            <w:r w:rsidRPr="00F04793">
              <w:rPr>
                <w:rFonts w:ascii="Century Gothic" w:hAnsi="Century Gothic"/>
                <w:b/>
                <w:i/>
                <w:color w:val="000000" w:themeColor="text1"/>
                <w:sz w:val="16"/>
              </w:rPr>
              <w:t>(deprivation affecting Children)</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10A84FC5" w14:textId="77777777" w:rsidR="00F12E4E" w:rsidRPr="00F04793" w:rsidRDefault="00F12E4E" w:rsidP="00A2440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IDAOPI</w:t>
            </w:r>
          </w:p>
          <w:p w14:paraId="2408FEC7" w14:textId="77777777" w:rsidR="00F12E4E" w:rsidRPr="00F04793" w:rsidRDefault="00F12E4E" w:rsidP="00A2440F">
            <w:pPr>
              <w:ind w:left="113" w:right="113"/>
              <w:jc w:val="center"/>
              <w:rPr>
                <w:rFonts w:ascii="Century Gothic" w:hAnsi="Century Gothic"/>
                <w:b/>
                <w:color w:val="000000" w:themeColor="text1"/>
                <w:sz w:val="22"/>
              </w:rPr>
            </w:pPr>
            <w:r w:rsidRPr="00F04793">
              <w:rPr>
                <w:rFonts w:ascii="Century Gothic" w:hAnsi="Century Gothic"/>
                <w:b/>
                <w:i/>
                <w:color w:val="000000" w:themeColor="text1"/>
                <w:sz w:val="16"/>
              </w:rPr>
              <w:t>(deprivation affecting older people)</w:t>
            </w:r>
          </w:p>
        </w:tc>
      </w:tr>
      <w:tr w:rsidR="008B57D6" w14:paraId="5FC422F6" w14:textId="77777777" w:rsidTr="008B57D6">
        <w:trPr>
          <w:trHeight w:val="556"/>
        </w:trPr>
        <w:tc>
          <w:tcPr>
            <w:tcW w:w="993" w:type="dxa"/>
            <w:tcBorders>
              <w:top w:val="single" w:sz="4" w:space="0" w:color="auto"/>
              <w:left w:val="single" w:sz="4" w:space="0" w:color="auto"/>
              <w:bottom w:val="single" w:sz="4" w:space="0" w:color="auto"/>
              <w:right w:val="single" w:sz="4" w:space="0" w:color="auto"/>
            </w:tcBorders>
          </w:tcPr>
          <w:p w14:paraId="3B12692D" w14:textId="77777777" w:rsidR="008B57D6" w:rsidRDefault="008B57D6" w:rsidP="008B57D6">
            <w:pPr>
              <w:jc w:val="center"/>
              <w:rPr>
                <w:rFonts w:ascii="Century Gothic" w:hAnsi="Century Gothic"/>
                <w:b/>
                <w:color w:val="000000" w:themeColor="text1"/>
                <w:sz w:val="22"/>
              </w:rPr>
            </w:pPr>
            <w:r>
              <w:rPr>
                <w:rFonts w:ascii="Century Gothic" w:hAnsi="Century Gothic"/>
                <w:b/>
                <w:color w:val="000000" w:themeColor="text1"/>
                <w:sz w:val="22"/>
              </w:rPr>
              <w:t>2015</w:t>
            </w:r>
          </w:p>
          <w:p w14:paraId="4C59C282" w14:textId="77777777" w:rsidR="008B57D6" w:rsidRDefault="008B57D6" w:rsidP="008B57D6">
            <w:pPr>
              <w:jc w:val="center"/>
              <w:rPr>
                <w:rFonts w:ascii="Century Gothic" w:hAnsi="Century Gothic"/>
                <w:b/>
                <w:color w:val="000000" w:themeColor="text1"/>
                <w:sz w:val="22"/>
              </w:rPr>
            </w:pPr>
            <w:r>
              <w:rPr>
                <w:rFonts w:ascii="Century Gothic" w:hAnsi="Century Gothic"/>
                <w:b/>
                <w:color w:val="000000" w:themeColor="text1"/>
                <w:sz w:val="22"/>
              </w:rPr>
              <w:t>Rank</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center"/>
          </w:tcPr>
          <w:p w14:paraId="2A87C2EE" w14:textId="4A8D702C" w:rsidR="008B57D6" w:rsidRPr="00F04793" w:rsidRDefault="008B57D6" w:rsidP="008B57D6">
            <w:pPr>
              <w:rPr>
                <w:rFonts w:ascii="Century Gothic" w:hAnsi="Century Gothic"/>
                <w:color w:val="000000" w:themeColor="text1"/>
                <w:sz w:val="22"/>
              </w:rPr>
            </w:pPr>
            <w:r w:rsidRPr="008A65B2">
              <w:t>278</w:t>
            </w:r>
          </w:p>
        </w:tc>
        <w:tc>
          <w:tcPr>
            <w:tcW w:w="1053" w:type="dxa"/>
            <w:tcBorders>
              <w:top w:val="single" w:sz="4" w:space="0" w:color="auto"/>
              <w:left w:val="nil"/>
              <w:bottom w:val="single" w:sz="4" w:space="0" w:color="auto"/>
              <w:right w:val="single" w:sz="4" w:space="0" w:color="auto"/>
            </w:tcBorders>
            <w:shd w:val="clear" w:color="auto" w:fill="auto"/>
            <w:vAlign w:val="center"/>
          </w:tcPr>
          <w:p w14:paraId="354DE5CD" w14:textId="5A93F83E" w:rsidR="008B57D6" w:rsidRPr="00F04793" w:rsidRDefault="008B57D6" w:rsidP="008B57D6">
            <w:pPr>
              <w:rPr>
                <w:rFonts w:ascii="Century Gothic" w:hAnsi="Century Gothic"/>
                <w:color w:val="000000" w:themeColor="text1"/>
                <w:sz w:val="22"/>
              </w:rPr>
            </w:pPr>
            <w:r w:rsidRPr="008A65B2">
              <w:t>272</w:t>
            </w:r>
          </w:p>
        </w:tc>
        <w:tc>
          <w:tcPr>
            <w:tcW w:w="1052" w:type="dxa"/>
            <w:gridSpan w:val="2"/>
            <w:tcBorders>
              <w:top w:val="single" w:sz="4" w:space="0" w:color="auto"/>
              <w:left w:val="nil"/>
              <w:bottom w:val="single" w:sz="4" w:space="0" w:color="auto"/>
              <w:right w:val="single" w:sz="4" w:space="0" w:color="auto"/>
            </w:tcBorders>
            <w:shd w:val="clear" w:color="auto" w:fill="auto"/>
            <w:vAlign w:val="center"/>
          </w:tcPr>
          <w:p w14:paraId="0875ABF0" w14:textId="2283CDC6" w:rsidR="008B57D6" w:rsidRPr="00F04793" w:rsidRDefault="008B57D6" w:rsidP="008B57D6">
            <w:pPr>
              <w:rPr>
                <w:rFonts w:ascii="Century Gothic" w:hAnsi="Century Gothic"/>
                <w:color w:val="000000" w:themeColor="text1"/>
                <w:sz w:val="22"/>
              </w:rPr>
            </w:pPr>
            <w:r w:rsidRPr="008A65B2">
              <w:t>259</w:t>
            </w:r>
          </w:p>
        </w:tc>
        <w:tc>
          <w:tcPr>
            <w:tcW w:w="1053" w:type="dxa"/>
            <w:tcBorders>
              <w:top w:val="single" w:sz="4" w:space="0" w:color="auto"/>
              <w:left w:val="nil"/>
              <w:bottom w:val="single" w:sz="4" w:space="0" w:color="auto"/>
              <w:right w:val="single" w:sz="4" w:space="0" w:color="auto"/>
            </w:tcBorders>
            <w:shd w:val="clear" w:color="auto" w:fill="auto"/>
            <w:vAlign w:val="center"/>
          </w:tcPr>
          <w:p w14:paraId="2551CE16" w14:textId="224CB2F8" w:rsidR="008B57D6" w:rsidRPr="00F04793" w:rsidRDefault="008B57D6" w:rsidP="008B57D6">
            <w:pPr>
              <w:rPr>
                <w:rFonts w:ascii="Century Gothic" w:hAnsi="Century Gothic"/>
                <w:color w:val="000000" w:themeColor="text1"/>
                <w:sz w:val="22"/>
              </w:rPr>
            </w:pPr>
            <w:r w:rsidRPr="008A65B2">
              <w:t>298</w:t>
            </w:r>
          </w:p>
        </w:tc>
        <w:tc>
          <w:tcPr>
            <w:tcW w:w="1052" w:type="dxa"/>
            <w:tcBorders>
              <w:top w:val="single" w:sz="4" w:space="0" w:color="auto"/>
              <w:left w:val="nil"/>
              <w:bottom w:val="single" w:sz="4" w:space="0" w:color="auto"/>
              <w:right w:val="single" w:sz="4" w:space="0" w:color="auto"/>
            </w:tcBorders>
            <w:shd w:val="clear" w:color="auto" w:fill="auto"/>
            <w:vAlign w:val="center"/>
          </w:tcPr>
          <w:p w14:paraId="4E5BE8CD" w14:textId="3EE37B62" w:rsidR="008B57D6" w:rsidRPr="00F04793" w:rsidRDefault="008B57D6" w:rsidP="008B57D6">
            <w:pPr>
              <w:rPr>
                <w:rFonts w:ascii="Century Gothic" w:hAnsi="Century Gothic"/>
                <w:color w:val="000000" w:themeColor="text1"/>
                <w:sz w:val="22"/>
              </w:rPr>
            </w:pPr>
            <w:r w:rsidRPr="008A65B2">
              <w:t>156</w:t>
            </w:r>
          </w:p>
        </w:tc>
        <w:tc>
          <w:tcPr>
            <w:tcW w:w="1053" w:type="dxa"/>
            <w:tcBorders>
              <w:top w:val="single" w:sz="4" w:space="0" w:color="auto"/>
              <w:left w:val="nil"/>
              <w:bottom w:val="single" w:sz="4" w:space="0" w:color="auto"/>
              <w:right w:val="single" w:sz="4" w:space="0" w:color="auto"/>
            </w:tcBorders>
            <w:shd w:val="clear" w:color="auto" w:fill="auto"/>
            <w:vAlign w:val="center"/>
          </w:tcPr>
          <w:p w14:paraId="36FECCE7" w14:textId="222F951B" w:rsidR="008B57D6" w:rsidRPr="00F04793" w:rsidRDefault="008B57D6" w:rsidP="008B57D6">
            <w:pPr>
              <w:rPr>
                <w:rFonts w:ascii="Century Gothic" w:hAnsi="Century Gothic"/>
                <w:color w:val="000000" w:themeColor="text1"/>
                <w:sz w:val="22"/>
              </w:rPr>
            </w:pPr>
            <w:r w:rsidRPr="008A65B2">
              <w:t>301</w:t>
            </w:r>
          </w:p>
        </w:tc>
        <w:tc>
          <w:tcPr>
            <w:tcW w:w="1052" w:type="dxa"/>
            <w:tcBorders>
              <w:top w:val="single" w:sz="4" w:space="0" w:color="auto"/>
              <w:left w:val="nil"/>
              <w:bottom w:val="single" w:sz="4" w:space="0" w:color="auto"/>
              <w:right w:val="single" w:sz="4" w:space="0" w:color="auto"/>
            </w:tcBorders>
            <w:shd w:val="clear" w:color="auto" w:fill="auto"/>
            <w:vAlign w:val="center"/>
          </w:tcPr>
          <w:p w14:paraId="680777E2" w14:textId="0FC7637D" w:rsidR="008B57D6" w:rsidRPr="00F04793" w:rsidRDefault="008B57D6" w:rsidP="008B57D6">
            <w:pPr>
              <w:rPr>
                <w:rFonts w:ascii="Century Gothic" w:hAnsi="Century Gothic"/>
                <w:color w:val="000000" w:themeColor="text1"/>
                <w:sz w:val="22"/>
              </w:rPr>
            </w:pPr>
            <w:r w:rsidRPr="008A65B2">
              <w:t>206</w:t>
            </w:r>
          </w:p>
        </w:tc>
        <w:tc>
          <w:tcPr>
            <w:tcW w:w="1053" w:type="dxa"/>
            <w:tcBorders>
              <w:top w:val="single" w:sz="4" w:space="0" w:color="auto"/>
              <w:left w:val="nil"/>
              <w:bottom w:val="single" w:sz="4" w:space="0" w:color="auto"/>
              <w:right w:val="single" w:sz="4" w:space="0" w:color="auto"/>
            </w:tcBorders>
            <w:shd w:val="clear" w:color="auto" w:fill="auto"/>
            <w:vAlign w:val="center"/>
          </w:tcPr>
          <w:p w14:paraId="018EFB43" w14:textId="14ED8300" w:rsidR="008B57D6" w:rsidRPr="00F04793" w:rsidRDefault="008B57D6" w:rsidP="008B57D6">
            <w:pPr>
              <w:rPr>
                <w:rFonts w:ascii="Century Gothic" w:hAnsi="Century Gothic"/>
                <w:color w:val="000000" w:themeColor="text1"/>
                <w:sz w:val="22"/>
              </w:rPr>
            </w:pPr>
            <w:r w:rsidRPr="008A65B2">
              <w:t>268</w:t>
            </w:r>
          </w:p>
        </w:tc>
        <w:tc>
          <w:tcPr>
            <w:tcW w:w="1053" w:type="dxa"/>
            <w:tcBorders>
              <w:top w:val="single" w:sz="4" w:space="0" w:color="auto"/>
              <w:left w:val="nil"/>
              <w:bottom w:val="single" w:sz="4" w:space="0" w:color="auto"/>
              <w:right w:val="single" w:sz="4" w:space="0" w:color="auto"/>
            </w:tcBorders>
            <w:shd w:val="clear" w:color="auto" w:fill="auto"/>
            <w:vAlign w:val="center"/>
          </w:tcPr>
          <w:p w14:paraId="6549EADE" w14:textId="59B15743" w:rsidR="008B57D6" w:rsidRPr="00F04793" w:rsidRDefault="008B57D6" w:rsidP="008B57D6">
            <w:pPr>
              <w:rPr>
                <w:rFonts w:ascii="Century Gothic" w:hAnsi="Century Gothic"/>
                <w:color w:val="000000" w:themeColor="text1"/>
                <w:sz w:val="22"/>
              </w:rPr>
            </w:pPr>
            <w:r w:rsidRPr="008A65B2">
              <w:t>284</w:t>
            </w:r>
          </w:p>
        </w:tc>
      </w:tr>
      <w:tr w:rsidR="008B57D6" w14:paraId="01AA88B3" w14:textId="77777777" w:rsidTr="00283B42">
        <w:trPr>
          <w:trHeight w:val="556"/>
        </w:trPr>
        <w:tc>
          <w:tcPr>
            <w:tcW w:w="993" w:type="dxa"/>
            <w:tcBorders>
              <w:top w:val="single" w:sz="4" w:space="0" w:color="auto"/>
              <w:left w:val="single" w:sz="4" w:space="0" w:color="auto"/>
              <w:bottom w:val="single" w:sz="4" w:space="0" w:color="auto"/>
              <w:right w:val="single" w:sz="4" w:space="0" w:color="auto"/>
            </w:tcBorders>
          </w:tcPr>
          <w:p w14:paraId="027E1448" w14:textId="77777777" w:rsidR="008B57D6" w:rsidRPr="00F04793" w:rsidRDefault="008B57D6" w:rsidP="008B57D6">
            <w:pPr>
              <w:jc w:val="center"/>
              <w:rPr>
                <w:rFonts w:ascii="Century Gothic" w:hAnsi="Century Gothic"/>
                <w:b/>
                <w:color w:val="000000" w:themeColor="text1"/>
                <w:sz w:val="22"/>
              </w:rPr>
            </w:pPr>
            <w:r w:rsidRPr="00F04793">
              <w:rPr>
                <w:rFonts w:ascii="Century Gothic" w:hAnsi="Century Gothic"/>
                <w:b/>
                <w:color w:val="000000" w:themeColor="text1"/>
                <w:sz w:val="22"/>
              </w:rPr>
              <w:t>2019</w:t>
            </w:r>
          </w:p>
          <w:p w14:paraId="39DCCAA0" w14:textId="77777777" w:rsidR="008B57D6" w:rsidRPr="00F04793" w:rsidRDefault="008B57D6" w:rsidP="008B57D6">
            <w:pPr>
              <w:jc w:val="center"/>
              <w:rPr>
                <w:rFonts w:ascii="Century Gothic" w:hAnsi="Century Gothic"/>
                <w:b/>
                <w:color w:val="000000" w:themeColor="text1"/>
                <w:sz w:val="22"/>
              </w:rPr>
            </w:pPr>
            <w:r w:rsidRPr="00F04793">
              <w:rPr>
                <w:rFonts w:ascii="Century Gothic" w:hAnsi="Century Gothic"/>
                <w:b/>
                <w:color w:val="000000" w:themeColor="text1"/>
                <w:sz w:val="22"/>
              </w:rPr>
              <w:t>Rank</w:t>
            </w:r>
          </w:p>
        </w:tc>
        <w:tc>
          <w:tcPr>
            <w:tcW w:w="1052" w:type="dxa"/>
            <w:tcBorders>
              <w:top w:val="nil"/>
              <w:left w:val="single" w:sz="4" w:space="0" w:color="auto"/>
              <w:bottom w:val="single" w:sz="4" w:space="0" w:color="auto"/>
              <w:right w:val="single" w:sz="4" w:space="0" w:color="auto"/>
            </w:tcBorders>
            <w:shd w:val="clear" w:color="auto" w:fill="FFFFFF" w:themeFill="background1"/>
            <w:vAlign w:val="center"/>
          </w:tcPr>
          <w:p w14:paraId="66562601" w14:textId="1D7DB950" w:rsidR="008B57D6" w:rsidRPr="00F04793" w:rsidRDefault="008B57D6" w:rsidP="008B57D6">
            <w:pPr>
              <w:rPr>
                <w:rFonts w:ascii="Century Gothic" w:hAnsi="Century Gothic"/>
                <w:color w:val="000000" w:themeColor="text1"/>
                <w:sz w:val="22"/>
              </w:rPr>
            </w:pPr>
            <w:r w:rsidRPr="008A65B2">
              <w:t>279</w:t>
            </w:r>
          </w:p>
        </w:tc>
        <w:tc>
          <w:tcPr>
            <w:tcW w:w="1053" w:type="dxa"/>
            <w:tcBorders>
              <w:top w:val="nil"/>
              <w:left w:val="nil"/>
              <w:bottom w:val="single" w:sz="4" w:space="0" w:color="auto"/>
              <w:right w:val="single" w:sz="4" w:space="0" w:color="auto"/>
            </w:tcBorders>
            <w:shd w:val="clear" w:color="auto" w:fill="FFFFFF" w:themeFill="background1"/>
            <w:vAlign w:val="center"/>
          </w:tcPr>
          <w:p w14:paraId="11FCE8F4" w14:textId="1F8459C9" w:rsidR="008B57D6" w:rsidRPr="00F04793" w:rsidRDefault="008B57D6" w:rsidP="008B57D6">
            <w:pPr>
              <w:rPr>
                <w:rFonts w:ascii="Century Gothic" w:hAnsi="Century Gothic"/>
                <w:color w:val="000000" w:themeColor="text1"/>
                <w:sz w:val="22"/>
              </w:rPr>
            </w:pPr>
            <w:r w:rsidRPr="008A65B2">
              <w:t>287</w:t>
            </w:r>
          </w:p>
        </w:tc>
        <w:tc>
          <w:tcPr>
            <w:tcW w:w="1052" w:type="dxa"/>
            <w:gridSpan w:val="2"/>
            <w:tcBorders>
              <w:top w:val="nil"/>
              <w:left w:val="nil"/>
              <w:bottom w:val="single" w:sz="4" w:space="0" w:color="auto"/>
              <w:right w:val="single" w:sz="4" w:space="0" w:color="auto"/>
            </w:tcBorders>
            <w:shd w:val="clear" w:color="auto" w:fill="FFFFFF" w:themeFill="background1"/>
            <w:vAlign w:val="center"/>
          </w:tcPr>
          <w:p w14:paraId="2E81A465" w14:textId="35754B64" w:rsidR="008B57D6" w:rsidRPr="008B57D6" w:rsidRDefault="008B57D6" w:rsidP="008B57D6">
            <w:pPr>
              <w:rPr>
                <w:rFonts w:ascii="Century Gothic" w:hAnsi="Century Gothic"/>
                <w:sz w:val="22"/>
              </w:rPr>
            </w:pPr>
            <w:r w:rsidRPr="008B57D6">
              <w:t>252</w:t>
            </w:r>
          </w:p>
        </w:tc>
        <w:tc>
          <w:tcPr>
            <w:tcW w:w="1053" w:type="dxa"/>
            <w:tcBorders>
              <w:top w:val="nil"/>
              <w:left w:val="nil"/>
              <w:bottom w:val="single" w:sz="4" w:space="0" w:color="auto"/>
              <w:right w:val="single" w:sz="4" w:space="0" w:color="auto"/>
            </w:tcBorders>
            <w:shd w:val="clear" w:color="auto" w:fill="FFFFFF" w:themeFill="background1"/>
            <w:vAlign w:val="center"/>
          </w:tcPr>
          <w:p w14:paraId="3E8C82AB" w14:textId="185A531D" w:rsidR="008B57D6" w:rsidRPr="008B57D6" w:rsidRDefault="008B57D6" w:rsidP="008B57D6">
            <w:pPr>
              <w:rPr>
                <w:rFonts w:ascii="Century Gothic" w:hAnsi="Century Gothic"/>
                <w:sz w:val="22"/>
              </w:rPr>
            </w:pPr>
            <w:r w:rsidRPr="008B57D6">
              <w:t>291</w:t>
            </w:r>
          </w:p>
        </w:tc>
        <w:tc>
          <w:tcPr>
            <w:tcW w:w="1052" w:type="dxa"/>
            <w:tcBorders>
              <w:top w:val="nil"/>
              <w:left w:val="nil"/>
              <w:bottom w:val="single" w:sz="4" w:space="0" w:color="auto"/>
              <w:right w:val="single" w:sz="4" w:space="0" w:color="auto"/>
            </w:tcBorders>
            <w:shd w:val="clear" w:color="auto" w:fill="FFFFFF" w:themeFill="background1"/>
            <w:vAlign w:val="center"/>
          </w:tcPr>
          <w:p w14:paraId="2F7DBB01" w14:textId="3280D40A" w:rsidR="008B57D6" w:rsidRPr="008B57D6" w:rsidRDefault="008B57D6" w:rsidP="008B57D6">
            <w:pPr>
              <w:rPr>
                <w:rFonts w:ascii="Century Gothic" w:hAnsi="Century Gothic"/>
                <w:sz w:val="22"/>
              </w:rPr>
            </w:pPr>
            <w:r w:rsidRPr="008B57D6">
              <w:t>140</w:t>
            </w:r>
          </w:p>
        </w:tc>
        <w:tc>
          <w:tcPr>
            <w:tcW w:w="1053" w:type="dxa"/>
            <w:tcBorders>
              <w:top w:val="nil"/>
              <w:left w:val="nil"/>
              <w:bottom w:val="single" w:sz="4" w:space="0" w:color="auto"/>
              <w:right w:val="single" w:sz="4" w:space="0" w:color="auto"/>
            </w:tcBorders>
            <w:shd w:val="clear" w:color="auto" w:fill="FFFFFF" w:themeFill="background1"/>
            <w:vAlign w:val="center"/>
          </w:tcPr>
          <w:p w14:paraId="057BE9E3" w14:textId="7F6C85AE" w:rsidR="008B57D6" w:rsidRPr="008B57D6" w:rsidRDefault="008B57D6" w:rsidP="008B57D6">
            <w:pPr>
              <w:rPr>
                <w:rFonts w:ascii="Century Gothic" w:hAnsi="Century Gothic"/>
                <w:sz w:val="22"/>
              </w:rPr>
            </w:pPr>
            <w:r w:rsidRPr="008B57D6">
              <w:t>290</w:t>
            </w:r>
          </w:p>
        </w:tc>
        <w:tc>
          <w:tcPr>
            <w:tcW w:w="1052" w:type="dxa"/>
            <w:tcBorders>
              <w:top w:val="nil"/>
              <w:left w:val="nil"/>
              <w:bottom w:val="single" w:sz="4" w:space="0" w:color="auto"/>
              <w:right w:val="single" w:sz="4" w:space="0" w:color="auto"/>
            </w:tcBorders>
            <w:shd w:val="clear" w:color="auto" w:fill="FFFFFF" w:themeFill="background1"/>
            <w:vAlign w:val="center"/>
          </w:tcPr>
          <w:p w14:paraId="7DC858BE" w14:textId="27B1A8D9" w:rsidR="008B57D6" w:rsidRPr="008B57D6" w:rsidRDefault="008B57D6" w:rsidP="008B57D6">
            <w:pPr>
              <w:rPr>
                <w:rFonts w:ascii="Century Gothic" w:hAnsi="Century Gothic"/>
                <w:sz w:val="22"/>
              </w:rPr>
            </w:pPr>
            <w:r w:rsidRPr="008B57D6">
              <w:t>140</w:t>
            </w:r>
          </w:p>
        </w:tc>
        <w:tc>
          <w:tcPr>
            <w:tcW w:w="1053" w:type="dxa"/>
            <w:tcBorders>
              <w:top w:val="nil"/>
              <w:left w:val="nil"/>
              <w:bottom w:val="single" w:sz="4" w:space="0" w:color="auto"/>
              <w:right w:val="single" w:sz="4" w:space="0" w:color="auto"/>
            </w:tcBorders>
            <w:shd w:val="clear" w:color="auto" w:fill="FFFFFF" w:themeFill="background1"/>
            <w:vAlign w:val="center"/>
          </w:tcPr>
          <w:p w14:paraId="0A016278" w14:textId="5DBC83F7" w:rsidR="008B57D6" w:rsidRPr="00F04793" w:rsidRDefault="008B57D6" w:rsidP="008B57D6">
            <w:pPr>
              <w:rPr>
                <w:rFonts w:ascii="Century Gothic" w:hAnsi="Century Gothic"/>
                <w:color w:val="000000" w:themeColor="text1"/>
                <w:sz w:val="22"/>
              </w:rPr>
            </w:pPr>
            <w:r w:rsidRPr="008A65B2">
              <w:t>270</w:t>
            </w:r>
          </w:p>
        </w:tc>
        <w:tc>
          <w:tcPr>
            <w:tcW w:w="1053" w:type="dxa"/>
            <w:tcBorders>
              <w:top w:val="nil"/>
              <w:left w:val="nil"/>
              <w:bottom w:val="single" w:sz="4" w:space="0" w:color="auto"/>
              <w:right w:val="single" w:sz="4" w:space="0" w:color="auto"/>
            </w:tcBorders>
            <w:shd w:val="clear" w:color="auto" w:fill="FFFFFF" w:themeFill="background1"/>
            <w:vAlign w:val="center"/>
          </w:tcPr>
          <w:p w14:paraId="722B495E" w14:textId="66B0AC3C" w:rsidR="008B57D6" w:rsidRPr="00F04793" w:rsidRDefault="008B57D6" w:rsidP="008B57D6">
            <w:pPr>
              <w:rPr>
                <w:rFonts w:ascii="Century Gothic" w:hAnsi="Century Gothic"/>
                <w:color w:val="000000" w:themeColor="text1"/>
                <w:sz w:val="22"/>
              </w:rPr>
            </w:pPr>
            <w:r w:rsidRPr="008A65B2">
              <w:t>269</w:t>
            </w:r>
          </w:p>
        </w:tc>
      </w:tr>
      <w:tr w:rsidR="00F12E4E" w14:paraId="0128B983" w14:textId="77777777" w:rsidTr="00A2440F">
        <w:trPr>
          <w:trHeight w:val="556"/>
        </w:trPr>
        <w:tc>
          <w:tcPr>
            <w:tcW w:w="10466" w:type="dxa"/>
            <w:gridSpan w:val="11"/>
            <w:tcBorders>
              <w:top w:val="single" w:sz="4" w:space="0" w:color="auto"/>
            </w:tcBorders>
          </w:tcPr>
          <w:p w14:paraId="064ADDB9" w14:textId="7D93A247" w:rsidR="00F12E4E" w:rsidRDefault="008B57D6" w:rsidP="00A2440F">
            <w:pPr>
              <w:rPr>
                <w:rFonts w:ascii="Century Gothic" w:hAnsi="Century Gothic"/>
                <w:color w:val="000000" w:themeColor="text1"/>
                <w:sz w:val="22"/>
              </w:rPr>
            </w:pPr>
            <w:r>
              <w:rPr>
                <w:rFonts w:ascii="Century Gothic" w:hAnsi="Century Gothic"/>
                <w:color w:val="000000" w:themeColor="text1"/>
                <w:sz w:val="22"/>
              </w:rPr>
              <w:t>T</w:t>
            </w:r>
            <w:r w:rsidR="00F12E4E">
              <w:rPr>
                <w:rFonts w:ascii="Century Gothic" w:hAnsi="Century Gothic"/>
                <w:color w:val="000000" w:themeColor="text1"/>
                <w:sz w:val="22"/>
              </w:rPr>
              <w:t>he IMD 2019 show</w:t>
            </w:r>
            <w:r>
              <w:rPr>
                <w:rFonts w:ascii="Century Gothic" w:hAnsi="Century Gothic"/>
                <w:color w:val="000000" w:themeColor="text1"/>
                <w:sz w:val="22"/>
              </w:rPr>
              <w:t>s</w:t>
            </w:r>
            <w:r w:rsidR="00F12E4E">
              <w:rPr>
                <w:rFonts w:ascii="Century Gothic" w:hAnsi="Century Gothic"/>
                <w:color w:val="000000" w:themeColor="text1"/>
                <w:sz w:val="22"/>
              </w:rPr>
              <w:t xml:space="preserve"> that Br</w:t>
            </w:r>
            <w:r>
              <w:rPr>
                <w:rFonts w:ascii="Century Gothic" w:hAnsi="Century Gothic"/>
                <w:color w:val="000000" w:themeColor="text1"/>
                <w:sz w:val="22"/>
              </w:rPr>
              <w:t>entwood</w:t>
            </w:r>
            <w:r w:rsidR="00F12E4E">
              <w:rPr>
                <w:rFonts w:ascii="Century Gothic" w:hAnsi="Century Gothic"/>
                <w:color w:val="000000" w:themeColor="text1"/>
                <w:sz w:val="22"/>
              </w:rPr>
              <w:t xml:space="preserve"> has the lowest rankings in the </w:t>
            </w:r>
            <w:r>
              <w:rPr>
                <w:rFonts w:ascii="Century Gothic" w:hAnsi="Century Gothic"/>
                <w:color w:val="000000" w:themeColor="text1"/>
                <w:sz w:val="22"/>
              </w:rPr>
              <w:t xml:space="preserve">Crime and Barriers to Housing </w:t>
            </w:r>
            <w:r w:rsidR="00232964">
              <w:rPr>
                <w:rFonts w:ascii="Century Gothic" w:hAnsi="Century Gothic"/>
                <w:color w:val="000000" w:themeColor="text1"/>
                <w:sz w:val="22"/>
              </w:rPr>
              <w:t>&amp;</w:t>
            </w:r>
            <w:r>
              <w:rPr>
                <w:rFonts w:ascii="Century Gothic" w:hAnsi="Century Gothic"/>
                <w:color w:val="000000" w:themeColor="text1"/>
                <w:sz w:val="22"/>
              </w:rPr>
              <w:t xml:space="preserve"> Services</w:t>
            </w:r>
            <w:r w:rsidR="00F12E4E">
              <w:rPr>
                <w:rFonts w:ascii="Century Gothic" w:hAnsi="Century Gothic"/>
                <w:color w:val="000000" w:themeColor="text1"/>
                <w:sz w:val="22"/>
              </w:rPr>
              <w:t xml:space="preserve"> </w:t>
            </w:r>
            <w:r>
              <w:rPr>
                <w:rFonts w:ascii="Century Gothic" w:hAnsi="Century Gothic"/>
                <w:color w:val="000000" w:themeColor="text1"/>
                <w:sz w:val="22"/>
              </w:rPr>
              <w:t>d</w:t>
            </w:r>
            <w:r w:rsidR="00F12E4E">
              <w:rPr>
                <w:rFonts w:ascii="Century Gothic" w:hAnsi="Century Gothic"/>
                <w:color w:val="000000" w:themeColor="text1"/>
                <w:sz w:val="22"/>
              </w:rPr>
              <w:t>omain</w:t>
            </w:r>
            <w:r>
              <w:rPr>
                <w:rFonts w:ascii="Century Gothic" w:hAnsi="Century Gothic"/>
                <w:color w:val="000000" w:themeColor="text1"/>
                <w:sz w:val="22"/>
              </w:rPr>
              <w:t>s</w:t>
            </w:r>
            <w:r w:rsidR="00F12E4E">
              <w:rPr>
                <w:rFonts w:ascii="Century Gothic" w:hAnsi="Century Gothic"/>
                <w:color w:val="000000" w:themeColor="text1"/>
                <w:sz w:val="22"/>
              </w:rPr>
              <w:t xml:space="preserve"> which fall into the bottom </w:t>
            </w:r>
            <w:r w:rsidR="00232964">
              <w:rPr>
                <w:rFonts w:ascii="Century Gothic" w:hAnsi="Century Gothic"/>
                <w:color w:val="000000" w:themeColor="text1"/>
                <w:sz w:val="22"/>
              </w:rPr>
              <w:t>5</w:t>
            </w:r>
            <w:r w:rsidR="00F12E4E">
              <w:rPr>
                <w:rFonts w:ascii="Century Gothic" w:hAnsi="Century Gothic"/>
                <w:color w:val="000000" w:themeColor="text1"/>
                <w:sz w:val="22"/>
              </w:rPr>
              <w:t xml:space="preserve">0% nationally. By comparison the </w:t>
            </w:r>
            <w:r w:rsidR="00F859E6">
              <w:rPr>
                <w:rFonts w:ascii="Century Gothic" w:hAnsi="Century Gothic"/>
                <w:color w:val="000000" w:themeColor="text1"/>
                <w:sz w:val="22"/>
              </w:rPr>
              <w:t xml:space="preserve">domain which </w:t>
            </w:r>
            <w:r w:rsidR="00F12E4E">
              <w:rPr>
                <w:rFonts w:ascii="Century Gothic" w:hAnsi="Century Gothic"/>
                <w:color w:val="000000" w:themeColor="text1"/>
                <w:sz w:val="22"/>
              </w:rPr>
              <w:t xml:space="preserve">has the highest ranking </w:t>
            </w:r>
            <w:r w:rsidR="00840AA9">
              <w:rPr>
                <w:rFonts w:ascii="Century Gothic" w:hAnsi="Century Gothic"/>
                <w:color w:val="000000" w:themeColor="text1"/>
                <w:sz w:val="22"/>
              </w:rPr>
              <w:t>was the</w:t>
            </w:r>
            <w:r w:rsidR="00F12E4E">
              <w:rPr>
                <w:rFonts w:ascii="Century Gothic" w:hAnsi="Century Gothic"/>
                <w:color w:val="000000" w:themeColor="text1"/>
                <w:sz w:val="22"/>
              </w:rPr>
              <w:t xml:space="preserve"> </w:t>
            </w:r>
            <w:r w:rsidR="00232964">
              <w:rPr>
                <w:rFonts w:ascii="Century Gothic" w:hAnsi="Century Gothic"/>
                <w:color w:val="000000" w:themeColor="text1"/>
                <w:sz w:val="22"/>
              </w:rPr>
              <w:t xml:space="preserve">Health domain </w:t>
            </w:r>
            <w:r w:rsidR="00F12E4E">
              <w:rPr>
                <w:rFonts w:ascii="Century Gothic" w:hAnsi="Century Gothic"/>
                <w:color w:val="000000" w:themeColor="text1"/>
                <w:sz w:val="22"/>
              </w:rPr>
              <w:t xml:space="preserve">where it is placed in the </w:t>
            </w:r>
            <w:r w:rsidR="00232964">
              <w:rPr>
                <w:rFonts w:ascii="Century Gothic" w:hAnsi="Century Gothic"/>
                <w:color w:val="000000" w:themeColor="text1"/>
                <w:sz w:val="22"/>
              </w:rPr>
              <w:t>top 1</w:t>
            </w:r>
            <w:r w:rsidR="00F12E4E">
              <w:rPr>
                <w:rFonts w:ascii="Century Gothic" w:hAnsi="Century Gothic"/>
                <w:color w:val="000000" w:themeColor="text1"/>
                <w:sz w:val="22"/>
              </w:rPr>
              <w:t>0% least deprived areas nationally</w:t>
            </w:r>
            <w:r w:rsidR="000E4075">
              <w:rPr>
                <w:rFonts w:ascii="Century Gothic" w:hAnsi="Century Gothic"/>
                <w:color w:val="000000" w:themeColor="text1"/>
                <w:sz w:val="22"/>
              </w:rPr>
              <w:t xml:space="preserve"> </w:t>
            </w:r>
            <w:r w:rsidR="00840AA9">
              <w:rPr>
                <w:rFonts w:ascii="Century Gothic" w:hAnsi="Century Gothic"/>
                <w:color w:val="000000" w:themeColor="text1"/>
                <w:sz w:val="22"/>
              </w:rPr>
              <w:t xml:space="preserve">(along with three </w:t>
            </w:r>
            <w:proofErr w:type="gramStart"/>
            <w:r w:rsidR="00840AA9">
              <w:rPr>
                <w:rFonts w:ascii="Century Gothic" w:hAnsi="Century Gothic"/>
                <w:color w:val="000000" w:themeColor="text1"/>
                <w:sz w:val="22"/>
              </w:rPr>
              <w:t>others</w:t>
            </w:r>
            <w:proofErr w:type="gramEnd"/>
            <w:r w:rsidR="00840AA9">
              <w:rPr>
                <w:rFonts w:ascii="Century Gothic" w:hAnsi="Century Gothic"/>
                <w:color w:val="000000" w:themeColor="text1"/>
                <w:sz w:val="22"/>
              </w:rPr>
              <w:t xml:space="preserve"> domains)</w:t>
            </w:r>
            <w:r w:rsidR="00F12E4E">
              <w:rPr>
                <w:rFonts w:ascii="Century Gothic" w:hAnsi="Century Gothic"/>
                <w:color w:val="000000" w:themeColor="text1"/>
                <w:sz w:val="22"/>
              </w:rPr>
              <w:t xml:space="preserve">. Compared to 2015 IMD </w:t>
            </w:r>
            <w:r w:rsidR="00232964">
              <w:rPr>
                <w:rFonts w:ascii="Century Gothic" w:hAnsi="Century Gothic"/>
                <w:b/>
                <w:color w:val="000000" w:themeColor="text1"/>
                <w:sz w:val="22"/>
              </w:rPr>
              <w:t>2</w:t>
            </w:r>
            <w:r w:rsidR="00F12E4E">
              <w:rPr>
                <w:rFonts w:ascii="Century Gothic" w:hAnsi="Century Gothic"/>
                <w:color w:val="000000" w:themeColor="text1"/>
                <w:sz w:val="22"/>
              </w:rPr>
              <w:t xml:space="preserve"> domains plus IDA</w:t>
            </w:r>
            <w:r w:rsidR="00232964">
              <w:rPr>
                <w:rFonts w:ascii="Century Gothic" w:hAnsi="Century Gothic"/>
                <w:color w:val="000000" w:themeColor="text1"/>
                <w:sz w:val="22"/>
              </w:rPr>
              <w:t>C</w:t>
            </w:r>
            <w:r w:rsidR="00F12E4E">
              <w:rPr>
                <w:rFonts w:ascii="Century Gothic" w:hAnsi="Century Gothic"/>
                <w:color w:val="000000" w:themeColor="text1"/>
                <w:sz w:val="22"/>
              </w:rPr>
              <w:t xml:space="preserve">I have improved in the national rankings whilst </w:t>
            </w:r>
            <w:r w:rsidR="00232964">
              <w:rPr>
                <w:rFonts w:ascii="Century Gothic" w:hAnsi="Century Gothic"/>
                <w:b/>
                <w:color w:val="000000" w:themeColor="text1"/>
                <w:sz w:val="22"/>
              </w:rPr>
              <w:t>5</w:t>
            </w:r>
            <w:r w:rsidR="00F12E4E">
              <w:rPr>
                <w:rFonts w:ascii="Century Gothic" w:hAnsi="Century Gothic"/>
                <w:b/>
                <w:color w:val="000000" w:themeColor="text1"/>
                <w:sz w:val="22"/>
              </w:rPr>
              <w:t xml:space="preserve"> </w:t>
            </w:r>
            <w:r w:rsidR="00F12E4E" w:rsidRPr="008E3759">
              <w:rPr>
                <w:rFonts w:ascii="Century Gothic" w:hAnsi="Century Gothic"/>
                <w:color w:val="000000" w:themeColor="text1"/>
                <w:sz w:val="22"/>
              </w:rPr>
              <w:t>domains</w:t>
            </w:r>
            <w:r w:rsidR="00F12E4E">
              <w:rPr>
                <w:rFonts w:ascii="Century Gothic" w:hAnsi="Century Gothic"/>
                <w:color w:val="000000" w:themeColor="text1"/>
                <w:sz w:val="22"/>
              </w:rPr>
              <w:t xml:space="preserve"> </w:t>
            </w:r>
            <w:r w:rsidR="00232964">
              <w:rPr>
                <w:rFonts w:ascii="Century Gothic" w:hAnsi="Century Gothic"/>
                <w:color w:val="000000" w:themeColor="text1"/>
                <w:sz w:val="22"/>
              </w:rPr>
              <w:t xml:space="preserve">+ IDAPI </w:t>
            </w:r>
            <w:r w:rsidR="00F12E4E">
              <w:rPr>
                <w:rFonts w:ascii="Century Gothic" w:hAnsi="Century Gothic"/>
                <w:color w:val="000000" w:themeColor="text1"/>
                <w:sz w:val="22"/>
              </w:rPr>
              <w:t xml:space="preserve">have decreased. The biggest positive change was in the </w:t>
            </w:r>
            <w:r w:rsidR="00232964">
              <w:rPr>
                <w:rFonts w:ascii="Century Gothic" w:hAnsi="Century Gothic"/>
                <w:color w:val="000000" w:themeColor="text1"/>
                <w:sz w:val="22"/>
              </w:rPr>
              <w:t>employment</w:t>
            </w:r>
            <w:r w:rsidR="00F12E4E">
              <w:rPr>
                <w:rFonts w:ascii="Century Gothic" w:hAnsi="Century Gothic"/>
                <w:color w:val="000000" w:themeColor="text1"/>
                <w:sz w:val="22"/>
              </w:rPr>
              <w:t xml:space="preserve"> domain which increased by </w:t>
            </w:r>
            <w:r w:rsidR="00232964">
              <w:rPr>
                <w:rFonts w:ascii="Century Gothic" w:hAnsi="Century Gothic"/>
                <w:color w:val="000000" w:themeColor="text1"/>
                <w:sz w:val="22"/>
              </w:rPr>
              <w:t>1</w:t>
            </w:r>
            <w:r w:rsidR="00F12E4E">
              <w:rPr>
                <w:rFonts w:ascii="Century Gothic" w:hAnsi="Century Gothic"/>
                <w:color w:val="000000" w:themeColor="text1"/>
                <w:sz w:val="22"/>
              </w:rPr>
              <w:t xml:space="preserve">5 places. The biggest negative change was in the </w:t>
            </w:r>
            <w:r w:rsidR="00232964">
              <w:rPr>
                <w:rFonts w:ascii="Century Gothic" w:hAnsi="Century Gothic"/>
                <w:color w:val="000000" w:themeColor="text1"/>
                <w:sz w:val="22"/>
              </w:rPr>
              <w:t>Barriers to Housing &amp; Services</w:t>
            </w:r>
            <w:r w:rsidR="00F12E4E">
              <w:rPr>
                <w:rFonts w:ascii="Century Gothic" w:hAnsi="Century Gothic"/>
                <w:color w:val="000000" w:themeColor="text1"/>
                <w:sz w:val="22"/>
              </w:rPr>
              <w:t xml:space="preserve"> domain</w:t>
            </w:r>
            <w:r w:rsidR="00232964">
              <w:rPr>
                <w:rFonts w:ascii="Century Gothic" w:hAnsi="Century Gothic"/>
                <w:color w:val="000000" w:themeColor="text1"/>
                <w:sz w:val="22"/>
              </w:rPr>
              <w:t xml:space="preserve"> which</w:t>
            </w:r>
            <w:r w:rsidR="00F12E4E">
              <w:rPr>
                <w:rFonts w:ascii="Century Gothic" w:hAnsi="Century Gothic"/>
                <w:color w:val="000000" w:themeColor="text1"/>
                <w:sz w:val="22"/>
              </w:rPr>
              <w:t xml:space="preserve"> mov</w:t>
            </w:r>
            <w:r w:rsidR="00232964">
              <w:rPr>
                <w:rFonts w:ascii="Century Gothic" w:hAnsi="Century Gothic"/>
                <w:color w:val="000000" w:themeColor="text1"/>
                <w:sz w:val="22"/>
              </w:rPr>
              <w:t>ed</w:t>
            </w:r>
            <w:r w:rsidR="00F12E4E">
              <w:rPr>
                <w:rFonts w:ascii="Century Gothic" w:hAnsi="Century Gothic"/>
                <w:color w:val="000000" w:themeColor="text1"/>
                <w:sz w:val="22"/>
              </w:rPr>
              <w:t xml:space="preserve"> down </w:t>
            </w:r>
            <w:r w:rsidR="00232964">
              <w:rPr>
                <w:rFonts w:ascii="Century Gothic" w:hAnsi="Century Gothic"/>
                <w:color w:val="000000" w:themeColor="text1"/>
                <w:sz w:val="22"/>
              </w:rPr>
              <w:t>66</w:t>
            </w:r>
            <w:r w:rsidR="00F12E4E">
              <w:rPr>
                <w:rFonts w:ascii="Century Gothic" w:hAnsi="Century Gothic"/>
                <w:color w:val="000000" w:themeColor="text1"/>
                <w:sz w:val="22"/>
              </w:rPr>
              <w:t xml:space="preserve"> places and </w:t>
            </w:r>
            <w:r w:rsidR="00232964">
              <w:rPr>
                <w:rFonts w:ascii="Century Gothic" w:hAnsi="Century Gothic"/>
                <w:color w:val="000000" w:themeColor="text1"/>
                <w:sz w:val="22"/>
              </w:rPr>
              <w:t xml:space="preserve">two </w:t>
            </w:r>
            <w:r w:rsidR="00F12E4E">
              <w:rPr>
                <w:rFonts w:ascii="Century Gothic" w:hAnsi="Century Gothic"/>
                <w:color w:val="000000" w:themeColor="text1"/>
                <w:sz w:val="22"/>
              </w:rPr>
              <w:t>decile</w:t>
            </w:r>
            <w:r w:rsidR="00232964">
              <w:rPr>
                <w:rFonts w:ascii="Century Gothic" w:hAnsi="Century Gothic"/>
                <w:color w:val="000000" w:themeColor="text1"/>
                <w:sz w:val="22"/>
              </w:rPr>
              <w:t>s from 7</w:t>
            </w:r>
            <w:r w:rsidR="00F12E4E">
              <w:rPr>
                <w:rFonts w:ascii="Century Gothic" w:hAnsi="Century Gothic"/>
                <w:color w:val="000000" w:themeColor="text1"/>
                <w:sz w:val="22"/>
              </w:rPr>
              <w:t xml:space="preserve"> to </w:t>
            </w:r>
            <w:r w:rsidR="00232964">
              <w:rPr>
                <w:rFonts w:ascii="Century Gothic" w:hAnsi="Century Gothic"/>
                <w:color w:val="000000" w:themeColor="text1"/>
                <w:sz w:val="22"/>
              </w:rPr>
              <w:t>5</w:t>
            </w:r>
            <w:r w:rsidR="00F12E4E">
              <w:rPr>
                <w:rFonts w:ascii="Century Gothic" w:hAnsi="Century Gothic"/>
                <w:color w:val="000000" w:themeColor="text1"/>
                <w:sz w:val="22"/>
              </w:rPr>
              <w:t>.</w:t>
            </w:r>
          </w:p>
        </w:tc>
      </w:tr>
    </w:tbl>
    <w:p w14:paraId="12617CA6" w14:textId="77777777" w:rsidR="00F12E4E" w:rsidRPr="00FF37A6" w:rsidRDefault="00F12E4E" w:rsidP="00F12E4E">
      <w:pPr>
        <w:spacing w:after="0" w:line="240" w:lineRule="auto"/>
        <w:rPr>
          <w:rFonts w:ascii="Century Gothic" w:hAnsi="Century Gothic"/>
          <w:b/>
          <w:color w:val="C00000"/>
          <w:sz w:val="12"/>
        </w:rPr>
      </w:pPr>
    </w:p>
    <w:tbl>
      <w:tblPr>
        <w:tblpPr w:leftFromText="180" w:rightFromText="180" w:vertAnchor="text" w:horzAnchor="margin" w:tblpY="54"/>
        <w:tblW w:w="5462" w:type="dxa"/>
        <w:tblLook w:val="04A0" w:firstRow="1" w:lastRow="0" w:firstColumn="1" w:lastColumn="0" w:noHBand="0" w:noVBand="1"/>
      </w:tblPr>
      <w:tblGrid>
        <w:gridCol w:w="2720"/>
        <w:gridCol w:w="1356"/>
        <w:gridCol w:w="1580"/>
      </w:tblGrid>
      <w:tr w:rsidR="00F12E4E" w:rsidRPr="0033291A" w14:paraId="5147249E" w14:textId="77777777" w:rsidTr="00232964">
        <w:trPr>
          <w:trHeight w:val="585"/>
        </w:trPr>
        <w:tc>
          <w:tcPr>
            <w:tcW w:w="2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F79B04" w14:textId="77777777" w:rsidR="00F12E4E" w:rsidRPr="0033291A" w:rsidRDefault="00F12E4E" w:rsidP="00A2440F">
            <w:pPr>
              <w:spacing w:after="0" w:line="240" w:lineRule="auto"/>
              <w:jc w:val="center"/>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 xml:space="preserve">IMD Decile </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02B50C" w14:textId="56E74D06" w:rsidR="00F12E4E" w:rsidRPr="0033291A" w:rsidRDefault="00F12E4E" w:rsidP="00A2440F">
            <w:pPr>
              <w:spacing w:after="0" w:line="240" w:lineRule="auto"/>
              <w:rPr>
                <w:rFonts w:ascii="Century Gothic" w:eastAsia="Times New Roman" w:hAnsi="Century Gothic" w:cs="Calibri"/>
                <w:b/>
                <w:bCs/>
                <w:color w:val="C00000"/>
                <w:sz w:val="22"/>
                <w:lang w:eastAsia="en-GB"/>
              </w:rPr>
            </w:pPr>
            <w:r>
              <w:rPr>
                <w:rFonts w:ascii="Century Gothic" w:hAnsi="Century Gothic" w:cs="Calibri"/>
                <w:b/>
                <w:bCs/>
                <w:color w:val="C00000"/>
                <w:sz w:val="22"/>
              </w:rPr>
              <w:t>Br</w:t>
            </w:r>
            <w:r w:rsidR="00900FB2">
              <w:rPr>
                <w:rFonts w:ascii="Century Gothic" w:hAnsi="Century Gothic" w:cs="Calibri"/>
                <w:b/>
                <w:bCs/>
                <w:color w:val="C00000"/>
                <w:sz w:val="22"/>
              </w:rPr>
              <w:t>entwood</w:t>
            </w:r>
          </w:p>
        </w:tc>
        <w:tc>
          <w:tcPr>
            <w:tcW w:w="1580" w:type="dxa"/>
            <w:tcBorders>
              <w:top w:val="single" w:sz="4" w:space="0" w:color="auto"/>
              <w:left w:val="nil"/>
              <w:bottom w:val="single" w:sz="4" w:space="0" w:color="auto"/>
              <w:right w:val="single" w:sz="4" w:space="0" w:color="auto"/>
            </w:tcBorders>
            <w:shd w:val="clear" w:color="auto" w:fill="auto"/>
            <w:vAlign w:val="bottom"/>
            <w:hideMark/>
          </w:tcPr>
          <w:p w14:paraId="60E877C2" w14:textId="77777777" w:rsidR="00F12E4E" w:rsidRPr="0033291A" w:rsidRDefault="00F12E4E" w:rsidP="00A2440F">
            <w:pPr>
              <w:spacing w:after="0" w:line="240" w:lineRule="auto"/>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ECC Area Total</w:t>
            </w:r>
          </w:p>
        </w:tc>
      </w:tr>
      <w:tr w:rsidR="00232964" w:rsidRPr="0033291A" w14:paraId="583EB58B" w14:textId="77777777" w:rsidTr="00232964">
        <w:trPr>
          <w:trHeight w:val="330"/>
        </w:trPr>
        <w:tc>
          <w:tcPr>
            <w:tcW w:w="2720" w:type="dxa"/>
            <w:tcBorders>
              <w:top w:val="nil"/>
              <w:left w:val="single" w:sz="4" w:space="0" w:color="auto"/>
              <w:bottom w:val="single" w:sz="4" w:space="0" w:color="auto"/>
              <w:right w:val="single" w:sz="4" w:space="0" w:color="auto"/>
            </w:tcBorders>
            <w:shd w:val="clear" w:color="000000" w:fill="FF0000"/>
            <w:noWrap/>
            <w:vAlign w:val="bottom"/>
            <w:hideMark/>
          </w:tcPr>
          <w:p w14:paraId="3154A4C1" w14:textId="77777777" w:rsidR="00232964" w:rsidRPr="0033291A" w:rsidRDefault="00232964" w:rsidP="00232964">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1 (Most Deprived)</w:t>
            </w:r>
          </w:p>
        </w:tc>
        <w:tc>
          <w:tcPr>
            <w:tcW w:w="1162" w:type="dxa"/>
            <w:tcBorders>
              <w:top w:val="nil"/>
              <w:left w:val="single" w:sz="4" w:space="0" w:color="auto"/>
              <w:bottom w:val="single" w:sz="4" w:space="0" w:color="auto"/>
              <w:right w:val="single" w:sz="4" w:space="0" w:color="auto"/>
            </w:tcBorders>
            <w:shd w:val="clear" w:color="auto" w:fill="auto"/>
            <w:noWrap/>
            <w:vAlign w:val="bottom"/>
          </w:tcPr>
          <w:p w14:paraId="17415469" w14:textId="29452C34" w:rsidR="00232964" w:rsidRPr="00232964" w:rsidRDefault="00232964" w:rsidP="00232964">
            <w:pPr>
              <w:spacing w:after="0" w:line="240" w:lineRule="auto"/>
              <w:jc w:val="right"/>
              <w:rPr>
                <w:rFonts w:ascii="Century Gothic" w:eastAsia="Times New Roman" w:hAnsi="Century Gothic" w:cs="Calibri"/>
                <w:color w:val="000000"/>
                <w:sz w:val="22"/>
                <w:lang w:eastAsia="en-GB"/>
              </w:rPr>
            </w:pPr>
            <w:r w:rsidRPr="00232964">
              <w:rPr>
                <w:rFonts w:ascii="Century Gothic" w:hAnsi="Century Gothic"/>
                <w:sz w:val="22"/>
              </w:rPr>
              <w:t>0</w:t>
            </w:r>
          </w:p>
        </w:tc>
        <w:tc>
          <w:tcPr>
            <w:tcW w:w="1580" w:type="dxa"/>
            <w:tcBorders>
              <w:top w:val="nil"/>
              <w:left w:val="nil"/>
              <w:bottom w:val="single" w:sz="4" w:space="0" w:color="auto"/>
              <w:right w:val="single" w:sz="4" w:space="0" w:color="auto"/>
            </w:tcBorders>
            <w:shd w:val="clear" w:color="auto" w:fill="auto"/>
            <w:noWrap/>
            <w:vAlign w:val="bottom"/>
            <w:hideMark/>
          </w:tcPr>
          <w:p w14:paraId="405000E2" w14:textId="77777777" w:rsidR="00232964" w:rsidRPr="0033291A" w:rsidRDefault="00232964" w:rsidP="00232964">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30</w:t>
            </w:r>
          </w:p>
        </w:tc>
      </w:tr>
      <w:tr w:rsidR="00232964" w:rsidRPr="0033291A" w14:paraId="22126584" w14:textId="77777777" w:rsidTr="00232964">
        <w:trPr>
          <w:trHeight w:val="330"/>
        </w:trPr>
        <w:tc>
          <w:tcPr>
            <w:tcW w:w="2720" w:type="dxa"/>
            <w:tcBorders>
              <w:top w:val="nil"/>
              <w:left w:val="single" w:sz="4" w:space="0" w:color="auto"/>
              <w:bottom w:val="single" w:sz="4" w:space="0" w:color="auto"/>
              <w:right w:val="single" w:sz="4" w:space="0" w:color="auto"/>
            </w:tcBorders>
            <w:shd w:val="clear" w:color="000000" w:fill="FF3300"/>
            <w:noWrap/>
            <w:vAlign w:val="bottom"/>
            <w:hideMark/>
          </w:tcPr>
          <w:p w14:paraId="78C76E5C" w14:textId="77777777" w:rsidR="00232964" w:rsidRPr="0033291A" w:rsidRDefault="00232964" w:rsidP="00232964">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2</w:t>
            </w:r>
          </w:p>
        </w:tc>
        <w:tc>
          <w:tcPr>
            <w:tcW w:w="1162" w:type="dxa"/>
            <w:tcBorders>
              <w:top w:val="nil"/>
              <w:left w:val="single" w:sz="4" w:space="0" w:color="auto"/>
              <w:bottom w:val="single" w:sz="4" w:space="0" w:color="auto"/>
              <w:right w:val="single" w:sz="4" w:space="0" w:color="auto"/>
            </w:tcBorders>
            <w:shd w:val="clear" w:color="auto" w:fill="auto"/>
            <w:noWrap/>
            <w:vAlign w:val="bottom"/>
          </w:tcPr>
          <w:p w14:paraId="15E1A999" w14:textId="4999137C" w:rsidR="00232964" w:rsidRPr="00232964" w:rsidRDefault="00232964" w:rsidP="00232964">
            <w:pPr>
              <w:spacing w:after="0" w:line="240" w:lineRule="auto"/>
              <w:jc w:val="right"/>
              <w:rPr>
                <w:rFonts w:ascii="Century Gothic" w:eastAsia="Times New Roman" w:hAnsi="Century Gothic" w:cs="Calibri"/>
                <w:color w:val="000000"/>
                <w:sz w:val="22"/>
                <w:lang w:eastAsia="en-GB"/>
              </w:rPr>
            </w:pPr>
            <w:r w:rsidRPr="00232964">
              <w:rPr>
                <w:rFonts w:ascii="Century Gothic" w:hAnsi="Century Gothic"/>
                <w:sz w:val="22"/>
              </w:rPr>
              <w:t>0</w:t>
            </w:r>
          </w:p>
        </w:tc>
        <w:tc>
          <w:tcPr>
            <w:tcW w:w="1580" w:type="dxa"/>
            <w:tcBorders>
              <w:top w:val="nil"/>
              <w:left w:val="nil"/>
              <w:bottom w:val="single" w:sz="4" w:space="0" w:color="auto"/>
              <w:right w:val="single" w:sz="4" w:space="0" w:color="auto"/>
            </w:tcBorders>
            <w:shd w:val="clear" w:color="auto" w:fill="auto"/>
            <w:noWrap/>
            <w:vAlign w:val="bottom"/>
            <w:hideMark/>
          </w:tcPr>
          <w:p w14:paraId="0D3414E6" w14:textId="77777777" w:rsidR="00232964" w:rsidRPr="0033291A" w:rsidRDefault="00232964" w:rsidP="00232964">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45</w:t>
            </w:r>
          </w:p>
        </w:tc>
      </w:tr>
      <w:tr w:rsidR="00232964" w:rsidRPr="0033291A" w14:paraId="37425471" w14:textId="77777777" w:rsidTr="00232964">
        <w:trPr>
          <w:trHeight w:val="330"/>
        </w:trPr>
        <w:tc>
          <w:tcPr>
            <w:tcW w:w="2720" w:type="dxa"/>
            <w:tcBorders>
              <w:top w:val="nil"/>
              <w:left w:val="single" w:sz="4" w:space="0" w:color="auto"/>
              <w:bottom w:val="single" w:sz="4" w:space="0" w:color="auto"/>
              <w:right w:val="single" w:sz="4" w:space="0" w:color="auto"/>
            </w:tcBorders>
            <w:shd w:val="clear" w:color="000000" w:fill="FF5050"/>
            <w:noWrap/>
            <w:vAlign w:val="bottom"/>
            <w:hideMark/>
          </w:tcPr>
          <w:p w14:paraId="36CD4801" w14:textId="77777777" w:rsidR="00232964" w:rsidRPr="0033291A" w:rsidRDefault="00232964" w:rsidP="00232964">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3</w:t>
            </w:r>
          </w:p>
        </w:tc>
        <w:tc>
          <w:tcPr>
            <w:tcW w:w="1162" w:type="dxa"/>
            <w:tcBorders>
              <w:top w:val="nil"/>
              <w:left w:val="single" w:sz="4" w:space="0" w:color="auto"/>
              <w:bottom w:val="single" w:sz="4" w:space="0" w:color="auto"/>
              <w:right w:val="single" w:sz="4" w:space="0" w:color="auto"/>
            </w:tcBorders>
            <w:shd w:val="clear" w:color="auto" w:fill="auto"/>
            <w:noWrap/>
            <w:vAlign w:val="bottom"/>
          </w:tcPr>
          <w:p w14:paraId="7C501A0A" w14:textId="178F6960" w:rsidR="00232964" w:rsidRPr="00232964" w:rsidRDefault="00232964" w:rsidP="00232964">
            <w:pPr>
              <w:spacing w:after="0" w:line="240" w:lineRule="auto"/>
              <w:jc w:val="right"/>
              <w:rPr>
                <w:rFonts w:ascii="Century Gothic" w:eastAsia="Times New Roman" w:hAnsi="Century Gothic" w:cs="Calibri"/>
                <w:color w:val="000000"/>
                <w:sz w:val="22"/>
                <w:lang w:eastAsia="en-GB"/>
              </w:rPr>
            </w:pPr>
            <w:r w:rsidRPr="00232964">
              <w:rPr>
                <w:rFonts w:ascii="Century Gothic" w:hAnsi="Century Gothic"/>
                <w:sz w:val="22"/>
              </w:rPr>
              <w:t>0</w:t>
            </w:r>
          </w:p>
        </w:tc>
        <w:tc>
          <w:tcPr>
            <w:tcW w:w="1580" w:type="dxa"/>
            <w:tcBorders>
              <w:top w:val="nil"/>
              <w:left w:val="nil"/>
              <w:bottom w:val="single" w:sz="4" w:space="0" w:color="auto"/>
              <w:right w:val="single" w:sz="4" w:space="0" w:color="auto"/>
            </w:tcBorders>
            <w:shd w:val="clear" w:color="auto" w:fill="auto"/>
            <w:noWrap/>
            <w:vAlign w:val="bottom"/>
            <w:hideMark/>
          </w:tcPr>
          <w:p w14:paraId="2803DD02" w14:textId="77777777" w:rsidR="00232964" w:rsidRPr="0033291A" w:rsidRDefault="00232964" w:rsidP="00232964">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71</w:t>
            </w:r>
          </w:p>
        </w:tc>
      </w:tr>
      <w:tr w:rsidR="00232964" w:rsidRPr="0033291A" w14:paraId="6BA42F7F" w14:textId="77777777" w:rsidTr="00232964">
        <w:trPr>
          <w:trHeight w:val="330"/>
        </w:trPr>
        <w:tc>
          <w:tcPr>
            <w:tcW w:w="2720" w:type="dxa"/>
            <w:tcBorders>
              <w:top w:val="nil"/>
              <w:left w:val="single" w:sz="4" w:space="0" w:color="auto"/>
              <w:bottom w:val="single" w:sz="4" w:space="0" w:color="auto"/>
              <w:right w:val="single" w:sz="4" w:space="0" w:color="auto"/>
            </w:tcBorders>
            <w:shd w:val="clear" w:color="000000" w:fill="FF5050"/>
            <w:noWrap/>
            <w:vAlign w:val="bottom"/>
            <w:hideMark/>
          </w:tcPr>
          <w:p w14:paraId="06AE4E2B" w14:textId="77777777" w:rsidR="00232964" w:rsidRPr="0033291A" w:rsidRDefault="00232964" w:rsidP="00232964">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4</w:t>
            </w:r>
          </w:p>
        </w:tc>
        <w:tc>
          <w:tcPr>
            <w:tcW w:w="1162" w:type="dxa"/>
            <w:tcBorders>
              <w:top w:val="nil"/>
              <w:left w:val="single" w:sz="4" w:space="0" w:color="auto"/>
              <w:bottom w:val="single" w:sz="4" w:space="0" w:color="auto"/>
              <w:right w:val="single" w:sz="4" w:space="0" w:color="auto"/>
            </w:tcBorders>
            <w:shd w:val="clear" w:color="auto" w:fill="auto"/>
            <w:noWrap/>
            <w:vAlign w:val="bottom"/>
          </w:tcPr>
          <w:p w14:paraId="67F9764D" w14:textId="311A1472" w:rsidR="00232964" w:rsidRPr="00232964" w:rsidRDefault="00232964" w:rsidP="00232964">
            <w:pPr>
              <w:spacing w:after="0" w:line="240" w:lineRule="auto"/>
              <w:jc w:val="right"/>
              <w:rPr>
                <w:rFonts w:ascii="Century Gothic" w:eastAsia="Times New Roman" w:hAnsi="Century Gothic" w:cs="Calibri"/>
                <w:color w:val="000000"/>
                <w:sz w:val="22"/>
                <w:lang w:eastAsia="en-GB"/>
              </w:rPr>
            </w:pPr>
            <w:r w:rsidRPr="00232964">
              <w:rPr>
                <w:rFonts w:ascii="Century Gothic" w:hAnsi="Century Gothic"/>
                <w:sz w:val="22"/>
              </w:rPr>
              <w:t>3</w:t>
            </w:r>
          </w:p>
        </w:tc>
        <w:tc>
          <w:tcPr>
            <w:tcW w:w="1580" w:type="dxa"/>
            <w:tcBorders>
              <w:top w:val="nil"/>
              <w:left w:val="nil"/>
              <w:bottom w:val="single" w:sz="4" w:space="0" w:color="auto"/>
              <w:right w:val="single" w:sz="4" w:space="0" w:color="auto"/>
            </w:tcBorders>
            <w:shd w:val="clear" w:color="auto" w:fill="auto"/>
            <w:noWrap/>
            <w:vAlign w:val="bottom"/>
            <w:hideMark/>
          </w:tcPr>
          <w:p w14:paraId="683C4807" w14:textId="77777777" w:rsidR="00232964" w:rsidRPr="0033291A" w:rsidRDefault="00232964" w:rsidP="00232964">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90</w:t>
            </w:r>
          </w:p>
        </w:tc>
      </w:tr>
      <w:tr w:rsidR="00232964" w:rsidRPr="0033291A" w14:paraId="220153CE" w14:textId="77777777" w:rsidTr="00232964">
        <w:trPr>
          <w:trHeight w:val="330"/>
        </w:trPr>
        <w:tc>
          <w:tcPr>
            <w:tcW w:w="2720" w:type="dxa"/>
            <w:tcBorders>
              <w:top w:val="nil"/>
              <w:left w:val="single" w:sz="4" w:space="0" w:color="auto"/>
              <w:bottom w:val="single" w:sz="4" w:space="0" w:color="auto"/>
              <w:right w:val="single" w:sz="4" w:space="0" w:color="auto"/>
            </w:tcBorders>
            <w:shd w:val="clear" w:color="000000" w:fill="FFFF00"/>
            <w:noWrap/>
            <w:vAlign w:val="bottom"/>
            <w:hideMark/>
          </w:tcPr>
          <w:p w14:paraId="14BF1E1D" w14:textId="77777777" w:rsidR="00232964" w:rsidRPr="0033291A" w:rsidRDefault="00232964" w:rsidP="00232964">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5</w:t>
            </w:r>
          </w:p>
        </w:tc>
        <w:tc>
          <w:tcPr>
            <w:tcW w:w="1162" w:type="dxa"/>
            <w:tcBorders>
              <w:top w:val="nil"/>
              <w:left w:val="single" w:sz="4" w:space="0" w:color="auto"/>
              <w:bottom w:val="single" w:sz="4" w:space="0" w:color="auto"/>
              <w:right w:val="single" w:sz="4" w:space="0" w:color="auto"/>
            </w:tcBorders>
            <w:shd w:val="clear" w:color="auto" w:fill="auto"/>
            <w:noWrap/>
            <w:vAlign w:val="bottom"/>
          </w:tcPr>
          <w:p w14:paraId="02F3057F" w14:textId="1E413239" w:rsidR="00232964" w:rsidRPr="00232964" w:rsidRDefault="00232964" w:rsidP="00232964">
            <w:pPr>
              <w:spacing w:after="0" w:line="240" w:lineRule="auto"/>
              <w:jc w:val="right"/>
              <w:rPr>
                <w:rFonts w:ascii="Century Gothic" w:eastAsia="Times New Roman" w:hAnsi="Century Gothic" w:cs="Calibri"/>
                <w:color w:val="000000"/>
                <w:sz w:val="22"/>
                <w:lang w:eastAsia="en-GB"/>
              </w:rPr>
            </w:pPr>
            <w:r w:rsidRPr="00232964">
              <w:rPr>
                <w:rFonts w:ascii="Century Gothic" w:hAnsi="Century Gothic"/>
                <w:sz w:val="22"/>
              </w:rPr>
              <w:t>3</w:t>
            </w:r>
          </w:p>
        </w:tc>
        <w:tc>
          <w:tcPr>
            <w:tcW w:w="1580" w:type="dxa"/>
            <w:tcBorders>
              <w:top w:val="nil"/>
              <w:left w:val="nil"/>
              <w:bottom w:val="single" w:sz="4" w:space="0" w:color="auto"/>
              <w:right w:val="single" w:sz="4" w:space="0" w:color="auto"/>
            </w:tcBorders>
            <w:shd w:val="clear" w:color="auto" w:fill="auto"/>
            <w:noWrap/>
            <w:vAlign w:val="bottom"/>
            <w:hideMark/>
          </w:tcPr>
          <w:p w14:paraId="40268D23" w14:textId="77777777" w:rsidR="00232964" w:rsidRPr="0033291A" w:rsidRDefault="00232964" w:rsidP="00232964">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105</w:t>
            </w:r>
          </w:p>
        </w:tc>
      </w:tr>
      <w:tr w:rsidR="00232964" w:rsidRPr="0033291A" w14:paraId="6F5570F2" w14:textId="77777777" w:rsidTr="00232964">
        <w:trPr>
          <w:trHeight w:val="330"/>
        </w:trPr>
        <w:tc>
          <w:tcPr>
            <w:tcW w:w="2720" w:type="dxa"/>
            <w:tcBorders>
              <w:top w:val="nil"/>
              <w:left w:val="single" w:sz="4" w:space="0" w:color="auto"/>
              <w:bottom w:val="single" w:sz="4" w:space="0" w:color="auto"/>
              <w:right w:val="single" w:sz="4" w:space="0" w:color="auto"/>
            </w:tcBorders>
            <w:shd w:val="clear" w:color="000000" w:fill="FFFF00"/>
            <w:noWrap/>
            <w:vAlign w:val="bottom"/>
            <w:hideMark/>
          </w:tcPr>
          <w:p w14:paraId="27F8D962" w14:textId="77777777" w:rsidR="00232964" w:rsidRPr="0033291A" w:rsidRDefault="00232964" w:rsidP="00232964">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6</w:t>
            </w:r>
          </w:p>
        </w:tc>
        <w:tc>
          <w:tcPr>
            <w:tcW w:w="1162" w:type="dxa"/>
            <w:tcBorders>
              <w:top w:val="nil"/>
              <w:left w:val="single" w:sz="4" w:space="0" w:color="auto"/>
              <w:bottom w:val="single" w:sz="4" w:space="0" w:color="auto"/>
              <w:right w:val="single" w:sz="4" w:space="0" w:color="auto"/>
            </w:tcBorders>
            <w:shd w:val="clear" w:color="auto" w:fill="auto"/>
            <w:noWrap/>
            <w:vAlign w:val="bottom"/>
          </w:tcPr>
          <w:p w14:paraId="10B84C63" w14:textId="4B335812" w:rsidR="00232964" w:rsidRPr="00232964" w:rsidRDefault="00232964" w:rsidP="00232964">
            <w:pPr>
              <w:spacing w:after="0" w:line="240" w:lineRule="auto"/>
              <w:jc w:val="right"/>
              <w:rPr>
                <w:rFonts w:ascii="Century Gothic" w:eastAsia="Times New Roman" w:hAnsi="Century Gothic" w:cs="Calibri"/>
                <w:color w:val="000000"/>
                <w:sz w:val="22"/>
                <w:lang w:eastAsia="en-GB"/>
              </w:rPr>
            </w:pPr>
            <w:r w:rsidRPr="00232964">
              <w:rPr>
                <w:rFonts w:ascii="Century Gothic" w:hAnsi="Century Gothic"/>
                <w:sz w:val="22"/>
              </w:rPr>
              <w:t>7</w:t>
            </w:r>
          </w:p>
        </w:tc>
        <w:tc>
          <w:tcPr>
            <w:tcW w:w="1580" w:type="dxa"/>
            <w:tcBorders>
              <w:top w:val="nil"/>
              <w:left w:val="nil"/>
              <w:bottom w:val="single" w:sz="4" w:space="0" w:color="auto"/>
              <w:right w:val="single" w:sz="4" w:space="0" w:color="auto"/>
            </w:tcBorders>
            <w:shd w:val="clear" w:color="auto" w:fill="auto"/>
            <w:noWrap/>
            <w:vAlign w:val="bottom"/>
            <w:hideMark/>
          </w:tcPr>
          <w:p w14:paraId="095725E5" w14:textId="77777777" w:rsidR="00232964" w:rsidRPr="0033291A" w:rsidRDefault="00232964" w:rsidP="00232964">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97</w:t>
            </w:r>
          </w:p>
        </w:tc>
      </w:tr>
      <w:tr w:rsidR="00232964" w:rsidRPr="0033291A" w14:paraId="470295F2" w14:textId="77777777" w:rsidTr="00232964">
        <w:trPr>
          <w:trHeight w:val="330"/>
        </w:trPr>
        <w:tc>
          <w:tcPr>
            <w:tcW w:w="2720" w:type="dxa"/>
            <w:tcBorders>
              <w:top w:val="nil"/>
              <w:left w:val="single" w:sz="4" w:space="0" w:color="auto"/>
              <w:bottom w:val="single" w:sz="4" w:space="0" w:color="auto"/>
              <w:right w:val="single" w:sz="4" w:space="0" w:color="auto"/>
            </w:tcBorders>
            <w:shd w:val="clear" w:color="000000" w:fill="66FF33"/>
            <w:noWrap/>
            <w:vAlign w:val="bottom"/>
            <w:hideMark/>
          </w:tcPr>
          <w:p w14:paraId="3BDADAF1" w14:textId="77777777" w:rsidR="00232964" w:rsidRPr="0033291A" w:rsidRDefault="00232964" w:rsidP="00232964">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7</w:t>
            </w:r>
          </w:p>
        </w:tc>
        <w:tc>
          <w:tcPr>
            <w:tcW w:w="1162" w:type="dxa"/>
            <w:tcBorders>
              <w:top w:val="nil"/>
              <w:left w:val="single" w:sz="4" w:space="0" w:color="auto"/>
              <w:bottom w:val="single" w:sz="4" w:space="0" w:color="auto"/>
              <w:right w:val="single" w:sz="4" w:space="0" w:color="auto"/>
            </w:tcBorders>
            <w:shd w:val="clear" w:color="auto" w:fill="auto"/>
            <w:noWrap/>
            <w:vAlign w:val="bottom"/>
          </w:tcPr>
          <w:p w14:paraId="560E2019" w14:textId="5C77B063" w:rsidR="00232964" w:rsidRPr="00232964" w:rsidRDefault="00232964" w:rsidP="00232964">
            <w:pPr>
              <w:spacing w:after="0" w:line="240" w:lineRule="auto"/>
              <w:jc w:val="right"/>
              <w:rPr>
                <w:rFonts w:ascii="Century Gothic" w:eastAsia="Times New Roman" w:hAnsi="Century Gothic" w:cs="Calibri"/>
                <w:color w:val="000000"/>
                <w:sz w:val="22"/>
                <w:lang w:eastAsia="en-GB"/>
              </w:rPr>
            </w:pPr>
            <w:r w:rsidRPr="00232964">
              <w:rPr>
                <w:rFonts w:ascii="Century Gothic" w:hAnsi="Century Gothic"/>
                <w:sz w:val="22"/>
              </w:rPr>
              <w:t>5</w:t>
            </w:r>
          </w:p>
        </w:tc>
        <w:tc>
          <w:tcPr>
            <w:tcW w:w="1580" w:type="dxa"/>
            <w:tcBorders>
              <w:top w:val="nil"/>
              <w:left w:val="nil"/>
              <w:bottom w:val="single" w:sz="4" w:space="0" w:color="auto"/>
              <w:right w:val="single" w:sz="4" w:space="0" w:color="auto"/>
            </w:tcBorders>
            <w:shd w:val="clear" w:color="auto" w:fill="auto"/>
            <w:noWrap/>
            <w:vAlign w:val="bottom"/>
            <w:hideMark/>
          </w:tcPr>
          <w:p w14:paraId="76F24309" w14:textId="77777777" w:rsidR="00232964" w:rsidRPr="0033291A" w:rsidRDefault="00232964" w:rsidP="00232964">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95</w:t>
            </w:r>
          </w:p>
        </w:tc>
      </w:tr>
      <w:tr w:rsidR="00232964" w:rsidRPr="0033291A" w14:paraId="2B099010" w14:textId="77777777" w:rsidTr="00232964">
        <w:trPr>
          <w:trHeight w:val="330"/>
        </w:trPr>
        <w:tc>
          <w:tcPr>
            <w:tcW w:w="2720" w:type="dxa"/>
            <w:tcBorders>
              <w:top w:val="nil"/>
              <w:left w:val="single" w:sz="4" w:space="0" w:color="auto"/>
              <w:bottom w:val="single" w:sz="4" w:space="0" w:color="auto"/>
              <w:right w:val="single" w:sz="4" w:space="0" w:color="auto"/>
            </w:tcBorders>
            <w:shd w:val="clear" w:color="000000" w:fill="66FF33"/>
            <w:noWrap/>
            <w:vAlign w:val="bottom"/>
            <w:hideMark/>
          </w:tcPr>
          <w:p w14:paraId="493F517C" w14:textId="77777777" w:rsidR="00232964" w:rsidRPr="0033291A" w:rsidRDefault="00232964" w:rsidP="00232964">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8</w:t>
            </w:r>
          </w:p>
        </w:tc>
        <w:tc>
          <w:tcPr>
            <w:tcW w:w="1162" w:type="dxa"/>
            <w:tcBorders>
              <w:top w:val="nil"/>
              <w:left w:val="single" w:sz="4" w:space="0" w:color="auto"/>
              <w:bottom w:val="single" w:sz="4" w:space="0" w:color="auto"/>
              <w:right w:val="single" w:sz="4" w:space="0" w:color="auto"/>
            </w:tcBorders>
            <w:shd w:val="clear" w:color="auto" w:fill="auto"/>
            <w:noWrap/>
            <w:vAlign w:val="bottom"/>
          </w:tcPr>
          <w:p w14:paraId="1D25E375" w14:textId="5AC68959" w:rsidR="00232964" w:rsidRPr="00232964" w:rsidRDefault="00232964" w:rsidP="00232964">
            <w:pPr>
              <w:spacing w:after="0" w:line="240" w:lineRule="auto"/>
              <w:jc w:val="right"/>
              <w:rPr>
                <w:rFonts w:ascii="Century Gothic" w:eastAsia="Times New Roman" w:hAnsi="Century Gothic" w:cs="Calibri"/>
                <w:color w:val="000000"/>
                <w:sz w:val="22"/>
                <w:lang w:eastAsia="en-GB"/>
              </w:rPr>
            </w:pPr>
            <w:r w:rsidRPr="00232964">
              <w:rPr>
                <w:rFonts w:ascii="Century Gothic" w:hAnsi="Century Gothic"/>
                <w:sz w:val="22"/>
              </w:rPr>
              <w:t>3</w:t>
            </w:r>
          </w:p>
        </w:tc>
        <w:tc>
          <w:tcPr>
            <w:tcW w:w="1580" w:type="dxa"/>
            <w:tcBorders>
              <w:top w:val="nil"/>
              <w:left w:val="nil"/>
              <w:bottom w:val="single" w:sz="4" w:space="0" w:color="auto"/>
              <w:right w:val="single" w:sz="4" w:space="0" w:color="auto"/>
            </w:tcBorders>
            <w:shd w:val="clear" w:color="auto" w:fill="auto"/>
            <w:noWrap/>
            <w:vAlign w:val="bottom"/>
            <w:hideMark/>
          </w:tcPr>
          <w:p w14:paraId="5193B813" w14:textId="77777777" w:rsidR="00232964" w:rsidRPr="0033291A" w:rsidRDefault="00232964" w:rsidP="00232964">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114</w:t>
            </w:r>
          </w:p>
        </w:tc>
      </w:tr>
      <w:tr w:rsidR="00232964" w:rsidRPr="0033291A" w14:paraId="774CC116" w14:textId="77777777" w:rsidTr="00232964">
        <w:trPr>
          <w:trHeight w:val="330"/>
        </w:trPr>
        <w:tc>
          <w:tcPr>
            <w:tcW w:w="2720" w:type="dxa"/>
            <w:tcBorders>
              <w:top w:val="nil"/>
              <w:left w:val="single" w:sz="4" w:space="0" w:color="auto"/>
              <w:bottom w:val="single" w:sz="4" w:space="0" w:color="auto"/>
              <w:right w:val="single" w:sz="4" w:space="0" w:color="auto"/>
            </w:tcBorders>
            <w:shd w:val="clear" w:color="000000" w:fill="92D050"/>
            <w:noWrap/>
            <w:vAlign w:val="bottom"/>
            <w:hideMark/>
          </w:tcPr>
          <w:p w14:paraId="28E88384" w14:textId="77777777" w:rsidR="00232964" w:rsidRPr="0033291A" w:rsidRDefault="00232964" w:rsidP="00232964">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9</w:t>
            </w:r>
          </w:p>
        </w:tc>
        <w:tc>
          <w:tcPr>
            <w:tcW w:w="1162" w:type="dxa"/>
            <w:tcBorders>
              <w:top w:val="nil"/>
              <w:left w:val="single" w:sz="4" w:space="0" w:color="auto"/>
              <w:bottom w:val="single" w:sz="4" w:space="0" w:color="auto"/>
              <w:right w:val="single" w:sz="4" w:space="0" w:color="auto"/>
            </w:tcBorders>
            <w:shd w:val="clear" w:color="auto" w:fill="auto"/>
            <w:noWrap/>
            <w:vAlign w:val="bottom"/>
          </w:tcPr>
          <w:p w14:paraId="7B0A204A" w14:textId="668F6CB9" w:rsidR="00232964" w:rsidRPr="00232964" w:rsidRDefault="00232964" w:rsidP="00232964">
            <w:pPr>
              <w:spacing w:after="0" w:line="240" w:lineRule="auto"/>
              <w:jc w:val="right"/>
              <w:rPr>
                <w:rFonts w:ascii="Century Gothic" w:eastAsia="Times New Roman" w:hAnsi="Century Gothic" w:cs="Calibri"/>
                <w:color w:val="000000"/>
                <w:sz w:val="22"/>
                <w:lang w:eastAsia="en-GB"/>
              </w:rPr>
            </w:pPr>
            <w:r w:rsidRPr="00232964">
              <w:rPr>
                <w:rFonts w:ascii="Century Gothic" w:hAnsi="Century Gothic"/>
                <w:sz w:val="22"/>
              </w:rPr>
              <w:t>9</w:t>
            </w:r>
          </w:p>
        </w:tc>
        <w:tc>
          <w:tcPr>
            <w:tcW w:w="1580" w:type="dxa"/>
            <w:tcBorders>
              <w:top w:val="nil"/>
              <w:left w:val="nil"/>
              <w:bottom w:val="single" w:sz="4" w:space="0" w:color="auto"/>
              <w:right w:val="single" w:sz="4" w:space="0" w:color="auto"/>
            </w:tcBorders>
            <w:shd w:val="clear" w:color="auto" w:fill="auto"/>
            <w:noWrap/>
            <w:vAlign w:val="bottom"/>
            <w:hideMark/>
          </w:tcPr>
          <w:p w14:paraId="4E859FB5" w14:textId="77777777" w:rsidR="00232964" w:rsidRPr="0033291A" w:rsidRDefault="00232964" w:rsidP="00232964">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113</w:t>
            </w:r>
          </w:p>
        </w:tc>
      </w:tr>
      <w:tr w:rsidR="00232964" w:rsidRPr="0033291A" w14:paraId="6F1ABCB6" w14:textId="77777777" w:rsidTr="00232964">
        <w:trPr>
          <w:trHeight w:val="330"/>
        </w:trPr>
        <w:tc>
          <w:tcPr>
            <w:tcW w:w="2720" w:type="dxa"/>
            <w:tcBorders>
              <w:top w:val="nil"/>
              <w:left w:val="single" w:sz="4" w:space="0" w:color="auto"/>
              <w:bottom w:val="single" w:sz="4" w:space="0" w:color="auto"/>
              <w:right w:val="single" w:sz="4" w:space="0" w:color="auto"/>
            </w:tcBorders>
            <w:shd w:val="clear" w:color="000000" w:fill="92D050"/>
            <w:noWrap/>
            <w:vAlign w:val="bottom"/>
            <w:hideMark/>
          </w:tcPr>
          <w:p w14:paraId="56985D21" w14:textId="77777777" w:rsidR="00232964" w:rsidRPr="0033291A" w:rsidRDefault="00232964" w:rsidP="00232964">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10 (Least Deprived)</w:t>
            </w:r>
          </w:p>
        </w:tc>
        <w:tc>
          <w:tcPr>
            <w:tcW w:w="1162" w:type="dxa"/>
            <w:tcBorders>
              <w:top w:val="nil"/>
              <w:left w:val="single" w:sz="4" w:space="0" w:color="auto"/>
              <w:bottom w:val="single" w:sz="4" w:space="0" w:color="auto"/>
              <w:right w:val="single" w:sz="4" w:space="0" w:color="auto"/>
            </w:tcBorders>
            <w:shd w:val="clear" w:color="auto" w:fill="auto"/>
            <w:noWrap/>
            <w:vAlign w:val="bottom"/>
          </w:tcPr>
          <w:p w14:paraId="2E39A9CF" w14:textId="00066238" w:rsidR="00232964" w:rsidRPr="00232964" w:rsidRDefault="00232964" w:rsidP="00232964">
            <w:pPr>
              <w:spacing w:after="0" w:line="240" w:lineRule="auto"/>
              <w:jc w:val="right"/>
              <w:rPr>
                <w:rFonts w:ascii="Century Gothic" w:eastAsia="Times New Roman" w:hAnsi="Century Gothic" w:cs="Calibri"/>
                <w:color w:val="000000"/>
                <w:sz w:val="22"/>
                <w:lang w:eastAsia="en-GB"/>
              </w:rPr>
            </w:pPr>
            <w:r w:rsidRPr="00232964">
              <w:rPr>
                <w:rFonts w:ascii="Century Gothic" w:hAnsi="Century Gothic"/>
                <w:sz w:val="22"/>
              </w:rPr>
              <w:t>16</w:t>
            </w:r>
          </w:p>
        </w:tc>
        <w:tc>
          <w:tcPr>
            <w:tcW w:w="1580" w:type="dxa"/>
            <w:tcBorders>
              <w:top w:val="nil"/>
              <w:left w:val="nil"/>
              <w:bottom w:val="single" w:sz="4" w:space="0" w:color="auto"/>
              <w:right w:val="single" w:sz="4" w:space="0" w:color="auto"/>
            </w:tcBorders>
            <w:shd w:val="clear" w:color="auto" w:fill="auto"/>
            <w:noWrap/>
            <w:vAlign w:val="bottom"/>
            <w:hideMark/>
          </w:tcPr>
          <w:p w14:paraId="75343679" w14:textId="77777777" w:rsidR="00232964" w:rsidRPr="0033291A" w:rsidRDefault="00232964" w:rsidP="00232964">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112</w:t>
            </w:r>
          </w:p>
        </w:tc>
      </w:tr>
      <w:tr w:rsidR="00232964" w:rsidRPr="0033291A" w14:paraId="4ACA9629" w14:textId="77777777" w:rsidTr="00232964">
        <w:trPr>
          <w:trHeight w:val="330"/>
        </w:trPr>
        <w:tc>
          <w:tcPr>
            <w:tcW w:w="2720" w:type="dxa"/>
            <w:tcBorders>
              <w:top w:val="nil"/>
              <w:left w:val="single" w:sz="4" w:space="0" w:color="auto"/>
              <w:bottom w:val="single" w:sz="4" w:space="0" w:color="auto"/>
              <w:right w:val="single" w:sz="4" w:space="0" w:color="auto"/>
            </w:tcBorders>
            <w:shd w:val="clear" w:color="auto" w:fill="auto"/>
            <w:noWrap/>
            <w:vAlign w:val="bottom"/>
            <w:hideMark/>
          </w:tcPr>
          <w:p w14:paraId="6FC67C96" w14:textId="77777777" w:rsidR="00232964" w:rsidRPr="0033291A" w:rsidRDefault="00232964" w:rsidP="00232964">
            <w:pPr>
              <w:spacing w:after="0" w:line="240" w:lineRule="auto"/>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Total No. LSOAs</w:t>
            </w:r>
          </w:p>
        </w:tc>
        <w:tc>
          <w:tcPr>
            <w:tcW w:w="1162" w:type="dxa"/>
            <w:tcBorders>
              <w:top w:val="nil"/>
              <w:left w:val="single" w:sz="4" w:space="0" w:color="auto"/>
              <w:bottom w:val="single" w:sz="4" w:space="0" w:color="auto"/>
              <w:right w:val="single" w:sz="4" w:space="0" w:color="auto"/>
            </w:tcBorders>
            <w:shd w:val="clear" w:color="auto" w:fill="auto"/>
            <w:noWrap/>
            <w:vAlign w:val="bottom"/>
          </w:tcPr>
          <w:p w14:paraId="2CA68B0B" w14:textId="6D32103C" w:rsidR="00232964" w:rsidRPr="00232964" w:rsidRDefault="00232964" w:rsidP="00232964">
            <w:pPr>
              <w:spacing w:after="0" w:line="240" w:lineRule="auto"/>
              <w:jc w:val="right"/>
              <w:rPr>
                <w:rFonts w:ascii="Century Gothic" w:eastAsia="Times New Roman" w:hAnsi="Century Gothic" w:cs="Calibri"/>
                <w:color w:val="000000"/>
                <w:sz w:val="22"/>
                <w:lang w:eastAsia="en-GB"/>
              </w:rPr>
            </w:pPr>
            <w:r w:rsidRPr="00232964">
              <w:rPr>
                <w:rFonts w:ascii="Century Gothic" w:hAnsi="Century Gothic"/>
                <w:sz w:val="22"/>
              </w:rPr>
              <w:t>46</w:t>
            </w:r>
          </w:p>
        </w:tc>
        <w:tc>
          <w:tcPr>
            <w:tcW w:w="1580" w:type="dxa"/>
            <w:tcBorders>
              <w:top w:val="nil"/>
              <w:left w:val="nil"/>
              <w:bottom w:val="single" w:sz="4" w:space="0" w:color="auto"/>
              <w:right w:val="single" w:sz="4" w:space="0" w:color="auto"/>
            </w:tcBorders>
            <w:shd w:val="clear" w:color="auto" w:fill="auto"/>
            <w:noWrap/>
            <w:vAlign w:val="bottom"/>
            <w:hideMark/>
          </w:tcPr>
          <w:p w14:paraId="0C30E4EA" w14:textId="77777777" w:rsidR="00232964" w:rsidRPr="0033291A" w:rsidRDefault="00232964" w:rsidP="00232964">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872</w:t>
            </w:r>
          </w:p>
        </w:tc>
      </w:tr>
      <w:tr w:rsidR="00232964" w:rsidRPr="0033291A" w14:paraId="531A9B91" w14:textId="77777777" w:rsidTr="00232964">
        <w:trPr>
          <w:trHeight w:val="885"/>
        </w:trPr>
        <w:tc>
          <w:tcPr>
            <w:tcW w:w="2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EF82BA" w14:textId="77777777" w:rsidR="00232964" w:rsidRPr="0033291A" w:rsidRDefault="00232964" w:rsidP="00232964">
            <w:pPr>
              <w:spacing w:after="0" w:line="240" w:lineRule="auto"/>
              <w:rPr>
                <w:rFonts w:ascii="Century Gothic" w:eastAsia="Times New Roman" w:hAnsi="Century Gothic" w:cs="Calibri"/>
                <w:bCs/>
                <w:color w:val="000000"/>
                <w:sz w:val="22"/>
                <w:lang w:eastAsia="en-GB"/>
              </w:rPr>
            </w:pPr>
            <w:r w:rsidRPr="0033291A">
              <w:rPr>
                <w:rFonts w:ascii="Century Gothic" w:eastAsia="Times New Roman" w:hAnsi="Century Gothic" w:cs="Calibri"/>
                <w:bCs/>
                <w:color w:val="000000"/>
                <w:sz w:val="22"/>
                <w:lang w:eastAsia="en-GB"/>
              </w:rPr>
              <w:t>No. LSOAs moving into Decile 1+2 between 2015 and 2019</w:t>
            </w:r>
          </w:p>
        </w:tc>
        <w:tc>
          <w:tcPr>
            <w:tcW w:w="1162" w:type="dxa"/>
            <w:tcBorders>
              <w:top w:val="nil"/>
              <w:left w:val="single" w:sz="4" w:space="0" w:color="auto"/>
              <w:bottom w:val="single" w:sz="4" w:space="0" w:color="auto"/>
              <w:right w:val="single" w:sz="4" w:space="0" w:color="auto"/>
            </w:tcBorders>
            <w:shd w:val="clear" w:color="auto" w:fill="auto"/>
            <w:noWrap/>
            <w:vAlign w:val="bottom"/>
          </w:tcPr>
          <w:p w14:paraId="7776FF9F" w14:textId="5678EFCE" w:rsidR="00232964" w:rsidRPr="00232964" w:rsidRDefault="00232964" w:rsidP="00232964">
            <w:pPr>
              <w:spacing w:after="0" w:line="240" w:lineRule="auto"/>
              <w:jc w:val="right"/>
              <w:rPr>
                <w:rFonts w:ascii="Century Gothic" w:eastAsia="Times New Roman" w:hAnsi="Century Gothic" w:cs="Calibri"/>
                <w:color w:val="000000"/>
                <w:sz w:val="22"/>
                <w:lang w:eastAsia="en-GB"/>
              </w:rPr>
            </w:pPr>
            <w:r w:rsidRPr="00232964">
              <w:rPr>
                <w:rFonts w:ascii="Century Gothic" w:hAnsi="Century Gothic"/>
                <w:sz w:val="22"/>
              </w:rPr>
              <w:t>0</w:t>
            </w:r>
          </w:p>
        </w:tc>
        <w:tc>
          <w:tcPr>
            <w:tcW w:w="1580" w:type="dxa"/>
            <w:tcBorders>
              <w:top w:val="single" w:sz="4" w:space="0" w:color="auto"/>
              <w:left w:val="nil"/>
              <w:bottom w:val="single" w:sz="4" w:space="0" w:color="auto"/>
              <w:right w:val="single" w:sz="4" w:space="0" w:color="auto"/>
            </w:tcBorders>
            <w:shd w:val="clear" w:color="auto" w:fill="auto"/>
            <w:noWrap/>
            <w:vAlign w:val="bottom"/>
            <w:hideMark/>
          </w:tcPr>
          <w:p w14:paraId="2B395FBD" w14:textId="77777777" w:rsidR="00232964" w:rsidRPr="0033291A" w:rsidRDefault="00232964" w:rsidP="00232964">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w:t>
            </w:r>
          </w:p>
        </w:tc>
      </w:tr>
      <w:tr w:rsidR="00232964" w:rsidRPr="0033291A" w14:paraId="029A4E0D" w14:textId="77777777" w:rsidTr="00232964">
        <w:trPr>
          <w:trHeight w:val="885"/>
        </w:trPr>
        <w:tc>
          <w:tcPr>
            <w:tcW w:w="2720" w:type="dxa"/>
            <w:tcBorders>
              <w:top w:val="single" w:sz="4" w:space="0" w:color="auto"/>
              <w:left w:val="single" w:sz="4" w:space="0" w:color="auto"/>
              <w:bottom w:val="single" w:sz="4" w:space="0" w:color="auto"/>
              <w:right w:val="single" w:sz="4" w:space="0" w:color="auto"/>
            </w:tcBorders>
            <w:shd w:val="clear" w:color="auto" w:fill="auto"/>
            <w:vAlign w:val="bottom"/>
          </w:tcPr>
          <w:p w14:paraId="3ECEF593" w14:textId="77777777" w:rsidR="00232964" w:rsidRPr="0033291A" w:rsidRDefault="00232964" w:rsidP="00232964">
            <w:pPr>
              <w:spacing w:after="0" w:line="240" w:lineRule="auto"/>
              <w:rPr>
                <w:rFonts w:ascii="Century Gothic" w:eastAsia="Times New Roman" w:hAnsi="Century Gothic" w:cs="Calibri"/>
                <w:bCs/>
                <w:color w:val="000000"/>
                <w:sz w:val="22"/>
                <w:lang w:eastAsia="en-GB"/>
              </w:rPr>
            </w:pPr>
            <w:r w:rsidRPr="0033291A">
              <w:rPr>
                <w:rFonts w:ascii="Century Gothic" w:eastAsia="Times New Roman" w:hAnsi="Century Gothic" w:cs="Calibri"/>
                <w:bCs/>
                <w:color w:val="000000"/>
                <w:sz w:val="22"/>
                <w:lang w:eastAsia="en-GB"/>
              </w:rPr>
              <w:t xml:space="preserve">No. LSOAs moving </w:t>
            </w:r>
            <w:r>
              <w:rPr>
                <w:rFonts w:ascii="Century Gothic" w:eastAsia="Times New Roman" w:hAnsi="Century Gothic" w:cs="Calibri"/>
                <w:bCs/>
                <w:color w:val="000000"/>
                <w:sz w:val="22"/>
                <w:lang w:eastAsia="en-GB"/>
              </w:rPr>
              <w:t>out of</w:t>
            </w:r>
            <w:r w:rsidRPr="0033291A">
              <w:rPr>
                <w:rFonts w:ascii="Century Gothic" w:eastAsia="Times New Roman" w:hAnsi="Century Gothic" w:cs="Calibri"/>
                <w:bCs/>
                <w:color w:val="000000"/>
                <w:sz w:val="22"/>
                <w:lang w:eastAsia="en-GB"/>
              </w:rPr>
              <w:t xml:space="preserve"> Decile 1+2 between 2015 and 2019</w:t>
            </w:r>
          </w:p>
        </w:tc>
        <w:tc>
          <w:tcPr>
            <w:tcW w:w="1162" w:type="dxa"/>
            <w:tcBorders>
              <w:top w:val="nil"/>
              <w:left w:val="single" w:sz="4" w:space="0" w:color="auto"/>
              <w:bottom w:val="single" w:sz="4" w:space="0" w:color="auto"/>
              <w:right w:val="single" w:sz="4" w:space="0" w:color="auto"/>
            </w:tcBorders>
            <w:shd w:val="clear" w:color="auto" w:fill="auto"/>
            <w:noWrap/>
            <w:vAlign w:val="bottom"/>
          </w:tcPr>
          <w:p w14:paraId="24AFD176" w14:textId="7931B5D0" w:rsidR="00232964" w:rsidRPr="00232964" w:rsidRDefault="00232964" w:rsidP="00232964">
            <w:pPr>
              <w:spacing w:after="0" w:line="240" w:lineRule="auto"/>
              <w:jc w:val="right"/>
              <w:rPr>
                <w:rFonts w:ascii="Century Gothic" w:eastAsia="Times New Roman" w:hAnsi="Century Gothic" w:cs="Calibri"/>
                <w:color w:val="000000"/>
                <w:sz w:val="22"/>
                <w:lang w:eastAsia="en-GB"/>
              </w:rPr>
            </w:pPr>
            <w:r w:rsidRPr="00232964">
              <w:rPr>
                <w:rFonts w:ascii="Century Gothic" w:hAnsi="Century Gothic"/>
                <w:sz w:val="22"/>
              </w:rPr>
              <w:t>0</w:t>
            </w:r>
          </w:p>
        </w:tc>
        <w:tc>
          <w:tcPr>
            <w:tcW w:w="1580" w:type="dxa"/>
            <w:tcBorders>
              <w:top w:val="single" w:sz="4" w:space="0" w:color="auto"/>
              <w:left w:val="nil"/>
              <w:bottom w:val="single" w:sz="4" w:space="0" w:color="auto"/>
              <w:right w:val="single" w:sz="4" w:space="0" w:color="auto"/>
            </w:tcBorders>
            <w:shd w:val="clear" w:color="auto" w:fill="auto"/>
            <w:noWrap/>
            <w:vAlign w:val="bottom"/>
          </w:tcPr>
          <w:p w14:paraId="0803532B" w14:textId="77777777" w:rsidR="00232964" w:rsidRPr="0033291A" w:rsidRDefault="00232964" w:rsidP="00232964">
            <w:pPr>
              <w:spacing w:after="0" w:line="240" w:lineRule="auto"/>
              <w:jc w:val="right"/>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14</w:t>
            </w:r>
          </w:p>
        </w:tc>
      </w:tr>
    </w:tbl>
    <w:p w14:paraId="74B0E963" w14:textId="77777777" w:rsidR="00F12E4E" w:rsidRPr="00066FD3" w:rsidRDefault="00F12E4E" w:rsidP="00F12E4E">
      <w:pPr>
        <w:spacing w:after="0" w:line="240" w:lineRule="auto"/>
        <w:rPr>
          <w:rFonts w:ascii="Century Gothic" w:hAnsi="Century Gothic"/>
          <w:b/>
          <w:color w:val="C00000"/>
          <w:sz w:val="28"/>
        </w:rPr>
      </w:pPr>
      <w:r w:rsidRPr="00066FD3">
        <w:rPr>
          <w:rFonts w:ascii="Century Gothic" w:hAnsi="Century Gothic"/>
          <w:b/>
          <w:color w:val="C00000"/>
          <w:sz w:val="28"/>
        </w:rPr>
        <w:t xml:space="preserve">LSOAs </w:t>
      </w:r>
      <w:r>
        <w:rPr>
          <w:rFonts w:ascii="Century Gothic" w:hAnsi="Century Gothic"/>
          <w:b/>
          <w:color w:val="C00000"/>
          <w:sz w:val="28"/>
        </w:rPr>
        <w:t>in Deprivation</w:t>
      </w:r>
    </w:p>
    <w:p w14:paraId="41F682AA" w14:textId="3F63BA1F" w:rsidR="00F12E4E" w:rsidRDefault="00F12E4E" w:rsidP="00F12E4E">
      <w:pPr>
        <w:rPr>
          <w:rFonts w:ascii="Century Gothic" w:hAnsi="Century Gothic"/>
          <w:sz w:val="22"/>
        </w:rPr>
      </w:pPr>
      <w:r>
        <w:rPr>
          <w:rFonts w:ascii="Century Gothic" w:hAnsi="Century Gothic"/>
          <w:sz w:val="22"/>
        </w:rPr>
        <w:t>As of 2019 the Br</w:t>
      </w:r>
      <w:r w:rsidR="00232964">
        <w:rPr>
          <w:rFonts w:ascii="Century Gothic" w:hAnsi="Century Gothic"/>
          <w:sz w:val="22"/>
        </w:rPr>
        <w:t>entwood</w:t>
      </w:r>
      <w:r>
        <w:rPr>
          <w:rFonts w:ascii="Century Gothic" w:hAnsi="Century Gothic"/>
          <w:sz w:val="22"/>
        </w:rPr>
        <w:t xml:space="preserve"> area contains </w:t>
      </w:r>
      <w:r w:rsidR="00232964">
        <w:rPr>
          <w:rFonts w:ascii="Century Gothic" w:hAnsi="Century Gothic"/>
          <w:sz w:val="22"/>
        </w:rPr>
        <w:t>46</w:t>
      </w:r>
      <w:r>
        <w:rPr>
          <w:rFonts w:ascii="Century Gothic" w:hAnsi="Century Gothic"/>
          <w:sz w:val="22"/>
        </w:rPr>
        <w:t xml:space="preserve"> LSOAs of</w:t>
      </w:r>
      <w:r w:rsidRPr="00604C8E">
        <w:rPr>
          <w:rFonts w:ascii="Century Gothic" w:hAnsi="Century Gothic"/>
          <w:sz w:val="22"/>
        </w:rPr>
        <w:t xml:space="preserve"> </w:t>
      </w:r>
      <w:r>
        <w:rPr>
          <w:rFonts w:ascii="Century Gothic" w:hAnsi="Century Gothic"/>
          <w:sz w:val="22"/>
        </w:rPr>
        <w:t>which</w:t>
      </w:r>
      <w:r w:rsidR="00232964">
        <w:rPr>
          <w:rFonts w:ascii="Century Gothic" w:hAnsi="Century Gothic"/>
          <w:sz w:val="22"/>
        </w:rPr>
        <w:t xml:space="preserve"> none</w:t>
      </w:r>
      <w:r>
        <w:rPr>
          <w:rFonts w:ascii="Century Gothic" w:hAnsi="Century Gothic"/>
          <w:sz w:val="22"/>
        </w:rPr>
        <w:t xml:space="preserve"> are ranked in the bottom two most deprived deciles nationally</w:t>
      </w:r>
      <w:r w:rsidR="00900FB2">
        <w:rPr>
          <w:rFonts w:ascii="Century Gothic" w:hAnsi="Century Gothic"/>
          <w:sz w:val="22"/>
        </w:rPr>
        <w:t>. This is one of three areas which do not have any LSOAs in the 20% most deprived areas nationally and is thus below the</w:t>
      </w:r>
      <w:r>
        <w:rPr>
          <w:rFonts w:ascii="Century Gothic" w:hAnsi="Century Gothic"/>
          <w:sz w:val="22"/>
        </w:rPr>
        <w:t xml:space="preserve"> average for ECC combined area (8.6%). </w:t>
      </w:r>
    </w:p>
    <w:p w14:paraId="28FF7C5D" w14:textId="4CD7E0D7" w:rsidR="00F12E4E" w:rsidRDefault="00F12E4E" w:rsidP="00F12E4E">
      <w:pPr>
        <w:rPr>
          <w:rFonts w:ascii="Century Gothic" w:hAnsi="Century Gothic"/>
          <w:sz w:val="22"/>
        </w:rPr>
      </w:pPr>
      <w:r>
        <w:rPr>
          <w:rFonts w:ascii="Century Gothic" w:hAnsi="Century Gothic"/>
          <w:sz w:val="22"/>
        </w:rPr>
        <w:t>At the other end of the spectrum Br</w:t>
      </w:r>
      <w:r w:rsidR="00900FB2">
        <w:rPr>
          <w:rFonts w:ascii="Century Gothic" w:hAnsi="Century Gothic"/>
          <w:sz w:val="22"/>
        </w:rPr>
        <w:t xml:space="preserve">entwood </w:t>
      </w:r>
      <w:r>
        <w:rPr>
          <w:rFonts w:ascii="Century Gothic" w:hAnsi="Century Gothic"/>
          <w:sz w:val="22"/>
        </w:rPr>
        <w:t xml:space="preserve">was identified as also having </w:t>
      </w:r>
      <w:r w:rsidR="00900FB2">
        <w:rPr>
          <w:rFonts w:ascii="Century Gothic" w:hAnsi="Century Gothic"/>
          <w:sz w:val="22"/>
        </w:rPr>
        <w:t>23</w:t>
      </w:r>
      <w:r>
        <w:rPr>
          <w:rFonts w:ascii="Century Gothic" w:hAnsi="Century Gothic"/>
          <w:sz w:val="22"/>
        </w:rPr>
        <w:t xml:space="preserve"> LSOAs in the Deciles 9 and 10 (the top 20% least deprived LSOAs nationally). </w:t>
      </w:r>
      <w:r w:rsidR="00900FB2">
        <w:rPr>
          <w:rFonts w:ascii="Century Gothic" w:hAnsi="Century Gothic"/>
          <w:sz w:val="22"/>
        </w:rPr>
        <w:t>E</w:t>
      </w:r>
      <w:r>
        <w:rPr>
          <w:rFonts w:ascii="Century Gothic" w:hAnsi="Century Gothic"/>
          <w:sz w:val="22"/>
        </w:rPr>
        <w:t xml:space="preserve">quivalent to </w:t>
      </w:r>
      <w:r w:rsidR="00900FB2">
        <w:rPr>
          <w:rFonts w:ascii="Century Gothic" w:hAnsi="Century Gothic"/>
          <w:sz w:val="22"/>
        </w:rPr>
        <w:t>54.3</w:t>
      </w:r>
      <w:r>
        <w:rPr>
          <w:rFonts w:ascii="Century Gothic" w:hAnsi="Century Gothic"/>
          <w:sz w:val="22"/>
        </w:rPr>
        <w:t xml:space="preserve">% </w:t>
      </w:r>
      <w:r w:rsidR="00900FB2">
        <w:rPr>
          <w:rFonts w:ascii="Century Gothic" w:hAnsi="Century Gothic"/>
          <w:sz w:val="22"/>
        </w:rPr>
        <w:t>of all LSOAs in the Brentwood area, this is nearly double</w:t>
      </w:r>
      <w:r>
        <w:rPr>
          <w:rFonts w:ascii="Century Gothic" w:hAnsi="Century Gothic"/>
          <w:sz w:val="22"/>
        </w:rPr>
        <w:t xml:space="preserve"> the Essex average of 25.8% </w:t>
      </w:r>
      <w:r w:rsidR="00900FB2">
        <w:rPr>
          <w:rFonts w:ascii="Century Gothic" w:hAnsi="Century Gothic"/>
          <w:sz w:val="22"/>
        </w:rPr>
        <w:t>and is</w:t>
      </w:r>
      <w:r>
        <w:rPr>
          <w:rFonts w:ascii="Century Gothic" w:hAnsi="Century Gothic"/>
          <w:sz w:val="22"/>
        </w:rPr>
        <w:t xml:space="preserve"> the highest proportion compared to the 12 Essex Districts.</w:t>
      </w:r>
    </w:p>
    <w:p w14:paraId="6C52D5FF" w14:textId="77777777" w:rsidR="00F12E4E" w:rsidRDefault="00F12E4E" w:rsidP="00F12E4E">
      <w:pPr>
        <w:spacing w:after="0" w:line="240" w:lineRule="auto"/>
        <w:rPr>
          <w:rFonts w:ascii="Century Gothic" w:hAnsi="Century Gothic"/>
          <w:b/>
          <w:color w:val="C00000"/>
          <w:sz w:val="28"/>
          <w:szCs w:val="28"/>
        </w:rPr>
      </w:pPr>
      <w:r w:rsidRPr="009A5C5E">
        <w:rPr>
          <w:rFonts w:ascii="Century Gothic" w:hAnsi="Century Gothic"/>
          <w:b/>
          <w:color w:val="C00000"/>
          <w:sz w:val="28"/>
          <w:szCs w:val="28"/>
        </w:rPr>
        <w:t>LSOAs Rank Change</w:t>
      </w:r>
    </w:p>
    <w:p w14:paraId="40E88C27" w14:textId="30F31A77" w:rsidR="00F12E4E" w:rsidRPr="0033291A" w:rsidRDefault="00F12E4E" w:rsidP="00F12E4E">
      <w:pPr>
        <w:spacing w:after="0" w:line="240" w:lineRule="auto"/>
        <w:rPr>
          <w:rFonts w:ascii="Century Gothic" w:hAnsi="Century Gothic"/>
          <w:sz w:val="22"/>
        </w:rPr>
      </w:pPr>
      <w:r>
        <w:rPr>
          <w:rFonts w:ascii="Century Gothic" w:hAnsi="Century Gothic"/>
          <w:sz w:val="22"/>
        </w:rPr>
        <w:t xml:space="preserve">Between 2015 and 2019 </w:t>
      </w:r>
      <w:r w:rsidR="00900FB2">
        <w:rPr>
          <w:rFonts w:ascii="Century Gothic" w:hAnsi="Century Gothic"/>
          <w:sz w:val="22"/>
        </w:rPr>
        <w:t>no</w:t>
      </w:r>
      <w:r>
        <w:rPr>
          <w:rFonts w:ascii="Century Gothic" w:hAnsi="Century Gothic"/>
          <w:sz w:val="22"/>
        </w:rPr>
        <w:t xml:space="preserve"> LSOA</w:t>
      </w:r>
      <w:r w:rsidR="00900FB2">
        <w:rPr>
          <w:rFonts w:ascii="Century Gothic" w:hAnsi="Century Gothic"/>
          <w:sz w:val="22"/>
        </w:rPr>
        <w:t>s</w:t>
      </w:r>
      <w:r>
        <w:rPr>
          <w:rFonts w:ascii="Century Gothic" w:hAnsi="Century Gothic"/>
          <w:sz w:val="22"/>
        </w:rPr>
        <w:t xml:space="preserve"> in Br</w:t>
      </w:r>
      <w:r w:rsidR="00900FB2">
        <w:rPr>
          <w:rFonts w:ascii="Century Gothic" w:hAnsi="Century Gothic"/>
          <w:sz w:val="22"/>
        </w:rPr>
        <w:t>entwood</w:t>
      </w:r>
      <w:r>
        <w:rPr>
          <w:rFonts w:ascii="Century Gothic" w:hAnsi="Century Gothic"/>
          <w:sz w:val="22"/>
        </w:rPr>
        <w:t xml:space="preserve"> moved in</w:t>
      </w:r>
      <w:r w:rsidR="00900FB2">
        <w:rPr>
          <w:rFonts w:ascii="Century Gothic" w:hAnsi="Century Gothic"/>
          <w:sz w:val="22"/>
        </w:rPr>
        <w:t xml:space="preserve"> or out</w:t>
      </w:r>
      <w:r>
        <w:rPr>
          <w:rFonts w:ascii="Century Gothic" w:hAnsi="Century Gothic"/>
          <w:sz w:val="22"/>
        </w:rPr>
        <w:t xml:space="preserve"> the bottom two most deprived deciles </w:t>
      </w:r>
      <w:r w:rsidR="00900FB2">
        <w:rPr>
          <w:rFonts w:ascii="Century Gothic" w:hAnsi="Century Gothic"/>
          <w:sz w:val="22"/>
        </w:rPr>
        <w:t xml:space="preserve">nationally, however across all </w:t>
      </w:r>
      <w:r>
        <w:rPr>
          <w:rFonts w:ascii="Century Gothic" w:hAnsi="Century Gothic"/>
          <w:sz w:val="22"/>
        </w:rPr>
        <w:t>deciles a total of 2</w:t>
      </w:r>
      <w:r w:rsidR="00900FB2">
        <w:rPr>
          <w:rFonts w:ascii="Century Gothic" w:hAnsi="Century Gothic"/>
          <w:sz w:val="22"/>
        </w:rPr>
        <w:t>2</w:t>
      </w:r>
      <w:r>
        <w:rPr>
          <w:rFonts w:ascii="Century Gothic" w:hAnsi="Century Gothic"/>
          <w:sz w:val="22"/>
        </w:rPr>
        <w:t xml:space="preserve"> LSOAs in the area have declined in their national rank relative to 2015 and </w:t>
      </w:r>
      <w:r w:rsidR="00900FB2">
        <w:rPr>
          <w:rFonts w:ascii="Century Gothic" w:hAnsi="Century Gothic"/>
          <w:sz w:val="22"/>
        </w:rPr>
        <w:t>24</w:t>
      </w:r>
      <w:r>
        <w:rPr>
          <w:rFonts w:ascii="Century Gothic" w:hAnsi="Century Gothic"/>
          <w:sz w:val="22"/>
        </w:rPr>
        <w:t xml:space="preserve"> have increased. This </w:t>
      </w:r>
      <w:r w:rsidR="000334EB">
        <w:rPr>
          <w:rFonts w:ascii="Century Gothic" w:hAnsi="Century Gothic"/>
          <w:sz w:val="22"/>
        </w:rPr>
        <w:t xml:space="preserve">is </w:t>
      </w:r>
      <w:r>
        <w:rPr>
          <w:rFonts w:ascii="Century Gothic" w:hAnsi="Century Gothic"/>
          <w:sz w:val="22"/>
        </w:rPr>
        <w:t>equivalent</w:t>
      </w:r>
      <w:r w:rsidR="000334EB">
        <w:rPr>
          <w:rFonts w:ascii="Century Gothic" w:hAnsi="Century Gothic"/>
          <w:sz w:val="22"/>
        </w:rPr>
        <w:t xml:space="preserve"> to</w:t>
      </w:r>
      <w:r>
        <w:rPr>
          <w:rFonts w:ascii="Century Gothic" w:hAnsi="Century Gothic"/>
          <w:sz w:val="22"/>
        </w:rPr>
        <w:t xml:space="preserve"> </w:t>
      </w:r>
      <w:r w:rsidR="00900FB2">
        <w:rPr>
          <w:rFonts w:ascii="Century Gothic" w:hAnsi="Century Gothic"/>
          <w:sz w:val="22"/>
        </w:rPr>
        <w:t>48</w:t>
      </w:r>
      <w:r>
        <w:rPr>
          <w:rFonts w:ascii="Century Gothic" w:hAnsi="Century Gothic"/>
          <w:sz w:val="22"/>
        </w:rPr>
        <w:t xml:space="preserve">% / </w:t>
      </w:r>
      <w:r w:rsidR="00900FB2">
        <w:rPr>
          <w:rFonts w:ascii="Century Gothic" w:hAnsi="Century Gothic"/>
          <w:sz w:val="22"/>
        </w:rPr>
        <w:t>52</w:t>
      </w:r>
      <w:r>
        <w:rPr>
          <w:rFonts w:ascii="Century Gothic" w:hAnsi="Century Gothic"/>
          <w:sz w:val="22"/>
        </w:rPr>
        <w:t xml:space="preserve">% of all LSOAs having declined / improved. The percentage of LSOAs which increased their rank in 2019 is </w:t>
      </w:r>
      <w:r w:rsidR="00900FB2">
        <w:rPr>
          <w:rFonts w:ascii="Century Gothic" w:hAnsi="Century Gothic"/>
          <w:sz w:val="22"/>
        </w:rPr>
        <w:t>9</w:t>
      </w:r>
      <w:r>
        <w:rPr>
          <w:rFonts w:ascii="Century Gothic" w:hAnsi="Century Gothic"/>
          <w:sz w:val="22"/>
        </w:rPr>
        <w:t xml:space="preserve">% </w:t>
      </w:r>
      <w:r w:rsidR="00563972">
        <w:rPr>
          <w:rFonts w:ascii="Century Gothic" w:hAnsi="Century Gothic"/>
          <w:sz w:val="22"/>
        </w:rPr>
        <w:t>lower</w:t>
      </w:r>
      <w:r>
        <w:rPr>
          <w:rFonts w:ascii="Century Gothic" w:hAnsi="Century Gothic"/>
          <w:sz w:val="22"/>
        </w:rPr>
        <w:t xml:space="preserve"> than 2015 (</w:t>
      </w:r>
      <w:r w:rsidR="00563972">
        <w:rPr>
          <w:rFonts w:ascii="Century Gothic" w:hAnsi="Century Gothic"/>
          <w:sz w:val="22"/>
        </w:rPr>
        <w:t>61</w:t>
      </w:r>
      <w:r>
        <w:rPr>
          <w:rFonts w:ascii="Century Gothic" w:hAnsi="Century Gothic"/>
          <w:sz w:val="22"/>
        </w:rPr>
        <w:t>%).</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1559"/>
        <w:gridCol w:w="1560"/>
        <w:gridCol w:w="1559"/>
      </w:tblGrid>
      <w:tr w:rsidR="00F12E4E" w:rsidRPr="009A5C5E" w14:paraId="77A47D02" w14:textId="77777777" w:rsidTr="00A2440F">
        <w:trPr>
          <w:trHeight w:val="300"/>
        </w:trPr>
        <w:tc>
          <w:tcPr>
            <w:tcW w:w="5807" w:type="dxa"/>
            <w:shd w:val="clear" w:color="auto" w:fill="auto"/>
            <w:noWrap/>
            <w:vAlign w:val="bottom"/>
            <w:hideMark/>
          </w:tcPr>
          <w:p w14:paraId="34557907" w14:textId="77777777" w:rsidR="00F12E4E" w:rsidRPr="00604C8E" w:rsidRDefault="00F12E4E" w:rsidP="00A2440F">
            <w:pPr>
              <w:spacing w:after="0" w:line="240" w:lineRule="auto"/>
              <w:rPr>
                <w:rFonts w:ascii="Century Gothic" w:eastAsia="Times New Roman" w:hAnsi="Century Gothic" w:cs="Times New Roman"/>
                <w:b/>
                <w:szCs w:val="24"/>
                <w:lang w:eastAsia="en-GB"/>
              </w:rPr>
            </w:pPr>
            <w:r w:rsidRPr="00767462">
              <w:rPr>
                <w:rFonts w:ascii="Century Gothic" w:eastAsia="Times New Roman" w:hAnsi="Century Gothic" w:cs="Times New Roman"/>
                <w:b/>
                <w:szCs w:val="24"/>
                <w:lang w:eastAsia="en-GB"/>
              </w:rPr>
              <w:t>All LSOAs</w:t>
            </w:r>
          </w:p>
        </w:tc>
        <w:tc>
          <w:tcPr>
            <w:tcW w:w="1559" w:type="dxa"/>
            <w:shd w:val="clear" w:color="auto" w:fill="auto"/>
            <w:noWrap/>
            <w:vAlign w:val="bottom"/>
            <w:hideMark/>
          </w:tcPr>
          <w:p w14:paraId="4E10D89C" w14:textId="77777777" w:rsidR="00F12E4E" w:rsidRPr="00604C8E" w:rsidRDefault="00F12E4E" w:rsidP="00A2440F">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2019 to 2015 difference </w:t>
            </w:r>
          </w:p>
        </w:tc>
        <w:tc>
          <w:tcPr>
            <w:tcW w:w="1560" w:type="dxa"/>
            <w:shd w:val="clear" w:color="auto" w:fill="auto"/>
            <w:noWrap/>
            <w:vAlign w:val="bottom"/>
            <w:hideMark/>
          </w:tcPr>
          <w:p w14:paraId="7752B50E" w14:textId="77777777" w:rsidR="00F12E4E" w:rsidRPr="00604C8E" w:rsidRDefault="00F12E4E" w:rsidP="00A2440F">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2015 to 2010 difference </w:t>
            </w:r>
          </w:p>
        </w:tc>
        <w:tc>
          <w:tcPr>
            <w:tcW w:w="1559" w:type="dxa"/>
            <w:shd w:val="clear" w:color="auto" w:fill="auto"/>
            <w:noWrap/>
            <w:vAlign w:val="bottom"/>
            <w:hideMark/>
          </w:tcPr>
          <w:p w14:paraId="3AF8D8DE" w14:textId="77777777" w:rsidR="00F12E4E" w:rsidRPr="00604C8E" w:rsidRDefault="00F12E4E" w:rsidP="00A2440F">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2010 to 2007 difference </w:t>
            </w:r>
          </w:p>
        </w:tc>
      </w:tr>
      <w:tr w:rsidR="00900FB2" w:rsidRPr="009A5C5E" w14:paraId="524340D5" w14:textId="77777777" w:rsidTr="00900FB2">
        <w:trPr>
          <w:trHeight w:val="300"/>
        </w:trPr>
        <w:tc>
          <w:tcPr>
            <w:tcW w:w="5807" w:type="dxa"/>
            <w:shd w:val="clear" w:color="auto" w:fill="auto"/>
            <w:noWrap/>
            <w:vAlign w:val="bottom"/>
          </w:tcPr>
          <w:p w14:paraId="7C5CB70D" w14:textId="1E30F325" w:rsidR="00900FB2" w:rsidRPr="00604C8E" w:rsidRDefault="00900FB2" w:rsidP="00900FB2">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Number of Brentwood LSOAs declining in rank</w:t>
            </w:r>
          </w:p>
        </w:tc>
        <w:tc>
          <w:tcPr>
            <w:tcW w:w="1559" w:type="dxa"/>
            <w:tcBorders>
              <w:bottom w:val="single" w:sz="4" w:space="0" w:color="auto"/>
            </w:tcBorders>
            <w:shd w:val="clear" w:color="auto" w:fill="auto"/>
            <w:noWrap/>
          </w:tcPr>
          <w:p w14:paraId="0BE75B59" w14:textId="5733DF28" w:rsidR="00900FB2" w:rsidRPr="00604C8E" w:rsidRDefault="00900FB2" w:rsidP="00900FB2">
            <w:pPr>
              <w:spacing w:after="0" w:line="240" w:lineRule="auto"/>
              <w:jc w:val="right"/>
              <w:rPr>
                <w:rFonts w:ascii="Century Gothic" w:eastAsia="Times New Roman" w:hAnsi="Century Gothic" w:cs="Calibri"/>
                <w:color w:val="000000"/>
                <w:sz w:val="22"/>
                <w:lang w:eastAsia="en-GB"/>
              </w:rPr>
            </w:pPr>
            <w:r w:rsidRPr="003243AD">
              <w:t>22</w:t>
            </w:r>
          </w:p>
        </w:tc>
        <w:tc>
          <w:tcPr>
            <w:tcW w:w="1560" w:type="dxa"/>
            <w:tcBorders>
              <w:bottom w:val="single" w:sz="4" w:space="0" w:color="auto"/>
            </w:tcBorders>
            <w:shd w:val="clear" w:color="auto" w:fill="auto"/>
            <w:noWrap/>
          </w:tcPr>
          <w:p w14:paraId="45A80EEB" w14:textId="60554936" w:rsidR="00900FB2" w:rsidRPr="00604C8E" w:rsidRDefault="00900FB2" w:rsidP="00900FB2">
            <w:pPr>
              <w:spacing w:after="0" w:line="240" w:lineRule="auto"/>
              <w:jc w:val="right"/>
              <w:rPr>
                <w:rFonts w:ascii="Century Gothic" w:eastAsia="Times New Roman" w:hAnsi="Century Gothic" w:cs="Calibri"/>
                <w:color w:val="000000"/>
                <w:sz w:val="22"/>
                <w:lang w:eastAsia="en-GB"/>
              </w:rPr>
            </w:pPr>
            <w:r w:rsidRPr="003243AD">
              <w:t>18</w:t>
            </w:r>
          </w:p>
        </w:tc>
        <w:tc>
          <w:tcPr>
            <w:tcW w:w="1559" w:type="dxa"/>
            <w:tcBorders>
              <w:bottom w:val="single" w:sz="4" w:space="0" w:color="auto"/>
            </w:tcBorders>
            <w:shd w:val="clear" w:color="auto" w:fill="auto"/>
            <w:noWrap/>
          </w:tcPr>
          <w:p w14:paraId="5B511FF1" w14:textId="1E3E7979" w:rsidR="00900FB2" w:rsidRPr="00604C8E" w:rsidRDefault="00900FB2" w:rsidP="00900FB2">
            <w:pPr>
              <w:spacing w:after="0" w:line="240" w:lineRule="auto"/>
              <w:jc w:val="right"/>
              <w:rPr>
                <w:rFonts w:ascii="Century Gothic" w:eastAsia="Times New Roman" w:hAnsi="Century Gothic" w:cs="Calibri"/>
                <w:color w:val="000000"/>
                <w:sz w:val="22"/>
                <w:lang w:eastAsia="en-GB"/>
              </w:rPr>
            </w:pPr>
            <w:r w:rsidRPr="003243AD">
              <w:t>26</w:t>
            </w:r>
          </w:p>
        </w:tc>
      </w:tr>
      <w:tr w:rsidR="00900FB2" w:rsidRPr="009A5C5E" w14:paraId="3913576E" w14:textId="77777777" w:rsidTr="00283B42">
        <w:trPr>
          <w:trHeight w:val="300"/>
        </w:trPr>
        <w:tc>
          <w:tcPr>
            <w:tcW w:w="5807" w:type="dxa"/>
            <w:shd w:val="clear" w:color="auto" w:fill="auto"/>
            <w:noWrap/>
            <w:vAlign w:val="bottom"/>
          </w:tcPr>
          <w:p w14:paraId="791B14E0" w14:textId="63E7ACD9" w:rsidR="00900FB2" w:rsidRDefault="00900FB2" w:rsidP="00900FB2">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Proportion of Brentwood LSOAs declining in rank</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tcPr>
          <w:p w14:paraId="1EFCCBFD" w14:textId="619E182B" w:rsidR="00900FB2" w:rsidRPr="00900FB2" w:rsidRDefault="00900FB2" w:rsidP="00900FB2">
            <w:pPr>
              <w:spacing w:after="0" w:line="240" w:lineRule="auto"/>
              <w:jc w:val="right"/>
              <w:rPr>
                <w:rFonts w:ascii="Century Gothic" w:eastAsia="Times New Roman" w:hAnsi="Century Gothic" w:cs="Calibri"/>
                <w:color w:val="000000"/>
                <w:sz w:val="22"/>
                <w:lang w:eastAsia="en-GB"/>
              </w:rPr>
            </w:pPr>
            <w:r w:rsidRPr="00900FB2">
              <w:rPr>
                <w:rFonts w:ascii="Century Gothic" w:hAnsi="Century Gothic" w:cs="Calibri"/>
                <w:color w:val="000000"/>
                <w:sz w:val="22"/>
              </w:rPr>
              <w:t>0.48</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32A7110" w14:textId="16D30CBC" w:rsidR="00900FB2" w:rsidRPr="00900FB2" w:rsidRDefault="00900FB2" w:rsidP="00900FB2">
            <w:pPr>
              <w:spacing w:after="0" w:line="240" w:lineRule="auto"/>
              <w:jc w:val="right"/>
              <w:rPr>
                <w:rFonts w:ascii="Century Gothic" w:eastAsia="Times New Roman" w:hAnsi="Century Gothic" w:cs="Calibri"/>
                <w:color w:val="000000"/>
                <w:sz w:val="22"/>
                <w:lang w:eastAsia="en-GB"/>
              </w:rPr>
            </w:pPr>
            <w:r w:rsidRPr="00900FB2">
              <w:rPr>
                <w:rFonts w:ascii="Century Gothic" w:hAnsi="Century Gothic" w:cs="Calibri"/>
                <w:color w:val="000000"/>
                <w:sz w:val="22"/>
              </w:rPr>
              <w:t>0.39</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E406FF1" w14:textId="3C293005" w:rsidR="00900FB2" w:rsidRPr="00900FB2" w:rsidRDefault="00900FB2" w:rsidP="00900FB2">
            <w:pPr>
              <w:spacing w:after="0" w:line="240" w:lineRule="auto"/>
              <w:jc w:val="right"/>
              <w:rPr>
                <w:rFonts w:ascii="Century Gothic" w:eastAsia="Times New Roman" w:hAnsi="Century Gothic" w:cs="Calibri"/>
                <w:color w:val="000000"/>
                <w:sz w:val="22"/>
                <w:lang w:eastAsia="en-GB"/>
              </w:rPr>
            </w:pPr>
            <w:r w:rsidRPr="00900FB2">
              <w:rPr>
                <w:rFonts w:ascii="Century Gothic" w:hAnsi="Century Gothic" w:cs="Calibri"/>
                <w:color w:val="000000"/>
                <w:sz w:val="22"/>
              </w:rPr>
              <w:t>0.57</w:t>
            </w:r>
          </w:p>
        </w:tc>
      </w:tr>
      <w:tr w:rsidR="00F12E4E" w:rsidRPr="009A5C5E" w14:paraId="0EF394AD" w14:textId="77777777" w:rsidTr="00283B42">
        <w:trPr>
          <w:trHeight w:val="300"/>
        </w:trPr>
        <w:tc>
          <w:tcPr>
            <w:tcW w:w="5807" w:type="dxa"/>
            <w:shd w:val="clear" w:color="auto" w:fill="auto"/>
            <w:noWrap/>
            <w:vAlign w:val="bottom"/>
          </w:tcPr>
          <w:p w14:paraId="360DD993" w14:textId="77777777" w:rsidR="00F12E4E" w:rsidRDefault="00F12E4E" w:rsidP="00A2440F">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Number of ECC area LSOAs declining in rank</w:t>
            </w:r>
          </w:p>
        </w:tc>
        <w:tc>
          <w:tcPr>
            <w:tcW w:w="1559" w:type="dxa"/>
            <w:tcBorders>
              <w:top w:val="single" w:sz="4" w:space="0" w:color="auto"/>
            </w:tcBorders>
            <w:shd w:val="clear" w:color="auto" w:fill="FFFFFF" w:themeFill="background1"/>
            <w:noWrap/>
          </w:tcPr>
          <w:p w14:paraId="4C60A23C" w14:textId="77777777" w:rsidR="00F12E4E" w:rsidRPr="00604C8E" w:rsidRDefault="00F12E4E" w:rsidP="00A2440F">
            <w:pPr>
              <w:spacing w:after="0" w:line="240" w:lineRule="auto"/>
              <w:jc w:val="right"/>
              <w:rPr>
                <w:rFonts w:ascii="Century Gothic" w:eastAsia="Times New Roman" w:hAnsi="Century Gothic" w:cs="Calibri"/>
                <w:color w:val="000000"/>
                <w:sz w:val="22"/>
                <w:lang w:eastAsia="en-GB"/>
              </w:rPr>
            </w:pPr>
            <w:r w:rsidRPr="004A7B38">
              <w:t>369</w:t>
            </w:r>
          </w:p>
        </w:tc>
        <w:tc>
          <w:tcPr>
            <w:tcW w:w="1560" w:type="dxa"/>
            <w:tcBorders>
              <w:top w:val="single" w:sz="4" w:space="0" w:color="auto"/>
            </w:tcBorders>
            <w:shd w:val="clear" w:color="auto" w:fill="FFFFFF" w:themeFill="background1"/>
            <w:noWrap/>
          </w:tcPr>
          <w:p w14:paraId="323CBCBA" w14:textId="77777777" w:rsidR="00F12E4E" w:rsidRPr="00604C8E" w:rsidRDefault="00F12E4E" w:rsidP="00A2440F">
            <w:pPr>
              <w:spacing w:after="0" w:line="240" w:lineRule="auto"/>
              <w:jc w:val="right"/>
              <w:rPr>
                <w:rFonts w:ascii="Century Gothic" w:eastAsia="Times New Roman" w:hAnsi="Century Gothic" w:cs="Calibri"/>
                <w:color w:val="000000"/>
                <w:sz w:val="22"/>
                <w:lang w:eastAsia="en-GB"/>
              </w:rPr>
            </w:pPr>
            <w:r w:rsidRPr="004A7B38">
              <w:t>607</w:t>
            </w:r>
          </w:p>
        </w:tc>
        <w:tc>
          <w:tcPr>
            <w:tcW w:w="1559" w:type="dxa"/>
            <w:tcBorders>
              <w:top w:val="single" w:sz="4" w:space="0" w:color="auto"/>
            </w:tcBorders>
            <w:shd w:val="clear" w:color="auto" w:fill="FFFFFF" w:themeFill="background1"/>
            <w:noWrap/>
          </w:tcPr>
          <w:p w14:paraId="5F20F8BF" w14:textId="77777777" w:rsidR="00F12E4E" w:rsidRPr="00604C8E" w:rsidRDefault="00F12E4E" w:rsidP="00A2440F">
            <w:pPr>
              <w:spacing w:after="0" w:line="240" w:lineRule="auto"/>
              <w:jc w:val="right"/>
              <w:rPr>
                <w:rFonts w:ascii="Century Gothic" w:eastAsia="Times New Roman" w:hAnsi="Century Gothic" w:cs="Calibri"/>
                <w:color w:val="000000"/>
                <w:sz w:val="22"/>
                <w:lang w:eastAsia="en-GB"/>
              </w:rPr>
            </w:pPr>
            <w:r w:rsidRPr="004A7B38">
              <w:t>509</w:t>
            </w:r>
          </w:p>
        </w:tc>
      </w:tr>
      <w:tr w:rsidR="00F12E4E" w:rsidRPr="009A5C5E" w14:paraId="054C057A" w14:textId="77777777" w:rsidTr="00283B42">
        <w:trPr>
          <w:trHeight w:val="300"/>
        </w:trPr>
        <w:tc>
          <w:tcPr>
            <w:tcW w:w="5807" w:type="dxa"/>
            <w:shd w:val="clear" w:color="auto" w:fill="auto"/>
            <w:noWrap/>
            <w:vAlign w:val="bottom"/>
          </w:tcPr>
          <w:p w14:paraId="319B69CB" w14:textId="77777777" w:rsidR="00F12E4E" w:rsidRPr="009A5C5E" w:rsidRDefault="00F12E4E" w:rsidP="00A2440F">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Proportion of ECC area LSOAs declining in rank</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tcPr>
          <w:p w14:paraId="32366C62" w14:textId="77777777" w:rsidR="00F12E4E" w:rsidRPr="009A5C5E" w:rsidRDefault="00F12E4E" w:rsidP="00A2440F">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0.42</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CE8CB0F" w14:textId="77777777" w:rsidR="00F12E4E" w:rsidRPr="009A5C5E" w:rsidRDefault="00F12E4E" w:rsidP="00A2440F">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0.70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9C2E806" w14:textId="77777777" w:rsidR="00F12E4E" w:rsidRPr="009A5C5E" w:rsidRDefault="00F12E4E" w:rsidP="00A2440F">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0.58</w:t>
            </w:r>
          </w:p>
        </w:tc>
      </w:tr>
    </w:tbl>
    <w:p w14:paraId="1CDCC00F" w14:textId="1E10DF73" w:rsidR="0084714E" w:rsidRDefault="0084714E">
      <w:pPr>
        <w:rPr>
          <w:rFonts w:ascii="Century Gothic" w:hAnsi="Century Gothic"/>
          <w:b/>
          <w:color w:val="C00000"/>
          <w:sz w:val="28"/>
        </w:rPr>
      </w:pPr>
    </w:p>
    <w:p w14:paraId="480BFFFE" w14:textId="77777777" w:rsidR="00B12481" w:rsidRDefault="00B12481" w:rsidP="00B12481">
      <w:pPr>
        <w:rPr>
          <w:rFonts w:ascii="Century Gothic" w:hAnsi="Century Gothic"/>
          <w:b/>
          <w:color w:val="C00000"/>
          <w:sz w:val="28"/>
        </w:rPr>
      </w:pPr>
      <w:r>
        <w:rPr>
          <w:rFonts w:ascii="Century Gothic" w:hAnsi="Century Gothic"/>
          <w:b/>
          <w:color w:val="C00000"/>
          <w:sz w:val="28"/>
        </w:rPr>
        <w:lastRenderedPageBreak/>
        <w:t>Residents Living in the most Deprived LSOAs</w:t>
      </w:r>
    </w:p>
    <w:tbl>
      <w:tblPr>
        <w:tblW w:w="10456" w:type="dxa"/>
        <w:tblLook w:val="04A0" w:firstRow="1" w:lastRow="0" w:firstColumn="1" w:lastColumn="0" w:noHBand="0" w:noVBand="1"/>
      </w:tblPr>
      <w:tblGrid>
        <w:gridCol w:w="1631"/>
        <w:gridCol w:w="1775"/>
        <w:gridCol w:w="826"/>
        <w:gridCol w:w="826"/>
        <w:gridCol w:w="1049"/>
        <w:gridCol w:w="948"/>
        <w:gridCol w:w="948"/>
        <w:gridCol w:w="1087"/>
        <w:gridCol w:w="1366"/>
      </w:tblGrid>
      <w:tr w:rsidR="000E4075" w:rsidRPr="000E4075" w14:paraId="0D734251" w14:textId="77777777" w:rsidTr="000E4075">
        <w:trPr>
          <w:trHeight w:val="405"/>
        </w:trPr>
        <w:tc>
          <w:tcPr>
            <w:tcW w:w="1631" w:type="dxa"/>
            <w:vMerge w:val="restart"/>
            <w:tcBorders>
              <w:top w:val="single" w:sz="4" w:space="0" w:color="auto"/>
              <w:left w:val="single" w:sz="4" w:space="0" w:color="auto"/>
              <w:right w:val="single" w:sz="4" w:space="0" w:color="auto"/>
            </w:tcBorders>
            <w:shd w:val="clear" w:color="auto" w:fill="auto"/>
            <w:noWrap/>
            <w:vAlign w:val="bottom"/>
            <w:hideMark/>
          </w:tcPr>
          <w:p w14:paraId="04172566" w14:textId="77777777"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r w:rsidRPr="000E4075">
              <w:rPr>
                <w:rFonts w:ascii="Century Gothic" w:eastAsia="Times New Roman" w:hAnsi="Century Gothic" w:cs="Calibri"/>
                <w:b/>
                <w:bCs/>
                <w:color w:val="C00000"/>
                <w:sz w:val="22"/>
                <w:lang w:eastAsia="en-GB"/>
              </w:rPr>
              <w:t>LA</w:t>
            </w:r>
          </w:p>
        </w:tc>
        <w:tc>
          <w:tcPr>
            <w:tcW w:w="1775" w:type="dxa"/>
            <w:vMerge w:val="restart"/>
            <w:tcBorders>
              <w:top w:val="single" w:sz="4" w:space="0" w:color="auto"/>
              <w:left w:val="nil"/>
              <w:right w:val="single" w:sz="4" w:space="0" w:color="auto"/>
            </w:tcBorders>
            <w:shd w:val="clear" w:color="auto" w:fill="auto"/>
            <w:vAlign w:val="bottom"/>
            <w:hideMark/>
          </w:tcPr>
          <w:p w14:paraId="07026AE9" w14:textId="77777777"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r w:rsidRPr="000E4075">
              <w:rPr>
                <w:rFonts w:ascii="Century Gothic" w:eastAsia="Times New Roman" w:hAnsi="Century Gothic" w:cs="Calibri"/>
                <w:b/>
                <w:bCs/>
                <w:color w:val="C00000"/>
                <w:sz w:val="22"/>
                <w:lang w:eastAsia="en-GB"/>
              </w:rPr>
              <w:t>Year</w:t>
            </w:r>
          </w:p>
        </w:tc>
        <w:tc>
          <w:tcPr>
            <w:tcW w:w="1652" w:type="dxa"/>
            <w:gridSpan w:val="2"/>
            <w:tcBorders>
              <w:top w:val="single" w:sz="4" w:space="0" w:color="auto"/>
              <w:left w:val="nil"/>
              <w:bottom w:val="single" w:sz="4" w:space="0" w:color="auto"/>
              <w:right w:val="single" w:sz="4" w:space="0" w:color="auto"/>
            </w:tcBorders>
            <w:shd w:val="clear" w:color="auto" w:fill="auto"/>
            <w:noWrap/>
            <w:vAlign w:val="bottom"/>
          </w:tcPr>
          <w:p w14:paraId="6E717A7B" w14:textId="4E7DC7D9"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r>
              <w:rPr>
                <w:rFonts w:ascii="Century Gothic" w:eastAsia="Times New Roman" w:hAnsi="Century Gothic" w:cs="Calibri"/>
                <w:b/>
                <w:bCs/>
                <w:color w:val="C00000"/>
                <w:sz w:val="22"/>
                <w:lang w:eastAsia="en-GB"/>
              </w:rPr>
              <w:t>Decile</w:t>
            </w:r>
          </w:p>
        </w:tc>
        <w:tc>
          <w:tcPr>
            <w:tcW w:w="1049" w:type="dxa"/>
            <w:vMerge w:val="restart"/>
            <w:tcBorders>
              <w:top w:val="single" w:sz="4" w:space="0" w:color="auto"/>
              <w:left w:val="nil"/>
              <w:right w:val="single" w:sz="4" w:space="0" w:color="auto"/>
            </w:tcBorders>
            <w:shd w:val="clear" w:color="auto" w:fill="auto"/>
            <w:vAlign w:val="bottom"/>
            <w:hideMark/>
          </w:tcPr>
          <w:p w14:paraId="1274A82A" w14:textId="77777777"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r w:rsidRPr="000E4075">
              <w:rPr>
                <w:rFonts w:ascii="Century Gothic" w:eastAsia="Times New Roman" w:hAnsi="Century Gothic" w:cs="Calibri"/>
                <w:b/>
                <w:bCs/>
                <w:color w:val="C00000"/>
                <w:sz w:val="22"/>
                <w:lang w:eastAsia="en-GB"/>
              </w:rPr>
              <w:t>% in 1st Quintile</w:t>
            </w:r>
          </w:p>
        </w:tc>
        <w:tc>
          <w:tcPr>
            <w:tcW w:w="1896" w:type="dxa"/>
            <w:gridSpan w:val="2"/>
            <w:tcBorders>
              <w:top w:val="single" w:sz="4" w:space="0" w:color="auto"/>
              <w:left w:val="nil"/>
              <w:bottom w:val="single" w:sz="4" w:space="0" w:color="auto"/>
              <w:right w:val="single" w:sz="4" w:space="0" w:color="auto"/>
            </w:tcBorders>
            <w:shd w:val="clear" w:color="auto" w:fill="auto"/>
            <w:noWrap/>
            <w:vAlign w:val="bottom"/>
          </w:tcPr>
          <w:p w14:paraId="3AF28E7C" w14:textId="38207480"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r>
              <w:rPr>
                <w:rFonts w:ascii="Century Gothic" w:eastAsia="Times New Roman" w:hAnsi="Century Gothic" w:cs="Calibri"/>
                <w:b/>
                <w:bCs/>
                <w:color w:val="C00000"/>
                <w:sz w:val="22"/>
                <w:lang w:eastAsia="en-GB"/>
              </w:rPr>
              <w:t>Decile</w:t>
            </w:r>
          </w:p>
        </w:tc>
        <w:tc>
          <w:tcPr>
            <w:tcW w:w="1087" w:type="dxa"/>
            <w:vMerge w:val="restart"/>
            <w:tcBorders>
              <w:top w:val="single" w:sz="4" w:space="0" w:color="auto"/>
              <w:left w:val="nil"/>
              <w:right w:val="single" w:sz="4" w:space="0" w:color="auto"/>
            </w:tcBorders>
            <w:shd w:val="clear" w:color="auto" w:fill="auto"/>
            <w:vAlign w:val="bottom"/>
            <w:hideMark/>
          </w:tcPr>
          <w:p w14:paraId="0650F18F" w14:textId="77777777"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r w:rsidRPr="000E4075">
              <w:rPr>
                <w:rFonts w:ascii="Century Gothic" w:eastAsia="Times New Roman" w:hAnsi="Century Gothic" w:cs="Calibri"/>
                <w:b/>
                <w:bCs/>
                <w:color w:val="C00000"/>
                <w:sz w:val="22"/>
                <w:lang w:eastAsia="en-GB"/>
              </w:rPr>
              <w:t>% in 5th Quintile</w:t>
            </w:r>
          </w:p>
        </w:tc>
        <w:tc>
          <w:tcPr>
            <w:tcW w:w="1366" w:type="dxa"/>
            <w:vMerge w:val="restart"/>
            <w:tcBorders>
              <w:top w:val="single" w:sz="4" w:space="0" w:color="auto"/>
              <w:left w:val="nil"/>
              <w:right w:val="single" w:sz="4" w:space="0" w:color="auto"/>
            </w:tcBorders>
            <w:shd w:val="clear" w:color="auto" w:fill="auto"/>
            <w:vAlign w:val="bottom"/>
            <w:hideMark/>
          </w:tcPr>
          <w:p w14:paraId="6A4FAB80" w14:textId="77777777"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r w:rsidRPr="000E4075">
              <w:rPr>
                <w:rFonts w:ascii="Century Gothic" w:eastAsia="Times New Roman" w:hAnsi="Century Gothic" w:cs="Calibri"/>
                <w:b/>
                <w:bCs/>
                <w:color w:val="C00000"/>
                <w:sz w:val="22"/>
                <w:lang w:eastAsia="en-GB"/>
              </w:rPr>
              <w:t>Total District Population</w:t>
            </w:r>
          </w:p>
        </w:tc>
      </w:tr>
      <w:tr w:rsidR="000E4075" w:rsidRPr="000E4075" w14:paraId="2D048DAE" w14:textId="77777777" w:rsidTr="000E4075">
        <w:trPr>
          <w:trHeight w:val="405"/>
        </w:trPr>
        <w:tc>
          <w:tcPr>
            <w:tcW w:w="1631" w:type="dxa"/>
            <w:vMerge/>
            <w:tcBorders>
              <w:left w:val="single" w:sz="4" w:space="0" w:color="auto"/>
              <w:bottom w:val="single" w:sz="4" w:space="0" w:color="auto"/>
              <w:right w:val="single" w:sz="4" w:space="0" w:color="auto"/>
            </w:tcBorders>
            <w:shd w:val="clear" w:color="auto" w:fill="auto"/>
            <w:noWrap/>
            <w:vAlign w:val="bottom"/>
          </w:tcPr>
          <w:p w14:paraId="161A04A9" w14:textId="77777777"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775" w:type="dxa"/>
            <w:vMerge/>
            <w:tcBorders>
              <w:left w:val="nil"/>
              <w:bottom w:val="single" w:sz="4" w:space="0" w:color="auto"/>
              <w:right w:val="single" w:sz="4" w:space="0" w:color="auto"/>
            </w:tcBorders>
            <w:shd w:val="clear" w:color="auto" w:fill="auto"/>
            <w:vAlign w:val="bottom"/>
          </w:tcPr>
          <w:p w14:paraId="7F3179E5" w14:textId="77777777"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826" w:type="dxa"/>
            <w:tcBorders>
              <w:top w:val="single" w:sz="4" w:space="0" w:color="auto"/>
              <w:left w:val="nil"/>
              <w:bottom w:val="single" w:sz="4" w:space="0" w:color="auto"/>
              <w:right w:val="single" w:sz="4" w:space="0" w:color="auto"/>
            </w:tcBorders>
            <w:shd w:val="clear" w:color="auto" w:fill="auto"/>
            <w:noWrap/>
            <w:vAlign w:val="bottom"/>
          </w:tcPr>
          <w:p w14:paraId="4619C9D9" w14:textId="478AB002"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r w:rsidRPr="000E4075">
              <w:rPr>
                <w:rFonts w:ascii="Century Gothic" w:eastAsia="Times New Roman" w:hAnsi="Century Gothic" w:cs="Calibri"/>
                <w:b/>
                <w:bCs/>
                <w:color w:val="C00000"/>
                <w:sz w:val="22"/>
                <w:lang w:eastAsia="en-GB"/>
              </w:rPr>
              <w:t>1</w:t>
            </w:r>
          </w:p>
        </w:tc>
        <w:tc>
          <w:tcPr>
            <w:tcW w:w="826" w:type="dxa"/>
            <w:tcBorders>
              <w:top w:val="single" w:sz="4" w:space="0" w:color="auto"/>
              <w:left w:val="nil"/>
              <w:bottom w:val="single" w:sz="4" w:space="0" w:color="auto"/>
              <w:right w:val="single" w:sz="4" w:space="0" w:color="auto"/>
            </w:tcBorders>
            <w:shd w:val="clear" w:color="auto" w:fill="auto"/>
            <w:vAlign w:val="bottom"/>
          </w:tcPr>
          <w:p w14:paraId="281E305E" w14:textId="2E8F1D29"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r w:rsidRPr="000E4075">
              <w:rPr>
                <w:rFonts w:ascii="Century Gothic" w:eastAsia="Times New Roman" w:hAnsi="Century Gothic" w:cs="Calibri"/>
                <w:b/>
                <w:bCs/>
                <w:color w:val="C00000"/>
                <w:sz w:val="22"/>
                <w:lang w:eastAsia="en-GB"/>
              </w:rPr>
              <w:t>2</w:t>
            </w:r>
          </w:p>
        </w:tc>
        <w:tc>
          <w:tcPr>
            <w:tcW w:w="1049" w:type="dxa"/>
            <w:vMerge/>
            <w:tcBorders>
              <w:left w:val="nil"/>
              <w:bottom w:val="single" w:sz="4" w:space="0" w:color="auto"/>
              <w:right w:val="single" w:sz="4" w:space="0" w:color="auto"/>
            </w:tcBorders>
            <w:shd w:val="clear" w:color="auto" w:fill="auto"/>
            <w:vAlign w:val="bottom"/>
          </w:tcPr>
          <w:p w14:paraId="29324876" w14:textId="77777777"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948" w:type="dxa"/>
            <w:tcBorders>
              <w:top w:val="single" w:sz="4" w:space="0" w:color="auto"/>
              <w:left w:val="nil"/>
              <w:bottom w:val="single" w:sz="4" w:space="0" w:color="auto"/>
              <w:right w:val="single" w:sz="4" w:space="0" w:color="auto"/>
            </w:tcBorders>
            <w:shd w:val="clear" w:color="auto" w:fill="auto"/>
            <w:noWrap/>
            <w:vAlign w:val="bottom"/>
          </w:tcPr>
          <w:p w14:paraId="181CCCB5" w14:textId="7D28C533"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r w:rsidRPr="000E4075">
              <w:rPr>
                <w:rFonts w:ascii="Century Gothic" w:eastAsia="Times New Roman" w:hAnsi="Century Gothic" w:cs="Calibri"/>
                <w:b/>
                <w:bCs/>
                <w:color w:val="C00000"/>
                <w:sz w:val="22"/>
                <w:lang w:eastAsia="en-GB"/>
              </w:rPr>
              <w:t>9</w:t>
            </w:r>
          </w:p>
        </w:tc>
        <w:tc>
          <w:tcPr>
            <w:tcW w:w="948" w:type="dxa"/>
            <w:tcBorders>
              <w:top w:val="single" w:sz="4" w:space="0" w:color="auto"/>
              <w:left w:val="nil"/>
              <w:bottom w:val="single" w:sz="4" w:space="0" w:color="auto"/>
              <w:right w:val="single" w:sz="4" w:space="0" w:color="auto"/>
            </w:tcBorders>
            <w:shd w:val="clear" w:color="auto" w:fill="auto"/>
            <w:vAlign w:val="bottom"/>
          </w:tcPr>
          <w:p w14:paraId="2BA4D1DA" w14:textId="202229AB"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r w:rsidRPr="000E4075">
              <w:rPr>
                <w:rFonts w:ascii="Century Gothic" w:eastAsia="Times New Roman" w:hAnsi="Century Gothic" w:cs="Calibri"/>
                <w:b/>
                <w:bCs/>
                <w:color w:val="C00000"/>
                <w:sz w:val="22"/>
                <w:lang w:eastAsia="en-GB"/>
              </w:rPr>
              <w:t>10</w:t>
            </w:r>
          </w:p>
        </w:tc>
        <w:tc>
          <w:tcPr>
            <w:tcW w:w="1087" w:type="dxa"/>
            <w:vMerge/>
            <w:tcBorders>
              <w:left w:val="nil"/>
              <w:bottom w:val="single" w:sz="4" w:space="0" w:color="auto"/>
              <w:right w:val="single" w:sz="4" w:space="0" w:color="auto"/>
            </w:tcBorders>
            <w:shd w:val="clear" w:color="auto" w:fill="auto"/>
            <w:vAlign w:val="bottom"/>
          </w:tcPr>
          <w:p w14:paraId="6D1363DF" w14:textId="77777777"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366" w:type="dxa"/>
            <w:vMerge/>
            <w:tcBorders>
              <w:left w:val="nil"/>
              <w:bottom w:val="single" w:sz="4" w:space="0" w:color="auto"/>
              <w:right w:val="single" w:sz="4" w:space="0" w:color="auto"/>
            </w:tcBorders>
            <w:shd w:val="clear" w:color="auto" w:fill="auto"/>
            <w:vAlign w:val="bottom"/>
          </w:tcPr>
          <w:p w14:paraId="1BEB4D63" w14:textId="77777777"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p>
        </w:tc>
      </w:tr>
      <w:tr w:rsidR="000E4075" w:rsidRPr="000E4075" w14:paraId="50967FEF" w14:textId="77777777" w:rsidTr="000E4075">
        <w:trPr>
          <w:trHeight w:val="330"/>
        </w:trPr>
        <w:tc>
          <w:tcPr>
            <w:tcW w:w="1631" w:type="dxa"/>
            <w:vMerge w:val="restart"/>
            <w:tcBorders>
              <w:top w:val="nil"/>
              <w:left w:val="single" w:sz="4" w:space="0" w:color="auto"/>
              <w:right w:val="single" w:sz="4" w:space="0" w:color="auto"/>
            </w:tcBorders>
            <w:shd w:val="clear" w:color="auto" w:fill="auto"/>
            <w:noWrap/>
            <w:vAlign w:val="center"/>
          </w:tcPr>
          <w:p w14:paraId="19C3D7B9" w14:textId="7F96B566"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r w:rsidRPr="000E4075">
              <w:rPr>
                <w:rFonts w:ascii="Century Gothic" w:eastAsia="Times New Roman" w:hAnsi="Century Gothic" w:cs="Calibri"/>
                <w:b/>
                <w:bCs/>
                <w:color w:val="C00000"/>
                <w:sz w:val="22"/>
                <w:lang w:eastAsia="en-GB"/>
              </w:rPr>
              <w:t>Brentwood</w:t>
            </w:r>
          </w:p>
        </w:tc>
        <w:tc>
          <w:tcPr>
            <w:tcW w:w="1775" w:type="dxa"/>
            <w:tcBorders>
              <w:top w:val="nil"/>
              <w:left w:val="nil"/>
              <w:bottom w:val="single" w:sz="4" w:space="0" w:color="auto"/>
              <w:right w:val="single" w:sz="4" w:space="0" w:color="auto"/>
            </w:tcBorders>
            <w:shd w:val="clear" w:color="auto" w:fill="auto"/>
            <w:noWrap/>
            <w:vAlign w:val="bottom"/>
            <w:hideMark/>
          </w:tcPr>
          <w:p w14:paraId="093793D3"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2019</w:t>
            </w:r>
          </w:p>
        </w:tc>
        <w:tc>
          <w:tcPr>
            <w:tcW w:w="826" w:type="dxa"/>
            <w:tcBorders>
              <w:top w:val="nil"/>
              <w:left w:val="nil"/>
              <w:bottom w:val="single" w:sz="4" w:space="0" w:color="auto"/>
              <w:right w:val="single" w:sz="4" w:space="0" w:color="auto"/>
            </w:tcBorders>
            <w:shd w:val="clear" w:color="auto" w:fill="auto"/>
            <w:noWrap/>
            <w:vAlign w:val="bottom"/>
            <w:hideMark/>
          </w:tcPr>
          <w:p w14:paraId="342EC14C"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00BA4A91"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0</w:t>
            </w:r>
          </w:p>
        </w:tc>
        <w:tc>
          <w:tcPr>
            <w:tcW w:w="1049" w:type="dxa"/>
            <w:tcBorders>
              <w:top w:val="nil"/>
              <w:left w:val="nil"/>
              <w:bottom w:val="single" w:sz="4" w:space="0" w:color="auto"/>
              <w:right w:val="single" w:sz="4" w:space="0" w:color="auto"/>
            </w:tcBorders>
            <w:shd w:val="clear" w:color="auto" w:fill="auto"/>
            <w:noWrap/>
            <w:vAlign w:val="bottom"/>
            <w:hideMark/>
          </w:tcPr>
          <w:p w14:paraId="05CB5ADF"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0.0%</w:t>
            </w:r>
          </w:p>
        </w:tc>
        <w:tc>
          <w:tcPr>
            <w:tcW w:w="948" w:type="dxa"/>
            <w:tcBorders>
              <w:top w:val="nil"/>
              <w:left w:val="nil"/>
              <w:bottom w:val="single" w:sz="4" w:space="0" w:color="auto"/>
              <w:right w:val="single" w:sz="4" w:space="0" w:color="auto"/>
            </w:tcBorders>
            <w:shd w:val="clear" w:color="auto" w:fill="auto"/>
            <w:noWrap/>
            <w:vAlign w:val="bottom"/>
            <w:hideMark/>
          </w:tcPr>
          <w:p w14:paraId="6569C758"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14216</w:t>
            </w:r>
          </w:p>
        </w:tc>
        <w:tc>
          <w:tcPr>
            <w:tcW w:w="948" w:type="dxa"/>
            <w:tcBorders>
              <w:top w:val="nil"/>
              <w:left w:val="nil"/>
              <w:bottom w:val="single" w:sz="4" w:space="0" w:color="auto"/>
              <w:right w:val="single" w:sz="4" w:space="0" w:color="auto"/>
            </w:tcBorders>
            <w:shd w:val="clear" w:color="auto" w:fill="auto"/>
            <w:noWrap/>
            <w:vAlign w:val="bottom"/>
            <w:hideMark/>
          </w:tcPr>
          <w:p w14:paraId="2611785C"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26944</w:t>
            </w:r>
          </w:p>
        </w:tc>
        <w:tc>
          <w:tcPr>
            <w:tcW w:w="1087" w:type="dxa"/>
            <w:tcBorders>
              <w:top w:val="nil"/>
              <w:left w:val="nil"/>
              <w:bottom w:val="single" w:sz="4" w:space="0" w:color="auto"/>
              <w:right w:val="single" w:sz="4" w:space="0" w:color="auto"/>
            </w:tcBorders>
            <w:shd w:val="clear" w:color="auto" w:fill="auto"/>
            <w:noWrap/>
            <w:vAlign w:val="bottom"/>
            <w:hideMark/>
          </w:tcPr>
          <w:p w14:paraId="07431F8B"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53.9%</w:t>
            </w:r>
          </w:p>
        </w:tc>
        <w:tc>
          <w:tcPr>
            <w:tcW w:w="1366" w:type="dxa"/>
            <w:tcBorders>
              <w:top w:val="nil"/>
              <w:left w:val="nil"/>
              <w:bottom w:val="single" w:sz="4" w:space="0" w:color="auto"/>
              <w:right w:val="single" w:sz="4" w:space="0" w:color="auto"/>
            </w:tcBorders>
            <w:shd w:val="clear" w:color="auto" w:fill="auto"/>
            <w:noWrap/>
            <w:vAlign w:val="bottom"/>
            <w:hideMark/>
          </w:tcPr>
          <w:p w14:paraId="351DBADD"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76403</w:t>
            </w:r>
          </w:p>
        </w:tc>
      </w:tr>
      <w:tr w:rsidR="000E4075" w:rsidRPr="000E4075" w14:paraId="5F370920" w14:textId="77777777" w:rsidTr="000E4075">
        <w:trPr>
          <w:trHeight w:val="330"/>
        </w:trPr>
        <w:tc>
          <w:tcPr>
            <w:tcW w:w="1631" w:type="dxa"/>
            <w:vMerge/>
            <w:tcBorders>
              <w:left w:val="single" w:sz="4" w:space="0" w:color="auto"/>
              <w:right w:val="single" w:sz="4" w:space="0" w:color="auto"/>
            </w:tcBorders>
            <w:shd w:val="clear" w:color="auto" w:fill="auto"/>
            <w:noWrap/>
            <w:vAlign w:val="center"/>
          </w:tcPr>
          <w:p w14:paraId="38B6D0E3" w14:textId="4F81C2F9"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58785EDE"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2015</w:t>
            </w:r>
          </w:p>
        </w:tc>
        <w:tc>
          <w:tcPr>
            <w:tcW w:w="826" w:type="dxa"/>
            <w:tcBorders>
              <w:top w:val="nil"/>
              <w:left w:val="nil"/>
              <w:bottom w:val="single" w:sz="4" w:space="0" w:color="auto"/>
              <w:right w:val="single" w:sz="4" w:space="0" w:color="auto"/>
            </w:tcBorders>
            <w:shd w:val="clear" w:color="auto" w:fill="auto"/>
            <w:noWrap/>
            <w:vAlign w:val="bottom"/>
            <w:hideMark/>
          </w:tcPr>
          <w:p w14:paraId="1CDC52A7"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4B5B88A4"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0</w:t>
            </w:r>
          </w:p>
        </w:tc>
        <w:tc>
          <w:tcPr>
            <w:tcW w:w="1049" w:type="dxa"/>
            <w:tcBorders>
              <w:top w:val="nil"/>
              <w:left w:val="nil"/>
              <w:bottom w:val="single" w:sz="4" w:space="0" w:color="auto"/>
              <w:right w:val="single" w:sz="4" w:space="0" w:color="auto"/>
            </w:tcBorders>
            <w:shd w:val="clear" w:color="auto" w:fill="auto"/>
            <w:noWrap/>
            <w:vAlign w:val="bottom"/>
            <w:hideMark/>
          </w:tcPr>
          <w:p w14:paraId="1195C95B"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0.0%</w:t>
            </w:r>
          </w:p>
        </w:tc>
        <w:tc>
          <w:tcPr>
            <w:tcW w:w="948" w:type="dxa"/>
            <w:tcBorders>
              <w:top w:val="nil"/>
              <w:left w:val="nil"/>
              <w:bottom w:val="single" w:sz="4" w:space="0" w:color="auto"/>
              <w:right w:val="single" w:sz="4" w:space="0" w:color="auto"/>
            </w:tcBorders>
            <w:shd w:val="clear" w:color="auto" w:fill="auto"/>
            <w:noWrap/>
            <w:vAlign w:val="bottom"/>
            <w:hideMark/>
          </w:tcPr>
          <w:p w14:paraId="3A5A705D"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8696</w:t>
            </w:r>
          </w:p>
        </w:tc>
        <w:tc>
          <w:tcPr>
            <w:tcW w:w="948" w:type="dxa"/>
            <w:tcBorders>
              <w:top w:val="nil"/>
              <w:left w:val="nil"/>
              <w:bottom w:val="single" w:sz="4" w:space="0" w:color="auto"/>
              <w:right w:val="single" w:sz="4" w:space="0" w:color="auto"/>
            </w:tcBorders>
            <w:shd w:val="clear" w:color="auto" w:fill="auto"/>
            <w:noWrap/>
            <w:vAlign w:val="bottom"/>
            <w:hideMark/>
          </w:tcPr>
          <w:p w14:paraId="3A95847D"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26542</w:t>
            </w:r>
          </w:p>
        </w:tc>
        <w:tc>
          <w:tcPr>
            <w:tcW w:w="1087" w:type="dxa"/>
            <w:tcBorders>
              <w:top w:val="nil"/>
              <w:left w:val="nil"/>
              <w:bottom w:val="single" w:sz="4" w:space="0" w:color="auto"/>
              <w:right w:val="single" w:sz="4" w:space="0" w:color="auto"/>
            </w:tcBorders>
            <w:shd w:val="clear" w:color="auto" w:fill="auto"/>
            <w:noWrap/>
            <w:vAlign w:val="bottom"/>
            <w:hideMark/>
          </w:tcPr>
          <w:p w14:paraId="15088E0C"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47.6%</w:t>
            </w:r>
          </w:p>
        </w:tc>
        <w:tc>
          <w:tcPr>
            <w:tcW w:w="1366" w:type="dxa"/>
            <w:tcBorders>
              <w:top w:val="nil"/>
              <w:left w:val="nil"/>
              <w:bottom w:val="single" w:sz="4" w:space="0" w:color="auto"/>
              <w:right w:val="single" w:sz="4" w:space="0" w:color="auto"/>
            </w:tcBorders>
            <w:shd w:val="clear" w:color="auto" w:fill="auto"/>
            <w:noWrap/>
            <w:vAlign w:val="bottom"/>
            <w:hideMark/>
          </w:tcPr>
          <w:p w14:paraId="043E25A6"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74020</w:t>
            </w:r>
          </w:p>
        </w:tc>
      </w:tr>
      <w:tr w:rsidR="000E4075" w:rsidRPr="000E4075" w14:paraId="54204339" w14:textId="77777777" w:rsidTr="000E4075">
        <w:trPr>
          <w:trHeight w:val="330"/>
        </w:trPr>
        <w:tc>
          <w:tcPr>
            <w:tcW w:w="1631" w:type="dxa"/>
            <w:vMerge/>
            <w:tcBorders>
              <w:left w:val="single" w:sz="4" w:space="0" w:color="auto"/>
              <w:right w:val="single" w:sz="4" w:space="0" w:color="auto"/>
            </w:tcBorders>
            <w:shd w:val="clear" w:color="auto" w:fill="auto"/>
            <w:noWrap/>
            <w:vAlign w:val="center"/>
          </w:tcPr>
          <w:p w14:paraId="5D65F6D3" w14:textId="5C3965A9"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2BBAF391"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2010</w:t>
            </w:r>
          </w:p>
        </w:tc>
        <w:tc>
          <w:tcPr>
            <w:tcW w:w="826" w:type="dxa"/>
            <w:tcBorders>
              <w:top w:val="nil"/>
              <w:left w:val="nil"/>
              <w:bottom w:val="single" w:sz="4" w:space="0" w:color="auto"/>
              <w:right w:val="single" w:sz="4" w:space="0" w:color="auto"/>
            </w:tcBorders>
            <w:shd w:val="clear" w:color="auto" w:fill="auto"/>
            <w:noWrap/>
            <w:vAlign w:val="bottom"/>
            <w:hideMark/>
          </w:tcPr>
          <w:p w14:paraId="3E1EBF44"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3C9C7962"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0</w:t>
            </w:r>
          </w:p>
        </w:tc>
        <w:tc>
          <w:tcPr>
            <w:tcW w:w="1049" w:type="dxa"/>
            <w:tcBorders>
              <w:top w:val="nil"/>
              <w:left w:val="nil"/>
              <w:bottom w:val="single" w:sz="4" w:space="0" w:color="auto"/>
              <w:right w:val="single" w:sz="4" w:space="0" w:color="auto"/>
            </w:tcBorders>
            <w:shd w:val="clear" w:color="auto" w:fill="auto"/>
            <w:noWrap/>
            <w:vAlign w:val="bottom"/>
            <w:hideMark/>
          </w:tcPr>
          <w:p w14:paraId="59E96ABC"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0.0%</w:t>
            </w:r>
          </w:p>
        </w:tc>
        <w:tc>
          <w:tcPr>
            <w:tcW w:w="948" w:type="dxa"/>
            <w:tcBorders>
              <w:top w:val="nil"/>
              <w:left w:val="nil"/>
              <w:bottom w:val="single" w:sz="4" w:space="0" w:color="auto"/>
              <w:right w:val="single" w:sz="4" w:space="0" w:color="auto"/>
            </w:tcBorders>
            <w:shd w:val="clear" w:color="auto" w:fill="auto"/>
            <w:noWrap/>
            <w:vAlign w:val="bottom"/>
            <w:hideMark/>
          </w:tcPr>
          <w:p w14:paraId="6AB088BC"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12254</w:t>
            </w:r>
          </w:p>
        </w:tc>
        <w:tc>
          <w:tcPr>
            <w:tcW w:w="948" w:type="dxa"/>
            <w:tcBorders>
              <w:top w:val="nil"/>
              <w:left w:val="nil"/>
              <w:bottom w:val="single" w:sz="4" w:space="0" w:color="auto"/>
              <w:right w:val="single" w:sz="4" w:space="0" w:color="auto"/>
            </w:tcBorders>
            <w:shd w:val="clear" w:color="auto" w:fill="auto"/>
            <w:noWrap/>
            <w:vAlign w:val="bottom"/>
            <w:hideMark/>
          </w:tcPr>
          <w:p w14:paraId="117A775B"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24836</w:t>
            </w:r>
          </w:p>
        </w:tc>
        <w:tc>
          <w:tcPr>
            <w:tcW w:w="1087" w:type="dxa"/>
            <w:tcBorders>
              <w:top w:val="nil"/>
              <w:left w:val="nil"/>
              <w:bottom w:val="single" w:sz="4" w:space="0" w:color="auto"/>
              <w:right w:val="single" w:sz="4" w:space="0" w:color="auto"/>
            </w:tcBorders>
            <w:shd w:val="clear" w:color="auto" w:fill="auto"/>
            <w:noWrap/>
            <w:vAlign w:val="bottom"/>
            <w:hideMark/>
          </w:tcPr>
          <w:p w14:paraId="2241967B"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51.2%</w:t>
            </w:r>
          </w:p>
        </w:tc>
        <w:tc>
          <w:tcPr>
            <w:tcW w:w="1366" w:type="dxa"/>
            <w:tcBorders>
              <w:top w:val="nil"/>
              <w:left w:val="nil"/>
              <w:bottom w:val="single" w:sz="4" w:space="0" w:color="auto"/>
              <w:right w:val="single" w:sz="4" w:space="0" w:color="auto"/>
            </w:tcBorders>
            <w:shd w:val="clear" w:color="auto" w:fill="auto"/>
            <w:noWrap/>
            <w:vAlign w:val="bottom"/>
            <w:hideMark/>
          </w:tcPr>
          <w:p w14:paraId="4936BDE8"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72508</w:t>
            </w:r>
          </w:p>
        </w:tc>
      </w:tr>
      <w:tr w:rsidR="000E4075" w:rsidRPr="000E4075" w14:paraId="34813C50" w14:textId="77777777" w:rsidTr="000E4075">
        <w:trPr>
          <w:trHeight w:val="330"/>
        </w:trPr>
        <w:tc>
          <w:tcPr>
            <w:tcW w:w="1631" w:type="dxa"/>
            <w:vMerge/>
            <w:tcBorders>
              <w:left w:val="single" w:sz="4" w:space="0" w:color="auto"/>
              <w:right w:val="single" w:sz="4" w:space="0" w:color="auto"/>
            </w:tcBorders>
            <w:shd w:val="clear" w:color="auto" w:fill="auto"/>
            <w:noWrap/>
            <w:vAlign w:val="center"/>
          </w:tcPr>
          <w:p w14:paraId="74BFC8A8" w14:textId="035D6F96"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7C81C4E5"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2007</w:t>
            </w:r>
          </w:p>
        </w:tc>
        <w:tc>
          <w:tcPr>
            <w:tcW w:w="826" w:type="dxa"/>
            <w:tcBorders>
              <w:top w:val="nil"/>
              <w:left w:val="nil"/>
              <w:bottom w:val="single" w:sz="4" w:space="0" w:color="auto"/>
              <w:right w:val="single" w:sz="4" w:space="0" w:color="auto"/>
            </w:tcBorders>
            <w:shd w:val="clear" w:color="auto" w:fill="auto"/>
            <w:noWrap/>
            <w:vAlign w:val="bottom"/>
            <w:hideMark/>
          </w:tcPr>
          <w:p w14:paraId="196B8CBD"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4E02F8C4"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0</w:t>
            </w:r>
          </w:p>
        </w:tc>
        <w:tc>
          <w:tcPr>
            <w:tcW w:w="1049" w:type="dxa"/>
            <w:tcBorders>
              <w:top w:val="nil"/>
              <w:left w:val="nil"/>
              <w:bottom w:val="single" w:sz="4" w:space="0" w:color="auto"/>
              <w:right w:val="single" w:sz="4" w:space="0" w:color="auto"/>
            </w:tcBorders>
            <w:shd w:val="clear" w:color="auto" w:fill="auto"/>
            <w:noWrap/>
            <w:vAlign w:val="bottom"/>
            <w:hideMark/>
          </w:tcPr>
          <w:p w14:paraId="630E4354"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0.0%</w:t>
            </w:r>
          </w:p>
        </w:tc>
        <w:tc>
          <w:tcPr>
            <w:tcW w:w="948" w:type="dxa"/>
            <w:tcBorders>
              <w:top w:val="nil"/>
              <w:left w:val="nil"/>
              <w:bottom w:val="single" w:sz="4" w:space="0" w:color="auto"/>
              <w:right w:val="single" w:sz="4" w:space="0" w:color="auto"/>
            </w:tcBorders>
            <w:shd w:val="clear" w:color="auto" w:fill="auto"/>
            <w:noWrap/>
            <w:vAlign w:val="bottom"/>
            <w:hideMark/>
          </w:tcPr>
          <w:p w14:paraId="3539DC56"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11197</w:t>
            </w:r>
          </w:p>
        </w:tc>
        <w:tc>
          <w:tcPr>
            <w:tcW w:w="948" w:type="dxa"/>
            <w:tcBorders>
              <w:top w:val="nil"/>
              <w:left w:val="nil"/>
              <w:bottom w:val="single" w:sz="4" w:space="0" w:color="auto"/>
              <w:right w:val="single" w:sz="4" w:space="0" w:color="auto"/>
            </w:tcBorders>
            <w:shd w:val="clear" w:color="auto" w:fill="auto"/>
            <w:noWrap/>
            <w:vAlign w:val="bottom"/>
            <w:hideMark/>
          </w:tcPr>
          <w:p w14:paraId="07C69B86"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28564</w:t>
            </w:r>
          </w:p>
        </w:tc>
        <w:tc>
          <w:tcPr>
            <w:tcW w:w="1087" w:type="dxa"/>
            <w:tcBorders>
              <w:top w:val="nil"/>
              <w:left w:val="nil"/>
              <w:bottom w:val="single" w:sz="4" w:space="0" w:color="auto"/>
              <w:right w:val="single" w:sz="4" w:space="0" w:color="auto"/>
            </w:tcBorders>
            <w:shd w:val="clear" w:color="auto" w:fill="auto"/>
            <w:noWrap/>
            <w:vAlign w:val="bottom"/>
            <w:hideMark/>
          </w:tcPr>
          <w:p w14:paraId="694913B5"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56.6%</w:t>
            </w:r>
          </w:p>
        </w:tc>
        <w:tc>
          <w:tcPr>
            <w:tcW w:w="1366" w:type="dxa"/>
            <w:tcBorders>
              <w:top w:val="nil"/>
              <w:left w:val="nil"/>
              <w:bottom w:val="single" w:sz="4" w:space="0" w:color="auto"/>
              <w:right w:val="single" w:sz="4" w:space="0" w:color="auto"/>
            </w:tcBorders>
            <w:shd w:val="clear" w:color="auto" w:fill="auto"/>
            <w:noWrap/>
            <w:vAlign w:val="bottom"/>
            <w:hideMark/>
          </w:tcPr>
          <w:p w14:paraId="3385F127"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70215</w:t>
            </w:r>
          </w:p>
        </w:tc>
      </w:tr>
      <w:tr w:rsidR="000E4075" w:rsidRPr="000E4075" w14:paraId="686C846F" w14:textId="77777777" w:rsidTr="00283B42">
        <w:trPr>
          <w:trHeight w:val="330"/>
        </w:trPr>
        <w:tc>
          <w:tcPr>
            <w:tcW w:w="1631" w:type="dxa"/>
            <w:vMerge/>
            <w:tcBorders>
              <w:left w:val="single" w:sz="4" w:space="0" w:color="auto"/>
              <w:right w:val="single" w:sz="4" w:space="0" w:color="auto"/>
            </w:tcBorders>
            <w:shd w:val="clear" w:color="auto" w:fill="auto"/>
            <w:noWrap/>
            <w:vAlign w:val="center"/>
          </w:tcPr>
          <w:p w14:paraId="5CF3860D" w14:textId="7495B133"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056A9B62"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2007-19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65D7BF56"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20D4440D"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0</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0A43593A"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0.0%</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54C2C9E1"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3019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4FC7A556"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-1620</w:t>
            </w:r>
          </w:p>
        </w:tc>
        <w:tc>
          <w:tcPr>
            <w:tcW w:w="1087" w:type="dxa"/>
            <w:tcBorders>
              <w:top w:val="nil"/>
              <w:left w:val="nil"/>
              <w:bottom w:val="single" w:sz="4" w:space="0" w:color="auto"/>
              <w:right w:val="single" w:sz="4" w:space="0" w:color="auto"/>
            </w:tcBorders>
            <w:shd w:val="clear" w:color="auto" w:fill="auto"/>
            <w:noWrap/>
            <w:vAlign w:val="bottom"/>
            <w:hideMark/>
          </w:tcPr>
          <w:p w14:paraId="391EC3F6"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-2.8%</w:t>
            </w:r>
          </w:p>
        </w:tc>
        <w:tc>
          <w:tcPr>
            <w:tcW w:w="1366" w:type="dxa"/>
            <w:tcBorders>
              <w:top w:val="nil"/>
              <w:left w:val="nil"/>
              <w:bottom w:val="single" w:sz="4" w:space="0" w:color="auto"/>
              <w:right w:val="single" w:sz="4" w:space="0" w:color="auto"/>
            </w:tcBorders>
            <w:shd w:val="clear" w:color="auto" w:fill="auto"/>
            <w:noWrap/>
            <w:vAlign w:val="bottom"/>
            <w:hideMark/>
          </w:tcPr>
          <w:p w14:paraId="6C508789"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 </w:t>
            </w:r>
          </w:p>
        </w:tc>
      </w:tr>
      <w:tr w:rsidR="000E4075" w:rsidRPr="000E4075" w14:paraId="35F34A50" w14:textId="77777777" w:rsidTr="00283B42">
        <w:trPr>
          <w:trHeight w:val="330"/>
        </w:trPr>
        <w:tc>
          <w:tcPr>
            <w:tcW w:w="1631" w:type="dxa"/>
            <w:vMerge/>
            <w:tcBorders>
              <w:left w:val="single" w:sz="4" w:space="0" w:color="auto"/>
              <w:bottom w:val="single" w:sz="4" w:space="0" w:color="auto"/>
              <w:right w:val="single" w:sz="4" w:space="0" w:color="auto"/>
            </w:tcBorders>
            <w:shd w:val="clear" w:color="auto" w:fill="auto"/>
            <w:noWrap/>
            <w:vAlign w:val="center"/>
            <w:hideMark/>
          </w:tcPr>
          <w:p w14:paraId="2621854B" w14:textId="635F1D57"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6F036875"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2015-19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70CB4504"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412395AD"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0</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0D31E4FE"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0.0%</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4E2AA144"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5520</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547981FF"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402</w:t>
            </w:r>
          </w:p>
        </w:tc>
        <w:tc>
          <w:tcPr>
            <w:tcW w:w="1087" w:type="dxa"/>
            <w:tcBorders>
              <w:top w:val="nil"/>
              <w:left w:val="nil"/>
              <w:bottom w:val="single" w:sz="4" w:space="0" w:color="auto"/>
              <w:right w:val="single" w:sz="4" w:space="0" w:color="auto"/>
            </w:tcBorders>
            <w:shd w:val="clear" w:color="auto" w:fill="auto"/>
            <w:noWrap/>
            <w:vAlign w:val="bottom"/>
            <w:hideMark/>
          </w:tcPr>
          <w:p w14:paraId="547CFABD"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6.3%</w:t>
            </w:r>
          </w:p>
        </w:tc>
        <w:tc>
          <w:tcPr>
            <w:tcW w:w="1366" w:type="dxa"/>
            <w:tcBorders>
              <w:top w:val="nil"/>
              <w:left w:val="nil"/>
              <w:bottom w:val="single" w:sz="4" w:space="0" w:color="auto"/>
              <w:right w:val="single" w:sz="4" w:space="0" w:color="auto"/>
            </w:tcBorders>
            <w:shd w:val="clear" w:color="auto" w:fill="auto"/>
            <w:noWrap/>
            <w:vAlign w:val="bottom"/>
            <w:hideMark/>
          </w:tcPr>
          <w:p w14:paraId="59ABFC1A"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 </w:t>
            </w:r>
          </w:p>
        </w:tc>
      </w:tr>
      <w:tr w:rsidR="000E4075" w:rsidRPr="000E4075" w14:paraId="1110EE23" w14:textId="77777777" w:rsidTr="00283B42">
        <w:trPr>
          <w:trHeight w:val="330"/>
        </w:trPr>
        <w:tc>
          <w:tcPr>
            <w:tcW w:w="1631" w:type="dxa"/>
            <w:vMerge w:val="restart"/>
            <w:tcBorders>
              <w:top w:val="nil"/>
              <w:left w:val="single" w:sz="4" w:space="0" w:color="auto"/>
              <w:right w:val="single" w:sz="4" w:space="0" w:color="auto"/>
            </w:tcBorders>
            <w:shd w:val="clear" w:color="auto" w:fill="auto"/>
            <w:noWrap/>
            <w:vAlign w:val="center"/>
          </w:tcPr>
          <w:p w14:paraId="5176A2DF" w14:textId="5C81C22C"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r w:rsidRPr="000E4075">
              <w:rPr>
                <w:rFonts w:ascii="Century Gothic" w:eastAsia="Times New Roman" w:hAnsi="Century Gothic" w:cs="Calibri"/>
                <w:b/>
                <w:bCs/>
                <w:color w:val="C00000"/>
                <w:sz w:val="22"/>
                <w:lang w:eastAsia="en-GB"/>
              </w:rPr>
              <w:t>Essex total</w:t>
            </w:r>
          </w:p>
        </w:tc>
        <w:tc>
          <w:tcPr>
            <w:tcW w:w="1775" w:type="dxa"/>
            <w:tcBorders>
              <w:top w:val="nil"/>
              <w:left w:val="nil"/>
              <w:bottom w:val="single" w:sz="4" w:space="0" w:color="auto"/>
              <w:right w:val="single" w:sz="4" w:space="0" w:color="auto"/>
            </w:tcBorders>
            <w:shd w:val="clear" w:color="auto" w:fill="auto"/>
            <w:vAlign w:val="bottom"/>
            <w:hideMark/>
          </w:tcPr>
          <w:p w14:paraId="4F532D9C"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2019</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4509A964"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50384</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1EB43480"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73256</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024EDDCF"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8.6%</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269FF05E"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186889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60D51965"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183458</w:t>
            </w:r>
          </w:p>
        </w:tc>
        <w:tc>
          <w:tcPr>
            <w:tcW w:w="1087" w:type="dxa"/>
            <w:tcBorders>
              <w:top w:val="nil"/>
              <w:left w:val="nil"/>
              <w:bottom w:val="single" w:sz="4" w:space="0" w:color="auto"/>
              <w:right w:val="single" w:sz="4" w:space="0" w:color="auto"/>
            </w:tcBorders>
            <w:shd w:val="clear" w:color="auto" w:fill="auto"/>
            <w:noWrap/>
            <w:vAlign w:val="bottom"/>
            <w:hideMark/>
          </w:tcPr>
          <w:p w14:paraId="6A3C20F7"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25.6%</w:t>
            </w:r>
          </w:p>
        </w:tc>
        <w:tc>
          <w:tcPr>
            <w:tcW w:w="1366" w:type="dxa"/>
            <w:tcBorders>
              <w:top w:val="nil"/>
              <w:left w:val="nil"/>
              <w:bottom w:val="single" w:sz="4" w:space="0" w:color="auto"/>
              <w:right w:val="single" w:sz="4" w:space="0" w:color="auto"/>
            </w:tcBorders>
            <w:shd w:val="clear" w:color="auto" w:fill="auto"/>
            <w:noWrap/>
            <w:vAlign w:val="bottom"/>
            <w:hideMark/>
          </w:tcPr>
          <w:p w14:paraId="1FC98570"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1445044</w:t>
            </w:r>
          </w:p>
        </w:tc>
      </w:tr>
      <w:tr w:rsidR="000E4075" w:rsidRPr="000E4075" w14:paraId="067749C5" w14:textId="77777777" w:rsidTr="00283B42">
        <w:trPr>
          <w:trHeight w:val="330"/>
        </w:trPr>
        <w:tc>
          <w:tcPr>
            <w:tcW w:w="1631" w:type="dxa"/>
            <w:vMerge/>
            <w:tcBorders>
              <w:left w:val="single" w:sz="4" w:space="0" w:color="auto"/>
              <w:right w:val="single" w:sz="4" w:space="0" w:color="auto"/>
            </w:tcBorders>
            <w:shd w:val="clear" w:color="auto" w:fill="auto"/>
            <w:noWrap/>
            <w:vAlign w:val="bottom"/>
          </w:tcPr>
          <w:p w14:paraId="518C5D07" w14:textId="57511439"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10D9A4BF"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2015</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0891E6A4"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51022</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6049DE58"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73962</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0CE3BBBA"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8.9%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17A57550"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184266</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41922E04"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155352</w:t>
            </w:r>
          </w:p>
        </w:tc>
        <w:tc>
          <w:tcPr>
            <w:tcW w:w="1087" w:type="dxa"/>
            <w:tcBorders>
              <w:top w:val="nil"/>
              <w:left w:val="nil"/>
              <w:bottom w:val="single" w:sz="4" w:space="0" w:color="auto"/>
              <w:right w:val="single" w:sz="4" w:space="0" w:color="auto"/>
            </w:tcBorders>
            <w:shd w:val="clear" w:color="auto" w:fill="auto"/>
            <w:noWrap/>
            <w:vAlign w:val="bottom"/>
            <w:hideMark/>
          </w:tcPr>
          <w:p w14:paraId="1FFC32E3"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24.2%</w:t>
            </w:r>
          </w:p>
        </w:tc>
        <w:tc>
          <w:tcPr>
            <w:tcW w:w="1366" w:type="dxa"/>
            <w:tcBorders>
              <w:top w:val="nil"/>
              <w:left w:val="nil"/>
              <w:bottom w:val="single" w:sz="4" w:space="0" w:color="auto"/>
              <w:right w:val="single" w:sz="4" w:space="0" w:color="auto"/>
            </w:tcBorders>
            <w:shd w:val="clear" w:color="auto" w:fill="auto"/>
            <w:noWrap/>
            <w:vAlign w:val="bottom"/>
            <w:hideMark/>
          </w:tcPr>
          <w:p w14:paraId="2938E35E"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1406094</w:t>
            </w:r>
          </w:p>
        </w:tc>
      </w:tr>
      <w:tr w:rsidR="000E4075" w:rsidRPr="000E4075" w14:paraId="63F6EB95" w14:textId="77777777" w:rsidTr="00283B42">
        <w:trPr>
          <w:trHeight w:val="330"/>
        </w:trPr>
        <w:tc>
          <w:tcPr>
            <w:tcW w:w="1631" w:type="dxa"/>
            <w:vMerge/>
            <w:tcBorders>
              <w:left w:val="single" w:sz="4" w:space="0" w:color="auto"/>
              <w:right w:val="single" w:sz="4" w:space="0" w:color="auto"/>
            </w:tcBorders>
            <w:shd w:val="clear" w:color="auto" w:fill="auto"/>
            <w:noWrap/>
            <w:vAlign w:val="bottom"/>
          </w:tcPr>
          <w:p w14:paraId="2955BC05" w14:textId="33FE1EB8"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591AE129"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2010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773CB776"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21090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6F571456"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61097</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7AB42BC9"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5.9%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6D00CAA8"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218860</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526B8CFC"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210397</w:t>
            </w:r>
          </w:p>
        </w:tc>
        <w:tc>
          <w:tcPr>
            <w:tcW w:w="1087" w:type="dxa"/>
            <w:tcBorders>
              <w:top w:val="nil"/>
              <w:left w:val="nil"/>
              <w:bottom w:val="single" w:sz="4" w:space="0" w:color="auto"/>
              <w:right w:val="single" w:sz="4" w:space="0" w:color="auto"/>
            </w:tcBorders>
            <w:shd w:val="clear" w:color="auto" w:fill="auto"/>
            <w:noWrap/>
            <w:vAlign w:val="bottom"/>
            <w:hideMark/>
          </w:tcPr>
          <w:p w14:paraId="030C866D"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30.9%</w:t>
            </w:r>
          </w:p>
        </w:tc>
        <w:tc>
          <w:tcPr>
            <w:tcW w:w="1366" w:type="dxa"/>
            <w:tcBorders>
              <w:top w:val="nil"/>
              <w:left w:val="nil"/>
              <w:bottom w:val="single" w:sz="4" w:space="0" w:color="auto"/>
              <w:right w:val="single" w:sz="4" w:space="0" w:color="auto"/>
            </w:tcBorders>
            <w:shd w:val="clear" w:color="auto" w:fill="auto"/>
            <w:noWrap/>
            <w:vAlign w:val="bottom"/>
            <w:hideMark/>
          </w:tcPr>
          <w:p w14:paraId="128DC623"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1387321</w:t>
            </w:r>
          </w:p>
        </w:tc>
      </w:tr>
      <w:tr w:rsidR="000E4075" w:rsidRPr="000E4075" w14:paraId="248A6114" w14:textId="77777777" w:rsidTr="00283B42">
        <w:trPr>
          <w:trHeight w:val="330"/>
        </w:trPr>
        <w:tc>
          <w:tcPr>
            <w:tcW w:w="1631" w:type="dxa"/>
            <w:vMerge/>
            <w:tcBorders>
              <w:left w:val="single" w:sz="4" w:space="0" w:color="auto"/>
              <w:right w:val="single" w:sz="4" w:space="0" w:color="auto"/>
            </w:tcBorders>
            <w:shd w:val="clear" w:color="auto" w:fill="auto"/>
            <w:noWrap/>
            <w:vAlign w:val="bottom"/>
          </w:tcPr>
          <w:p w14:paraId="12B88CD2" w14:textId="7A22C9BF"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4CFF1806"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2007</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71497FCF"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12479</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2BB91C0A"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47901</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77757E93"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4.5%</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7185D086"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213592</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359DA016"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202056</w:t>
            </w:r>
          </w:p>
        </w:tc>
        <w:tc>
          <w:tcPr>
            <w:tcW w:w="1087" w:type="dxa"/>
            <w:tcBorders>
              <w:top w:val="nil"/>
              <w:left w:val="nil"/>
              <w:bottom w:val="single" w:sz="4" w:space="0" w:color="auto"/>
              <w:right w:val="single" w:sz="4" w:space="0" w:color="auto"/>
            </w:tcBorders>
            <w:shd w:val="clear" w:color="auto" w:fill="auto"/>
            <w:noWrap/>
            <w:vAlign w:val="bottom"/>
            <w:hideMark/>
          </w:tcPr>
          <w:p w14:paraId="7B134C1F"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30.9%</w:t>
            </w:r>
          </w:p>
        </w:tc>
        <w:tc>
          <w:tcPr>
            <w:tcW w:w="1366" w:type="dxa"/>
            <w:tcBorders>
              <w:top w:val="nil"/>
              <w:left w:val="nil"/>
              <w:bottom w:val="single" w:sz="4" w:space="0" w:color="auto"/>
              <w:right w:val="single" w:sz="4" w:space="0" w:color="auto"/>
            </w:tcBorders>
            <w:shd w:val="clear" w:color="auto" w:fill="auto"/>
            <w:noWrap/>
            <w:vAlign w:val="bottom"/>
            <w:hideMark/>
          </w:tcPr>
          <w:p w14:paraId="2E5C4330"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1346689</w:t>
            </w:r>
          </w:p>
        </w:tc>
      </w:tr>
      <w:tr w:rsidR="000E4075" w:rsidRPr="000E4075" w14:paraId="7A53580E" w14:textId="77777777" w:rsidTr="00283B42">
        <w:trPr>
          <w:trHeight w:val="330"/>
        </w:trPr>
        <w:tc>
          <w:tcPr>
            <w:tcW w:w="1631" w:type="dxa"/>
            <w:vMerge/>
            <w:tcBorders>
              <w:left w:val="single" w:sz="4" w:space="0" w:color="auto"/>
              <w:right w:val="single" w:sz="4" w:space="0" w:color="auto"/>
            </w:tcBorders>
            <w:shd w:val="clear" w:color="auto" w:fill="auto"/>
            <w:noWrap/>
            <w:vAlign w:val="bottom"/>
          </w:tcPr>
          <w:p w14:paraId="6BBB1188" w14:textId="49D25D9D"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029C8360"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2007-19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49689BD1"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37905</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4D2E85A2"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25355</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0CC96721"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4.1%</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25861736"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-26703</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24352B44"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-18598</w:t>
            </w:r>
          </w:p>
        </w:tc>
        <w:tc>
          <w:tcPr>
            <w:tcW w:w="1087" w:type="dxa"/>
            <w:tcBorders>
              <w:top w:val="nil"/>
              <w:left w:val="nil"/>
              <w:bottom w:val="single" w:sz="4" w:space="0" w:color="auto"/>
              <w:right w:val="single" w:sz="4" w:space="0" w:color="auto"/>
            </w:tcBorders>
            <w:shd w:val="clear" w:color="auto" w:fill="auto"/>
            <w:noWrap/>
            <w:vAlign w:val="bottom"/>
            <w:hideMark/>
          </w:tcPr>
          <w:p w14:paraId="26C98F78"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-5.2%</w:t>
            </w:r>
          </w:p>
        </w:tc>
        <w:tc>
          <w:tcPr>
            <w:tcW w:w="1366" w:type="dxa"/>
            <w:tcBorders>
              <w:top w:val="nil"/>
              <w:left w:val="nil"/>
              <w:bottom w:val="single" w:sz="4" w:space="0" w:color="auto"/>
              <w:right w:val="single" w:sz="4" w:space="0" w:color="auto"/>
            </w:tcBorders>
            <w:shd w:val="clear" w:color="auto" w:fill="auto"/>
            <w:noWrap/>
            <w:vAlign w:val="bottom"/>
            <w:hideMark/>
          </w:tcPr>
          <w:p w14:paraId="1D91B82D"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 </w:t>
            </w:r>
          </w:p>
        </w:tc>
      </w:tr>
      <w:tr w:rsidR="000E4075" w:rsidRPr="000E4075" w14:paraId="22AFED45" w14:textId="77777777" w:rsidTr="000E4075">
        <w:trPr>
          <w:trHeight w:val="330"/>
        </w:trPr>
        <w:tc>
          <w:tcPr>
            <w:tcW w:w="1631" w:type="dxa"/>
            <w:vMerge/>
            <w:tcBorders>
              <w:left w:val="single" w:sz="4" w:space="0" w:color="auto"/>
              <w:bottom w:val="single" w:sz="4" w:space="0" w:color="auto"/>
              <w:right w:val="single" w:sz="4" w:space="0" w:color="auto"/>
            </w:tcBorders>
            <w:shd w:val="clear" w:color="auto" w:fill="auto"/>
            <w:noWrap/>
            <w:vAlign w:val="bottom"/>
            <w:hideMark/>
          </w:tcPr>
          <w:p w14:paraId="6A661CC0" w14:textId="0B383E5A" w:rsidR="000E4075" w:rsidRPr="000E4075" w:rsidRDefault="000E4075" w:rsidP="000E40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6A69E1C4"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2015-19 Change</w:t>
            </w:r>
          </w:p>
        </w:tc>
        <w:tc>
          <w:tcPr>
            <w:tcW w:w="826" w:type="dxa"/>
            <w:tcBorders>
              <w:top w:val="nil"/>
              <w:left w:val="nil"/>
              <w:bottom w:val="single" w:sz="4" w:space="0" w:color="auto"/>
              <w:right w:val="single" w:sz="4" w:space="0" w:color="auto"/>
            </w:tcBorders>
            <w:shd w:val="clear" w:color="auto" w:fill="auto"/>
            <w:noWrap/>
            <w:vAlign w:val="bottom"/>
            <w:hideMark/>
          </w:tcPr>
          <w:p w14:paraId="7B070B3E"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-638</w:t>
            </w:r>
          </w:p>
        </w:tc>
        <w:tc>
          <w:tcPr>
            <w:tcW w:w="826" w:type="dxa"/>
            <w:tcBorders>
              <w:top w:val="nil"/>
              <w:left w:val="nil"/>
              <w:bottom w:val="single" w:sz="4" w:space="0" w:color="auto"/>
              <w:right w:val="single" w:sz="4" w:space="0" w:color="auto"/>
            </w:tcBorders>
            <w:shd w:val="clear" w:color="auto" w:fill="auto"/>
            <w:noWrap/>
            <w:vAlign w:val="bottom"/>
            <w:hideMark/>
          </w:tcPr>
          <w:p w14:paraId="58475111"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-706</w:t>
            </w:r>
          </w:p>
        </w:tc>
        <w:tc>
          <w:tcPr>
            <w:tcW w:w="1049" w:type="dxa"/>
            <w:tcBorders>
              <w:top w:val="nil"/>
              <w:left w:val="nil"/>
              <w:bottom w:val="single" w:sz="4" w:space="0" w:color="auto"/>
              <w:right w:val="single" w:sz="4" w:space="0" w:color="auto"/>
            </w:tcBorders>
            <w:shd w:val="clear" w:color="auto" w:fill="auto"/>
            <w:noWrap/>
            <w:vAlign w:val="bottom"/>
            <w:hideMark/>
          </w:tcPr>
          <w:p w14:paraId="42FDE9A5"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-0.3%</w:t>
            </w:r>
          </w:p>
        </w:tc>
        <w:tc>
          <w:tcPr>
            <w:tcW w:w="948" w:type="dxa"/>
            <w:tcBorders>
              <w:top w:val="nil"/>
              <w:left w:val="nil"/>
              <w:bottom w:val="single" w:sz="4" w:space="0" w:color="auto"/>
              <w:right w:val="single" w:sz="4" w:space="0" w:color="auto"/>
            </w:tcBorders>
            <w:shd w:val="clear" w:color="auto" w:fill="auto"/>
            <w:noWrap/>
            <w:vAlign w:val="bottom"/>
            <w:hideMark/>
          </w:tcPr>
          <w:p w14:paraId="21F92B12"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2623</w:t>
            </w:r>
          </w:p>
        </w:tc>
        <w:tc>
          <w:tcPr>
            <w:tcW w:w="948" w:type="dxa"/>
            <w:tcBorders>
              <w:top w:val="nil"/>
              <w:left w:val="nil"/>
              <w:bottom w:val="single" w:sz="4" w:space="0" w:color="auto"/>
              <w:right w:val="single" w:sz="4" w:space="0" w:color="auto"/>
            </w:tcBorders>
            <w:shd w:val="clear" w:color="auto" w:fill="auto"/>
            <w:noWrap/>
            <w:vAlign w:val="bottom"/>
            <w:hideMark/>
          </w:tcPr>
          <w:p w14:paraId="6EF619FE"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28106</w:t>
            </w:r>
          </w:p>
        </w:tc>
        <w:tc>
          <w:tcPr>
            <w:tcW w:w="1087" w:type="dxa"/>
            <w:tcBorders>
              <w:top w:val="nil"/>
              <w:left w:val="nil"/>
              <w:bottom w:val="single" w:sz="4" w:space="0" w:color="auto"/>
              <w:right w:val="single" w:sz="4" w:space="0" w:color="auto"/>
            </w:tcBorders>
            <w:shd w:val="clear" w:color="auto" w:fill="auto"/>
            <w:noWrap/>
            <w:vAlign w:val="bottom"/>
            <w:hideMark/>
          </w:tcPr>
          <w:p w14:paraId="725017E9"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1.5%</w:t>
            </w:r>
          </w:p>
        </w:tc>
        <w:tc>
          <w:tcPr>
            <w:tcW w:w="1366" w:type="dxa"/>
            <w:tcBorders>
              <w:top w:val="nil"/>
              <w:left w:val="nil"/>
              <w:bottom w:val="single" w:sz="4" w:space="0" w:color="auto"/>
              <w:right w:val="single" w:sz="4" w:space="0" w:color="auto"/>
            </w:tcBorders>
            <w:shd w:val="clear" w:color="auto" w:fill="auto"/>
            <w:noWrap/>
            <w:vAlign w:val="bottom"/>
            <w:hideMark/>
          </w:tcPr>
          <w:p w14:paraId="05B2428E" w14:textId="77777777" w:rsidR="000E4075" w:rsidRPr="000E4075" w:rsidRDefault="000E4075" w:rsidP="000E4075">
            <w:pPr>
              <w:spacing w:after="0" w:line="240" w:lineRule="auto"/>
              <w:jc w:val="center"/>
              <w:rPr>
                <w:rFonts w:ascii="Century Gothic" w:eastAsia="Times New Roman" w:hAnsi="Century Gothic" w:cs="Calibri"/>
                <w:color w:val="000000"/>
                <w:sz w:val="22"/>
                <w:lang w:eastAsia="en-GB"/>
              </w:rPr>
            </w:pPr>
            <w:r w:rsidRPr="000E4075">
              <w:rPr>
                <w:rFonts w:ascii="Century Gothic" w:eastAsia="Times New Roman" w:hAnsi="Century Gothic" w:cs="Calibri"/>
                <w:color w:val="000000"/>
                <w:sz w:val="22"/>
                <w:lang w:eastAsia="en-GB"/>
              </w:rPr>
              <w:t> </w:t>
            </w:r>
          </w:p>
        </w:tc>
      </w:tr>
    </w:tbl>
    <w:p w14:paraId="46BEBD4D" w14:textId="77777777" w:rsidR="000E4075" w:rsidRDefault="000E4075" w:rsidP="00B12481">
      <w:pPr>
        <w:rPr>
          <w:rFonts w:ascii="Century Gothic" w:hAnsi="Century Gothic"/>
          <w:color w:val="000000" w:themeColor="text1"/>
          <w:sz w:val="22"/>
        </w:rPr>
      </w:pPr>
    </w:p>
    <w:p w14:paraId="2AE5E638" w14:textId="3BED1329" w:rsidR="00B12481" w:rsidRDefault="00B12481" w:rsidP="00B12481">
      <w:pPr>
        <w:rPr>
          <w:rFonts w:ascii="Century Gothic" w:hAnsi="Century Gothic"/>
          <w:color w:val="000000" w:themeColor="text1"/>
          <w:sz w:val="22"/>
        </w:rPr>
      </w:pPr>
      <w:r>
        <w:rPr>
          <w:rFonts w:ascii="Century Gothic" w:hAnsi="Century Gothic"/>
          <w:color w:val="000000" w:themeColor="text1"/>
          <w:sz w:val="22"/>
        </w:rPr>
        <w:t xml:space="preserve">In 2019 </w:t>
      </w:r>
      <w:r w:rsidR="006A0C1E">
        <w:rPr>
          <w:rFonts w:ascii="Century Gothic" w:hAnsi="Century Gothic"/>
          <w:color w:val="000000" w:themeColor="text1"/>
          <w:sz w:val="22"/>
        </w:rPr>
        <w:t xml:space="preserve">no Brentwood </w:t>
      </w:r>
      <w:r w:rsidR="00806175">
        <w:rPr>
          <w:rFonts w:ascii="Century Gothic" w:hAnsi="Century Gothic"/>
          <w:color w:val="000000" w:themeColor="text1"/>
          <w:sz w:val="22"/>
        </w:rPr>
        <w:t>residents</w:t>
      </w:r>
      <w:r w:rsidR="006A0C1E">
        <w:rPr>
          <w:rFonts w:ascii="Century Gothic" w:hAnsi="Century Gothic"/>
          <w:color w:val="000000" w:themeColor="text1"/>
          <w:sz w:val="22"/>
        </w:rPr>
        <w:t xml:space="preserve"> </w:t>
      </w:r>
      <w:r w:rsidR="002240EA">
        <w:rPr>
          <w:rFonts w:ascii="Century Gothic" w:hAnsi="Century Gothic"/>
          <w:color w:val="000000" w:themeColor="text1"/>
          <w:sz w:val="22"/>
        </w:rPr>
        <w:t xml:space="preserve">were living in the bottom quintile/20% most deprived </w:t>
      </w:r>
      <w:r w:rsidR="004F31F4">
        <w:rPr>
          <w:rFonts w:ascii="Century Gothic" w:hAnsi="Century Gothic"/>
          <w:color w:val="000000" w:themeColor="text1"/>
          <w:sz w:val="22"/>
        </w:rPr>
        <w:t>areas and</w:t>
      </w:r>
      <w:r w:rsidR="002240EA">
        <w:rPr>
          <w:rFonts w:ascii="Century Gothic" w:hAnsi="Century Gothic"/>
          <w:color w:val="000000" w:themeColor="text1"/>
          <w:sz w:val="22"/>
        </w:rPr>
        <w:t xml:space="preserve"> is one of 3 LTLAs in Essex which</w:t>
      </w:r>
      <w:r w:rsidR="005A424D">
        <w:rPr>
          <w:rFonts w:ascii="Century Gothic" w:hAnsi="Century Gothic"/>
          <w:color w:val="000000" w:themeColor="text1"/>
          <w:sz w:val="22"/>
        </w:rPr>
        <w:t xml:space="preserve"> have no residents in these deciles. </w:t>
      </w:r>
    </w:p>
    <w:p w14:paraId="171934C2" w14:textId="6FA82955" w:rsidR="00B12481" w:rsidRDefault="00CB3088" w:rsidP="00B12481">
      <w:pPr>
        <w:spacing w:after="0" w:line="240" w:lineRule="auto"/>
        <w:rPr>
          <w:rFonts w:ascii="Century Gothic" w:eastAsia="Times New Roman" w:hAnsi="Century Gothic" w:cs="Calibri"/>
          <w:bCs/>
          <w:sz w:val="22"/>
          <w:lang w:eastAsia="en-GB"/>
        </w:rPr>
      </w:pPr>
      <w:r w:rsidRPr="00CB3088">
        <w:rPr>
          <w:rFonts w:ascii="Century Gothic" w:eastAsia="Times New Roman" w:hAnsi="Century Gothic" w:cs="Calibri"/>
          <w:bCs/>
          <w:sz w:val="22"/>
          <w:lang w:eastAsia="en-GB"/>
        </w:rPr>
        <w:t xml:space="preserve">By comparison </w:t>
      </w:r>
      <w:r>
        <w:rPr>
          <w:rFonts w:ascii="Century Gothic" w:eastAsia="Times New Roman" w:hAnsi="Century Gothic" w:cs="Calibri"/>
          <w:bCs/>
          <w:sz w:val="22"/>
          <w:lang w:eastAsia="en-GB"/>
        </w:rPr>
        <w:t xml:space="preserve">the number of residents living the least deprived quintile </w:t>
      </w:r>
      <w:r w:rsidR="00794C79">
        <w:rPr>
          <w:rFonts w:ascii="Century Gothic" w:eastAsia="Times New Roman" w:hAnsi="Century Gothic" w:cs="Calibri"/>
          <w:bCs/>
          <w:sz w:val="22"/>
          <w:lang w:eastAsia="en-GB"/>
        </w:rPr>
        <w:t xml:space="preserve">continues to increase across periods from 39,761 people in 2007 to </w:t>
      </w:r>
      <w:r w:rsidR="00904D53">
        <w:rPr>
          <w:rFonts w:ascii="Century Gothic" w:eastAsia="Times New Roman" w:hAnsi="Century Gothic" w:cs="Calibri"/>
          <w:bCs/>
          <w:sz w:val="22"/>
          <w:lang w:eastAsia="en-GB"/>
        </w:rPr>
        <w:t xml:space="preserve">41,160 people in 2019. Although the number experienced a slight reduction </w:t>
      </w:r>
      <w:r w:rsidR="007471E4">
        <w:rPr>
          <w:rFonts w:ascii="Century Gothic" w:eastAsia="Times New Roman" w:hAnsi="Century Gothic" w:cs="Calibri"/>
          <w:bCs/>
          <w:sz w:val="22"/>
          <w:lang w:eastAsia="en-GB"/>
        </w:rPr>
        <w:t xml:space="preserve">in 2015, this has since recovered and been surpassed. </w:t>
      </w:r>
    </w:p>
    <w:p w14:paraId="21468DC7" w14:textId="2AB9D45A" w:rsidR="007471E4" w:rsidRDefault="007471E4" w:rsidP="00B12481">
      <w:pPr>
        <w:spacing w:after="0" w:line="240" w:lineRule="auto"/>
        <w:rPr>
          <w:rFonts w:ascii="Century Gothic" w:eastAsia="Times New Roman" w:hAnsi="Century Gothic" w:cs="Calibri"/>
          <w:bCs/>
          <w:sz w:val="22"/>
          <w:lang w:eastAsia="en-GB"/>
        </w:rPr>
      </w:pPr>
    </w:p>
    <w:p w14:paraId="361437FE" w14:textId="3BAB24D0" w:rsidR="007471E4" w:rsidRPr="00CB3088" w:rsidRDefault="007471E4" w:rsidP="00B12481">
      <w:pPr>
        <w:spacing w:after="0" w:line="240" w:lineRule="auto"/>
        <w:rPr>
          <w:rFonts w:ascii="Century Gothic" w:eastAsia="Times New Roman" w:hAnsi="Century Gothic" w:cs="Calibri"/>
          <w:bCs/>
          <w:sz w:val="22"/>
          <w:lang w:eastAsia="en-GB"/>
        </w:rPr>
      </w:pPr>
      <w:r>
        <w:rPr>
          <w:rFonts w:ascii="Century Gothic" w:eastAsia="Times New Roman" w:hAnsi="Century Gothic" w:cs="Calibri"/>
          <w:bCs/>
          <w:sz w:val="22"/>
          <w:lang w:eastAsia="en-GB"/>
        </w:rPr>
        <w:t xml:space="preserve">The </w:t>
      </w:r>
      <w:r w:rsidR="006C4184">
        <w:rPr>
          <w:rFonts w:ascii="Century Gothic" w:eastAsia="Times New Roman" w:hAnsi="Century Gothic" w:cs="Calibri"/>
          <w:bCs/>
          <w:sz w:val="22"/>
          <w:lang w:eastAsia="en-GB"/>
        </w:rPr>
        <w:t xml:space="preserve">current proportion of residents living in the least </w:t>
      </w:r>
      <w:r w:rsidR="006D61A3">
        <w:rPr>
          <w:rFonts w:ascii="Century Gothic" w:eastAsia="Times New Roman" w:hAnsi="Century Gothic" w:cs="Calibri"/>
          <w:bCs/>
          <w:sz w:val="22"/>
          <w:lang w:eastAsia="en-GB"/>
        </w:rPr>
        <w:t>deprived</w:t>
      </w:r>
      <w:r w:rsidR="006C4184">
        <w:rPr>
          <w:rFonts w:ascii="Century Gothic" w:eastAsia="Times New Roman" w:hAnsi="Century Gothic" w:cs="Calibri"/>
          <w:bCs/>
          <w:sz w:val="22"/>
          <w:lang w:eastAsia="en-GB"/>
        </w:rPr>
        <w:t xml:space="preserve"> quintile is 53.9% of all residents in the Brentwood area and is the second highest level in the county</w:t>
      </w:r>
      <w:r w:rsidR="00AE331B">
        <w:rPr>
          <w:rFonts w:ascii="Century Gothic" w:eastAsia="Times New Roman" w:hAnsi="Century Gothic" w:cs="Calibri"/>
          <w:bCs/>
          <w:sz w:val="22"/>
          <w:lang w:eastAsia="en-GB"/>
        </w:rPr>
        <w:t xml:space="preserve">. This level is also </w:t>
      </w:r>
      <w:r w:rsidR="006D61A3">
        <w:rPr>
          <w:rFonts w:ascii="Century Gothic" w:eastAsia="Times New Roman" w:hAnsi="Century Gothic" w:cs="Calibri"/>
          <w:bCs/>
          <w:sz w:val="22"/>
          <w:lang w:eastAsia="en-GB"/>
        </w:rPr>
        <w:t xml:space="preserve">more than double the average for Essex 25.6% </w:t>
      </w:r>
      <w:r w:rsidR="00AE331B">
        <w:rPr>
          <w:rFonts w:ascii="Century Gothic" w:eastAsia="Times New Roman" w:hAnsi="Century Gothic" w:cs="Calibri"/>
          <w:bCs/>
          <w:sz w:val="22"/>
          <w:lang w:eastAsia="en-GB"/>
        </w:rPr>
        <w:t>and demonstrates the significant gap in between different areas in the county</w:t>
      </w:r>
    </w:p>
    <w:p w14:paraId="7C9D3BED" w14:textId="77777777" w:rsidR="00B12481" w:rsidRDefault="00B12481" w:rsidP="00B12481">
      <w:pPr>
        <w:spacing w:after="0" w:line="240" w:lineRule="auto"/>
        <w:rPr>
          <w:rFonts w:ascii="Century Gothic" w:eastAsia="Times New Roman" w:hAnsi="Century Gothic" w:cs="Calibri"/>
          <w:b/>
          <w:bCs/>
          <w:color w:val="C00000"/>
          <w:sz w:val="22"/>
          <w:lang w:eastAsia="en-GB"/>
        </w:rPr>
      </w:pPr>
    </w:p>
    <w:p w14:paraId="3710E12B" w14:textId="77777777" w:rsidR="00B12481" w:rsidRDefault="00B12481" w:rsidP="00B12481">
      <w:pPr>
        <w:spacing w:after="0" w:line="240" w:lineRule="auto"/>
        <w:rPr>
          <w:rFonts w:ascii="Century Gothic" w:hAnsi="Century Gothic"/>
          <w:i/>
          <w:color w:val="C00000"/>
          <w:sz w:val="22"/>
        </w:rPr>
      </w:pPr>
      <w:r w:rsidRPr="00C650EA">
        <w:rPr>
          <w:rFonts w:ascii="Century Gothic" w:eastAsia="Times New Roman" w:hAnsi="Century Gothic" w:cs="Calibri"/>
          <w:b/>
          <w:bCs/>
          <w:color w:val="C00000"/>
          <w:sz w:val="22"/>
          <w:lang w:eastAsia="en-GB"/>
        </w:rPr>
        <w:t>Top 10 mos</w:t>
      </w:r>
      <w:r>
        <w:rPr>
          <w:rFonts w:ascii="Century Gothic" w:eastAsia="Times New Roman" w:hAnsi="Century Gothic" w:cs="Calibri"/>
          <w:b/>
          <w:bCs/>
          <w:color w:val="C00000"/>
          <w:sz w:val="22"/>
          <w:lang w:eastAsia="en-GB"/>
        </w:rPr>
        <w:t xml:space="preserve">t </w:t>
      </w:r>
      <w:r w:rsidRPr="00C650EA">
        <w:rPr>
          <w:rFonts w:ascii="Century Gothic" w:eastAsia="Times New Roman" w:hAnsi="Century Gothic" w:cs="Calibri"/>
          <w:b/>
          <w:bCs/>
          <w:color w:val="C00000"/>
          <w:sz w:val="22"/>
          <w:lang w:eastAsia="en-GB"/>
        </w:rPr>
        <w:t xml:space="preserve">deprived </w:t>
      </w:r>
      <w:r>
        <w:rPr>
          <w:rFonts w:ascii="Century Gothic" w:eastAsia="Times New Roman" w:hAnsi="Century Gothic" w:cs="Calibri"/>
          <w:b/>
          <w:bCs/>
          <w:color w:val="C00000"/>
          <w:sz w:val="22"/>
          <w:lang w:eastAsia="en-GB"/>
        </w:rPr>
        <w:t>LSOAs</w:t>
      </w:r>
    </w:p>
    <w:p w14:paraId="1D9B0205" w14:textId="2A494E84" w:rsidR="00B12481" w:rsidRDefault="00B12481" w:rsidP="00B12481">
      <w:pPr>
        <w:spacing w:after="0" w:line="240" w:lineRule="auto"/>
        <w:rPr>
          <w:rFonts w:ascii="Century Gothic" w:hAnsi="Century Gothic"/>
          <w:color w:val="000000" w:themeColor="text1"/>
          <w:sz w:val="22"/>
        </w:rPr>
      </w:pPr>
      <w:r w:rsidRPr="004251BC">
        <w:rPr>
          <w:rFonts w:ascii="Century Gothic" w:hAnsi="Century Gothic"/>
          <w:color w:val="000000" w:themeColor="text1"/>
          <w:sz w:val="22"/>
        </w:rPr>
        <w:t xml:space="preserve">The table below lists the 10 most deprived LSOAs </w:t>
      </w:r>
      <w:r w:rsidR="00DE5BAF">
        <w:rPr>
          <w:rFonts w:ascii="Century Gothic" w:hAnsi="Century Gothic"/>
          <w:color w:val="000000" w:themeColor="text1"/>
          <w:sz w:val="22"/>
        </w:rPr>
        <w:t xml:space="preserve">in </w:t>
      </w:r>
      <w:r w:rsidRPr="004251BC">
        <w:rPr>
          <w:rFonts w:ascii="Century Gothic" w:hAnsi="Century Gothic"/>
          <w:color w:val="000000" w:themeColor="text1"/>
          <w:sz w:val="22"/>
        </w:rPr>
        <w:t xml:space="preserve">this local authority area </w:t>
      </w:r>
      <w:r w:rsidR="00DE5BAF">
        <w:rPr>
          <w:rFonts w:ascii="Century Gothic" w:hAnsi="Century Gothic"/>
          <w:color w:val="000000" w:themeColor="text1"/>
          <w:sz w:val="22"/>
        </w:rPr>
        <w:t>in</w:t>
      </w:r>
      <w:r w:rsidRPr="004251BC">
        <w:rPr>
          <w:rFonts w:ascii="Century Gothic" w:hAnsi="Century Gothic"/>
          <w:color w:val="000000" w:themeColor="text1"/>
          <w:sz w:val="22"/>
        </w:rPr>
        <w:t xml:space="preserve"> 2019 and the wards where they are located. </w:t>
      </w:r>
      <w:r w:rsidR="000C257F">
        <w:rPr>
          <w:rFonts w:ascii="Century Gothic" w:hAnsi="Century Gothic"/>
          <w:color w:val="000000" w:themeColor="text1"/>
          <w:sz w:val="22"/>
        </w:rPr>
        <w:t>See Appendix 3</w:t>
      </w:r>
      <w:r w:rsidRPr="004251BC">
        <w:rPr>
          <w:rFonts w:ascii="Century Gothic" w:hAnsi="Century Gothic"/>
          <w:color w:val="000000" w:themeColor="text1"/>
          <w:sz w:val="22"/>
        </w:rPr>
        <w:t>for the 10 least deprived LSOAs for Each District</w:t>
      </w:r>
    </w:p>
    <w:p w14:paraId="6F8CF5AF" w14:textId="77777777" w:rsidR="000E4075" w:rsidRPr="004251BC" w:rsidRDefault="000E4075" w:rsidP="00B12481">
      <w:pPr>
        <w:spacing w:after="0" w:line="240" w:lineRule="auto"/>
        <w:rPr>
          <w:rFonts w:ascii="Century Gothic" w:hAnsi="Century Gothic"/>
          <w:color w:val="000000" w:themeColor="text1"/>
          <w:sz w:val="22"/>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
        <w:gridCol w:w="1310"/>
        <w:gridCol w:w="2155"/>
        <w:gridCol w:w="1560"/>
        <w:gridCol w:w="1984"/>
        <w:gridCol w:w="851"/>
        <w:gridCol w:w="992"/>
        <w:gridCol w:w="850"/>
      </w:tblGrid>
      <w:tr w:rsidR="00B12481" w:rsidRPr="00C650EA" w14:paraId="2633ACEE" w14:textId="77777777" w:rsidTr="000E4075">
        <w:trPr>
          <w:trHeight w:val="300"/>
        </w:trPr>
        <w:tc>
          <w:tcPr>
            <w:tcW w:w="499" w:type="dxa"/>
            <w:shd w:val="clear" w:color="auto" w:fill="auto"/>
            <w:noWrap/>
            <w:textDirection w:val="btLr"/>
            <w:vAlign w:val="center"/>
            <w:hideMark/>
          </w:tcPr>
          <w:p w14:paraId="5EA933A9" w14:textId="77777777" w:rsidR="00B12481" w:rsidRPr="003E2A15" w:rsidRDefault="00B12481" w:rsidP="00426E07">
            <w:pPr>
              <w:spacing w:after="0" w:line="240" w:lineRule="auto"/>
              <w:jc w:val="center"/>
              <w:rPr>
                <w:rFonts w:ascii="Century Gothic" w:eastAsia="Times New Roman" w:hAnsi="Century Gothic" w:cs="Calibri"/>
                <w:b/>
                <w:bCs/>
                <w:color w:val="000000"/>
                <w:sz w:val="20"/>
                <w:lang w:eastAsia="en-GB"/>
              </w:rPr>
            </w:pPr>
          </w:p>
        </w:tc>
        <w:tc>
          <w:tcPr>
            <w:tcW w:w="1310" w:type="dxa"/>
            <w:tcBorders>
              <w:bottom w:val="single" w:sz="4" w:space="0" w:color="auto"/>
            </w:tcBorders>
            <w:shd w:val="clear" w:color="auto" w:fill="auto"/>
            <w:noWrap/>
            <w:vAlign w:val="bottom"/>
            <w:hideMark/>
          </w:tcPr>
          <w:p w14:paraId="1C2FBCEE" w14:textId="77777777" w:rsidR="00B12481" w:rsidRPr="003E2A15" w:rsidRDefault="00B12481" w:rsidP="00426E07">
            <w:pPr>
              <w:spacing w:after="0" w:line="240" w:lineRule="auto"/>
              <w:rPr>
                <w:rFonts w:ascii="Century Gothic" w:eastAsia="Times New Roman" w:hAnsi="Century Gothic" w:cs="Calibri"/>
                <w:b/>
                <w:bCs/>
                <w:color w:val="C00000"/>
                <w:sz w:val="20"/>
                <w:lang w:eastAsia="en-GB"/>
              </w:rPr>
            </w:pPr>
            <w:r w:rsidRPr="003E2A15">
              <w:rPr>
                <w:rFonts w:ascii="Century Gothic" w:eastAsia="Times New Roman" w:hAnsi="Century Gothic" w:cs="Calibri"/>
                <w:b/>
                <w:bCs/>
                <w:color w:val="C00000"/>
                <w:sz w:val="20"/>
                <w:lang w:eastAsia="en-GB"/>
              </w:rPr>
              <w:t>LSOA Code</w:t>
            </w:r>
          </w:p>
        </w:tc>
        <w:tc>
          <w:tcPr>
            <w:tcW w:w="2155" w:type="dxa"/>
            <w:tcBorders>
              <w:bottom w:val="single" w:sz="4" w:space="0" w:color="auto"/>
            </w:tcBorders>
            <w:shd w:val="clear" w:color="auto" w:fill="auto"/>
            <w:noWrap/>
            <w:vAlign w:val="bottom"/>
            <w:hideMark/>
          </w:tcPr>
          <w:p w14:paraId="6E6FA477" w14:textId="77777777" w:rsidR="00B12481" w:rsidRPr="003E2A15" w:rsidRDefault="00B12481" w:rsidP="00426E07">
            <w:pPr>
              <w:spacing w:after="0" w:line="240" w:lineRule="auto"/>
              <w:rPr>
                <w:rFonts w:ascii="Century Gothic" w:eastAsia="Times New Roman" w:hAnsi="Century Gothic" w:cs="Calibri"/>
                <w:b/>
                <w:bCs/>
                <w:color w:val="C00000"/>
                <w:sz w:val="20"/>
                <w:lang w:eastAsia="en-GB"/>
              </w:rPr>
            </w:pPr>
            <w:r w:rsidRPr="003E2A15">
              <w:rPr>
                <w:rFonts w:ascii="Century Gothic" w:eastAsia="Times New Roman" w:hAnsi="Century Gothic" w:cs="Calibri"/>
                <w:b/>
                <w:bCs/>
                <w:color w:val="C00000"/>
                <w:sz w:val="20"/>
                <w:lang w:eastAsia="en-GB"/>
              </w:rPr>
              <w:t>LSOA Name</w:t>
            </w:r>
          </w:p>
        </w:tc>
        <w:tc>
          <w:tcPr>
            <w:tcW w:w="1560" w:type="dxa"/>
            <w:tcBorders>
              <w:bottom w:val="single" w:sz="4" w:space="0" w:color="auto"/>
            </w:tcBorders>
            <w:shd w:val="clear" w:color="auto" w:fill="auto"/>
            <w:noWrap/>
            <w:vAlign w:val="bottom"/>
            <w:hideMark/>
          </w:tcPr>
          <w:p w14:paraId="4C05574D" w14:textId="77777777" w:rsidR="00B12481" w:rsidRPr="003E2A15" w:rsidRDefault="00B12481" w:rsidP="00426E07">
            <w:pPr>
              <w:spacing w:after="0" w:line="240" w:lineRule="auto"/>
              <w:rPr>
                <w:rFonts w:ascii="Century Gothic" w:eastAsia="Times New Roman" w:hAnsi="Century Gothic" w:cs="Calibri"/>
                <w:b/>
                <w:bCs/>
                <w:color w:val="C00000"/>
                <w:sz w:val="20"/>
                <w:lang w:eastAsia="en-GB"/>
              </w:rPr>
            </w:pPr>
            <w:r w:rsidRPr="003E2A15">
              <w:rPr>
                <w:rFonts w:ascii="Century Gothic" w:eastAsia="Times New Roman" w:hAnsi="Century Gothic" w:cs="Calibri"/>
                <w:b/>
                <w:bCs/>
                <w:color w:val="C00000"/>
                <w:sz w:val="20"/>
                <w:lang w:eastAsia="en-GB"/>
              </w:rPr>
              <w:t>Ward Code</w:t>
            </w:r>
          </w:p>
        </w:tc>
        <w:tc>
          <w:tcPr>
            <w:tcW w:w="1984" w:type="dxa"/>
            <w:tcBorders>
              <w:bottom w:val="single" w:sz="4" w:space="0" w:color="auto"/>
            </w:tcBorders>
            <w:shd w:val="clear" w:color="auto" w:fill="auto"/>
            <w:noWrap/>
            <w:vAlign w:val="bottom"/>
            <w:hideMark/>
          </w:tcPr>
          <w:p w14:paraId="03F2F85F" w14:textId="77777777" w:rsidR="00B12481" w:rsidRPr="003E2A15" w:rsidRDefault="00B12481" w:rsidP="00426E07">
            <w:pPr>
              <w:spacing w:after="0" w:line="240" w:lineRule="auto"/>
              <w:rPr>
                <w:rFonts w:ascii="Century Gothic" w:eastAsia="Times New Roman" w:hAnsi="Century Gothic" w:cs="Calibri"/>
                <w:b/>
                <w:bCs/>
                <w:color w:val="C00000"/>
                <w:sz w:val="20"/>
                <w:lang w:eastAsia="en-GB"/>
              </w:rPr>
            </w:pPr>
            <w:r w:rsidRPr="003E2A15">
              <w:rPr>
                <w:rFonts w:ascii="Century Gothic" w:eastAsia="Times New Roman" w:hAnsi="Century Gothic" w:cs="Calibri"/>
                <w:b/>
                <w:bCs/>
                <w:color w:val="C00000"/>
                <w:sz w:val="20"/>
                <w:lang w:eastAsia="en-GB"/>
              </w:rPr>
              <w:t>Ward Name</w:t>
            </w:r>
          </w:p>
        </w:tc>
        <w:tc>
          <w:tcPr>
            <w:tcW w:w="851" w:type="dxa"/>
            <w:tcBorders>
              <w:bottom w:val="single" w:sz="4" w:space="0" w:color="auto"/>
            </w:tcBorders>
            <w:shd w:val="clear" w:color="auto" w:fill="auto"/>
            <w:noWrap/>
            <w:vAlign w:val="bottom"/>
            <w:hideMark/>
          </w:tcPr>
          <w:p w14:paraId="1B2F0E5C" w14:textId="77777777" w:rsidR="00B12481" w:rsidRPr="003E2A15" w:rsidRDefault="00B12481" w:rsidP="00426E07">
            <w:pPr>
              <w:spacing w:after="0" w:line="240" w:lineRule="auto"/>
              <w:jc w:val="center"/>
              <w:rPr>
                <w:rFonts w:ascii="Century Gothic" w:eastAsia="Times New Roman" w:hAnsi="Century Gothic" w:cs="Calibri"/>
                <w:b/>
                <w:bCs/>
                <w:color w:val="C00000"/>
                <w:sz w:val="20"/>
                <w:lang w:eastAsia="en-GB"/>
              </w:rPr>
            </w:pPr>
            <w:r w:rsidRPr="003E2A15">
              <w:rPr>
                <w:rFonts w:ascii="Century Gothic" w:eastAsia="Times New Roman" w:hAnsi="Century Gothic" w:cs="Calibri"/>
                <w:b/>
                <w:bCs/>
                <w:color w:val="C00000"/>
                <w:sz w:val="20"/>
                <w:lang w:eastAsia="en-GB"/>
              </w:rPr>
              <w:t>IMD Score</w:t>
            </w:r>
          </w:p>
        </w:tc>
        <w:tc>
          <w:tcPr>
            <w:tcW w:w="992" w:type="dxa"/>
            <w:tcBorders>
              <w:bottom w:val="single" w:sz="4" w:space="0" w:color="auto"/>
            </w:tcBorders>
            <w:shd w:val="clear" w:color="auto" w:fill="auto"/>
            <w:noWrap/>
            <w:vAlign w:val="bottom"/>
            <w:hideMark/>
          </w:tcPr>
          <w:p w14:paraId="77469B96" w14:textId="77777777" w:rsidR="00B12481" w:rsidRPr="003E2A15" w:rsidRDefault="00B12481" w:rsidP="00426E07">
            <w:pPr>
              <w:spacing w:after="0" w:line="240" w:lineRule="auto"/>
              <w:jc w:val="center"/>
              <w:rPr>
                <w:rFonts w:ascii="Century Gothic" w:eastAsia="Times New Roman" w:hAnsi="Century Gothic" w:cs="Calibri"/>
                <w:b/>
                <w:bCs/>
                <w:color w:val="C00000"/>
                <w:sz w:val="20"/>
                <w:lang w:eastAsia="en-GB"/>
              </w:rPr>
            </w:pPr>
            <w:r w:rsidRPr="003E2A15">
              <w:rPr>
                <w:rFonts w:ascii="Century Gothic" w:eastAsia="Times New Roman" w:hAnsi="Century Gothic" w:cs="Calibri"/>
                <w:b/>
                <w:bCs/>
                <w:color w:val="C00000"/>
                <w:sz w:val="20"/>
                <w:lang w:eastAsia="en-GB"/>
              </w:rPr>
              <w:t>IMD Rank</w:t>
            </w:r>
          </w:p>
        </w:tc>
        <w:tc>
          <w:tcPr>
            <w:tcW w:w="850" w:type="dxa"/>
            <w:tcBorders>
              <w:bottom w:val="single" w:sz="4" w:space="0" w:color="auto"/>
            </w:tcBorders>
            <w:shd w:val="clear" w:color="auto" w:fill="auto"/>
            <w:noWrap/>
            <w:vAlign w:val="bottom"/>
            <w:hideMark/>
          </w:tcPr>
          <w:p w14:paraId="6ACBC439" w14:textId="77777777" w:rsidR="00B12481" w:rsidRPr="003E2A15" w:rsidRDefault="00B12481" w:rsidP="00426E07">
            <w:pPr>
              <w:spacing w:after="0" w:line="240" w:lineRule="auto"/>
              <w:jc w:val="center"/>
              <w:rPr>
                <w:rFonts w:ascii="Century Gothic" w:eastAsia="Times New Roman" w:hAnsi="Century Gothic" w:cs="Calibri"/>
                <w:b/>
                <w:bCs/>
                <w:color w:val="C00000"/>
                <w:sz w:val="20"/>
                <w:lang w:eastAsia="en-GB"/>
              </w:rPr>
            </w:pPr>
            <w:r w:rsidRPr="003E2A15">
              <w:rPr>
                <w:rFonts w:ascii="Century Gothic" w:eastAsia="Times New Roman" w:hAnsi="Century Gothic" w:cs="Calibri"/>
                <w:b/>
                <w:bCs/>
                <w:color w:val="C00000"/>
                <w:sz w:val="20"/>
                <w:lang w:eastAsia="en-GB"/>
              </w:rPr>
              <w:t>IMD Decile</w:t>
            </w:r>
          </w:p>
        </w:tc>
      </w:tr>
      <w:tr w:rsidR="00822CF9" w:rsidRPr="00C650EA" w14:paraId="4CCD1825" w14:textId="77777777" w:rsidTr="000E4075">
        <w:trPr>
          <w:trHeight w:val="300"/>
        </w:trPr>
        <w:tc>
          <w:tcPr>
            <w:tcW w:w="499" w:type="dxa"/>
            <w:vMerge w:val="restart"/>
            <w:shd w:val="clear" w:color="auto" w:fill="auto"/>
            <w:noWrap/>
            <w:textDirection w:val="btLr"/>
            <w:vAlign w:val="center"/>
            <w:hideMark/>
          </w:tcPr>
          <w:p w14:paraId="277DE16E" w14:textId="77777777" w:rsidR="00822CF9" w:rsidRPr="003E2A15" w:rsidRDefault="00822CF9" w:rsidP="00822CF9">
            <w:pPr>
              <w:spacing w:after="0" w:line="240" w:lineRule="auto"/>
              <w:jc w:val="center"/>
              <w:rPr>
                <w:rFonts w:ascii="Century Gothic" w:eastAsia="Times New Roman" w:hAnsi="Century Gothic" w:cs="Calibri"/>
                <w:b/>
                <w:bCs/>
                <w:color w:val="C00000"/>
                <w:sz w:val="20"/>
                <w:lang w:eastAsia="en-GB"/>
              </w:rPr>
            </w:pPr>
            <w:r w:rsidRPr="003E2A15">
              <w:rPr>
                <w:rFonts w:ascii="Century Gothic" w:eastAsia="Times New Roman" w:hAnsi="Century Gothic" w:cs="Calibri"/>
                <w:b/>
                <w:bCs/>
                <w:color w:val="C00000"/>
                <w:sz w:val="20"/>
                <w:lang w:eastAsia="en-GB"/>
              </w:rPr>
              <w:t>10 Most Deprived LSOAs</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233E10EE" w14:textId="25A06108"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E01021451</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1C3761" w14:textId="5167D1AD"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Brentwood 003D</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855191" w14:textId="3B5F76DB"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E05004074</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96EC89" w14:textId="63DF02F5"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Hutton North</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FD1AD6" w14:textId="6800C585"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23.344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FB6021" w14:textId="0E0F67A6"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11,814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A3AA68" w14:textId="4CF16566"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4</w:t>
            </w:r>
          </w:p>
        </w:tc>
      </w:tr>
      <w:tr w:rsidR="00822CF9" w:rsidRPr="00C650EA" w14:paraId="3E40F3DA" w14:textId="77777777" w:rsidTr="000E4075">
        <w:trPr>
          <w:trHeight w:val="300"/>
        </w:trPr>
        <w:tc>
          <w:tcPr>
            <w:tcW w:w="499" w:type="dxa"/>
            <w:vMerge/>
            <w:vAlign w:val="center"/>
            <w:hideMark/>
          </w:tcPr>
          <w:p w14:paraId="73241E67" w14:textId="77777777" w:rsidR="00822CF9" w:rsidRPr="003E2A15" w:rsidRDefault="00822CF9" w:rsidP="00822CF9">
            <w:pPr>
              <w:spacing w:after="0" w:line="240" w:lineRule="auto"/>
              <w:rPr>
                <w:rFonts w:ascii="Century Gothic" w:eastAsia="Times New Roman" w:hAnsi="Century Gothic" w:cs="Calibri"/>
                <w:b/>
                <w:bCs/>
                <w:color w:val="C00000"/>
                <w:sz w:val="20"/>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4BAF42E3" w14:textId="1F62D265"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E01021437</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A5E6D8" w14:textId="60E1FD45"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Brentwood 008B</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95A0EC" w14:textId="124A900E"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E05004068</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4B36E9" w14:textId="7E5A274E"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Brentwood South</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862C76" w14:textId="7726AD66"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23.181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648978" w14:textId="5289CF7B"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11,939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FA6D53" w14:textId="1B0E88FF"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4</w:t>
            </w:r>
          </w:p>
        </w:tc>
      </w:tr>
      <w:tr w:rsidR="00822CF9" w:rsidRPr="00C650EA" w14:paraId="2C2F918A" w14:textId="77777777" w:rsidTr="000E4075">
        <w:trPr>
          <w:trHeight w:val="300"/>
        </w:trPr>
        <w:tc>
          <w:tcPr>
            <w:tcW w:w="499" w:type="dxa"/>
            <w:vMerge/>
            <w:vAlign w:val="center"/>
            <w:hideMark/>
          </w:tcPr>
          <w:p w14:paraId="5CD7BED8" w14:textId="77777777" w:rsidR="00822CF9" w:rsidRPr="003E2A15" w:rsidRDefault="00822CF9" w:rsidP="00822CF9">
            <w:pPr>
              <w:spacing w:after="0" w:line="240" w:lineRule="auto"/>
              <w:rPr>
                <w:rFonts w:ascii="Century Gothic" w:eastAsia="Times New Roman" w:hAnsi="Century Gothic" w:cs="Calibri"/>
                <w:b/>
                <w:bCs/>
                <w:color w:val="C00000"/>
                <w:sz w:val="20"/>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5BC15DB4" w14:textId="7CEECAC3"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E01021461</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34982F" w14:textId="57515D1E"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Brentwood 004D</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BF1C18" w14:textId="08C60DAE"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E05004077</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A5701B" w14:textId="05C62B1E"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Pilgrims Hatch</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CA75CD" w14:textId="6745B6C1"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21.879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1629F1" w14:textId="0730F13A"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12,860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53CEC0" w14:textId="334D6E39"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4</w:t>
            </w:r>
          </w:p>
        </w:tc>
      </w:tr>
      <w:tr w:rsidR="00822CF9" w:rsidRPr="00C650EA" w14:paraId="548097B7" w14:textId="77777777" w:rsidTr="000E4075">
        <w:trPr>
          <w:trHeight w:val="300"/>
        </w:trPr>
        <w:tc>
          <w:tcPr>
            <w:tcW w:w="499" w:type="dxa"/>
            <w:vMerge/>
            <w:vAlign w:val="center"/>
            <w:hideMark/>
          </w:tcPr>
          <w:p w14:paraId="37EF234A" w14:textId="77777777" w:rsidR="00822CF9" w:rsidRPr="003E2A15" w:rsidRDefault="00822CF9" w:rsidP="00822CF9">
            <w:pPr>
              <w:spacing w:after="0" w:line="240" w:lineRule="auto"/>
              <w:rPr>
                <w:rFonts w:ascii="Century Gothic" w:eastAsia="Times New Roman" w:hAnsi="Century Gothic" w:cs="Calibri"/>
                <w:b/>
                <w:bCs/>
                <w:color w:val="C00000"/>
                <w:sz w:val="20"/>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6C29A4A6" w14:textId="23C8F2A3"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E01021432</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9E5B2F" w14:textId="7C6F32FC"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Brentwood 004B</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1CDCB0" w14:textId="1FD8A415"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E05004067</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4B11C5" w14:textId="1D235DB5"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Brentwood North</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F5977F" w14:textId="4611FE24"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21.21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C1B04F" w14:textId="769966CC"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13,394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95CA58" w14:textId="67894F23"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5</w:t>
            </w:r>
          </w:p>
        </w:tc>
      </w:tr>
      <w:tr w:rsidR="00822CF9" w:rsidRPr="00C650EA" w14:paraId="7279D523" w14:textId="77777777" w:rsidTr="000E4075">
        <w:trPr>
          <w:trHeight w:val="300"/>
        </w:trPr>
        <w:tc>
          <w:tcPr>
            <w:tcW w:w="499" w:type="dxa"/>
            <w:vMerge/>
            <w:vAlign w:val="center"/>
            <w:hideMark/>
          </w:tcPr>
          <w:p w14:paraId="64492A29" w14:textId="77777777" w:rsidR="00822CF9" w:rsidRPr="003E2A15" w:rsidRDefault="00822CF9" w:rsidP="00822CF9">
            <w:pPr>
              <w:spacing w:after="0" w:line="240" w:lineRule="auto"/>
              <w:rPr>
                <w:rFonts w:ascii="Century Gothic" w:eastAsia="Times New Roman" w:hAnsi="Century Gothic" w:cs="Calibri"/>
                <w:b/>
                <w:bCs/>
                <w:color w:val="C00000"/>
                <w:sz w:val="20"/>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65E34933" w14:textId="414ED43C"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E01021443</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7C0F5B" w14:textId="526FF007"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Brentwood 001C</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65EA21" w14:textId="6F5F2840"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E05004070</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D3C62E" w14:textId="5637FFAE"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proofErr w:type="spellStart"/>
            <w:r w:rsidRPr="00822CF9">
              <w:rPr>
                <w:rFonts w:ascii="Century Gothic" w:hAnsi="Century Gothic" w:cs="Calibri"/>
                <w:color w:val="000000"/>
                <w:sz w:val="20"/>
                <w:szCs w:val="20"/>
              </w:rPr>
              <w:t>Brizes</w:t>
            </w:r>
            <w:proofErr w:type="spellEnd"/>
            <w:r w:rsidRPr="00822CF9">
              <w:rPr>
                <w:rFonts w:ascii="Century Gothic" w:hAnsi="Century Gothic" w:cs="Calibri"/>
                <w:color w:val="000000"/>
                <w:sz w:val="20"/>
                <w:szCs w:val="20"/>
              </w:rPr>
              <w:t xml:space="preserve"> and </w:t>
            </w:r>
            <w:proofErr w:type="spellStart"/>
            <w:r w:rsidRPr="00822CF9">
              <w:rPr>
                <w:rFonts w:ascii="Century Gothic" w:hAnsi="Century Gothic" w:cs="Calibri"/>
                <w:color w:val="000000"/>
                <w:sz w:val="20"/>
                <w:szCs w:val="20"/>
              </w:rPr>
              <w:t>Doddinghurst</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66DCE1" w14:textId="0C5594F9"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19.506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347B7B" w14:textId="31995521"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14,807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71EC10" w14:textId="210A5F4F"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5</w:t>
            </w:r>
          </w:p>
        </w:tc>
      </w:tr>
      <w:tr w:rsidR="00822CF9" w:rsidRPr="00C650EA" w14:paraId="48492086" w14:textId="77777777" w:rsidTr="000E4075">
        <w:trPr>
          <w:trHeight w:val="300"/>
        </w:trPr>
        <w:tc>
          <w:tcPr>
            <w:tcW w:w="499" w:type="dxa"/>
            <w:vMerge/>
            <w:vAlign w:val="center"/>
            <w:hideMark/>
          </w:tcPr>
          <w:p w14:paraId="46F289D0" w14:textId="77777777" w:rsidR="00822CF9" w:rsidRPr="003E2A15" w:rsidRDefault="00822CF9" w:rsidP="00822CF9">
            <w:pPr>
              <w:spacing w:after="0" w:line="240" w:lineRule="auto"/>
              <w:rPr>
                <w:rFonts w:ascii="Century Gothic" w:eastAsia="Times New Roman" w:hAnsi="Century Gothic" w:cs="Calibri"/>
                <w:b/>
                <w:bCs/>
                <w:color w:val="C00000"/>
                <w:sz w:val="20"/>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619DD231" w14:textId="120925CA"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E01021449</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9595A3" w14:textId="60D67A8C"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Brentwood 003B</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9A8760" w14:textId="6452BC53"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E05004073</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483CC7" w14:textId="544D082D"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Hutton East</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505C09" w14:textId="5FB87388"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17.956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E79286" w14:textId="0A4472CA"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16,154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ECF393" w14:textId="022DB054"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5</w:t>
            </w:r>
          </w:p>
        </w:tc>
      </w:tr>
      <w:tr w:rsidR="00822CF9" w:rsidRPr="00C650EA" w14:paraId="6A2332C7" w14:textId="77777777" w:rsidTr="000E4075">
        <w:trPr>
          <w:trHeight w:val="300"/>
        </w:trPr>
        <w:tc>
          <w:tcPr>
            <w:tcW w:w="499" w:type="dxa"/>
            <w:vMerge/>
            <w:vAlign w:val="center"/>
            <w:hideMark/>
          </w:tcPr>
          <w:p w14:paraId="38719184" w14:textId="77777777" w:rsidR="00822CF9" w:rsidRPr="003E2A15" w:rsidRDefault="00822CF9" w:rsidP="00822CF9">
            <w:pPr>
              <w:spacing w:after="0" w:line="240" w:lineRule="auto"/>
              <w:rPr>
                <w:rFonts w:ascii="Century Gothic" w:eastAsia="Times New Roman" w:hAnsi="Century Gothic" w:cs="Calibri"/>
                <w:b/>
                <w:bCs/>
                <w:color w:val="C00000"/>
                <w:sz w:val="20"/>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77E850D0" w14:textId="74F097FB"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E01021448</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712FEE" w14:textId="1600C43D"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Brentwood 003A</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487462" w14:textId="45884427"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E05004072</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A5B2E8" w14:textId="23392623"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Hutton Central</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CD7048" w14:textId="4F8B714A"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16.858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5959B1" w14:textId="35D0DA7A"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17,124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D2A57B" w14:textId="294ABDE0"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6</w:t>
            </w:r>
          </w:p>
        </w:tc>
      </w:tr>
      <w:tr w:rsidR="00822CF9" w:rsidRPr="00C650EA" w14:paraId="5AE27580" w14:textId="77777777" w:rsidTr="000E4075">
        <w:trPr>
          <w:trHeight w:val="300"/>
        </w:trPr>
        <w:tc>
          <w:tcPr>
            <w:tcW w:w="499" w:type="dxa"/>
            <w:vMerge/>
            <w:vAlign w:val="center"/>
            <w:hideMark/>
          </w:tcPr>
          <w:p w14:paraId="635FE6FD" w14:textId="77777777" w:rsidR="00822CF9" w:rsidRPr="003E2A15" w:rsidRDefault="00822CF9" w:rsidP="00822CF9">
            <w:pPr>
              <w:spacing w:after="0" w:line="240" w:lineRule="auto"/>
              <w:rPr>
                <w:rFonts w:ascii="Century Gothic" w:eastAsia="Times New Roman" w:hAnsi="Century Gothic" w:cs="Calibri"/>
                <w:b/>
                <w:bCs/>
                <w:color w:val="C00000"/>
                <w:sz w:val="20"/>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712D6AEC" w14:textId="771A610B"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E01021435</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6BD8F7" w14:textId="769AA1A6"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Brentwood 008A</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6F780A" w14:textId="7FA727B1"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E05004068</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5CD84C" w14:textId="0E1E3995"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Brentwood South</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E2AC15" w14:textId="15B7837E"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16.632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F07E9E" w14:textId="6EA22094"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17,333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3636D6" w14:textId="1D7021FB"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6</w:t>
            </w:r>
          </w:p>
        </w:tc>
      </w:tr>
      <w:tr w:rsidR="00822CF9" w:rsidRPr="00C650EA" w14:paraId="415AD530" w14:textId="77777777" w:rsidTr="000E4075">
        <w:trPr>
          <w:trHeight w:val="300"/>
        </w:trPr>
        <w:tc>
          <w:tcPr>
            <w:tcW w:w="499" w:type="dxa"/>
            <w:vMerge/>
            <w:vAlign w:val="center"/>
            <w:hideMark/>
          </w:tcPr>
          <w:p w14:paraId="3CC28D76" w14:textId="77777777" w:rsidR="00822CF9" w:rsidRPr="003E2A15" w:rsidRDefault="00822CF9" w:rsidP="00822CF9">
            <w:pPr>
              <w:spacing w:after="0" w:line="240" w:lineRule="auto"/>
              <w:rPr>
                <w:rFonts w:ascii="Century Gothic" w:eastAsia="Times New Roman" w:hAnsi="Century Gothic" w:cs="Calibri"/>
                <w:b/>
                <w:bCs/>
                <w:color w:val="C00000"/>
                <w:sz w:val="20"/>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0EB9B92B" w14:textId="79DC30BE"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E01033064</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015D2C" w14:textId="2E00ECBC"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Brentwood 007G</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601D73" w14:textId="6C859BEB"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E05004069</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56B505" w14:textId="1C2A4093"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Brentwood West</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6B5E8C" w14:textId="2C0E0456"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15.205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172A0E" w14:textId="2DFA4C01"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18,718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B5250A" w14:textId="743E6AC2"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6</w:t>
            </w:r>
          </w:p>
        </w:tc>
      </w:tr>
      <w:tr w:rsidR="00822CF9" w:rsidRPr="00C650EA" w14:paraId="371F0D57" w14:textId="77777777" w:rsidTr="000E4075">
        <w:trPr>
          <w:trHeight w:val="300"/>
        </w:trPr>
        <w:tc>
          <w:tcPr>
            <w:tcW w:w="499" w:type="dxa"/>
            <w:vMerge/>
            <w:vAlign w:val="center"/>
            <w:hideMark/>
          </w:tcPr>
          <w:p w14:paraId="54B16349" w14:textId="77777777" w:rsidR="00822CF9" w:rsidRPr="00C650EA" w:rsidRDefault="00822CF9" w:rsidP="00822CF9">
            <w:pPr>
              <w:spacing w:after="0" w:line="240" w:lineRule="auto"/>
              <w:rPr>
                <w:rFonts w:ascii="Century Gothic" w:eastAsia="Times New Roman" w:hAnsi="Century Gothic" w:cs="Calibri"/>
                <w:b/>
                <w:bCs/>
                <w:color w:val="C00000"/>
                <w:sz w:val="22"/>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343AC0FC" w14:textId="2650751E"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E01021460</w:t>
            </w:r>
          </w:p>
        </w:tc>
        <w:tc>
          <w:tcPr>
            <w:tcW w:w="2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0A58BD" w14:textId="45DD09D4"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Brentwood 002D</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FB38A8" w14:textId="5C9A8820"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E05004076</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B95162" w14:textId="5277A344" w:rsidR="00822CF9" w:rsidRPr="00822CF9" w:rsidRDefault="00822CF9" w:rsidP="00822CF9">
            <w:pPr>
              <w:spacing w:after="0" w:line="240" w:lineRule="auto"/>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 xml:space="preserve">Ingatestone, </w:t>
            </w:r>
            <w:proofErr w:type="spellStart"/>
            <w:r w:rsidRPr="00822CF9">
              <w:rPr>
                <w:rFonts w:ascii="Century Gothic" w:hAnsi="Century Gothic" w:cs="Calibri"/>
                <w:color w:val="000000"/>
                <w:sz w:val="20"/>
                <w:szCs w:val="20"/>
              </w:rPr>
              <w:t>Fryerning</w:t>
            </w:r>
            <w:proofErr w:type="spellEnd"/>
            <w:r w:rsidRPr="00822CF9">
              <w:rPr>
                <w:rFonts w:ascii="Century Gothic" w:hAnsi="Century Gothic" w:cs="Calibri"/>
                <w:color w:val="000000"/>
                <w:sz w:val="20"/>
                <w:szCs w:val="20"/>
              </w:rPr>
              <w:t xml:space="preserve"> and Mountnessing</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73F9F6" w14:textId="0D0051A8"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15.113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4938A5" w14:textId="774C049A"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18,814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0EE975" w14:textId="174A713F" w:rsidR="00822CF9" w:rsidRPr="00822CF9" w:rsidRDefault="00822CF9" w:rsidP="00822CF9">
            <w:pPr>
              <w:spacing w:after="0" w:line="240" w:lineRule="auto"/>
              <w:jc w:val="right"/>
              <w:rPr>
                <w:rFonts w:ascii="Century Gothic" w:eastAsia="Times New Roman" w:hAnsi="Century Gothic" w:cstheme="majorHAnsi"/>
                <w:color w:val="000000"/>
                <w:sz w:val="20"/>
                <w:szCs w:val="20"/>
                <w:lang w:eastAsia="en-GB"/>
              </w:rPr>
            </w:pPr>
            <w:r w:rsidRPr="00822CF9">
              <w:rPr>
                <w:rFonts w:ascii="Century Gothic" w:hAnsi="Century Gothic" w:cs="Calibri"/>
                <w:color w:val="000000"/>
                <w:sz w:val="20"/>
                <w:szCs w:val="20"/>
              </w:rPr>
              <w:t>6</w:t>
            </w:r>
          </w:p>
        </w:tc>
      </w:tr>
    </w:tbl>
    <w:p w14:paraId="65D5A388" w14:textId="3D4F824C" w:rsidR="00386D5F" w:rsidRDefault="00473272">
      <w:pPr>
        <w:rPr>
          <w:rFonts w:ascii="Century Gothic" w:hAnsi="Century Gothic"/>
          <w:b/>
          <w:color w:val="C00000"/>
          <w:sz w:val="28"/>
        </w:rPr>
      </w:pPr>
      <w:r>
        <w:rPr>
          <w:rFonts w:ascii="Century Gothic" w:hAnsi="Century Gothic"/>
          <w:b/>
          <w:noProof/>
          <w:color w:val="C00000"/>
          <w:sz w:val="28"/>
        </w:rPr>
        <w:lastRenderedPageBreak/>
        <mc:AlternateContent>
          <mc:Choice Requires="wps">
            <w:drawing>
              <wp:anchor distT="0" distB="0" distL="114300" distR="114300" simplePos="0" relativeHeight="251689984" behindDoc="0" locked="0" layoutInCell="1" allowOverlap="1" wp14:anchorId="1A470A8E" wp14:editId="55CB0092">
                <wp:simplePos x="0" y="0"/>
                <wp:positionH relativeFrom="column">
                  <wp:posOffset>0</wp:posOffset>
                </wp:positionH>
                <wp:positionV relativeFrom="paragraph">
                  <wp:posOffset>250825</wp:posOffset>
                </wp:positionV>
                <wp:extent cx="6391275" cy="0"/>
                <wp:effectExtent l="0" t="0" r="0" b="0"/>
                <wp:wrapNone/>
                <wp:docPr id="32" name="Straight Connector 32"/>
                <wp:cNvGraphicFramePr/>
                <a:graphic xmlns:a="http://schemas.openxmlformats.org/drawingml/2006/main">
                  <a:graphicData uri="http://schemas.microsoft.com/office/word/2010/wordprocessingShape">
                    <wps:wsp>
                      <wps:cNvCnPr/>
                      <wps:spPr>
                        <a:xfrm flipV="1">
                          <a:off x="0" y="0"/>
                          <a:ext cx="6391275"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5E27914" id="Straight Connector 32" o:spid="_x0000_s1026" style="position:absolute;flip:y;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19.75pt" to="503.25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" strokecolor="#c00000" strokeweight=".5pt">
                <v:stroke joinstyle="miter"/>
              </v:line>
            </w:pict>
          </mc:Fallback>
        </mc:AlternateContent>
      </w:r>
      <w:r w:rsidR="00386D5F">
        <w:rPr>
          <w:rFonts w:ascii="Century Gothic" w:hAnsi="Century Gothic"/>
          <w:b/>
          <w:color w:val="C00000"/>
          <w:sz w:val="28"/>
        </w:rPr>
        <w:t>Castle Point</w:t>
      </w:r>
    </w:p>
    <w:p w14:paraId="7E7C306C" w14:textId="773C431C" w:rsidR="00473272" w:rsidRDefault="00367208">
      <w:pPr>
        <w:rPr>
          <w:rFonts w:ascii="Century Gothic" w:hAnsi="Century Gothic"/>
          <w:b/>
          <w:color w:val="C00000"/>
          <w:sz w:val="28"/>
        </w:rPr>
      </w:pPr>
      <w:r>
        <w:rPr>
          <w:rFonts w:ascii="Century Gothic" w:hAnsi="Century Gothic"/>
          <w:b/>
          <w:noProof/>
          <w:color w:val="C00000"/>
          <w:sz w:val="28"/>
        </w:rPr>
        <w:drawing>
          <wp:inline distT="0" distB="0" distL="0" distR="0" wp14:anchorId="5DE7833B" wp14:editId="67E1CD02">
            <wp:extent cx="6645910" cy="2974975"/>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astle_Point_E07000069_IMD2019.png"/>
                    <pic:cNvPicPr/>
                  </pic:nvPicPr>
                  <pic:blipFill rotWithShape="1">
                    <a:blip r:embed="rId73" cstate="print">
                      <a:extLst>
                        <a:ext uri="{28A0092B-C50C-407E-A947-70E740481C1C}">
                          <a14:useLocalDpi xmlns:a14="http://schemas.microsoft.com/office/drawing/2010/main" val="0"/>
                        </a:ext>
                      </a:extLst>
                    </a:blip>
                    <a:srcRect/>
                    <a:stretch/>
                  </pic:blipFill>
                  <pic:spPr bwMode="auto">
                    <a:xfrm>
                      <a:off x="0" y="0"/>
                      <a:ext cx="6645910" cy="297497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1052"/>
        <w:gridCol w:w="1053"/>
        <w:gridCol w:w="1013"/>
        <w:gridCol w:w="39"/>
        <w:gridCol w:w="1053"/>
        <w:gridCol w:w="1052"/>
        <w:gridCol w:w="1053"/>
        <w:gridCol w:w="1052"/>
        <w:gridCol w:w="1053"/>
        <w:gridCol w:w="1053"/>
      </w:tblGrid>
      <w:tr w:rsidR="00461E3D" w14:paraId="308878FF" w14:textId="77777777" w:rsidTr="00AD4BFA">
        <w:trPr>
          <w:trHeight w:val="3359"/>
        </w:trPr>
        <w:tc>
          <w:tcPr>
            <w:tcW w:w="4111" w:type="dxa"/>
            <w:gridSpan w:val="4"/>
          </w:tcPr>
          <w:p w14:paraId="62329D3D" w14:textId="39B47996" w:rsidR="00461E3D" w:rsidRDefault="00461E3D" w:rsidP="0078506F">
            <w:pPr>
              <w:rPr>
                <w:rFonts w:ascii="Century Gothic" w:hAnsi="Century Gothic"/>
                <w:b/>
                <w:color w:val="C00000"/>
                <w:sz w:val="28"/>
              </w:rPr>
            </w:pPr>
            <w:r>
              <w:rPr>
                <w:rFonts w:ascii="Century Gothic" w:hAnsi="Century Gothic"/>
                <w:b/>
                <w:color w:val="C00000"/>
                <w:sz w:val="28"/>
              </w:rPr>
              <w:t xml:space="preserve">Local Authority Rank </w:t>
            </w:r>
            <w:r w:rsidRPr="00346B79">
              <w:rPr>
                <w:rStyle w:val="FootnoteReference"/>
                <w:rFonts w:ascii="Century Gothic" w:hAnsi="Century Gothic"/>
                <w:b/>
                <w:color w:val="C00000"/>
                <w:sz w:val="28"/>
              </w:rPr>
              <w:footnoteReference w:customMarkFollows="1" w:id="4"/>
              <w:sym w:font="Symbol" w:char="F02A"/>
            </w:r>
            <w:r w:rsidR="00AD4BFA">
              <w:rPr>
                <w:noProof/>
              </w:rPr>
              <w:t xml:space="preserve"> </w:t>
            </w:r>
          </w:p>
          <w:p w14:paraId="4AC72139" w14:textId="7A9DF6A2" w:rsidR="00461E3D" w:rsidRDefault="00AD4BFA" w:rsidP="0078506F">
            <w:pPr>
              <w:rPr>
                <w:rFonts w:ascii="Century Gothic" w:hAnsi="Century Gothic"/>
                <w:b/>
                <w:color w:val="C00000"/>
                <w:sz w:val="28"/>
              </w:rPr>
            </w:pPr>
            <w:r>
              <w:rPr>
                <w:rFonts w:ascii="Century Gothic" w:hAnsi="Century Gothic"/>
                <w:noProof/>
                <w:color w:val="000000" w:themeColor="text1"/>
                <w:sz w:val="22"/>
              </w:rPr>
              <mc:AlternateContent>
                <mc:Choice Requires="wps">
                  <w:drawing>
                    <wp:anchor distT="0" distB="0" distL="114300" distR="114300" simplePos="0" relativeHeight="251910144" behindDoc="0" locked="0" layoutInCell="1" allowOverlap="1" wp14:anchorId="0C696D1A" wp14:editId="65C62DDE">
                      <wp:simplePos x="0" y="0"/>
                      <wp:positionH relativeFrom="column">
                        <wp:posOffset>2152969</wp:posOffset>
                      </wp:positionH>
                      <wp:positionV relativeFrom="paragraph">
                        <wp:posOffset>1324293</wp:posOffset>
                      </wp:positionV>
                      <wp:extent cx="152400" cy="161925"/>
                      <wp:effectExtent l="14287" t="4763" r="33338" b="33337"/>
                      <wp:wrapNone/>
                      <wp:docPr id="171" name="Arrow: Right 171"/>
                      <wp:cNvGraphicFramePr/>
                      <a:graphic xmlns:a="http://schemas.openxmlformats.org/drawingml/2006/main">
                        <a:graphicData uri="http://schemas.microsoft.com/office/word/2010/wordprocessingShape">
                          <wps:wsp>
                            <wps:cNvSpPr/>
                            <wps:spPr>
                              <a:xfrm rot="5400000" flipV="1">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59EDB7" id="Arrow: Right 171" o:spid="_x0000_s1026" type="#_x0000_t13" style="position:absolute;margin-left:169.55pt;margin-top:104.3pt;width:12pt;height:12.75pt;rotation:-90;flip:y;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" adj="10800" fillcolor="black [3213]" strokecolor="windowText" strokeweight="1pt"/>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1908096" behindDoc="0" locked="0" layoutInCell="1" allowOverlap="1" wp14:anchorId="5EEF898C" wp14:editId="6BBB3720">
                      <wp:simplePos x="0" y="0"/>
                      <wp:positionH relativeFrom="column">
                        <wp:posOffset>2152969</wp:posOffset>
                      </wp:positionH>
                      <wp:positionV relativeFrom="paragraph">
                        <wp:posOffset>952818</wp:posOffset>
                      </wp:positionV>
                      <wp:extent cx="152400" cy="161925"/>
                      <wp:effectExtent l="14287" t="4763" r="33338" b="33337"/>
                      <wp:wrapNone/>
                      <wp:docPr id="170" name="Arrow: Right 170"/>
                      <wp:cNvGraphicFramePr/>
                      <a:graphic xmlns:a="http://schemas.openxmlformats.org/drawingml/2006/main">
                        <a:graphicData uri="http://schemas.microsoft.com/office/word/2010/wordprocessingShape">
                          <wps:wsp>
                            <wps:cNvSpPr/>
                            <wps:spPr>
                              <a:xfrm rot="5400000" flipV="1">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7057C9" id="Arrow: Right 170" o:spid="_x0000_s1026" type="#_x0000_t13" style="position:absolute;margin-left:169.55pt;margin-top:75.05pt;width:12pt;height:12.75pt;rotation:-90;flip:y;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" adj="10800" fillcolor="black [3213]" strokecolor="windowText" strokeweight="1pt"/>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1906048" behindDoc="0" locked="0" layoutInCell="1" allowOverlap="1" wp14:anchorId="6B8DEE32" wp14:editId="195BA44F">
                      <wp:simplePos x="0" y="0"/>
                      <wp:positionH relativeFrom="column">
                        <wp:posOffset>2152969</wp:posOffset>
                      </wp:positionH>
                      <wp:positionV relativeFrom="paragraph">
                        <wp:posOffset>571818</wp:posOffset>
                      </wp:positionV>
                      <wp:extent cx="152400" cy="161925"/>
                      <wp:effectExtent l="14287" t="4763" r="33338" b="33337"/>
                      <wp:wrapNone/>
                      <wp:docPr id="169" name="Arrow: Right 169"/>
                      <wp:cNvGraphicFramePr/>
                      <a:graphic xmlns:a="http://schemas.openxmlformats.org/drawingml/2006/main">
                        <a:graphicData uri="http://schemas.microsoft.com/office/word/2010/wordprocessingShape">
                          <wps:wsp>
                            <wps:cNvSpPr/>
                            <wps:spPr>
                              <a:xfrm rot="5400000" flipV="1">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F567C" id="Arrow: Right 169" o:spid="_x0000_s1026" type="#_x0000_t13" style="position:absolute;margin-left:169.55pt;margin-top:45.05pt;width:12pt;height:12.75pt;rotation:-90;flip:y;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" adj="10800" fillcolor="black [3213]" strokecolor="windowText" strokeweight="1pt"/>
                  </w:pict>
                </mc:Fallback>
              </mc:AlternateContent>
            </w:r>
            <w:r w:rsidR="009200DA">
              <w:rPr>
                <w:rFonts w:ascii="Century Gothic" w:hAnsi="Century Gothic"/>
                <w:b/>
                <w:noProof/>
                <w:color w:val="C00000"/>
                <w:sz w:val="28"/>
              </w:rPr>
              <w:drawing>
                <wp:inline distT="0" distB="0" distL="0" distR="0" wp14:anchorId="3840F0A9" wp14:editId="092B02E8">
                  <wp:extent cx="2432685" cy="1853565"/>
                  <wp:effectExtent l="0" t="0" r="5715"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32685" cy="1853565"/>
                          </a:xfrm>
                          <a:prstGeom prst="rect">
                            <a:avLst/>
                          </a:prstGeom>
                          <a:noFill/>
                        </pic:spPr>
                      </pic:pic>
                    </a:graphicData>
                  </a:graphic>
                </wp:inline>
              </w:drawing>
            </w:r>
          </w:p>
        </w:tc>
        <w:tc>
          <w:tcPr>
            <w:tcW w:w="6355" w:type="dxa"/>
            <w:gridSpan w:val="7"/>
          </w:tcPr>
          <w:p w14:paraId="54526F68" w14:textId="6D6D68FB" w:rsidR="00461E3D" w:rsidRDefault="00461E3D" w:rsidP="0078506F">
            <w:pPr>
              <w:rPr>
                <w:rFonts w:ascii="Century Gothic" w:hAnsi="Century Gothic"/>
                <w:color w:val="000000" w:themeColor="text1"/>
                <w:sz w:val="22"/>
              </w:rPr>
            </w:pPr>
            <w:r>
              <w:rPr>
                <w:rFonts w:ascii="Century Gothic" w:hAnsi="Century Gothic"/>
                <w:color w:val="000000" w:themeColor="text1"/>
                <w:sz w:val="22"/>
              </w:rPr>
              <w:t xml:space="preserve">In the Indices of Multiple Deprivation 2019 the </w:t>
            </w:r>
            <w:r w:rsidR="00BD3CD3">
              <w:rPr>
                <w:rFonts w:ascii="Century Gothic" w:hAnsi="Century Gothic"/>
                <w:color w:val="000000" w:themeColor="text1"/>
                <w:sz w:val="22"/>
              </w:rPr>
              <w:t>Castle Point</w:t>
            </w:r>
            <w:r>
              <w:rPr>
                <w:rFonts w:ascii="Century Gothic" w:hAnsi="Century Gothic"/>
                <w:color w:val="000000" w:themeColor="text1"/>
                <w:sz w:val="22"/>
              </w:rPr>
              <w:t xml:space="preserve"> Local Authority area was ranked </w:t>
            </w:r>
            <w:r w:rsidR="00BD3CD3">
              <w:rPr>
                <w:rFonts w:ascii="Century Gothic" w:hAnsi="Century Gothic"/>
                <w:color w:val="000000" w:themeColor="text1"/>
                <w:sz w:val="22"/>
              </w:rPr>
              <w:t>182</w:t>
            </w:r>
            <w:r>
              <w:rPr>
                <w:rFonts w:ascii="Century Gothic" w:hAnsi="Century Gothic"/>
                <w:color w:val="000000" w:themeColor="text1"/>
                <w:sz w:val="22"/>
              </w:rPr>
              <w:t xml:space="preserve"> out of 317 lower tier authorities in England based on the average rank of the LSOAs in this area </w:t>
            </w:r>
            <w:r w:rsidRPr="00936073">
              <w:rPr>
                <w:rFonts w:ascii="Century Gothic" w:hAnsi="Century Gothic"/>
                <w:color w:val="000000" w:themeColor="text1"/>
                <w:sz w:val="22"/>
              </w:rPr>
              <w:t>(where 1= most deprived).</w:t>
            </w:r>
            <w:r>
              <w:rPr>
                <w:rFonts w:ascii="Century Gothic" w:hAnsi="Century Gothic"/>
                <w:color w:val="000000" w:themeColor="text1"/>
                <w:sz w:val="22"/>
              </w:rPr>
              <w:t xml:space="preserve"> This places </w:t>
            </w:r>
            <w:r w:rsidR="00BD3CD3">
              <w:rPr>
                <w:rFonts w:ascii="Century Gothic" w:hAnsi="Century Gothic"/>
                <w:color w:val="000000" w:themeColor="text1"/>
                <w:sz w:val="22"/>
              </w:rPr>
              <w:t>Castle Point</w:t>
            </w:r>
            <w:r>
              <w:rPr>
                <w:rFonts w:ascii="Century Gothic" w:hAnsi="Century Gothic"/>
                <w:color w:val="000000" w:themeColor="text1"/>
                <w:sz w:val="22"/>
              </w:rPr>
              <w:t xml:space="preserve"> in the</w:t>
            </w:r>
            <w:r w:rsidR="00BD3CD3">
              <w:rPr>
                <w:rFonts w:ascii="Century Gothic" w:hAnsi="Century Gothic"/>
                <w:color w:val="000000" w:themeColor="text1"/>
                <w:sz w:val="22"/>
              </w:rPr>
              <w:t xml:space="preserve"> 50</w:t>
            </w:r>
            <w:r>
              <w:rPr>
                <w:rFonts w:ascii="Century Gothic" w:hAnsi="Century Gothic"/>
                <w:color w:val="000000" w:themeColor="text1"/>
                <w:sz w:val="22"/>
              </w:rPr>
              <w:t>% of least deprived Lower Tier Local Authorities (LTLAs) nationally.</w:t>
            </w:r>
          </w:p>
          <w:p w14:paraId="7988D19A" w14:textId="77777777" w:rsidR="00461E3D" w:rsidRDefault="00461E3D" w:rsidP="0078506F">
            <w:pPr>
              <w:rPr>
                <w:rFonts w:ascii="Century Gothic" w:hAnsi="Century Gothic"/>
                <w:color w:val="000000" w:themeColor="text1"/>
                <w:sz w:val="22"/>
              </w:rPr>
            </w:pPr>
          </w:p>
          <w:p w14:paraId="10DE0592" w14:textId="4E2EE80F" w:rsidR="00461E3D" w:rsidRPr="004142EE" w:rsidRDefault="00461E3D" w:rsidP="0078506F">
            <w:pPr>
              <w:rPr>
                <w:rFonts w:ascii="Century Gothic" w:hAnsi="Century Gothic"/>
                <w:color w:val="000000" w:themeColor="text1"/>
                <w:sz w:val="22"/>
              </w:rPr>
            </w:pPr>
            <w:r>
              <w:rPr>
                <w:rFonts w:ascii="Century Gothic" w:hAnsi="Century Gothic"/>
                <w:color w:val="000000" w:themeColor="text1"/>
                <w:sz w:val="22"/>
              </w:rPr>
              <w:t>Compared to previous years the average rank of the area</w:t>
            </w:r>
            <w:r w:rsidR="00BD3CD3">
              <w:rPr>
                <w:rFonts w:ascii="Century Gothic" w:hAnsi="Century Gothic"/>
                <w:color w:val="000000" w:themeColor="text1"/>
                <w:sz w:val="22"/>
              </w:rPr>
              <w:t xml:space="preserve"> has decreased year on year since 2007 </w:t>
            </w:r>
            <w:r>
              <w:rPr>
                <w:rFonts w:ascii="Century Gothic" w:hAnsi="Century Gothic"/>
                <w:color w:val="000000" w:themeColor="text1"/>
                <w:sz w:val="22"/>
              </w:rPr>
              <w:t xml:space="preserve">(IMD 2007 </w:t>
            </w:r>
            <w:r w:rsidR="00BD3CD3">
              <w:rPr>
                <w:rFonts w:ascii="Century Gothic" w:hAnsi="Century Gothic"/>
                <w:color w:val="000000" w:themeColor="text1"/>
                <w:sz w:val="22"/>
              </w:rPr>
              <w:t>-26</w:t>
            </w:r>
            <w:r>
              <w:rPr>
                <w:rFonts w:ascii="Century Gothic" w:hAnsi="Century Gothic"/>
                <w:color w:val="000000" w:themeColor="text1"/>
                <w:sz w:val="22"/>
              </w:rPr>
              <w:t xml:space="preserve"> places; IMD 2010 </w:t>
            </w:r>
            <w:r w:rsidR="00BD3CD3">
              <w:rPr>
                <w:rFonts w:ascii="Century Gothic" w:hAnsi="Century Gothic"/>
                <w:color w:val="000000" w:themeColor="text1"/>
                <w:sz w:val="22"/>
              </w:rPr>
              <w:t>-8</w:t>
            </w:r>
            <w:r>
              <w:rPr>
                <w:rFonts w:ascii="Century Gothic" w:hAnsi="Century Gothic"/>
                <w:color w:val="000000" w:themeColor="text1"/>
                <w:sz w:val="22"/>
              </w:rPr>
              <w:t xml:space="preserve"> places</w:t>
            </w:r>
            <w:r w:rsidR="00BD3CD3">
              <w:rPr>
                <w:rFonts w:ascii="Century Gothic" w:hAnsi="Century Gothic"/>
                <w:color w:val="000000" w:themeColor="text1"/>
                <w:sz w:val="22"/>
              </w:rPr>
              <w:t>; IMD 2015 -4</w:t>
            </w:r>
            <w:r>
              <w:rPr>
                <w:rFonts w:ascii="Century Gothic" w:hAnsi="Century Gothic"/>
                <w:color w:val="000000" w:themeColor="text1"/>
                <w:sz w:val="22"/>
              </w:rPr>
              <w:t>)</w:t>
            </w:r>
            <w:r w:rsidR="00BD3CD3">
              <w:rPr>
                <w:rFonts w:ascii="Century Gothic" w:hAnsi="Century Gothic"/>
                <w:color w:val="000000" w:themeColor="text1"/>
                <w:sz w:val="22"/>
              </w:rPr>
              <w:t xml:space="preserve"> and has moved from decile 7 to decile 6 between 2007 and 2010.</w:t>
            </w:r>
          </w:p>
        </w:tc>
      </w:tr>
      <w:tr w:rsidR="00461E3D" w14:paraId="0D73CBFA" w14:textId="77777777" w:rsidTr="0078506F">
        <w:trPr>
          <w:trHeight w:val="3979"/>
        </w:trPr>
        <w:tc>
          <w:tcPr>
            <w:tcW w:w="10466" w:type="dxa"/>
            <w:gridSpan w:val="11"/>
          </w:tcPr>
          <w:p w14:paraId="7E96A8FF" w14:textId="7026C6C1" w:rsidR="00461E3D" w:rsidRPr="00B86819" w:rsidRDefault="00461E3D" w:rsidP="0078506F">
            <w:pPr>
              <w:rPr>
                <w:rFonts w:ascii="Century Gothic" w:hAnsi="Century Gothic"/>
                <w:b/>
                <w:color w:val="C00000"/>
                <w:sz w:val="28"/>
              </w:rPr>
            </w:pPr>
            <w:r>
              <w:rPr>
                <w:rFonts w:ascii="Century Gothic" w:hAnsi="Century Gothic"/>
                <w:b/>
                <w:color w:val="C00000"/>
                <w:sz w:val="28"/>
              </w:rPr>
              <w:t xml:space="preserve">Comparison with other </w:t>
            </w:r>
            <w:r w:rsidRPr="00B86819">
              <w:rPr>
                <w:rFonts w:ascii="Century Gothic" w:hAnsi="Century Gothic"/>
                <w:b/>
                <w:color w:val="C00000"/>
                <w:sz w:val="28"/>
              </w:rPr>
              <w:t xml:space="preserve">Essex Lower Tier Local Authorities </w:t>
            </w:r>
          </w:p>
          <w:p w14:paraId="74DE4115" w14:textId="13A31D32" w:rsidR="00461E3D" w:rsidRDefault="00BD3CD3" w:rsidP="0078506F">
            <w:pPr>
              <w:rPr>
                <w:rFonts w:ascii="Century Gothic" w:hAnsi="Century Gothic"/>
                <w:color w:val="000000" w:themeColor="text1"/>
                <w:sz w:val="22"/>
              </w:rPr>
            </w:pPr>
            <w:r>
              <w:rPr>
                <w:rFonts w:ascii="Century Gothic" w:hAnsi="Century Gothic"/>
                <w:noProof/>
                <w:color w:val="000000" w:themeColor="text1"/>
                <w:sz w:val="22"/>
              </w:rPr>
              <mc:AlternateContent>
                <mc:Choice Requires="wps">
                  <w:drawing>
                    <wp:anchor distT="0" distB="0" distL="114300" distR="114300" simplePos="0" relativeHeight="251901952" behindDoc="0" locked="0" layoutInCell="1" allowOverlap="1" wp14:anchorId="19EA55B1" wp14:editId="7DB0FEA5">
                      <wp:simplePos x="0" y="0"/>
                      <wp:positionH relativeFrom="column">
                        <wp:posOffset>2360295</wp:posOffset>
                      </wp:positionH>
                      <wp:positionV relativeFrom="paragraph">
                        <wp:posOffset>490220</wp:posOffset>
                      </wp:positionV>
                      <wp:extent cx="476250" cy="1153160"/>
                      <wp:effectExtent l="19050" t="19050" r="19050" b="27940"/>
                      <wp:wrapNone/>
                      <wp:docPr id="152" name="Rectangle 152"/>
                      <wp:cNvGraphicFramePr/>
                      <a:graphic xmlns:a="http://schemas.openxmlformats.org/drawingml/2006/main">
                        <a:graphicData uri="http://schemas.microsoft.com/office/word/2010/wordprocessingShape">
                          <wps:wsp>
                            <wps:cNvSpPr/>
                            <wps:spPr>
                              <a:xfrm>
                                <a:off x="0" y="0"/>
                                <a:ext cx="476250" cy="1153160"/>
                              </a:xfrm>
                              <a:prstGeom prst="rect">
                                <a:avLst/>
                              </a:prstGeom>
                              <a:noFill/>
                              <a:ln w="3810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43AB47" id="Rectangle 152" o:spid="_x0000_s1026" style="position:absolute;margin-left:185.85pt;margin-top:38.6pt;width:37.5pt;height:90.8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" filled="f" strokecolor="red" strokeweight="3pt">
                      <v:stroke dashstyle="1 1"/>
                    </v:rect>
                  </w:pict>
                </mc:Fallback>
              </mc:AlternateContent>
            </w:r>
            <w:r w:rsidR="009200DA">
              <w:rPr>
                <w:rFonts w:ascii="Century Gothic" w:hAnsi="Century Gothic"/>
                <w:noProof/>
                <w:color w:val="000000" w:themeColor="text1"/>
                <w:sz w:val="22"/>
              </w:rPr>
              <w:drawing>
                <wp:inline distT="0" distB="0" distL="0" distR="0" wp14:anchorId="72E21C13" wp14:editId="73A3D04B">
                  <wp:extent cx="6498590" cy="2676525"/>
                  <wp:effectExtent l="0" t="0" r="0" b="952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98590" cy="2676525"/>
                          </a:xfrm>
                          <a:prstGeom prst="rect">
                            <a:avLst/>
                          </a:prstGeom>
                          <a:noFill/>
                        </pic:spPr>
                      </pic:pic>
                    </a:graphicData>
                  </a:graphic>
                </wp:inline>
              </w:drawing>
            </w:r>
          </w:p>
        </w:tc>
      </w:tr>
      <w:tr w:rsidR="00461E3D" w14:paraId="700C1DA4" w14:textId="77777777" w:rsidTr="0078506F">
        <w:trPr>
          <w:trHeight w:val="1134"/>
        </w:trPr>
        <w:tc>
          <w:tcPr>
            <w:tcW w:w="10466" w:type="dxa"/>
            <w:gridSpan w:val="11"/>
          </w:tcPr>
          <w:p w14:paraId="2E64E759" w14:textId="4A49DD52" w:rsidR="00461E3D" w:rsidRPr="00EF4D11" w:rsidRDefault="00461E3D" w:rsidP="0078506F">
            <w:pPr>
              <w:rPr>
                <w:rFonts w:ascii="Century Gothic" w:hAnsi="Century Gothic"/>
                <w:noProof/>
              </w:rPr>
            </w:pPr>
            <w:r w:rsidRPr="00EF4D11">
              <w:rPr>
                <w:rFonts w:ascii="Century Gothic" w:hAnsi="Century Gothic"/>
                <w:noProof/>
                <w:sz w:val="22"/>
              </w:rPr>
              <w:t xml:space="preserve">Compared to the </w:t>
            </w:r>
            <w:r>
              <w:rPr>
                <w:rFonts w:ascii="Century Gothic" w:hAnsi="Century Gothic"/>
                <w:noProof/>
                <w:sz w:val="22"/>
              </w:rPr>
              <w:t xml:space="preserve">other local authority areas in Essex, </w:t>
            </w:r>
            <w:r w:rsidR="00BD3CD3">
              <w:rPr>
                <w:rFonts w:ascii="Century Gothic" w:hAnsi="Century Gothic"/>
                <w:noProof/>
                <w:sz w:val="22"/>
              </w:rPr>
              <w:t>Castle Point</w:t>
            </w:r>
            <w:r>
              <w:rPr>
                <w:rFonts w:ascii="Century Gothic" w:hAnsi="Century Gothic"/>
                <w:noProof/>
                <w:sz w:val="22"/>
              </w:rPr>
              <w:t xml:space="preserve"> is ranked as </w:t>
            </w:r>
            <w:r w:rsidR="00BD3CD3">
              <w:rPr>
                <w:rFonts w:ascii="Century Gothic" w:hAnsi="Century Gothic"/>
                <w:noProof/>
                <w:sz w:val="22"/>
              </w:rPr>
              <w:t>4</w:t>
            </w:r>
            <w:r w:rsidRPr="004B6C62">
              <w:rPr>
                <w:rFonts w:ascii="Century Gothic" w:hAnsi="Century Gothic"/>
                <w:noProof/>
                <w:sz w:val="22"/>
                <w:vertAlign w:val="superscript"/>
              </w:rPr>
              <w:t>th</w:t>
            </w:r>
            <w:r>
              <w:rPr>
                <w:rFonts w:ascii="Century Gothic" w:hAnsi="Century Gothic"/>
                <w:noProof/>
                <w:sz w:val="22"/>
              </w:rPr>
              <w:t xml:space="preserve"> out of 12 in the county for overall derpivation. </w:t>
            </w:r>
            <w:r w:rsidR="00BD3CD3">
              <w:rPr>
                <w:rFonts w:ascii="Century Gothic" w:hAnsi="Century Gothic"/>
                <w:noProof/>
                <w:sz w:val="22"/>
              </w:rPr>
              <w:t>Castle Point</w:t>
            </w:r>
            <w:r>
              <w:rPr>
                <w:rFonts w:ascii="Century Gothic" w:hAnsi="Century Gothic"/>
                <w:noProof/>
                <w:sz w:val="22"/>
              </w:rPr>
              <w:t xml:space="preserve"> is one of t</w:t>
            </w:r>
            <w:r w:rsidR="00BD3CD3">
              <w:rPr>
                <w:rFonts w:ascii="Century Gothic" w:hAnsi="Century Gothic"/>
                <w:noProof/>
                <w:sz w:val="22"/>
              </w:rPr>
              <w:t>wo</w:t>
            </w:r>
            <w:r>
              <w:rPr>
                <w:rFonts w:ascii="Century Gothic" w:hAnsi="Century Gothic"/>
                <w:noProof/>
                <w:sz w:val="22"/>
              </w:rPr>
              <w:t xml:space="preserve"> areas in Essex which fall into the </w:t>
            </w:r>
            <w:r w:rsidR="00BD3CD3">
              <w:rPr>
                <w:rFonts w:ascii="Century Gothic" w:hAnsi="Century Gothic"/>
                <w:noProof/>
                <w:sz w:val="22"/>
              </w:rPr>
              <w:t>7</w:t>
            </w:r>
            <w:r>
              <w:rPr>
                <w:rFonts w:ascii="Century Gothic" w:hAnsi="Century Gothic"/>
                <w:noProof/>
                <w:sz w:val="22"/>
              </w:rPr>
              <w:t xml:space="preserve">th </w:t>
            </w:r>
            <w:r w:rsidR="00BD3CD3">
              <w:rPr>
                <w:rFonts w:ascii="Century Gothic" w:hAnsi="Century Gothic"/>
                <w:noProof/>
                <w:sz w:val="22"/>
              </w:rPr>
              <w:t>d</w:t>
            </w:r>
            <w:r>
              <w:rPr>
                <w:rFonts w:ascii="Century Gothic" w:hAnsi="Century Gothic"/>
                <w:noProof/>
                <w:sz w:val="22"/>
              </w:rPr>
              <w:t xml:space="preserve">ecile nationally and is also one of </w:t>
            </w:r>
            <w:r w:rsidR="00BD3CD3">
              <w:rPr>
                <w:rFonts w:ascii="Century Gothic" w:hAnsi="Century Gothic"/>
                <w:noProof/>
                <w:sz w:val="22"/>
              </w:rPr>
              <w:t>3</w:t>
            </w:r>
            <w:r>
              <w:rPr>
                <w:rFonts w:ascii="Century Gothic" w:hAnsi="Century Gothic"/>
                <w:noProof/>
                <w:sz w:val="22"/>
              </w:rPr>
              <w:t xml:space="preserve"> areas in Essex which moved </w:t>
            </w:r>
            <w:r w:rsidR="00BD3CD3">
              <w:rPr>
                <w:rFonts w:ascii="Century Gothic" w:hAnsi="Century Gothic"/>
                <w:noProof/>
                <w:sz w:val="22"/>
              </w:rPr>
              <w:t>down</w:t>
            </w:r>
            <w:r>
              <w:rPr>
                <w:rFonts w:ascii="Century Gothic" w:hAnsi="Century Gothic"/>
                <w:noProof/>
                <w:sz w:val="22"/>
              </w:rPr>
              <w:t xml:space="preserve"> in their rank</w:t>
            </w:r>
            <w:r w:rsidR="006D3749">
              <w:rPr>
                <w:rFonts w:ascii="Century Gothic" w:hAnsi="Century Gothic"/>
                <w:noProof/>
                <w:sz w:val="22"/>
              </w:rPr>
              <w:t xml:space="preserve"> of average rank </w:t>
            </w:r>
            <w:r>
              <w:rPr>
                <w:rFonts w:ascii="Century Gothic" w:hAnsi="Century Gothic"/>
                <w:noProof/>
                <w:sz w:val="22"/>
              </w:rPr>
              <w:t xml:space="preserve">compared to the 2015 IMD period. </w:t>
            </w:r>
          </w:p>
        </w:tc>
      </w:tr>
      <w:tr w:rsidR="00461E3D" w14:paraId="184D04E4" w14:textId="77777777" w:rsidTr="0078506F">
        <w:trPr>
          <w:trHeight w:val="296"/>
        </w:trPr>
        <w:tc>
          <w:tcPr>
            <w:tcW w:w="10466" w:type="dxa"/>
            <w:gridSpan w:val="11"/>
            <w:tcBorders>
              <w:bottom w:val="single" w:sz="4" w:space="0" w:color="auto"/>
            </w:tcBorders>
          </w:tcPr>
          <w:p w14:paraId="1BDA1464" w14:textId="77777777" w:rsidR="00461E3D" w:rsidRDefault="00461E3D" w:rsidP="0078506F">
            <w:pPr>
              <w:rPr>
                <w:rFonts w:ascii="Century Gothic" w:hAnsi="Century Gothic"/>
                <w:color w:val="000000" w:themeColor="text1"/>
                <w:sz w:val="22"/>
              </w:rPr>
            </w:pPr>
            <w:r>
              <w:rPr>
                <w:rFonts w:ascii="Century Gothic" w:hAnsi="Century Gothic"/>
                <w:b/>
                <w:color w:val="C00000"/>
                <w:sz w:val="28"/>
              </w:rPr>
              <w:lastRenderedPageBreak/>
              <w:t>IMD Sub Domain Ranks</w:t>
            </w:r>
          </w:p>
        </w:tc>
      </w:tr>
      <w:tr w:rsidR="00461E3D" w14:paraId="7399512E" w14:textId="77777777" w:rsidTr="0078506F">
        <w:trPr>
          <w:cantSplit/>
          <w:trHeight w:val="1665"/>
        </w:trPr>
        <w:tc>
          <w:tcPr>
            <w:tcW w:w="993" w:type="dxa"/>
            <w:tcBorders>
              <w:top w:val="single" w:sz="4" w:space="0" w:color="auto"/>
              <w:left w:val="single" w:sz="4" w:space="0" w:color="auto"/>
              <w:bottom w:val="single" w:sz="4" w:space="0" w:color="auto"/>
              <w:right w:val="single" w:sz="4" w:space="0" w:color="auto"/>
            </w:tcBorders>
            <w:textDirection w:val="btLr"/>
          </w:tcPr>
          <w:p w14:paraId="5DC15A05" w14:textId="77777777" w:rsidR="00461E3D" w:rsidRPr="00F04793" w:rsidRDefault="00461E3D" w:rsidP="0078506F">
            <w:pPr>
              <w:ind w:left="113" w:right="113"/>
              <w:jc w:val="center"/>
              <w:rPr>
                <w:rFonts w:ascii="Century Gothic" w:hAnsi="Century Gothic"/>
                <w:b/>
                <w:color w:val="000000" w:themeColor="text1"/>
                <w:sz w:val="22"/>
              </w:rPr>
            </w:pP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5DA75EB0" w14:textId="77777777" w:rsidR="00461E3D" w:rsidRPr="00F04793" w:rsidRDefault="00461E3D" w:rsidP="0078506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Income</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78E85CDA" w14:textId="77777777" w:rsidR="00461E3D" w:rsidRPr="00F04793" w:rsidRDefault="00461E3D" w:rsidP="0078506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Employment</w:t>
            </w:r>
          </w:p>
        </w:tc>
        <w:tc>
          <w:tcPr>
            <w:tcW w:w="1052" w:type="dxa"/>
            <w:gridSpan w:val="2"/>
            <w:tcBorders>
              <w:top w:val="single" w:sz="4" w:space="0" w:color="auto"/>
              <w:left w:val="single" w:sz="4" w:space="0" w:color="auto"/>
              <w:bottom w:val="single" w:sz="4" w:space="0" w:color="auto"/>
              <w:right w:val="single" w:sz="4" w:space="0" w:color="auto"/>
            </w:tcBorders>
            <w:textDirection w:val="btLr"/>
            <w:vAlign w:val="center"/>
          </w:tcPr>
          <w:p w14:paraId="053F0C03" w14:textId="77777777" w:rsidR="00461E3D" w:rsidRPr="00F04793" w:rsidRDefault="00461E3D" w:rsidP="0078506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Education, Skills &amp; Training</w:t>
            </w:r>
          </w:p>
          <w:p w14:paraId="5EBC8975" w14:textId="77777777" w:rsidR="00461E3D" w:rsidRPr="00F04793" w:rsidRDefault="00461E3D" w:rsidP="0078506F">
            <w:pPr>
              <w:ind w:left="113" w:right="113"/>
              <w:jc w:val="center"/>
              <w:rPr>
                <w:rFonts w:ascii="Century Gothic" w:hAnsi="Century Gothic"/>
                <w:b/>
                <w:color w:val="000000" w:themeColor="text1"/>
                <w:sz w:val="22"/>
              </w:rPr>
            </w:pP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01F23A74" w14:textId="77777777" w:rsidR="00461E3D" w:rsidRPr="00F04793" w:rsidRDefault="00461E3D" w:rsidP="0078506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Health &amp; Disability</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44B92BAA" w14:textId="77777777" w:rsidR="00461E3D" w:rsidRPr="00F04793" w:rsidRDefault="00461E3D" w:rsidP="0078506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Crime</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0ECCE318" w14:textId="77777777" w:rsidR="00461E3D" w:rsidRPr="00F04793" w:rsidRDefault="00461E3D" w:rsidP="0078506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Living Environment</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6530BB06" w14:textId="77777777" w:rsidR="00461E3D" w:rsidRPr="00F04793" w:rsidRDefault="00461E3D" w:rsidP="0078506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Barriers to Housing &amp; Services</w:t>
            </w:r>
          </w:p>
          <w:p w14:paraId="1983D4EF" w14:textId="77777777" w:rsidR="00461E3D" w:rsidRPr="00F04793" w:rsidRDefault="00461E3D" w:rsidP="0078506F">
            <w:pPr>
              <w:ind w:left="113" w:right="113"/>
              <w:jc w:val="center"/>
              <w:rPr>
                <w:rFonts w:ascii="Century Gothic" w:hAnsi="Century Gothic"/>
                <w:b/>
                <w:color w:val="000000" w:themeColor="text1"/>
                <w:sz w:val="22"/>
              </w:rPr>
            </w:pP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718CA30C" w14:textId="77777777" w:rsidR="00461E3D" w:rsidRPr="00F04793" w:rsidRDefault="00461E3D" w:rsidP="0078506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IDACI</w:t>
            </w:r>
          </w:p>
          <w:p w14:paraId="3B57F57A" w14:textId="77777777" w:rsidR="00461E3D" w:rsidRPr="00F04793" w:rsidRDefault="00461E3D" w:rsidP="0078506F">
            <w:pPr>
              <w:ind w:left="113" w:right="113"/>
              <w:jc w:val="center"/>
              <w:rPr>
                <w:rFonts w:ascii="Century Gothic" w:hAnsi="Century Gothic"/>
                <w:b/>
                <w:i/>
                <w:color w:val="000000" w:themeColor="text1"/>
                <w:sz w:val="16"/>
              </w:rPr>
            </w:pPr>
            <w:r w:rsidRPr="00F04793">
              <w:rPr>
                <w:rFonts w:ascii="Century Gothic" w:hAnsi="Century Gothic"/>
                <w:b/>
                <w:i/>
                <w:color w:val="000000" w:themeColor="text1"/>
                <w:sz w:val="16"/>
              </w:rPr>
              <w:t>(deprivation affecting Children)</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38711560" w14:textId="77777777" w:rsidR="00461E3D" w:rsidRPr="00F04793" w:rsidRDefault="00461E3D" w:rsidP="0078506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IDAOPI</w:t>
            </w:r>
          </w:p>
          <w:p w14:paraId="654DC55C" w14:textId="77777777" w:rsidR="00461E3D" w:rsidRPr="00F04793" w:rsidRDefault="00461E3D" w:rsidP="0078506F">
            <w:pPr>
              <w:ind w:left="113" w:right="113"/>
              <w:jc w:val="center"/>
              <w:rPr>
                <w:rFonts w:ascii="Century Gothic" w:hAnsi="Century Gothic"/>
                <w:b/>
                <w:color w:val="000000" w:themeColor="text1"/>
                <w:sz w:val="22"/>
              </w:rPr>
            </w:pPr>
            <w:r w:rsidRPr="00F04793">
              <w:rPr>
                <w:rFonts w:ascii="Century Gothic" w:hAnsi="Century Gothic"/>
                <w:b/>
                <w:i/>
                <w:color w:val="000000" w:themeColor="text1"/>
                <w:sz w:val="16"/>
              </w:rPr>
              <w:t>(deprivation affecting older people)</w:t>
            </w:r>
          </w:p>
        </w:tc>
      </w:tr>
      <w:tr w:rsidR="00BD3CD3" w14:paraId="12DE8BCF" w14:textId="77777777" w:rsidTr="0078506F">
        <w:trPr>
          <w:trHeight w:val="556"/>
        </w:trPr>
        <w:tc>
          <w:tcPr>
            <w:tcW w:w="993" w:type="dxa"/>
            <w:tcBorders>
              <w:top w:val="single" w:sz="4" w:space="0" w:color="auto"/>
              <w:left w:val="single" w:sz="4" w:space="0" w:color="auto"/>
              <w:bottom w:val="single" w:sz="4" w:space="0" w:color="auto"/>
              <w:right w:val="single" w:sz="4" w:space="0" w:color="auto"/>
            </w:tcBorders>
          </w:tcPr>
          <w:p w14:paraId="5BCC4E17" w14:textId="77777777" w:rsidR="00BD3CD3" w:rsidRDefault="00BD3CD3" w:rsidP="00BD3CD3">
            <w:pPr>
              <w:jc w:val="center"/>
              <w:rPr>
                <w:rFonts w:ascii="Century Gothic" w:hAnsi="Century Gothic"/>
                <w:b/>
                <w:color w:val="000000" w:themeColor="text1"/>
                <w:sz w:val="22"/>
              </w:rPr>
            </w:pPr>
            <w:r>
              <w:rPr>
                <w:rFonts w:ascii="Century Gothic" w:hAnsi="Century Gothic"/>
                <w:b/>
                <w:color w:val="000000" w:themeColor="text1"/>
                <w:sz w:val="22"/>
              </w:rPr>
              <w:t>2015</w:t>
            </w:r>
          </w:p>
          <w:p w14:paraId="47DCB646" w14:textId="77777777" w:rsidR="00BD3CD3" w:rsidRDefault="00BD3CD3" w:rsidP="00BD3CD3">
            <w:pPr>
              <w:jc w:val="center"/>
              <w:rPr>
                <w:rFonts w:ascii="Century Gothic" w:hAnsi="Century Gothic"/>
                <w:b/>
                <w:color w:val="000000" w:themeColor="text1"/>
                <w:sz w:val="22"/>
              </w:rPr>
            </w:pPr>
            <w:r>
              <w:rPr>
                <w:rFonts w:ascii="Century Gothic" w:hAnsi="Century Gothic"/>
                <w:b/>
                <w:color w:val="000000" w:themeColor="text1"/>
                <w:sz w:val="22"/>
              </w:rPr>
              <w:t>Rank</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7949872C" w14:textId="7E8B61B4" w:rsidR="00BD3CD3" w:rsidRPr="00F04793" w:rsidRDefault="00BD3CD3" w:rsidP="00BD3CD3">
            <w:pPr>
              <w:rPr>
                <w:rFonts w:ascii="Century Gothic" w:hAnsi="Century Gothic"/>
                <w:color w:val="000000" w:themeColor="text1"/>
                <w:sz w:val="22"/>
              </w:rPr>
            </w:pPr>
            <w:r>
              <w:rPr>
                <w:rFonts w:ascii="Century Gothic" w:hAnsi="Century Gothic" w:cs="Calibri"/>
                <w:color w:val="000000"/>
                <w:sz w:val="22"/>
              </w:rPr>
              <w:t>151</w:t>
            </w:r>
          </w:p>
        </w:tc>
        <w:tc>
          <w:tcPr>
            <w:tcW w:w="1053" w:type="dxa"/>
            <w:tcBorders>
              <w:top w:val="single" w:sz="4" w:space="0" w:color="auto"/>
              <w:left w:val="nil"/>
              <w:bottom w:val="single" w:sz="4" w:space="0" w:color="auto"/>
              <w:right w:val="single" w:sz="4" w:space="0" w:color="auto"/>
            </w:tcBorders>
            <w:shd w:val="clear" w:color="auto" w:fill="auto"/>
            <w:vAlign w:val="bottom"/>
          </w:tcPr>
          <w:p w14:paraId="14D3AAD5" w14:textId="07C54151" w:rsidR="00BD3CD3" w:rsidRPr="00F04793" w:rsidRDefault="00BD3CD3" w:rsidP="00BD3CD3">
            <w:pPr>
              <w:rPr>
                <w:rFonts w:ascii="Century Gothic" w:hAnsi="Century Gothic"/>
                <w:color w:val="000000" w:themeColor="text1"/>
                <w:sz w:val="22"/>
              </w:rPr>
            </w:pPr>
            <w:r>
              <w:rPr>
                <w:rFonts w:ascii="Century Gothic" w:hAnsi="Century Gothic" w:cs="Calibri"/>
                <w:color w:val="000000"/>
                <w:sz w:val="22"/>
              </w:rPr>
              <w:t>161</w:t>
            </w:r>
          </w:p>
        </w:tc>
        <w:tc>
          <w:tcPr>
            <w:tcW w:w="1052" w:type="dxa"/>
            <w:gridSpan w:val="2"/>
            <w:tcBorders>
              <w:top w:val="single" w:sz="4" w:space="0" w:color="auto"/>
              <w:left w:val="nil"/>
              <w:bottom w:val="single" w:sz="4" w:space="0" w:color="auto"/>
              <w:right w:val="single" w:sz="4" w:space="0" w:color="auto"/>
            </w:tcBorders>
            <w:shd w:val="clear" w:color="auto" w:fill="auto"/>
            <w:vAlign w:val="bottom"/>
          </w:tcPr>
          <w:p w14:paraId="174D6CFF" w14:textId="5B7A663D" w:rsidR="00BD3CD3" w:rsidRPr="00F04793" w:rsidRDefault="00BD3CD3" w:rsidP="00BD3CD3">
            <w:pPr>
              <w:rPr>
                <w:rFonts w:ascii="Century Gothic" w:hAnsi="Century Gothic"/>
                <w:color w:val="000000" w:themeColor="text1"/>
                <w:sz w:val="22"/>
              </w:rPr>
            </w:pPr>
            <w:r>
              <w:rPr>
                <w:rFonts w:ascii="Century Gothic" w:hAnsi="Century Gothic" w:cs="Calibri"/>
                <w:color w:val="000000"/>
                <w:sz w:val="22"/>
              </w:rPr>
              <w:t>32</w:t>
            </w:r>
          </w:p>
        </w:tc>
        <w:tc>
          <w:tcPr>
            <w:tcW w:w="1053" w:type="dxa"/>
            <w:tcBorders>
              <w:top w:val="single" w:sz="4" w:space="0" w:color="auto"/>
              <w:left w:val="nil"/>
              <w:bottom w:val="single" w:sz="4" w:space="0" w:color="auto"/>
              <w:right w:val="single" w:sz="4" w:space="0" w:color="auto"/>
            </w:tcBorders>
            <w:shd w:val="clear" w:color="auto" w:fill="auto"/>
            <w:vAlign w:val="bottom"/>
          </w:tcPr>
          <w:p w14:paraId="105B2E48" w14:textId="00120E95" w:rsidR="00BD3CD3" w:rsidRPr="00F04793" w:rsidRDefault="00BD3CD3" w:rsidP="00BD3CD3">
            <w:pPr>
              <w:rPr>
                <w:rFonts w:ascii="Century Gothic" w:hAnsi="Century Gothic"/>
                <w:color w:val="000000" w:themeColor="text1"/>
                <w:sz w:val="22"/>
              </w:rPr>
            </w:pPr>
            <w:r>
              <w:rPr>
                <w:rFonts w:ascii="Century Gothic" w:hAnsi="Century Gothic" w:cs="Calibri"/>
                <w:color w:val="000000"/>
                <w:sz w:val="22"/>
              </w:rPr>
              <w:t>200</w:t>
            </w:r>
          </w:p>
        </w:tc>
        <w:tc>
          <w:tcPr>
            <w:tcW w:w="1052" w:type="dxa"/>
            <w:tcBorders>
              <w:top w:val="single" w:sz="4" w:space="0" w:color="auto"/>
              <w:left w:val="nil"/>
              <w:bottom w:val="single" w:sz="4" w:space="0" w:color="auto"/>
              <w:right w:val="single" w:sz="4" w:space="0" w:color="auto"/>
            </w:tcBorders>
            <w:shd w:val="clear" w:color="auto" w:fill="auto"/>
            <w:vAlign w:val="bottom"/>
          </w:tcPr>
          <w:p w14:paraId="150B4A1D" w14:textId="7CEC5D2D" w:rsidR="00BD3CD3" w:rsidRPr="00F04793" w:rsidRDefault="00BD3CD3" w:rsidP="00BD3CD3">
            <w:pPr>
              <w:rPr>
                <w:rFonts w:ascii="Century Gothic" w:hAnsi="Century Gothic"/>
                <w:color w:val="000000" w:themeColor="text1"/>
                <w:sz w:val="22"/>
              </w:rPr>
            </w:pPr>
            <w:r>
              <w:rPr>
                <w:rFonts w:ascii="Century Gothic" w:hAnsi="Century Gothic" w:cs="Calibri"/>
                <w:color w:val="000000"/>
                <w:sz w:val="22"/>
              </w:rPr>
              <w:t>162</w:t>
            </w:r>
          </w:p>
        </w:tc>
        <w:tc>
          <w:tcPr>
            <w:tcW w:w="1053" w:type="dxa"/>
            <w:tcBorders>
              <w:top w:val="single" w:sz="4" w:space="0" w:color="auto"/>
              <w:left w:val="nil"/>
              <w:bottom w:val="single" w:sz="4" w:space="0" w:color="auto"/>
              <w:right w:val="single" w:sz="4" w:space="0" w:color="auto"/>
            </w:tcBorders>
            <w:shd w:val="clear" w:color="auto" w:fill="auto"/>
            <w:vAlign w:val="bottom"/>
          </w:tcPr>
          <w:p w14:paraId="6D26F8B9" w14:textId="566FD89C" w:rsidR="00BD3CD3" w:rsidRPr="00F04793" w:rsidRDefault="00BD3CD3" w:rsidP="00BD3CD3">
            <w:pPr>
              <w:rPr>
                <w:rFonts w:ascii="Century Gothic" w:hAnsi="Century Gothic"/>
                <w:color w:val="000000" w:themeColor="text1"/>
                <w:sz w:val="22"/>
              </w:rPr>
            </w:pPr>
            <w:r>
              <w:rPr>
                <w:rFonts w:ascii="Century Gothic" w:hAnsi="Century Gothic" w:cs="Calibri"/>
                <w:color w:val="000000"/>
                <w:sz w:val="22"/>
              </w:rPr>
              <w:t>270</w:t>
            </w:r>
          </w:p>
        </w:tc>
        <w:tc>
          <w:tcPr>
            <w:tcW w:w="1052" w:type="dxa"/>
            <w:tcBorders>
              <w:top w:val="single" w:sz="4" w:space="0" w:color="auto"/>
              <w:left w:val="nil"/>
              <w:bottom w:val="single" w:sz="4" w:space="0" w:color="auto"/>
              <w:right w:val="single" w:sz="4" w:space="0" w:color="auto"/>
            </w:tcBorders>
            <w:shd w:val="clear" w:color="auto" w:fill="auto"/>
            <w:vAlign w:val="bottom"/>
          </w:tcPr>
          <w:p w14:paraId="0B20C846" w14:textId="71E5E979" w:rsidR="00BD3CD3" w:rsidRPr="00F04793" w:rsidRDefault="00BD3CD3" w:rsidP="00BD3CD3">
            <w:pPr>
              <w:rPr>
                <w:rFonts w:ascii="Century Gothic" w:hAnsi="Century Gothic"/>
                <w:color w:val="000000" w:themeColor="text1"/>
                <w:sz w:val="22"/>
              </w:rPr>
            </w:pPr>
            <w:r>
              <w:rPr>
                <w:rFonts w:ascii="Century Gothic" w:hAnsi="Century Gothic" w:cs="Calibri"/>
                <w:color w:val="000000"/>
                <w:sz w:val="22"/>
              </w:rPr>
              <w:t>279</w:t>
            </w:r>
          </w:p>
        </w:tc>
        <w:tc>
          <w:tcPr>
            <w:tcW w:w="1053" w:type="dxa"/>
            <w:tcBorders>
              <w:top w:val="single" w:sz="4" w:space="0" w:color="auto"/>
              <w:left w:val="nil"/>
              <w:bottom w:val="single" w:sz="4" w:space="0" w:color="auto"/>
              <w:right w:val="single" w:sz="4" w:space="0" w:color="auto"/>
            </w:tcBorders>
            <w:shd w:val="clear" w:color="auto" w:fill="auto"/>
            <w:vAlign w:val="bottom"/>
          </w:tcPr>
          <w:p w14:paraId="03AFCAAC" w14:textId="1364FF56" w:rsidR="00BD3CD3" w:rsidRPr="00F04793" w:rsidRDefault="00BD3CD3" w:rsidP="00BD3CD3">
            <w:pPr>
              <w:rPr>
                <w:rFonts w:ascii="Century Gothic" w:hAnsi="Century Gothic"/>
                <w:color w:val="000000" w:themeColor="text1"/>
                <w:sz w:val="22"/>
              </w:rPr>
            </w:pPr>
            <w:r>
              <w:rPr>
                <w:rFonts w:ascii="Century Gothic" w:hAnsi="Century Gothic" w:cs="Calibri"/>
                <w:color w:val="000000"/>
                <w:sz w:val="22"/>
              </w:rPr>
              <w:t>143</w:t>
            </w:r>
          </w:p>
        </w:tc>
        <w:tc>
          <w:tcPr>
            <w:tcW w:w="1053" w:type="dxa"/>
            <w:tcBorders>
              <w:top w:val="single" w:sz="4" w:space="0" w:color="auto"/>
              <w:left w:val="nil"/>
              <w:bottom w:val="single" w:sz="4" w:space="0" w:color="auto"/>
              <w:right w:val="single" w:sz="4" w:space="0" w:color="auto"/>
            </w:tcBorders>
            <w:shd w:val="clear" w:color="auto" w:fill="auto"/>
            <w:vAlign w:val="bottom"/>
          </w:tcPr>
          <w:p w14:paraId="09FEE687" w14:textId="4AFF3CC0" w:rsidR="00BD3CD3" w:rsidRPr="00F04793" w:rsidRDefault="00BD3CD3" w:rsidP="00BD3CD3">
            <w:pPr>
              <w:rPr>
                <w:rFonts w:ascii="Century Gothic" w:hAnsi="Century Gothic"/>
                <w:color w:val="000000" w:themeColor="text1"/>
                <w:sz w:val="22"/>
              </w:rPr>
            </w:pPr>
            <w:r>
              <w:rPr>
                <w:rFonts w:ascii="Century Gothic" w:hAnsi="Century Gothic" w:cs="Calibri"/>
                <w:color w:val="000000"/>
                <w:sz w:val="22"/>
              </w:rPr>
              <w:t>151</w:t>
            </w:r>
          </w:p>
        </w:tc>
      </w:tr>
      <w:tr w:rsidR="00BD3CD3" w14:paraId="2632B822" w14:textId="77777777" w:rsidTr="00283B42">
        <w:trPr>
          <w:trHeight w:val="556"/>
        </w:trPr>
        <w:tc>
          <w:tcPr>
            <w:tcW w:w="993" w:type="dxa"/>
            <w:tcBorders>
              <w:top w:val="single" w:sz="4" w:space="0" w:color="auto"/>
              <w:left w:val="single" w:sz="4" w:space="0" w:color="auto"/>
              <w:bottom w:val="single" w:sz="4" w:space="0" w:color="auto"/>
              <w:right w:val="single" w:sz="4" w:space="0" w:color="auto"/>
            </w:tcBorders>
          </w:tcPr>
          <w:p w14:paraId="7EA6319A" w14:textId="77777777" w:rsidR="00BD3CD3" w:rsidRPr="00F04793" w:rsidRDefault="00BD3CD3" w:rsidP="00BD3CD3">
            <w:pPr>
              <w:jc w:val="center"/>
              <w:rPr>
                <w:rFonts w:ascii="Century Gothic" w:hAnsi="Century Gothic"/>
                <w:b/>
                <w:color w:val="000000" w:themeColor="text1"/>
                <w:sz w:val="22"/>
              </w:rPr>
            </w:pPr>
            <w:r w:rsidRPr="00F04793">
              <w:rPr>
                <w:rFonts w:ascii="Century Gothic" w:hAnsi="Century Gothic"/>
                <w:b/>
                <w:color w:val="000000" w:themeColor="text1"/>
                <w:sz w:val="22"/>
              </w:rPr>
              <w:t>2019</w:t>
            </w:r>
          </w:p>
          <w:p w14:paraId="48C9E3FF" w14:textId="77777777" w:rsidR="00BD3CD3" w:rsidRPr="00F04793" w:rsidRDefault="00BD3CD3" w:rsidP="00BD3CD3">
            <w:pPr>
              <w:jc w:val="center"/>
              <w:rPr>
                <w:rFonts w:ascii="Century Gothic" w:hAnsi="Century Gothic"/>
                <w:b/>
                <w:color w:val="000000" w:themeColor="text1"/>
                <w:sz w:val="22"/>
              </w:rPr>
            </w:pPr>
            <w:r w:rsidRPr="00F04793">
              <w:rPr>
                <w:rFonts w:ascii="Century Gothic" w:hAnsi="Century Gothic"/>
                <w:b/>
                <w:color w:val="000000" w:themeColor="text1"/>
                <w:sz w:val="22"/>
              </w:rPr>
              <w:t>Rank</w:t>
            </w:r>
          </w:p>
        </w:tc>
        <w:tc>
          <w:tcPr>
            <w:tcW w:w="1052" w:type="dxa"/>
            <w:tcBorders>
              <w:top w:val="nil"/>
              <w:left w:val="single" w:sz="4" w:space="0" w:color="auto"/>
              <w:bottom w:val="single" w:sz="4" w:space="0" w:color="auto"/>
              <w:right w:val="single" w:sz="4" w:space="0" w:color="auto"/>
            </w:tcBorders>
            <w:shd w:val="clear" w:color="auto" w:fill="FFFFFF" w:themeFill="background1"/>
            <w:vAlign w:val="bottom"/>
          </w:tcPr>
          <w:p w14:paraId="043C7BA4" w14:textId="3AAE4720" w:rsidR="00BD3CD3" w:rsidRPr="00F04793" w:rsidRDefault="00BD3CD3" w:rsidP="00BD3CD3">
            <w:pPr>
              <w:rPr>
                <w:rFonts w:ascii="Century Gothic" w:hAnsi="Century Gothic"/>
                <w:color w:val="000000" w:themeColor="text1"/>
                <w:sz w:val="22"/>
              </w:rPr>
            </w:pPr>
            <w:r>
              <w:rPr>
                <w:rFonts w:ascii="Century Gothic" w:hAnsi="Century Gothic" w:cs="Calibri"/>
                <w:color w:val="000000"/>
                <w:sz w:val="22"/>
              </w:rPr>
              <w:t>163</w:t>
            </w:r>
          </w:p>
        </w:tc>
        <w:tc>
          <w:tcPr>
            <w:tcW w:w="1053" w:type="dxa"/>
            <w:tcBorders>
              <w:top w:val="nil"/>
              <w:left w:val="nil"/>
              <w:bottom w:val="single" w:sz="4" w:space="0" w:color="auto"/>
              <w:right w:val="single" w:sz="4" w:space="0" w:color="auto"/>
            </w:tcBorders>
            <w:shd w:val="clear" w:color="auto" w:fill="FFFFFF" w:themeFill="background1"/>
            <w:vAlign w:val="bottom"/>
          </w:tcPr>
          <w:p w14:paraId="1F5FF96E" w14:textId="44DBFBB0" w:rsidR="00BD3CD3" w:rsidRPr="00F04793" w:rsidRDefault="00BD3CD3" w:rsidP="00BD3CD3">
            <w:pPr>
              <w:rPr>
                <w:rFonts w:ascii="Century Gothic" w:hAnsi="Century Gothic"/>
                <w:color w:val="000000" w:themeColor="text1"/>
                <w:sz w:val="22"/>
              </w:rPr>
            </w:pPr>
            <w:r>
              <w:rPr>
                <w:rFonts w:ascii="Century Gothic" w:hAnsi="Century Gothic" w:cs="Calibri"/>
                <w:color w:val="000000"/>
                <w:sz w:val="22"/>
              </w:rPr>
              <w:t>160</w:t>
            </w:r>
          </w:p>
        </w:tc>
        <w:tc>
          <w:tcPr>
            <w:tcW w:w="1052" w:type="dxa"/>
            <w:gridSpan w:val="2"/>
            <w:tcBorders>
              <w:top w:val="nil"/>
              <w:left w:val="nil"/>
              <w:bottom w:val="single" w:sz="4" w:space="0" w:color="auto"/>
              <w:right w:val="single" w:sz="4" w:space="0" w:color="auto"/>
            </w:tcBorders>
            <w:shd w:val="clear" w:color="auto" w:fill="FFFFFF" w:themeFill="background1"/>
            <w:vAlign w:val="bottom"/>
          </w:tcPr>
          <w:p w14:paraId="3FF0A2F0" w14:textId="08B0CE6D" w:rsidR="00BD3CD3" w:rsidRPr="008B57D6" w:rsidRDefault="00BD3CD3" w:rsidP="00BD3CD3">
            <w:pPr>
              <w:rPr>
                <w:rFonts w:ascii="Century Gothic" w:hAnsi="Century Gothic"/>
                <w:sz w:val="22"/>
              </w:rPr>
            </w:pPr>
            <w:r>
              <w:rPr>
                <w:rFonts w:ascii="Century Gothic" w:hAnsi="Century Gothic" w:cs="Calibri"/>
                <w:color w:val="000000"/>
                <w:sz w:val="22"/>
              </w:rPr>
              <w:t>27</w:t>
            </w:r>
          </w:p>
        </w:tc>
        <w:tc>
          <w:tcPr>
            <w:tcW w:w="1053" w:type="dxa"/>
            <w:tcBorders>
              <w:top w:val="nil"/>
              <w:left w:val="nil"/>
              <w:bottom w:val="single" w:sz="4" w:space="0" w:color="auto"/>
              <w:right w:val="single" w:sz="4" w:space="0" w:color="auto"/>
            </w:tcBorders>
            <w:shd w:val="clear" w:color="auto" w:fill="FFFFFF" w:themeFill="background1"/>
            <w:vAlign w:val="bottom"/>
          </w:tcPr>
          <w:p w14:paraId="0DA7B0F3" w14:textId="5104CBA2" w:rsidR="00BD3CD3" w:rsidRPr="008B57D6" w:rsidRDefault="00BD3CD3" w:rsidP="00BD3CD3">
            <w:pPr>
              <w:rPr>
                <w:rFonts w:ascii="Century Gothic" w:hAnsi="Century Gothic"/>
                <w:sz w:val="22"/>
              </w:rPr>
            </w:pPr>
            <w:r>
              <w:rPr>
                <w:rFonts w:ascii="Century Gothic" w:hAnsi="Century Gothic" w:cs="Calibri"/>
                <w:color w:val="000000"/>
                <w:sz w:val="22"/>
              </w:rPr>
              <w:t>186</w:t>
            </w:r>
          </w:p>
        </w:tc>
        <w:tc>
          <w:tcPr>
            <w:tcW w:w="1052" w:type="dxa"/>
            <w:tcBorders>
              <w:top w:val="nil"/>
              <w:left w:val="nil"/>
              <w:bottom w:val="single" w:sz="4" w:space="0" w:color="auto"/>
              <w:right w:val="single" w:sz="4" w:space="0" w:color="auto"/>
            </w:tcBorders>
            <w:shd w:val="clear" w:color="auto" w:fill="FFFFFF" w:themeFill="background1"/>
            <w:vAlign w:val="bottom"/>
          </w:tcPr>
          <w:p w14:paraId="753C12FF" w14:textId="18313905" w:rsidR="00BD3CD3" w:rsidRPr="008B57D6" w:rsidRDefault="00BD3CD3" w:rsidP="00BD3CD3">
            <w:pPr>
              <w:rPr>
                <w:rFonts w:ascii="Century Gothic" w:hAnsi="Century Gothic"/>
                <w:sz w:val="22"/>
              </w:rPr>
            </w:pPr>
            <w:r>
              <w:rPr>
                <w:rFonts w:ascii="Century Gothic" w:hAnsi="Century Gothic" w:cs="Calibri"/>
                <w:color w:val="000000"/>
                <w:sz w:val="22"/>
              </w:rPr>
              <w:t>180</w:t>
            </w:r>
          </w:p>
        </w:tc>
        <w:tc>
          <w:tcPr>
            <w:tcW w:w="1053" w:type="dxa"/>
            <w:tcBorders>
              <w:top w:val="nil"/>
              <w:left w:val="nil"/>
              <w:bottom w:val="single" w:sz="4" w:space="0" w:color="auto"/>
              <w:right w:val="single" w:sz="4" w:space="0" w:color="auto"/>
            </w:tcBorders>
            <w:shd w:val="clear" w:color="auto" w:fill="FFFFFF" w:themeFill="background1"/>
            <w:vAlign w:val="bottom"/>
          </w:tcPr>
          <w:p w14:paraId="1CB1ADBC" w14:textId="4AE455A0" w:rsidR="00BD3CD3" w:rsidRPr="008B57D6" w:rsidRDefault="00BD3CD3" w:rsidP="00BD3CD3">
            <w:pPr>
              <w:rPr>
                <w:rFonts w:ascii="Century Gothic" w:hAnsi="Century Gothic"/>
                <w:sz w:val="22"/>
              </w:rPr>
            </w:pPr>
            <w:r>
              <w:rPr>
                <w:rFonts w:ascii="Century Gothic" w:hAnsi="Century Gothic" w:cs="Calibri"/>
                <w:color w:val="000000"/>
                <w:sz w:val="22"/>
              </w:rPr>
              <w:t>299</w:t>
            </w:r>
          </w:p>
        </w:tc>
        <w:tc>
          <w:tcPr>
            <w:tcW w:w="1052" w:type="dxa"/>
            <w:tcBorders>
              <w:top w:val="nil"/>
              <w:left w:val="nil"/>
              <w:bottom w:val="single" w:sz="4" w:space="0" w:color="auto"/>
              <w:right w:val="single" w:sz="4" w:space="0" w:color="auto"/>
            </w:tcBorders>
            <w:shd w:val="clear" w:color="auto" w:fill="FFFFFF" w:themeFill="background1"/>
            <w:vAlign w:val="bottom"/>
          </w:tcPr>
          <w:p w14:paraId="6762CAC1" w14:textId="396DBF18" w:rsidR="00BD3CD3" w:rsidRPr="008B57D6" w:rsidRDefault="00BD3CD3" w:rsidP="00BD3CD3">
            <w:pPr>
              <w:rPr>
                <w:rFonts w:ascii="Century Gothic" w:hAnsi="Century Gothic"/>
                <w:sz w:val="22"/>
              </w:rPr>
            </w:pPr>
            <w:r>
              <w:rPr>
                <w:rFonts w:ascii="Century Gothic" w:hAnsi="Century Gothic" w:cs="Calibri"/>
                <w:color w:val="000000"/>
                <w:sz w:val="22"/>
              </w:rPr>
              <w:t>189</w:t>
            </w:r>
          </w:p>
        </w:tc>
        <w:tc>
          <w:tcPr>
            <w:tcW w:w="1053" w:type="dxa"/>
            <w:tcBorders>
              <w:top w:val="nil"/>
              <w:left w:val="nil"/>
              <w:bottom w:val="single" w:sz="4" w:space="0" w:color="auto"/>
              <w:right w:val="single" w:sz="4" w:space="0" w:color="auto"/>
            </w:tcBorders>
            <w:shd w:val="clear" w:color="auto" w:fill="FFFFFF" w:themeFill="background1"/>
            <w:vAlign w:val="bottom"/>
          </w:tcPr>
          <w:p w14:paraId="54093690" w14:textId="7D91F380" w:rsidR="00BD3CD3" w:rsidRPr="00F04793" w:rsidRDefault="00BD3CD3" w:rsidP="00BD3CD3">
            <w:pPr>
              <w:rPr>
                <w:rFonts w:ascii="Century Gothic" w:hAnsi="Century Gothic"/>
                <w:color w:val="000000" w:themeColor="text1"/>
                <w:sz w:val="22"/>
              </w:rPr>
            </w:pPr>
            <w:r>
              <w:rPr>
                <w:rFonts w:ascii="Century Gothic" w:hAnsi="Century Gothic" w:cs="Calibri"/>
                <w:color w:val="000000"/>
                <w:sz w:val="22"/>
              </w:rPr>
              <w:t>147</w:t>
            </w:r>
          </w:p>
        </w:tc>
        <w:tc>
          <w:tcPr>
            <w:tcW w:w="1053" w:type="dxa"/>
            <w:tcBorders>
              <w:top w:val="nil"/>
              <w:left w:val="nil"/>
              <w:bottom w:val="single" w:sz="4" w:space="0" w:color="auto"/>
              <w:right w:val="single" w:sz="4" w:space="0" w:color="auto"/>
            </w:tcBorders>
            <w:shd w:val="clear" w:color="auto" w:fill="FFFFFF" w:themeFill="background1"/>
            <w:vAlign w:val="bottom"/>
          </w:tcPr>
          <w:p w14:paraId="007F1419" w14:textId="5FC861DD" w:rsidR="00BD3CD3" w:rsidRPr="00F04793" w:rsidRDefault="00BD3CD3" w:rsidP="00BD3CD3">
            <w:pPr>
              <w:rPr>
                <w:rFonts w:ascii="Century Gothic" w:hAnsi="Century Gothic"/>
                <w:color w:val="000000" w:themeColor="text1"/>
                <w:sz w:val="22"/>
              </w:rPr>
            </w:pPr>
            <w:r>
              <w:rPr>
                <w:rFonts w:ascii="Century Gothic" w:hAnsi="Century Gothic" w:cs="Calibri"/>
                <w:color w:val="000000"/>
                <w:sz w:val="22"/>
              </w:rPr>
              <w:t>147</w:t>
            </w:r>
          </w:p>
        </w:tc>
      </w:tr>
      <w:tr w:rsidR="00461E3D" w14:paraId="4FE5315B" w14:textId="77777777" w:rsidTr="0078506F">
        <w:trPr>
          <w:trHeight w:val="556"/>
        </w:trPr>
        <w:tc>
          <w:tcPr>
            <w:tcW w:w="10466" w:type="dxa"/>
            <w:gridSpan w:val="11"/>
            <w:tcBorders>
              <w:top w:val="single" w:sz="4" w:space="0" w:color="auto"/>
            </w:tcBorders>
          </w:tcPr>
          <w:p w14:paraId="02CEBAE9" w14:textId="04E1FB91" w:rsidR="00461E3D" w:rsidRDefault="00461E3D" w:rsidP="0078506F">
            <w:pPr>
              <w:rPr>
                <w:rFonts w:ascii="Century Gothic" w:hAnsi="Century Gothic"/>
                <w:color w:val="000000" w:themeColor="text1"/>
                <w:sz w:val="22"/>
              </w:rPr>
            </w:pPr>
            <w:r>
              <w:rPr>
                <w:rFonts w:ascii="Century Gothic" w:hAnsi="Century Gothic"/>
                <w:color w:val="000000" w:themeColor="text1"/>
                <w:sz w:val="22"/>
              </w:rPr>
              <w:t xml:space="preserve">The IMD 2019 shows that </w:t>
            </w:r>
            <w:r w:rsidR="00BD3CD3">
              <w:rPr>
                <w:rFonts w:ascii="Century Gothic" w:hAnsi="Century Gothic"/>
                <w:color w:val="000000" w:themeColor="text1"/>
                <w:sz w:val="22"/>
              </w:rPr>
              <w:t xml:space="preserve">Castle Point </w:t>
            </w:r>
            <w:r>
              <w:rPr>
                <w:rFonts w:ascii="Century Gothic" w:hAnsi="Century Gothic"/>
                <w:color w:val="000000" w:themeColor="text1"/>
                <w:sz w:val="22"/>
              </w:rPr>
              <w:t xml:space="preserve">has the lowest rankings in the </w:t>
            </w:r>
            <w:r w:rsidR="00BD3CD3">
              <w:rPr>
                <w:rFonts w:ascii="Century Gothic" w:hAnsi="Century Gothic"/>
                <w:color w:val="000000" w:themeColor="text1"/>
                <w:sz w:val="22"/>
              </w:rPr>
              <w:t>Education &amp; Skills domains</w:t>
            </w:r>
            <w:r>
              <w:rPr>
                <w:rFonts w:ascii="Century Gothic" w:hAnsi="Century Gothic"/>
                <w:color w:val="000000" w:themeColor="text1"/>
                <w:sz w:val="22"/>
              </w:rPr>
              <w:t xml:space="preserve"> which fall</w:t>
            </w:r>
            <w:r w:rsidR="00BD3CD3">
              <w:rPr>
                <w:rFonts w:ascii="Century Gothic" w:hAnsi="Century Gothic"/>
                <w:color w:val="000000" w:themeColor="text1"/>
                <w:sz w:val="22"/>
              </w:rPr>
              <w:t>s</w:t>
            </w:r>
            <w:r>
              <w:rPr>
                <w:rFonts w:ascii="Century Gothic" w:hAnsi="Century Gothic"/>
                <w:color w:val="000000" w:themeColor="text1"/>
                <w:sz w:val="22"/>
              </w:rPr>
              <w:t xml:space="preserve"> into the bottom </w:t>
            </w:r>
            <w:r w:rsidR="00BD3CD3">
              <w:rPr>
                <w:rFonts w:ascii="Century Gothic" w:hAnsi="Century Gothic"/>
                <w:color w:val="000000" w:themeColor="text1"/>
                <w:sz w:val="22"/>
              </w:rPr>
              <w:t>1</w:t>
            </w:r>
            <w:r>
              <w:rPr>
                <w:rFonts w:ascii="Century Gothic" w:hAnsi="Century Gothic"/>
                <w:color w:val="000000" w:themeColor="text1"/>
                <w:sz w:val="22"/>
              </w:rPr>
              <w:t xml:space="preserve">0% nationally. By comparison the </w:t>
            </w:r>
            <w:r w:rsidR="00F859E6">
              <w:rPr>
                <w:rFonts w:ascii="Century Gothic" w:hAnsi="Century Gothic"/>
                <w:color w:val="000000" w:themeColor="text1"/>
                <w:sz w:val="22"/>
              </w:rPr>
              <w:t xml:space="preserve">domain which </w:t>
            </w:r>
            <w:r>
              <w:rPr>
                <w:rFonts w:ascii="Century Gothic" w:hAnsi="Century Gothic"/>
                <w:color w:val="000000" w:themeColor="text1"/>
                <w:sz w:val="22"/>
              </w:rPr>
              <w:t xml:space="preserve">has the highest ranking </w:t>
            </w:r>
            <w:r w:rsidR="00F859E6">
              <w:rPr>
                <w:rFonts w:ascii="Century Gothic" w:hAnsi="Century Gothic"/>
                <w:color w:val="000000" w:themeColor="text1"/>
                <w:sz w:val="22"/>
              </w:rPr>
              <w:t>was</w:t>
            </w:r>
            <w:r>
              <w:rPr>
                <w:rFonts w:ascii="Century Gothic" w:hAnsi="Century Gothic"/>
                <w:color w:val="000000" w:themeColor="text1"/>
                <w:sz w:val="22"/>
              </w:rPr>
              <w:t xml:space="preserve"> </w:t>
            </w:r>
            <w:r w:rsidR="00BD3CD3">
              <w:rPr>
                <w:rFonts w:ascii="Century Gothic" w:hAnsi="Century Gothic"/>
                <w:color w:val="000000" w:themeColor="text1"/>
                <w:sz w:val="22"/>
              </w:rPr>
              <w:t>Living Environment</w:t>
            </w:r>
            <w:r>
              <w:rPr>
                <w:rFonts w:ascii="Century Gothic" w:hAnsi="Century Gothic"/>
                <w:color w:val="000000" w:themeColor="text1"/>
                <w:sz w:val="22"/>
              </w:rPr>
              <w:t xml:space="preserve"> where it is placed in the top 10% least deprived areas nationally. Compared to 2015 IMD </w:t>
            </w:r>
            <w:r w:rsidR="00BD3CD3">
              <w:rPr>
                <w:rFonts w:ascii="Century Gothic" w:hAnsi="Century Gothic"/>
                <w:b/>
                <w:color w:val="000000" w:themeColor="text1"/>
                <w:sz w:val="22"/>
              </w:rPr>
              <w:t>3</w:t>
            </w:r>
            <w:r>
              <w:rPr>
                <w:rFonts w:ascii="Century Gothic" w:hAnsi="Century Gothic"/>
                <w:color w:val="000000" w:themeColor="text1"/>
                <w:sz w:val="22"/>
              </w:rPr>
              <w:t xml:space="preserve"> domains plus IDACI have improved in the national rankings whilst </w:t>
            </w:r>
            <w:r w:rsidR="00BD3CD3">
              <w:rPr>
                <w:rFonts w:ascii="Century Gothic" w:hAnsi="Century Gothic"/>
                <w:b/>
                <w:color w:val="000000" w:themeColor="text1"/>
                <w:sz w:val="22"/>
              </w:rPr>
              <w:t>4</w:t>
            </w:r>
            <w:r>
              <w:rPr>
                <w:rFonts w:ascii="Century Gothic" w:hAnsi="Century Gothic"/>
                <w:b/>
                <w:color w:val="000000" w:themeColor="text1"/>
                <w:sz w:val="22"/>
              </w:rPr>
              <w:t xml:space="preserve"> </w:t>
            </w:r>
            <w:r w:rsidRPr="008E3759">
              <w:rPr>
                <w:rFonts w:ascii="Century Gothic" w:hAnsi="Century Gothic"/>
                <w:color w:val="000000" w:themeColor="text1"/>
                <w:sz w:val="22"/>
              </w:rPr>
              <w:t>domains</w:t>
            </w:r>
            <w:r>
              <w:rPr>
                <w:rFonts w:ascii="Century Gothic" w:hAnsi="Century Gothic"/>
                <w:color w:val="000000" w:themeColor="text1"/>
                <w:sz w:val="22"/>
              </w:rPr>
              <w:t xml:space="preserve"> + IDAPI have decreased. The biggest positive change was in the </w:t>
            </w:r>
            <w:r w:rsidR="00BD3CD3">
              <w:rPr>
                <w:rFonts w:ascii="Century Gothic" w:hAnsi="Century Gothic"/>
                <w:color w:val="000000" w:themeColor="text1"/>
                <w:sz w:val="22"/>
              </w:rPr>
              <w:t>Living Environment domain</w:t>
            </w:r>
            <w:r>
              <w:rPr>
                <w:rFonts w:ascii="Century Gothic" w:hAnsi="Century Gothic"/>
                <w:color w:val="000000" w:themeColor="text1"/>
                <w:sz w:val="22"/>
              </w:rPr>
              <w:t xml:space="preserve"> which increased by </w:t>
            </w:r>
            <w:r w:rsidR="00BD3CD3">
              <w:rPr>
                <w:rFonts w:ascii="Century Gothic" w:hAnsi="Century Gothic"/>
                <w:color w:val="000000" w:themeColor="text1"/>
                <w:sz w:val="22"/>
              </w:rPr>
              <w:t>29</w:t>
            </w:r>
            <w:r>
              <w:rPr>
                <w:rFonts w:ascii="Century Gothic" w:hAnsi="Century Gothic"/>
                <w:color w:val="000000" w:themeColor="text1"/>
                <w:sz w:val="22"/>
              </w:rPr>
              <w:t xml:space="preserve"> places</w:t>
            </w:r>
            <w:r w:rsidR="00BD3CD3">
              <w:rPr>
                <w:rFonts w:ascii="Century Gothic" w:hAnsi="Century Gothic"/>
                <w:color w:val="000000" w:themeColor="text1"/>
                <w:sz w:val="22"/>
              </w:rPr>
              <w:t xml:space="preserve"> and moved from decile 9 to decile 10</w:t>
            </w:r>
            <w:r>
              <w:rPr>
                <w:rFonts w:ascii="Century Gothic" w:hAnsi="Century Gothic"/>
                <w:color w:val="000000" w:themeColor="text1"/>
                <w:sz w:val="22"/>
              </w:rPr>
              <w:t xml:space="preserve">. The biggest negative change was in the Barriers to Housing &amp; Services domain which moved down </w:t>
            </w:r>
            <w:r w:rsidR="00E41BC5">
              <w:rPr>
                <w:rFonts w:ascii="Century Gothic" w:hAnsi="Century Gothic"/>
                <w:color w:val="000000" w:themeColor="text1"/>
                <w:sz w:val="22"/>
              </w:rPr>
              <w:t>90</w:t>
            </w:r>
            <w:r>
              <w:rPr>
                <w:rFonts w:ascii="Century Gothic" w:hAnsi="Century Gothic"/>
                <w:color w:val="000000" w:themeColor="text1"/>
                <w:sz w:val="22"/>
              </w:rPr>
              <w:t xml:space="preserve"> places and </w:t>
            </w:r>
            <w:r w:rsidR="00E41BC5">
              <w:rPr>
                <w:rFonts w:ascii="Century Gothic" w:hAnsi="Century Gothic"/>
                <w:color w:val="000000" w:themeColor="text1"/>
                <w:sz w:val="22"/>
              </w:rPr>
              <w:t>three</w:t>
            </w:r>
            <w:r>
              <w:rPr>
                <w:rFonts w:ascii="Century Gothic" w:hAnsi="Century Gothic"/>
                <w:color w:val="000000" w:themeColor="text1"/>
                <w:sz w:val="22"/>
              </w:rPr>
              <w:t xml:space="preserve"> deciles from </w:t>
            </w:r>
            <w:r w:rsidR="00E41BC5">
              <w:rPr>
                <w:rFonts w:ascii="Century Gothic" w:hAnsi="Century Gothic"/>
                <w:color w:val="000000" w:themeColor="text1"/>
                <w:sz w:val="22"/>
              </w:rPr>
              <w:t>9</w:t>
            </w:r>
            <w:r>
              <w:rPr>
                <w:rFonts w:ascii="Century Gothic" w:hAnsi="Century Gothic"/>
                <w:color w:val="000000" w:themeColor="text1"/>
                <w:sz w:val="22"/>
              </w:rPr>
              <w:t xml:space="preserve"> to </w:t>
            </w:r>
            <w:r w:rsidR="00E41BC5">
              <w:rPr>
                <w:rFonts w:ascii="Century Gothic" w:hAnsi="Century Gothic"/>
                <w:color w:val="000000" w:themeColor="text1"/>
                <w:sz w:val="22"/>
              </w:rPr>
              <w:t>6</w:t>
            </w:r>
            <w:r>
              <w:rPr>
                <w:rFonts w:ascii="Century Gothic" w:hAnsi="Century Gothic"/>
                <w:color w:val="000000" w:themeColor="text1"/>
                <w:sz w:val="22"/>
              </w:rPr>
              <w:t>.</w:t>
            </w:r>
          </w:p>
        </w:tc>
      </w:tr>
    </w:tbl>
    <w:p w14:paraId="26A354CE" w14:textId="77777777" w:rsidR="00461E3D" w:rsidRPr="00FF37A6" w:rsidRDefault="00461E3D" w:rsidP="00461E3D">
      <w:pPr>
        <w:spacing w:after="0" w:line="240" w:lineRule="auto"/>
        <w:rPr>
          <w:rFonts w:ascii="Century Gothic" w:hAnsi="Century Gothic"/>
          <w:b/>
          <w:color w:val="C00000"/>
          <w:sz w:val="12"/>
        </w:rPr>
      </w:pPr>
    </w:p>
    <w:tbl>
      <w:tblPr>
        <w:tblpPr w:leftFromText="180" w:rightFromText="180" w:vertAnchor="text" w:horzAnchor="margin" w:tblpY="54"/>
        <w:tblW w:w="5656" w:type="dxa"/>
        <w:tblLook w:val="04A0" w:firstRow="1" w:lastRow="0" w:firstColumn="1" w:lastColumn="0" w:noHBand="0" w:noVBand="1"/>
      </w:tblPr>
      <w:tblGrid>
        <w:gridCol w:w="2720"/>
        <w:gridCol w:w="1356"/>
        <w:gridCol w:w="1580"/>
      </w:tblGrid>
      <w:tr w:rsidR="00E41BC5" w:rsidRPr="0033291A" w14:paraId="15679BD0" w14:textId="77777777" w:rsidTr="00E41BC5">
        <w:trPr>
          <w:trHeight w:val="585"/>
        </w:trPr>
        <w:tc>
          <w:tcPr>
            <w:tcW w:w="2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F92260" w14:textId="77777777" w:rsidR="00E41BC5" w:rsidRPr="0033291A" w:rsidRDefault="00E41BC5" w:rsidP="00E41BC5">
            <w:pPr>
              <w:spacing w:after="0" w:line="240" w:lineRule="auto"/>
              <w:jc w:val="center"/>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 xml:space="preserve">IMD Decile </w:t>
            </w:r>
          </w:p>
        </w:tc>
        <w:tc>
          <w:tcPr>
            <w:tcW w:w="1356" w:type="dxa"/>
            <w:tcBorders>
              <w:top w:val="single" w:sz="4" w:space="0" w:color="auto"/>
              <w:left w:val="single" w:sz="4" w:space="0" w:color="auto"/>
              <w:bottom w:val="single" w:sz="4" w:space="0" w:color="auto"/>
              <w:right w:val="single" w:sz="4" w:space="0" w:color="auto"/>
            </w:tcBorders>
            <w:shd w:val="clear" w:color="auto" w:fill="auto"/>
            <w:noWrap/>
          </w:tcPr>
          <w:p w14:paraId="0AA897EB" w14:textId="49B5702B" w:rsidR="00E41BC5" w:rsidRPr="00E41BC5" w:rsidRDefault="00E41BC5" w:rsidP="00E41BC5">
            <w:pPr>
              <w:spacing w:after="0" w:line="240" w:lineRule="auto"/>
              <w:rPr>
                <w:rFonts w:ascii="Century Gothic" w:eastAsia="Times New Roman" w:hAnsi="Century Gothic" w:cs="Calibri"/>
                <w:b/>
                <w:bCs/>
                <w:color w:val="C00000"/>
                <w:sz w:val="22"/>
                <w:lang w:eastAsia="en-GB"/>
              </w:rPr>
            </w:pPr>
            <w:r w:rsidRPr="00E41BC5">
              <w:rPr>
                <w:rFonts w:ascii="Century Gothic" w:hAnsi="Century Gothic"/>
                <w:b/>
                <w:color w:val="C00000"/>
              </w:rPr>
              <w:t>Castle Point</w:t>
            </w:r>
          </w:p>
        </w:tc>
        <w:tc>
          <w:tcPr>
            <w:tcW w:w="1580" w:type="dxa"/>
            <w:tcBorders>
              <w:top w:val="single" w:sz="4" w:space="0" w:color="auto"/>
              <w:left w:val="nil"/>
              <w:bottom w:val="single" w:sz="4" w:space="0" w:color="auto"/>
              <w:right w:val="single" w:sz="4" w:space="0" w:color="auto"/>
            </w:tcBorders>
            <w:shd w:val="clear" w:color="auto" w:fill="auto"/>
            <w:vAlign w:val="bottom"/>
            <w:hideMark/>
          </w:tcPr>
          <w:p w14:paraId="00D8BA16" w14:textId="77777777" w:rsidR="00E41BC5" w:rsidRPr="0033291A" w:rsidRDefault="00E41BC5" w:rsidP="00E41BC5">
            <w:pPr>
              <w:spacing w:after="0" w:line="240" w:lineRule="auto"/>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ECC Area Total</w:t>
            </w:r>
          </w:p>
        </w:tc>
      </w:tr>
      <w:tr w:rsidR="00E41BC5" w:rsidRPr="0033291A" w14:paraId="225760E4" w14:textId="77777777" w:rsidTr="00E41BC5">
        <w:trPr>
          <w:trHeight w:val="330"/>
        </w:trPr>
        <w:tc>
          <w:tcPr>
            <w:tcW w:w="2720" w:type="dxa"/>
            <w:tcBorders>
              <w:top w:val="nil"/>
              <w:left w:val="single" w:sz="4" w:space="0" w:color="auto"/>
              <w:bottom w:val="single" w:sz="4" w:space="0" w:color="auto"/>
              <w:right w:val="single" w:sz="4" w:space="0" w:color="auto"/>
            </w:tcBorders>
            <w:shd w:val="clear" w:color="000000" w:fill="FF0000"/>
            <w:noWrap/>
            <w:vAlign w:val="bottom"/>
            <w:hideMark/>
          </w:tcPr>
          <w:p w14:paraId="42D1286C" w14:textId="77777777" w:rsidR="00E41BC5" w:rsidRPr="0033291A" w:rsidRDefault="00E41BC5" w:rsidP="00E41BC5">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1 (Most Deprived)</w:t>
            </w:r>
          </w:p>
        </w:tc>
        <w:tc>
          <w:tcPr>
            <w:tcW w:w="1356" w:type="dxa"/>
            <w:tcBorders>
              <w:top w:val="nil"/>
              <w:left w:val="single" w:sz="4" w:space="0" w:color="auto"/>
              <w:bottom w:val="single" w:sz="4" w:space="0" w:color="auto"/>
              <w:right w:val="single" w:sz="4" w:space="0" w:color="auto"/>
            </w:tcBorders>
            <w:shd w:val="clear" w:color="auto" w:fill="auto"/>
            <w:noWrap/>
          </w:tcPr>
          <w:p w14:paraId="6D087C81" w14:textId="334A99D0" w:rsidR="00E41BC5" w:rsidRPr="00232964" w:rsidRDefault="00E41BC5" w:rsidP="00E41BC5">
            <w:pPr>
              <w:spacing w:after="0" w:line="240" w:lineRule="auto"/>
              <w:jc w:val="right"/>
              <w:rPr>
                <w:rFonts w:ascii="Century Gothic" w:eastAsia="Times New Roman" w:hAnsi="Century Gothic" w:cs="Calibri"/>
                <w:color w:val="000000"/>
                <w:sz w:val="22"/>
                <w:lang w:eastAsia="en-GB"/>
              </w:rPr>
            </w:pPr>
            <w:r w:rsidRPr="00BE7F68">
              <w:t>1</w:t>
            </w:r>
          </w:p>
        </w:tc>
        <w:tc>
          <w:tcPr>
            <w:tcW w:w="1580" w:type="dxa"/>
            <w:tcBorders>
              <w:top w:val="nil"/>
              <w:left w:val="nil"/>
              <w:bottom w:val="single" w:sz="4" w:space="0" w:color="auto"/>
              <w:right w:val="single" w:sz="4" w:space="0" w:color="auto"/>
            </w:tcBorders>
            <w:shd w:val="clear" w:color="auto" w:fill="auto"/>
            <w:noWrap/>
            <w:vAlign w:val="bottom"/>
            <w:hideMark/>
          </w:tcPr>
          <w:p w14:paraId="799D4B1C" w14:textId="77777777" w:rsidR="00E41BC5" w:rsidRPr="0033291A" w:rsidRDefault="00E41BC5" w:rsidP="00E41BC5">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30</w:t>
            </w:r>
          </w:p>
        </w:tc>
      </w:tr>
      <w:tr w:rsidR="00E41BC5" w:rsidRPr="0033291A" w14:paraId="0568B91A" w14:textId="77777777" w:rsidTr="00E41BC5">
        <w:trPr>
          <w:trHeight w:val="330"/>
        </w:trPr>
        <w:tc>
          <w:tcPr>
            <w:tcW w:w="2720" w:type="dxa"/>
            <w:tcBorders>
              <w:top w:val="nil"/>
              <w:left w:val="single" w:sz="4" w:space="0" w:color="auto"/>
              <w:bottom w:val="single" w:sz="4" w:space="0" w:color="auto"/>
              <w:right w:val="single" w:sz="4" w:space="0" w:color="auto"/>
            </w:tcBorders>
            <w:shd w:val="clear" w:color="000000" w:fill="FF3300"/>
            <w:noWrap/>
            <w:vAlign w:val="bottom"/>
            <w:hideMark/>
          </w:tcPr>
          <w:p w14:paraId="0D2CDE14" w14:textId="77777777" w:rsidR="00E41BC5" w:rsidRPr="0033291A" w:rsidRDefault="00E41BC5" w:rsidP="00E41BC5">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2</w:t>
            </w:r>
          </w:p>
        </w:tc>
        <w:tc>
          <w:tcPr>
            <w:tcW w:w="1356" w:type="dxa"/>
            <w:tcBorders>
              <w:top w:val="nil"/>
              <w:left w:val="single" w:sz="4" w:space="0" w:color="auto"/>
              <w:bottom w:val="single" w:sz="4" w:space="0" w:color="auto"/>
              <w:right w:val="single" w:sz="4" w:space="0" w:color="auto"/>
            </w:tcBorders>
            <w:shd w:val="clear" w:color="auto" w:fill="auto"/>
            <w:noWrap/>
          </w:tcPr>
          <w:p w14:paraId="0D50512D" w14:textId="0208F6F9" w:rsidR="00E41BC5" w:rsidRPr="00232964" w:rsidRDefault="00E41BC5" w:rsidP="00E41BC5">
            <w:pPr>
              <w:spacing w:after="0" w:line="240" w:lineRule="auto"/>
              <w:jc w:val="right"/>
              <w:rPr>
                <w:rFonts w:ascii="Century Gothic" w:eastAsia="Times New Roman" w:hAnsi="Century Gothic" w:cs="Calibri"/>
                <w:color w:val="000000"/>
                <w:sz w:val="22"/>
                <w:lang w:eastAsia="en-GB"/>
              </w:rPr>
            </w:pPr>
            <w:r w:rsidRPr="00BE7F68">
              <w:t>4</w:t>
            </w:r>
          </w:p>
        </w:tc>
        <w:tc>
          <w:tcPr>
            <w:tcW w:w="1580" w:type="dxa"/>
            <w:tcBorders>
              <w:top w:val="nil"/>
              <w:left w:val="nil"/>
              <w:bottom w:val="single" w:sz="4" w:space="0" w:color="auto"/>
              <w:right w:val="single" w:sz="4" w:space="0" w:color="auto"/>
            </w:tcBorders>
            <w:shd w:val="clear" w:color="auto" w:fill="auto"/>
            <w:noWrap/>
            <w:vAlign w:val="bottom"/>
            <w:hideMark/>
          </w:tcPr>
          <w:p w14:paraId="5D46EFC1" w14:textId="77777777" w:rsidR="00E41BC5" w:rsidRPr="0033291A" w:rsidRDefault="00E41BC5" w:rsidP="00E41BC5">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45</w:t>
            </w:r>
          </w:p>
        </w:tc>
      </w:tr>
      <w:tr w:rsidR="00E41BC5" w:rsidRPr="0033291A" w14:paraId="344C4347" w14:textId="77777777" w:rsidTr="00E41BC5">
        <w:trPr>
          <w:trHeight w:val="330"/>
        </w:trPr>
        <w:tc>
          <w:tcPr>
            <w:tcW w:w="2720" w:type="dxa"/>
            <w:tcBorders>
              <w:top w:val="nil"/>
              <w:left w:val="single" w:sz="4" w:space="0" w:color="auto"/>
              <w:bottom w:val="single" w:sz="4" w:space="0" w:color="auto"/>
              <w:right w:val="single" w:sz="4" w:space="0" w:color="auto"/>
            </w:tcBorders>
            <w:shd w:val="clear" w:color="000000" w:fill="FF5050"/>
            <w:noWrap/>
            <w:vAlign w:val="bottom"/>
            <w:hideMark/>
          </w:tcPr>
          <w:p w14:paraId="1D91C2D6" w14:textId="77777777" w:rsidR="00E41BC5" w:rsidRPr="0033291A" w:rsidRDefault="00E41BC5" w:rsidP="00E41BC5">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3</w:t>
            </w:r>
          </w:p>
        </w:tc>
        <w:tc>
          <w:tcPr>
            <w:tcW w:w="1356" w:type="dxa"/>
            <w:tcBorders>
              <w:top w:val="nil"/>
              <w:left w:val="single" w:sz="4" w:space="0" w:color="auto"/>
              <w:bottom w:val="single" w:sz="4" w:space="0" w:color="auto"/>
              <w:right w:val="single" w:sz="4" w:space="0" w:color="auto"/>
            </w:tcBorders>
            <w:shd w:val="clear" w:color="auto" w:fill="auto"/>
            <w:noWrap/>
          </w:tcPr>
          <w:p w14:paraId="7BEC3B8B" w14:textId="2AAB5188" w:rsidR="00E41BC5" w:rsidRPr="00232964" w:rsidRDefault="00E41BC5" w:rsidP="00E41BC5">
            <w:pPr>
              <w:spacing w:after="0" w:line="240" w:lineRule="auto"/>
              <w:jc w:val="right"/>
              <w:rPr>
                <w:rFonts w:ascii="Century Gothic" w:eastAsia="Times New Roman" w:hAnsi="Century Gothic" w:cs="Calibri"/>
                <w:color w:val="000000"/>
                <w:sz w:val="22"/>
                <w:lang w:eastAsia="en-GB"/>
              </w:rPr>
            </w:pPr>
            <w:r w:rsidRPr="00BE7F68">
              <w:t>3</w:t>
            </w:r>
          </w:p>
        </w:tc>
        <w:tc>
          <w:tcPr>
            <w:tcW w:w="1580" w:type="dxa"/>
            <w:tcBorders>
              <w:top w:val="nil"/>
              <w:left w:val="nil"/>
              <w:bottom w:val="single" w:sz="4" w:space="0" w:color="auto"/>
              <w:right w:val="single" w:sz="4" w:space="0" w:color="auto"/>
            </w:tcBorders>
            <w:shd w:val="clear" w:color="auto" w:fill="auto"/>
            <w:noWrap/>
            <w:vAlign w:val="bottom"/>
            <w:hideMark/>
          </w:tcPr>
          <w:p w14:paraId="30B53F5B" w14:textId="77777777" w:rsidR="00E41BC5" w:rsidRPr="0033291A" w:rsidRDefault="00E41BC5" w:rsidP="00E41BC5">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71</w:t>
            </w:r>
          </w:p>
        </w:tc>
      </w:tr>
      <w:tr w:rsidR="00E41BC5" w:rsidRPr="0033291A" w14:paraId="2905A463" w14:textId="77777777" w:rsidTr="00E41BC5">
        <w:trPr>
          <w:trHeight w:val="330"/>
        </w:trPr>
        <w:tc>
          <w:tcPr>
            <w:tcW w:w="2720" w:type="dxa"/>
            <w:tcBorders>
              <w:top w:val="nil"/>
              <w:left w:val="single" w:sz="4" w:space="0" w:color="auto"/>
              <w:bottom w:val="single" w:sz="4" w:space="0" w:color="auto"/>
              <w:right w:val="single" w:sz="4" w:space="0" w:color="auto"/>
            </w:tcBorders>
            <w:shd w:val="clear" w:color="000000" w:fill="FF5050"/>
            <w:noWrap/>
            <w:vAlign w:val="bottom"/>
            <w:hideMark/>
          </w:tcPr>
          <w:p w14:paraId="6CBDBDA0" w14:textId="77777777" w:rsidR="00E41BC5" w:rsidRPr="0033291A" w:rsidRDefault="00E41BC5" w:rsidP="00E41BC5">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4</w:t>
            </w:r>
          </w:p>
        </w:tc>
        <w:tc>
          <w:tcPr>
            <w:tcW w:w="1356" w:type="dxa"/>
            <w:tcBorders>
              <w:top w:val="nil"/>
              <w:left w:val="single" w:sz="4" w:space="0" w:color="auto"/>
              <w:bottom w:val="single" w:sz="4" w:space="0" w:color="auto"/>
              <w:right w:val="single" w:sz="4" w:space="0" w:color="auto"/>
            </w:tcBorders>
            <w:shd w:val="clear" w:color="auto" w:fill="auto"/>
            <w:noWrap/>
          </w:tcPr>
          <w:p w14:paraId="4620A43A" w14:textId="4F262B77" w:rsidR="00E41BC5" w:rsidRPr="00232964" w:rsidRDefault="00E41BC5" w:rsidP="00E41BC5">
            <w:pPr>
              <w:spacing w:after="0" w:line="240" w:lineRule="auto"/>
              <w:jc w:val="right"/>
              <w:rPr>
                <w:rFonts w:ascii="Century Gothic" w:eastAsia="Times New Roman" w:hAnsi="Century Gothic" w:cs="Calibri"/>
                <w:color w:val="000000"/>
                <w:sz w:val="22"/>
                <w:lang w:eastAsia="en-GB"/>
              </w:rPr>
            </w:pPr>
            <w:r w:rsidRPr="00BE7F68">
              <w:t>5</w:t>
            </w:r>
          </w:p>
        </w:tc>
        <w:tc>
          <w:tcPr>
            <w:tcW w:w="1580" w:type="dxa"/>
            <w:tcBorders>
              <w:top w:val="nil"/>
              <w:left w:val="nil"/>
              <w:bottom w:val="single" w:sz="4" w:space="0" w:color="auto"/>
              <w:right w:val="single" w:sz="4" w:space="0" w:color="auto"/>
            </w:tcBorders>
            <w:shd w:val="clear" w:color="auto" w:fill="auto"/>
            <w:noWrap/>
            <w:vAlign w:val="bottom"/>
            <w:hideMark/>
          </w:tcPr>
          <w:p w14:paraId="6D491DB5" w14:textId="77777777" w:rsidR="00E41BC5" w:rsidRPr="0033291A" w:rsidRDefault="00E41BC5" w:rsidP="00E41BC5">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90</w:t>
            </w:r>
          </w:p>
        </w:tc>
      </w:tr>
      <w:tr w:rsidR="00E41BC5" w:rsidRPr="0033291A" w14:paraId="6853209D" w14:textId="77777777" w:rsidTr="00E41BC5">
        <w:trPr>
          <w:trHeight w:val="330"/>
        </w:trPr>
        <w:tc>
          <w:tcPr>
            <w:tcW w:w="2720" w:type="dxa"/>
            <w:tcBorders>
              <w:top w:val="nil"/>
              <w:left w:val="single" w:sz="4" w:space="0" w:color="auto"/>
              <w:bottom w:val="single" w:sz="4" w:space="0" w:color="auto"/>
              <w:right w:val="single" w:sz="4" w:space="0" w:color="auto"/>
            </w:tcBorders>
            <w:shd w:val="clear" w:color="000000" w:fill="FFFF00"/>
            <w:noWrap/>
            <w:vAlign w:val="bottom"/>
            <w:hideMark/>
          </w:tcPr>
          <w:p w14:paraId="588038B7" w14:textId="77777777" w:rsidR="00E41BC5" w:rsidRPr="0033291A" w:rsidRDefault="00E41BC5" w:rsidP="00E41BC5">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5</w:t>
            </w:r>
          </w:p>
        </w:tc>
        <w:tc>
          <w:tcPr>
            <w:tcW w:w="1356" w:type="dxa"/>
            <w:tcBorders>
              <w:top w:val="nil"/>
              <w:left w:val="single" w:sz="4" w:space="0" w:color="auto"/>
              <w:bottom w:val="single" w:sz="4" w:space="0" w:color="auto"/>
              <w:right w:val="single" w:sz="4" w:space="0" w:color="auto"/>
            </w:tcBorders>
            <w:shd w:val="clear" w:color="auto" w:fill="auto"/>
            <w:noWrap/>
          </w:tcPr>
          <w:p w14:paraId="4A0C9AA6" w14:textId="69678B69" w:rsidR="00E41BC5" w:rsidRPr="00232964" w:rsidRDefault="00E41BC5" w:rsidP="00E41BC5">
            <w:pPr>
              <w:spacing w:after="0" w:line="240" w:lineRule="auto"/>
              <w:jc w:val="right"/>
              <w:rPr>
                <w:rFonts w:ascii="Century Gothic" w:eastAsia="Times New Roman" w:hAnsi="Century Gothic" w:cs="Calibri"/>
                <w:color w:val="000000"/>
                <w:sz w:val="22"/>
                <w:lang w:eastAsia="en-GB"/>
              </w:rPr>
            </w:pPr>
            <w:r w:rsidRPr="00BE7F68">
              <w:t>11</w:t>
            </w:r>
          </w:p>
        </w:tc>
        <w:tc>
          <w:tcPr>
            <w:tcW w:w="1580" w:type="dxa"/>
            <w:tcBorders>
              <w:top w:val="nil"/>
              <w:left w:val="nil"/>
              <w:bottom w:val="single" w:sz="4" w:space="0" w:color="auto"/>
              <w:right w:val="single" w:sz="4" w:space="0" w:color="auto"/>
            </w:tcBorders>
            <w:shd w:val="clear" w:color="auto" w:fill="auto"/>
            <w:noWrap/>
            <w:vAlign w:val="bottom"/>
            <w:hideMark/>
          </w:tcPr>
          <w:p w14:paraId="6095A7CC" w14:textId="77777777" w:rsidR="00E41BC5" w:rsidRPr="0033291A" w:rsidRDefault="00E41BC5" w:rsidP="00E41BC5">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105</w:t>
            </w:r>
          </w:p>
        </w:tc>
      </w:tr>
      <w:tr w:rsidR="00E41BC5" w:rsidRPr="0033291A" w14:paraId="315256B0" w14:textId="77777777" w:rsidTr="00E41BC5">
        <w:trPr>
          <w:trHeight w:val="330"/>
        </w:trPr>
        <w:tc>
          <w:tcPr>
            <w:tcW w:w="2720" w:type="dxa"/>
            <w:tcBorders>
              <w:top w:val="nil"/>
              <w:left w:val="single" w:sz="4" w:space="0" w:color="auto"/>
              <w:bottom w:val="single" w:sz="4" w:space="0" w:color="auto"/>
              <w:right w:val="single" w:sz="4" w:space="0" w:color="auto"/>
            </w:tcBorders>
            <w:shd w:val="clear" w:color="000000" w:fill="FFFF00"/>
            <w:noWrap/>
            <w:vAlign w:val="bottom"/>
            <w:hideMark/>
          </w:tcPr>
          <w:p w14:paraId="58170944" w14:textId="77777777" w:rsidR="00E41BC5" w:rsidRPr="0033291A" w:rsidRDefault="00E41BC5" w:rsidP="00E41BC5">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6</w:t>
            </w:r>
          </w:p>
        </w:tc>
        <w:tc>
          <w:tcPr>
            <w:tcW w:w="1356" w:type="dxa"/>
            <w:tcBorders>
              <w:top w:val="nil"/>
              <w:left w:val="single" w:sz="4" w:space="0" w:color="auto"/>
              <w:bottom w:val="single" w:sz="4" w:space="0" w:color="auto"/>
              <w:right w:val="single" w:sz="4" w:space="0" w:color="auto"/>
            </w:tcBorders>
            <w:shd w:val="clear" w:color="auto" w:fill="auto"/>
            <w:noWrap/>
          </w:tcPr>
          <w:p w14:paraId="06CB5491" w14:textId="1D3326FC" w:rsidR="00E41BC5" w:rsidRPr="00232964" w:rsidRDefault="00E41BC5" w:rsidP="00E41BC5">
            <w:pPr>
              <w:spacing w:after="0" w:line="240" w:lineRule="auto"/>
              <w:jc w:val="right"/>
              <w:rPr>
                <w:rFonts w:ascii="Century Gothic" w:eastAsia="Times New Roman" w:hAnsi="Century Gothic" w:cs="Calibri"/>
                <w:color w:val="000000"/>
                <w:sz w:val="22"/>
                <w:lang w:eastAsia="en-GB"/>
              </w:rPr>
            </w:pPr>
            <w:r w:rsidRPr="00BE7F68">
              <w:t>4</w:t>
            </w:r>
          </w:p>
        </w:tc>
        <w:tc>
          <w:tcPr>
            <w:tcW w:w="1580" w:type="dxa"/>
            <w:tcBorders>
              <w:top w:val="nil"/>
              <w:left w:val="nil"/>
              <w:bottom w:val="single" w:sz="4" w:space="0" w:color="auto"/>
              <w:right w:val="single" w:sz="4" w:space="0" w:color="auto"/>
            </w:tcBorders>
            <w:shd w:val="clear" w:color="auto" w:fill="auto"/>
            <w:noWrap/>
            <w:vAlign w:val="bottom"/>
            <w:hideMark/>
          </w:tcPr>
          <w:p w14:paraId="4177F081" w14:textId="77777777" w:rsidR="00E41BC5" w:rsidRPr="0033291A" w:rsidRDefault="00E41BC5" w:rsidP="00E41BC5">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97</w:t>
            </w:r>
          </w:p>
        </w:tc>
      </w:tr>
      <w:tr w:rsidR="00E41BC5" w:rsidRPr="0033291A" w14:paraId="53F4073E" w14:textId="77777777" w:rsidTr="00E41BC5">
        <w:trPr>
          <w:trHeight w:val="330"/>
        </w:trPr>
        <w:tc>
          <w:tcPr>
            <w:tcW w:w="2720" w:type="dxa"/>
            <w:tcBorders>
              <w:top w:val="nil"/>
              <w:left w:val="single" w:sz="4" w:space="0" w:color="auto"/>
              <w:bottom w:val="single" w:sz="4" w:space="0" w:color="auto"/>
              <w:right w:val="single" w:sz="4" w:space="0" w:color="auto"/>
            </w:tcBorders>
            <w:shd w:val="clear" w:color="000000" w:fill="66FF33"/>
            <w:noWrap/>
            <w:vAlign w:val="bottom"/>
            <w:hideMark/>
          </w:tcPr>
          <w:p w14:paraId="3ED45EE7" w14:textId="77777777" w:rsidR="00E41BC5" w:rsidRPr="0033291A" w:rsidRDefault="00E41BC5" w:rsidP="00E41BC5">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7</w:t>
            </w:r>
          </w:p>
        </w:tc>
        <w:tc>
          <w:tcPr>
            <w:tcW w:w="1356" w:type="dxa"/>
            <w:tcBorders>
              <w:top w:val="nil"/>
              <w:left w:val="single" w:sz="4" w:space="0" w:color="auto"/>
              <w:bottom w:val="single" w:sz="4" w:space="0" w:color="auto"/>
              <w:right w:val="single" w:sz="4" w:space="0" w:color="auto"/>
            </w:tcBorders>
            <w:shd w:val="clear" w:color="auto" w:fill="auto"/>
            <w:noWrap/>
          </w:tcPr>
          <w:p w14:paraId="744989E6" w14:textId="091AB11E" w:rsidR="00E41BC5" w:rsidRPr="00232964" w:rsidRDefault="00E41BC5" w:rsidP="00E41BC5">
            <w:pPr>
              <w:spacing w:after="0" w:line="240" w:lineRule="auto"/>
              <w:jc w:val="right"/>
              <w:rPr>
                <w:rFonts w:ascii="Century Gothic" w:eastAsia="Times New Roman" w:hAnsi="Century Gothic" w:cs="Calibri"/>
                <w:color w:val="000000"/>
                <w:sz w:val="22"/>
                <w:lang w:eastAsia="en-GB"/>
              </w:rPr>
            </w:pPr>
            <w:r w:rsidRPr="00BE7F68">
              <w:t>6</w:t>
            </w:r>
          </w:p>
        </w:tc>
        <w:tc>
          <w:tcPr>
            <w:tcW w:w="1580" w:type="dxa"/>
            <w:tcBorders>
              <w:top w:val="nil"/>
              <w:left w:val="nil"/>
              <w:bottom w:val="single" w:sz="4" w:space="0" w:color="auto"/>
              <w:right w:val="single" w:sz="4" w:space="0" w:color="auto"/>
            </w:tcBorders>
            <w:shd w:val="clear" w:color="auto" w:fill="auto"/>
            <w:noWrap/>
            <w:vAlign w:val="bottom"/>
            <w:hideMark/>
          </w:tcPr>
          <w:p w14:paraId="443C2F6B" w14:textId="77777777" w:rsidR="00E41BC5" w:rsidRPr="0033291A" w:rsidRDefault="00E41BC5" w:rsidP="00E41BC5">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95</w:t>
            </w:r>
          </w:p>
        </w:tc>
      </w:tr>
      <w:tr w:rsidR="00E41BC5" w:rsidRPr="0033291A" w14:paraId="0320FEA2" w14:textId="77777777" w:rsidTr="00E41BC5">
        <w:trPr>
          <w:trHeight w:val="330"/>
        </w:trPr>
        <w:tc>
          <w:tcPr>
            <w:tcW w:w="2720" w:type="dxa"/>
            <w:tcBorders>
              <w:top w:val="nil"/>
              <w:left w:val="single" w:sz="4" w:space="0" w:color="auto"/>
              <w:bottom w:val="single" w:sz="4" w:space="0" w:color="auto"/>
              <w:right w:val="single" w:sz="4" w:space="0" w:color="auto"/>
            </w:tcBorders>
            <w:shd w:val="clear" w:color="000000" w:fill="66FF33"/>
            <w:noWrap/>
            <w:vAlign w:val="bottom"/>
            <w:hideMark/>
          </w:tcPr>
          <w:p w14:paraId="53C6BA87" w14:textId="77777777" w:rsidR="00E41BC5" w:rsidRPr="0033291A" w:rsidRDefault="00E41BC5" w:rsidP="00E41BC5">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8</w:t>
            </w:r>
          </w:p>
        </w:tc>
        <w:tc>
          <w:tcPr>
            <w:tcW w:w="1356" w:type="dxa"/>
            <w:tcBorders>
              <w:top w:val="nil"/>
              <w:left w:val="single" w:sz="4" w:space="0" w:color="auto"/>
              <w:bottom w:val="single" w:sz="4" w:space="0" w:color="auto"/>
              <w:right w:val="single" w:sz="4" w:space="0" w:color="auto"/>
            </w:tcBorders>
            <w:shd w:val="clear" w:color="auto" w:fill="auto"/>
            <w:noWrap/>
          </w:tcPr>
          <w:p w14:paraId="09EEA131" w14:textId="659F4C1C" w:rsidR="00E41BC5" w:rsidRPr="00232964" w:rsidRDefault="00E41BC5" w:rsidP="00E41BC5">
            <w:pPr>
              <w:spacing w:after="0" w:line="240" w:lineRule="auto"/>
              <w:jc w:val="right"/>
              <w:rPr>
                <w:rFonts w:ascii="Century Gothic" w:eastAsia="Times New Roman" w:hAnsi="Century Gothic" w:cs="Calibri"/>
                <w:color w:val="000000"/>
                <w:sz w:val="22"/>
                <w:lang w:eastAsia="en-GB"/>
              </w:rPr>
            </w:pPr>
            <w:r w:rsidRPr="00BE7F68">
              <w:t>11</w:t>
            </w:r>
          </w:p>
        </w:tc>
        <w:tc>
          <w:tcPr>
            <w:tcW w:w="1580" w:type="dxa"/>
            <w:tcBorders>
              <w:top w:val="nil"/>
              <w:left w:val="nil"/>
              <w:bottom w:val="single" w:sz="4" w:space="0" w:color="auto"/>
              <w:right w:val="single" w:sz="4" w:space="0" w:color="auto"/>
            </w:tcBorders>
            <w:shd w:val="clear" w:color="auto" w:fill="auto"/>
            <w:noWrap/>
            <w:vAlign w:val="bottom"/>
            <w:hideMark/>
          </w:tcPr>
          <w:p w14:paraId="22AA879B" w14:textId="77777777" w:rsidR="00E41BC5" w:rsidRPr="0033291A" w:rsidRDefault="00E41BC5" w:rsidP="00E41BC5">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114</w:t>
            </w:r>
          </w:p>
        </w:tc>
      </w:tr>
      <w:tr w:rsidR="00E41BC5" w:rsidRPr="0033291A" w14:paraId="506C60E0" w14:textId="77777777" w:rsidTr="00E41BC5">
        <w:trPr>
          <w:trHeight w:val="330"/>
        </w:trPr>
        <w:tc>
          <w:tcPr>
            <w:tcW w:w="2720" w:type="dxa"/>
            <w:tcBorders>
              <w:top w:val="nil"/>
              <w:left w:val="single" w:sz="4" w:space="0" w:color="auto"/>
              <w:bottom w:val="single" w:sz="4" w:space="0" w:color="auto"/>
              <w:right w:val="single" w:sz="4" w:space="0" w:color="auto"/>
            </w:tcBorders>
            <w:shd w:val="clear" w:color="000000" w:fill="92D050"/>
            <w:noWrap/>
            <w:vAlign w:val="bottom"/>
            <w:hideMark/>
          </w:tcPr>
          <w:p w14:paraId="23D53E9B" w14:textId="77777777" w:rsidR="00E41BC5" w:rsidRPr="0033291A" w:rsidRDefault="00E41BC5" w:rsidP="00E41BC5">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9</w:t>
            </w:r>
          </w:p>
        </w:tc>
        <w:tc>
          <w:tcPr>
            <w:tcW w:w="1356" w:type="dxa"/>
            <w:tcBorders>
              <w:top w:val="nil"/>
              <w:left w:val="single" w:sz="4" w:space="0" w:color="auto"/>
              <w:bottom w:val="single" w:sz="4" w:space="0" w:color="auto"/>
              <w:right w:val="single" w:sz="4" w:space="0" w:color="auto"/>
            </w:tcBorders>
            <w:shd w:val="clear" w:color="auto" w:fill="auto"/>
            <w:noWrap/>
          </w:tcPr>
          <w:p w14:paraId="46CF8B2A" w14:textId="1199E83D" w:rsidR="00E41BC5" w:rsidRPr="00232964" w:rsidRDefault="00E41BC5" w:rsidP="00E41BC5">
            <w:pPr>
              <w:spacing w:after="0" w:line="240" w:lineRule="auto"/>
              <w:jc w:val="right"/>
              <w:rPr>
                <w:rFonts w:ascii="Century Gothic" w:eastAsia="Times New Roman" w:hAnsi="Century Gothic" w:cs="Calibri"/>
                <w:color w:val="000000"/>
                <w:sz w:val="22"/>
                <w:lang w:eastAsia="en-GB"/>
              </w:rPr>
            </w:pPr>
            <w:r w:rsidRPr="00BE7F68">
              <w:t>9</w:t>
            </w:r>
          </w:p>
        </w:tc>
        <w:tc>
          <w:tcPr>
            <w:tcW w:w="1580" w:type="dxa"/>
            <w:tcBorders>
              <w:top w:val="nil"/>
              <w:left w:val="nil"/>
              <w:bottom w:val="single" w:sz="4" w:space="0" w:color="auto"/>
              <w:right w:val="single" w:sz="4" w:space="0" w:color="auto"/>
            </w:tcBorders>
            <w:shd w:val="clear" w:color="auto" w:fill="auto"/>
            <w:noWrap/>
            <w:vAlign w:val="bottom"/>
            <w:hideMark/>
          </w:tcPr>
          <w:p w14:paraId="231AA659" w14:textId="77777777" w:rsidR="00E41BC5" w:rsidRPr="0033291A" w:rsidRDefault="00E41BC5" w:rsidP="00E41BC5">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113</w:t>
            </w:r>
          </w:p>
        </w:tc>
      </w:tr>
      <w:tr w:rsidR="00E41BC5" w:rsidRPr="0033291A" w14:paraId="4B821358" w14:textId="77777777" w:rsidTr="00E41BC5">
        <w:trPr>
          <w:trHeight w:val="330"/>
        </w:trPr>
        <w:tc>
          <w:tcPr>
            <w:tcW w:w="2720" w:type="dxa"/>
            <w:tcBorders>
              <w:top w:val="nil"/>
              <w:left w:val="single" w:sz="4" w:space="0" w:color="auto"/>
              <w:bottom w:val="single" w:sz="4" w:space="0" w:color="auto"/>
              <w:right w:val="single" w:sz="4" w:space="0" w:color="auto"/>
            </w:tcBorders>
            <w:shd w:val="clear" w:color="000000" w:fill="92D050"/>
            <w:noWrap/>
            <w:vAlign w:val="bottom"/>
            <w:hideMark/>
          </w:tcPr>
          <w:p w14:paraId="68CD4238" w14:textId="77777777" w:rsidR="00E41BC5" w:rsidRPr="0033291A" w:rsidRDefault="00E41BC5" w:rsidP="00E41BC5">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10 (Least Deprived)</w:t>
            </w:r>
          </w:p>
        </w:tc>
        <w:tc>
          <w:tcPr>
            <w:tcW w:w="1356" w:type="dxa"/>
            <w:tcBorders>
              <w:top w:val="nil"/>
              <w:left w:val="single" w:sz="4" w:space="0" w:color="auto"/>
              <w:bottom w:val="single" w:sz="4" w:space="0" w:color="auto"/>
              <w:right w:val="single" w:sz="4" w:space="0" w:color="auto"/>
            </w:tcBorders>
            <w:shd w:val="clear" w:color="auto" w:fill="auto"/>
            <w:noWrap/>
          </w:tcPr>
          <w:p w14:paraId="25725E2C" w14:textId="3B6DD2C2" w:rsidR="00E41BC5" w:rsidRPr="00232964" w:rsidRDefault="00E41BC5" w:rsidP="00E41BC5">
            <w:pPr>
              <w:spacing w:after="0" w:line="240" w:lineRule="auto"/>
              <w:jc w:val="right"/>
              <w:rPr>
                <w:rFonts w:ascii="Century Gothic" w:eastAsia="Times New Roman" w:hAnsi="Century Gothic" w:cs="Calibri"/>
                <w:color w:val="000000"/>
                <w:sz w:val="22"/>
                <w:lang w:eastAsia="en-GB"/>
              </w:rPr>
            </w:pPr>
            <w:r w:rsidRPr="00BE7F68">
              <w:t>3</w:t>
            </w:r>
          </w:p>
        </w:tc>
        <w:tc>
          <w:tcPr>
            <w:tcW w:w="1580" w:type="dxa"/>
            <w:tcBorders>
              <w:top w:val="nil"/>
              <w:left w:val="nil"/>
              <w:bottom w:val="single" w:sz="4" w:space="0" w:color="auto"/>
              <w:right w:val="single" w:sz="4" w:space="0" w:color="auto"/>
            </w:tcBorders>
            <w:shd w:val="clear" w:color="auto" w:fill="auto"/>
            <w:noWrap/>
            <w:vAlign w:val="bottom"/>
            <w:hideMark/>
          </w:tcPr>
          <w:p w14:paraId="2F93932E" w14:textId="77777777" w:rsidR="00E41BC5" w:rsidRPr="0033291A" w:rsidRDefault="00E41BC5" w:rsidP="00E41BC5">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112</w:t>
            </w:r>
          </w:p>
        </w:tc>
      </w:tr>
      <w:tr w:rsidR="00E41BC5" w:rsidRPr="0033291A" w14:paraId="08244326" w14:textId="77777777" w:rsidTr="00E41BC5">
        <w:trPr>
          <w:trHeight w:val="330"/>
        </w:trPr>
        <w:tc>
          <w:tcPr>
            <w:tcW w:w="2720" w:type="dxa"/>
            <w:tcBorders>
              <w:top w:val="nil"/>
              <w:left w:val="single" w:sz="4" w:space="0" w:color="auto"/>
              <w:bottom w:val="single" w:sz="4" w:space="0" w:color="auto"/>
              <w:right w:val="single" w:sz="4" w:space="0" w:color="auto"/>
            </w:tcBorders>
            <w:shd w:val="clear" w:color="auto" w:fill="auto"/>
            <w:noWrap/>
            <w:vAlign w:val="bottom"/>
            <w:hideMark/>
          </w:tcPr>
          <w:p w14:paraId="582CE352" w14:textId="77777777" w:rsidR="00E41BC5" w:rsidRPr="0033291A" w:rsidRDefault="00E41BC5" w:rsidP="00E41BC5">
            <w:pPr>
              <w:spacing w:after="0" w:line="240" w:lineRule="auto"/>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Total No. LSOAs</w:t>
            </w:r>
          </w:p>
        </w:tc>
        <w:tc>
          <w:tcPr>
            <w:tcW w:w="1356" w:type="dxa"/>
            <w:tcBorders>
              <w:top w:val="nil"/>
              <w:left w:val="single" w:sz="4" w:space="0" w:color="auto"/>
              <w:bottom w:val="single" w:sz="4" w:space="0" w:color="auto"/>
              <w:right w:val="single" w:sz="4" w:space="0" w:color="auto"/>
            </w:tcBorders>
            <w:shd w:val="clear" w:color="auto" w:fill="auto"/>
            <w:noWrap/>
          </w:tcPr>
          <w:p w14:paraId="4D199E26" w14:textId="1A49D983" w:rsidR="00E41BC5" w:rsidRPr="00232964" w:rsidRDefault="00E41BC5" w:rsidP="00E41BC5">
            <w:pPr>
              <w:spacing w:after="0" w:line="240" w:lineRule="auto"/>
              <w:jc w:val="right"/>
              <w:rPr>
                <w:rFonts w:ascii="Century Gothic" w:eastAsia="Times New Roman" w:hAnsi="Century Gothic" w:cs="Calibri"/>
                <w:color w:val="000000"/>
                <w:sz w:val="22"/>
                <w:lang w:eastAsia="en-GB"/>
              </w:rPr>
            </w:pPr>
            <w:r w:rsidRPr="00BE7F68">
              <w:t>57</w:t>
            </w:r>
          </w:p>
        </w:tc>
        <w:tc>
          <w:tcPr>
            <w:tcW w:w="1580" w:type="dxa"/>
            <w:tcBorders>
              <w:top w:val="nil"/>
              <w:left w:val="nil"/>
              <w:bottom w:val="single" w:sz="4" w:space="0" w:color="auto"/>
              <w:right w:val="single" w:sz="4" w:space="0" w:color="auto"/>
            </w:tcBorders>
            <w:shd w:val="clear" w:color="auto" w:fill="auto"/>
            <w:noWrap/>
            <w:vAlign w:val="bottom"/>
            <w:hideMark/>
          </w:tcPr>
          <w:p w14:paraId="6AD4FE14" w14:textId="77777777" w:rsidR="00E41BC5" w:rsidRPr="0033291A" w:rsidRDefault="00E41BC5" w:rsidP="00E41BC5">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872</w:t>
            </w:r>
          </w:p>
        </w:tc>
      </w:tr>
      <w:tr w:rsidR="00E41BC5" w:rsidRPr="0033291A" w14:paraId="3B6FF8F8" w14:textId="77777777" w:rsidTr="00E41BC5">
        <w:trPr>
          <w:trHeight w:val="885"/>
        </w:trPr>
        <w:tc>
          <w:tcPr>
            <w:tcW w:w="2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30C246" w14:textId="77777777" w:rsidR="00E41BC5" w:rsidRPr="0033291A" w:rsidRDefault="00E41BC5" w:rsidP="00E41BC5">
            <w:pPr>
              <w:spacing w:after="0" w:line="240" w:lineRule="auto"/>
              <w:rPr>
                <w:rFonts w:ascii="Century Gothic" w:eastAsia="Times New Roman" w:hAnsi="Century Gothic" w:cs="Calibri"/>
                <w:bCs/>
                <w:color w:val="000000"/>
                <w:sz w:val="22"/>
                <w:lang w:eastAsia="en-GB"/>
              </w:rPr>
            </w:pPr>
            <w:r w:rsidRPr="0033291A">
              <w:rPr>
                <w:rFonts w:ascii="Century Gothic" w:eastAsia="Times New Roman" w:hAnsi="Century Gothic" w:cs="Calibri"/>
                <w:bCs/>
                <w:color w:val="000000"/>
                <w:sz w:val="22"/>
                <w:lang w:eastAsia="en-GB"/>
              </w:rPr>
              <w:t>No. LSOAs moving into Decile 1+2 between 2015 and 2019</w:t>
            </w:r>
          </w:p>
        </w:tc>
        <w:tc>
          <w:tcPr>
            <w:tcW w:w="1356" w:type="dxa"/>
            <w:tcBorders>
              <w:top w:val="nil"/>
              <w:left w:val="single" w:sz="4" w:space="0" w:color="auto"/>
              <w:bottom w:val="single" w:sz="4" w:space="0" w:color="auto"/>
              <w:right w:val="single" w:sz="4" w:space="0" w:color="auto"/>
            </w:tcBorders>
            <w:shd w:val="clear" w:color="auto" w:fill="auto"/>
            <w:noWrap/>
          </w:tcPr>
          <w:p w14:paraId="5399DD7B" w14:textId="520166D5" w:rsidR="00E41BC5" w:rsidRPr="00232964" w:rsidRDefault="00E41BC5" w:rsidP="00E41BC5">
            <w:pPr>
              <w:spacing w:after="0" w:line="240" w:lineRule="auto"/>
              <w:jc w:val="right"/>
              <w:rPr>
                <w:rFonts w:ascii="Century Gothic" w:eastAsia="Times New Roman" w:hAnsi="Century Gothic" w:cs="Calibri"/>
                <w:color w:val="000000"/>
                <w:sz w:val="22"/>
                <w:lang w:eastAsia="en-GB"/>
              </w:rPr>
            </w:pPr>
            <w:r w:rsidRPr="00BE7F68">
              <w:t>0</w:t>
            </w:r>
          </w:p>
        </w:tc>
        <w:tc>
          <w:tcPr>
            <w:tcW w:w="1580" w:type="dxa"/>
            <w:tcBorders>
              <w:top w:val="single" w:sz="4" w:space="0" w:color="auto"/>
              <w:left w:val="nil"/>
              <w:bottom w:val="single" w:sz="4" w:space="0" w:color="auto"/>
              <w:right w:val="single" w:sz="4" w:space="0" w:color="auto"/>
            </w:tcBorders>
            <w:shd w:val="clear" w:color="auto" w:fill="auto"/>
            <w:noWrap/>
            <w:vAlign w:val="bottom"/>
            <w:hideMark/>
          </w:tcPr>
          <w:p w14:paraId="50D2A0CF" w14:textId="77777777" w:rsidR="00E41BC5" w:rsidRPr="0033291A" w:rsidRDefault="00E41BC5" w:rsidP="00E41BC5">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w:t>
            </w:r>
          </w:p>
        </w:tc>
      </w:tr>
      <w:tr w:rsidR="00E41BC5" w:rsidRPr="0033291A" w14:paraId="73BC66F8" w14:textId="77777777" w:rsidTr="00E41BC5">
        <w:trPr>
          <w:trHeight w:val="885"/>
        </w:trPr>
        <w:tc>
          <w:tcPr>
            <w:tcW w:w="2720" w:type="dxa"/>
            <w:tcBorders>
              <w:top w:val="single" w:sz="4" w:space="0" w:color="auto"/>
              <w:left w:val="single" w:sz="4" w:space="0" w:color="auto"/>
              <w:bottom w:val="single" w:sz="4" w:space="0" w:color="auto"/>
              <w:right w:val="single" w:sz="4" w:space="0" w:color="auto"/>
            </w:tcBorders>
            <w:shd w:val="clear" w:color="auto" w:fill="auto"/>
            <w:vAlign w:val="bottom"/>
          </w:tcPr>
          <w:p w14:paraId="51AF1EC7" w14:textId="77777777" w:rsidR="00E41BC5" w:rsidRPr="0033291A" w:rsidRDefault="00E41BC5" w:rsidP="00E41BC5">
            <w:pPr>
              <w:spacing w:after="0" w:line="240" w:lineRule="auto"/>
              <w:rPr>
                <w:rFonts w:ascii="Century Gothic" w:eastAsia="Times New Roman" w:hAnsi="Century Gothic" w:cs="Calibri"/>
                <w:bCs/>
                <w:color w:val="000000"/>
                <w:sz w:val="22"/>
                <w:lang w:eastAsia="en-GB"/>
              </w:rPr>
            </w:pPr>
            <w:r w:rsidRPr="0033291A">
              <w:rPr>
                <w:rFonts w:ascii="Century Gothic" w:eastAsia="Times New Roman" w:hAnsi="Century Gothic" w:cs="Calibri"/>
                <w:bCs/>
                <w:color w:val="000000"/>
                <w:sz w:val="22"/>
                <w:lang w:eastAsia="en-GB"/>
              </w:rPr>
              <w:t xml:space="preserve">No. LSOAs moving </w:t>
            </w:r>
            <w:r>
              <w:rPr>
                <w:rFonts w:ascii="Century Gothic" w:eastAsia="Times New Roman" w:hAnsi="Century Gothic" w:cs="Calibri"/>
                <w:bCs/>
                <w:color w:val="000000"/>
                <w:sz w:val="22"/>
                <w:lang w:eastAsia="en-GB"/>
              </w:rPr>
              <w:t>out of</w:t>
            </w:r>
            <w:r w:rsidRPr="0033291A">
              <w:rPr>
                <w:rFonts w:ascii="Century Gothic" w:eastAsia="Times New Roman" w:hAnsi="Century Gothic" w:cs="Calibri"/>
                <w:bCs/>
                <w:color w:val="000000"/>
                <w:sz w:val="22"/>
                <w:lang w:eastAsia="en-GB"/>
              </w:rPr>
              <w:t xml:space="preserve"> Decile 1+2 between 2015 and 2019</w:t>
            </w:r>
          </w:p>
        </w:tc>
        <w:tc>
          <w:tcPr>
            <w:tcW w:w="1356" w:type="dxa"/>
            <w:tcBorders>
              <w:top w:val="nil"/>
              <w:left w:val="single" w:sz="4" w:space="0" w:color="auto"/>
              <w:bottom w:val="single" w:sz="4" w:space="0" w:color="auto"/>
              <w:right w:val="single" w:sz="4" w:space="0" w:color="auto"/>
            </w:tcBorders>
            <w:shd w:val="clear" w:color="auto" w:fill="auto"/>
            <w:noWrap/>
          </w:tcPr>
          <w:p w14:paraId="463CAC95" w14:textId="23C76AFC" w:rsidR="00E41BC5" w:rsidRPr="00232964" w:rsidRDefault="00E41BC5" w:rsidP="00E41BC5">
            <w:pPr>
              <w:spacing w:after="0" w:line="240" w:lineRule="auto"/>
              <w:jc w:val="right"/>
              <w:rPr>
                <w:rFonts w:ascii="Century Gothic" w:eastAsia="Times New Roman" w:hAnsi="Century Gothic" w:cs="Calibri"/>
                <w:color w:val="000000"/>
                <w:sz w:val="22"/>
                <w:lang w:eastAsia="en-GB"/>
              </w:rPr>
            </w:pPr>
            <w:r w:rsidRPr="00BE7F68">
              <w:t>0</w:t>
            </w:r>
          </w:p>
        </w:tc>
        <w:tc>
          <w:tcPr>
            <w:tcW w:w="1580" w:type="dxa"/>
            <w:tcBorders>
              <w:top w:val="single" w:sz="4" w:space="0" w:color="auto"/>
              <w:left w:val="nil"/>
              <w:bottom w:val="single" w:sz="4" w:space="0" w:color="auto"/>
              <w:right w:val="single" w:sz="4" w:space="0" w:color="auto"/>
            </w:tcBorders>
            <w:shd w:val="clear" w:color="auto" w:fill="auto"/>
            <w:noWrap/>
            <w:vAlign w:val="bottom"/>
          </w:tcPr>
          <w:p w14:paraId="20B5A660" w14:textId="77777777" w:rsidR="00E41BC5" w:rsidRPr="0033291A" w:rsidRDefault="00E41BC5" w:rsidP="00E41BC5">
            <w:pPr>
              <w:spacing w:after="0" w:line="240" w:lineRule="auto"/>
              <w:jc w:val="right"/>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14</w:t>
            </w:r>
          </w:p>
        </w:tc>
      </w:tr>
    </w:tbl>
    <w:p w14:paraId="1DC73DD8" w14:textId="77777777" w:rsidR="00461E3D" w:rsidRPr="00066FD3" w:rsidRDefault="00461E3D" w:rsidP="00461E3D">
      <w:pPr>
        <w:spacing w:after="0" w:line="240" w:lineRule="auto"/>
        <w:rPr>
          <w:rFonts w:ascii="Century Gothic" w:hAnsi="Century Gothic"/>
          <w:b/>
          <w:color w:val="C00000"/>
          <w:sz w:val="28"/>
        </w:rPr>
      </w:pPr>
      <w:r w:rsidRPr="00066FD3">
        <w:rPr>
          <w:rFonts w:ascii="Century Gothic" w:hAnsi="Century Gothic"/>
          <w:b/>
          <w:color w:val="C00000"/>
          <w:sz w:val="28"/>
        </w:rPr>
        <w:t xml:space="preserve">LSOAs </w:t>
      </w:r>
      <w:r>
        <w:rPr>
          <w:rFonts w:ascii="Century Gothic" w:hAnsi="Century Gothic"/>
          <w:b/>
          <w:color w:val="C00000"/>
          <w:sz w:val="28"/>
        </w:rPr>
        <w:t>in Deprivation</w:t>
      </w:r>
    </w:p>
    <w:p w14:paraId="7F9C43C8" w14:textId="3A91BE3C" w:rsidR="00461E3D" w:rsidRDefault="00461E3D" w:rsidP="00461E3D">
      <w:pPr>
        <w:rPr>
          <w:rFonts w:ascii="Century Gothic" w:hAnsi="Century Gothic"/>
          <w:sz w:val="22"/>
        </w:rPr>
      </w:pPr>
      <w:r>
        <w:rPr>
          <w:rFonts w:ascii="Century Gothic" w:hAnsi="Century Gothic"/>
          <w:sz w:val="22"/>
        </w:rPr>
        <w:t xml:space="preserve">As of 2019 the </w:t>
      </w:r>
      <w:r w:rsidR="00E41BC5">
        <w:rPr>
          <w:rFonts w:ascii="Century Gothic" w:hAnsi="Century Gothic"/>
          <w:sz w:val="22"/>
        </w:rPr>
        <w:t>Castle Point</w:t>
      </w:r>
      <w:r>
        <w:rPr>
          <w:rFonts w:ascii="Century Gothic" w:hAnsi="Century Gothic"/>
          <w:sz w:val="22"/>
        </w:rPr>
        <w:t xml:space="preserve"> area contains </w:t>
      </w:r>
      <w:r w:rsidR="00E41BC5">
        <w:rPr>
          <w:rFonts w:ascii="Century Gothic" w:hAnsi="Century Gothic"/>
          <w:sz w:val="22"/>
        </w:rPr>
        <w:t>57</w:t>
      </w:r>
      <w:r>
        <w:rPr>
          <w:rFonts w:ascii="Century Gothic" w:hAnsi="Century Gothic"/>
          <w:sz w:val="22"/>
        </w:rPr>
        <w:t xml:space="preserve"> LSOAs of</w:t>
      </w:r>
      <w:r w:rsidRPr="00604C8E">
        <w:rPr>
          <w:rFonts w:ascii="Century Gothic" w:hAnsi="Century Gothic"/>
          <w:sz w:val="22"/>
        </w:rPr>
        <w:t xml:space="preserve"> </w:t>
      </w:r>
      <w:r>
        <w:rPr>
          <w:rFonts w:ascii="Century Gothic" w:hAnsi="Century Gothic"/>
          <w:sz w:val="22"/>
        </w:rPr>
        <w:t xml:space="preserve">which </w:t>
      </w:r>
      <w:r w:rsidR="00E41BC5">
        <w:rPr>
          <w:rFonts w:ascii="Century Gothic" w:hAnsi="Century Gothic"/>
          <w:sz w:val="22"/>
        </w:rPr>
        <w:t>5</w:t>
      </w:r>
      <w:r>
        <w:rPr>
          <w:rFonts w:ascii="Century Gothic" w:hAnsi="Century Gothic"/>
          <w:sz w:val="22"/>
        </w:rPr>
        <w:t xml:space="preserve"> are ranked in the bottom two most deprived deciles nationally. This is </w:t>
      </w:r>
      <w:r w:rsidR="00E41BC5">
        <w:rPr>
          <w:rFonts w:ascii="Century Gothic" w:hAnsi="Century Gothic"/>
          <w:sz w:val="22"/>
        </w:rPr>
        <w:t>equivalent to 8.8% of</w:t>
      </w:r>
      <w:r>
        <w:rPr>
          <w:rFonts w:ascii="Century Gothic" w:hAnsi="Century Gothic"/>
          <w:sz w:val="22"/>
        </w:rPr>
        <w:t xml:space="preserve"> LSOAs in the </w:t>
      </w:r>
      <w:r w:rsidR="00E41BC5">
        <w:rPr>
          <w:rFonts w:ascii="Century Gothic" w:hAnsi="Century Gothic"/>
          <w:sz w:val="22"/>
        </w:rPr>
        <w:t xml:space="preserve">area and is similar to </w:t>
      </w:r>
      <w:r>
        <w:rPr>
          <w:rFonts w:ascii="Century Gothic" w:hAnsi="Century Gothic"/>
          <w:sz w:val="22"/>
        </w:rPr>
        <w:t xml:space="preserve">the average for ECC combined area (8.6%). </w:t>
      </w:r>
    </w:p>
    <w:p w14:paraId="28E15854" w14:textId="39675941" w:rsidR="00461E3D" w:rsidRDefault="00461E3D" w:rsidP="00461E3D">
      <w:pPr>
        <w:rPr>
          <w:rFonts w:ascii="Century Gothic" w:hAnsi="Century Gothic"/>
          <w:sz w:val="22"/>
        </w:rPr>
      </w:pPr>
      <w:r>
        <w:rPr>
          <w:rFonts w:ascii="Century Gothic" w:hAnsi="Century Gothic"/>
          <w:sz w:val="22"/>
        </w:rPr>
        <w:t xml:space="preserve">At the other end of the spectrum </w:t>
      </w:r>
      <w:r w:rsidR="00E41BC5">
        <w:rPr>
          <w:rFonts w:ascii="Century Gothic" w:hAnsi="Century Gothic"/>
          <w:sz w:val="22"/>
        </w:rPr>
        <w:t xml:space="preserve">Castle Point </w:t>
      </w:r>
      <w:r>
        <w:rPr>
          <w:rFonts w:ascii="Century Gothic" w:hAnsi="Century Gothic"/>
          <w:sz w:val="22"/>
        </w:rPr>
        <w:t xml:space="preserve">was identified as also having </w:t>
      </w:r>
      <w:r w:rsidR="00E41BC5">
        <w:rPr>
          <w:rFonts w:ascii="Century Gothic" w:hAnsi="Century Gothic"/>
          <w:sz w:val="22"/>
        </w:rPr>
        <w:t>13</w:t>
      </w:r>
      <w:r>
        <w:rPr>
          <w:rFonts w:ascii="Century Gothic" w:hAnsi="Century Gothic"/>
          <w:sz w:val="22"/>
        </w:rPr>
        <w:t xml:space="preserve"> LSOAs in the Deciles 9 and 10 (the top 20% least deprived LSOAs nationally). Equivalent to </w:t>
      </w:r>
      <w:r w:rsidR="00E41BC5">
        <w:rPr>
          <w:rFonts w:ascii="Century Gothic" w:hAnsi="Century Gothic"/>
          <w:sz w:val="22"/>
        </w:rPr>
        <w:t>21.1</w:t>
      </w:r>
      <w:r>
        <w:rPr>
          <w:rFonts w:ascii="Century Gothic" w:hAnsi="Century Gothic"/>
          <w:sz w:val="22"/>
        </w:rPr>
        <w:t xml:space="preserve">% of all LSOAs in the </w:t>
      </w:r>
      <w:r w:rsidR="00E41BC5">
        <w:rPr>
          <w:rFonts w:ascii="Century Gothic" w:hAnsi="Century Gothic"/>
          <w:sz w:val="22"/>
        </w:rPr>
        <w:t>Castle Point</w:t>
      </w:r>
      <w:r>
        <w:rPr>
          <w:rFonts w:ascii="Century Gothic" w:hAnsi="Century Gothic"/>
          <w:sz w:val="22"/>
        </w:rPr>
        <w:t xml:space="preserve"> area, this is </w:t>
      </w:r>
      <w:r w:rsidR="00E41BC5">
        <w:rPr>
          <w:rFonts w:ascii="Century Gothic" w:hAnsi="Century Gothic"/>
          <w:sz w:val="22"/>
        </w:rPr>
        <w:t>lower than</w:t>
      </w:r>
      <w:r>
        <w:rPr>
          <w:rFonts w:ascii="Century Gothic" w:hAnsi="Century Gothic"/>
          <w:sz w:val="22"/>
        </w:rPr>
        <w:t xml:space="preserve"> the Essex average of 25.8% and </w:t>
      </w:r>
      <w:r w:rsidR="00E41BC5">
        <w:rPr>
          <w:rFonts w:ascii="Century Gothic" w:hAnsi="Century Gothic"/>
          <w:sz w:val="22"/>
        </w:rPr>
        <w:t>rank</w:t>
      </w:r>
      <w:r w:rsidR="00840AA9">
        <w:rPr>
          <w:rFonts w:ascii="Century Gothic" w:hAnsi="Century Gothic"/>
          <w:sz w:val="22"/>
        </w:rPr>
        <w:t>s</w:t>
      </w:r>
      <w:r w:rsidR="00E41BC5">
        <w:rPr>
          <w:rFonts w:ascii="Century Gothic" w:hAnsi="Century Gothic"/>
          <w:sz w:val="22"/>
        </w:rPr>
        <w:t xml:space="preserve"> 8</w:t>
      </w:r>
      <w:r w:rsidR="00E41BC5" w:rsidRPr="00E41BC5">
        <w:rPr>
          <w:rFonts w:ascii="Century Gothic" w:hAnsi="Century Gothic"/>
          <w:sz w:val="22"/>
          <w:vertAlign w:val="superscript"/>
        </w:rPr>
        <w:t>th</w:t>
      </w:r>
      <w:r w:rsidR="00E41BC5">
        <w:rPr>
          <w:rFonts w:ascii="Century Gothic" w:hAnsi="Century Gothic"/>
          <w:sz w:val="22"/>
        </w:rPr>
        <w:t xml:space="preserve"> out of </w:t>
      </w:r>
      <w:r>
        <w:rPr>
          <w:rFonts w:ascii="Century Gothic" w:hAnsi="Century Gothic"/>
          <w:sz w:val="22"/>
        </w:rPr>
        <w:t>the 12 Essex Districts.</w:t>
      </w:r>
    </w:p>
    <w:p w14:paraId="68064DFA" w14:textId="77777777" w:rsidR="00461E3D" w:rsidRDefault="00461E3D" w:rsidP="00461E3D">
      <w:pPr>
        <w:spacing w:after="0" w:line="240" w:lineRule="auto"/>
        <w:rPr>
          <w:rFonts w:ascii="Century Gothic" w:hAnsi="Century Gothic"/>
          <w:b/>
          <w:color w:val="C00000"/>
          <w:sz w:val="28"/>
          <w:szCs w:val="28"/>
        </w:rPr>
      </w:pPr>
      <w:r w:rsidRPr="009A5C5E">
        <w:rPr>
          <w:rFonts w:ascii="Century Gothic" w:hAnsi="Century Gothic"/>
          <w:b/>
          <w:color w:val="C00000"/>
          <w:sz w:val="28"/>
          <w:szCs w:val="28"/>
        </w:rPr>
        <w:t>LSOAs Rank Change</w:t>
      </w:r>
    </w:p>
    <w:p w14:paraId="54EA6A41" w14:textId="353B2781" w:rsidR="00461E3D" w:rsidRPr="0033291A" w:rsidRDefault="00461E3D" w:rsidP="00461E3D">
      <w:pPr>
        <w:spacing w:after="0" w:line="240" w:lineRule="auto"/>
        <w:rPr>
          <w:rFonts w:ascii="Century Gothic" w:hAnsi="Century Gothic"/>
          <w:sz w:val="22"/>
        </w:rPr>
      </w:pPr>
      <w:r>
        <w:rPr>
          <w:rFonts w:ascii="Century Gothic" w:hAnsi="Century Gothic"/>
          <w:sz w:val="22"/>
        </w:rPr>
        <w:t>Between 2015 and 2019 no</w:t>
      </w:r>
      <w:r w:rsidR="001D2E39">
        <w:rPr>
          <w:rFonts w:ascii="Century Gothic" w:hAnsi="Century Gothic"/>
          <w:sz w:val="22"/>
        </w:rPr>
        <w:t xml:space="preserve"> new</w:t>
      </w:r>
      <w:r>
        <w:rPr>
          <w:rFonts w:ascii="Century Gothic" w:hAnsi="Century Gothic"/>
          <w:sz w:val="22"/>
        </w:rPr>
        <w:t xml:space="preserve"> LSOAs in </w:t>
      </w:r>
      <w:r w:rsidR="00E41BC5">
        <w:rPr>
          <w:rFonts w:ascii="Century Gothic" w:hAnsi="Century Gothic"/>
          <w:sz w:val="22"/>
        </w:rPr>
        <w:t>Castle Point</w:t>
      </w:r>
      <w:r>
        <w:rPr>
          <w:rFonts w:ascii="Century Gothic" w:hAnsi="Century Gothic"/>
          <w:sz w:val="22"/>
        </w:rPr>
        <w:t xml:space="preserve"> moved in or out the bottom two most deprived deciles nationally, however across all deciles a total of 2</w:t>
      </w:r>
      <w:r w:rsidR="00E41BC5">
        <w:rPr>
          <w:rFonts w:ascii="Century Gothic" w:hAnsi="Century Gothic"/>
          <w:sz w:val="22"/>
        </w:rPr>
        <w:t>5</w:t>
      </w:r>
      <w:r>
        <w:rPr>
          <w:rFonts w:ascii="Century Gothic" w:hAnsi="Century Gothic"/>
          <w:sz w:val="22"/>
        </w:rPr>
        <w:t xml:space="preserve"> LSOAs in the area have declined in their national rank relative to 2015 and </w:t>
      </w:r>
      <w:r w:rsidR="00E41BC5">
        <w:rPr>
          <w:rFonts w:ascii="Century Gothic" w:hAnsi="Century Gothic"/>
          <w:sz w:val="22"/>
        </w:rPr>
        <w:t>32</w:t>
      </w:r>
      <w:r>
        <w:rPr>
          <w:rFonts w:ascii="Century Gothic" w:hAnsi="Century Gothic"/>
          <w:sz w:val="22"/>
        </w:rPr>
        <w:t xml:space="preserve"> have increased. This </w:t>
      </w:r>
      <w:r w:rsidR="000334EB">
        <w:rPr>
          <w:rFonts w:ascii="Century Gothic" w:hAnsi="Century Gothic"/>
          <w:sz w:val="22"/>
        </w:rPr>
        <w:t xml:space="preserve">is </w:t>
      </w:r>
      <w:r>
        <w:rPr>
          <w:rFonts w:ascii="Century Gothic" w:hAnsi="Century Gothic"/>
          <w:sz w:val="22"/>
        </w:rPr>
        <w:t xml:space="preserve">equivalent </w:t>
      </w:r>
      <w:r w:rsidR="000334EB">
        <w:rPr>
          <w:rFonts w:ascii="Century Gothic" w:hAnsi="Century Gothic"/>
          <w:sz w:val="22"/>
        </w:rPr>
        <w:t xml:space="preserve">to </w:t>
      </w:r>
      <w:r>
        <w:rPr>
          <w:rFonts w:ascii="Century Gothic" w:hAnsi="Century Gothic"/>
          <w:sz w:val="22"/>
        </w:rPr>
        <w:t>4</w:t>
      </w:r>
      <w:r w:rsidR="00E41BC5">
        <w:rPr>
          <w:rFonts w:ascii="Century Gothic" w:hAnsi="Century Gothic"/>
          <w:sz w:val="22"/>
        </w:rPr>
        <w:t>4</w:t>
      </w:r>
      <w:r>
        <w:rPr>
          <w:rFonts w:ascii="Century Gothic" w:hAnsi="Century Gothic"/>
          <w:sz w:val="22"/>
        </w:rPr>
        <w:t xml:space="preserve">% / </w:t>
      </w:r>
      <w:r w:rsidR="00E41BC5">
        <w:rPr>
          <w:rFonts w:ascii="Century Gothic" w:hAnsi="Century Gothic"/>
          <w:sz w:val="22"/>
        </w:rPr>
        <w:t>56</w:t>
      </w:r>
      <w:r>
        <w:rPr>
          <w:rFonts w:ascii="Century Gothic" w:hAnsi="Century Gothic"/>
          <w:sz w:val="22"/>
        </w:rPr>
        <w:t xml:space="preserve">% of all LSOAs having declined / improved. The percentage of LSOAs which increased their rank in 2019 is </w:t>
      </w:r>
      <w:r w:rsidR="00E41BC5">
        <w:rPr>
          <w:rFonts w:ascii="Century Gothic" w:hAnsi="Century Gothic"/>
          <w:sz w:val="22"/>
        </w:rPr>
        <w:t>11</w:t>
      </w:r>
      <w:r>
        <w:rPr>
          <w:rFonts w:ascii="Century Gothic" w:hAnsi="Century Gothic"/>
          <w:sz w:val="22"/>
        </w:rPr>
        <w:t xml:space="preserve">% </w:t>
      </w:r>
      <w:r w:rsidR="00E41BC5">
        <w:rPr>
          <w:rFonts w:ascii="Century Gothic" w:hAnsi="Century Gothic"/>
          <w:sz w:val="22"/>
        </w:rPr>
        <w:t>higher</w:t>
      </w:r>
      <w:r>
        <w:rPr>
          <w:rFonts w:ascii="Century Gothic" w:hAnsi="Century Gothic"/>
          <w:sz w:val="22"/>
        </w:rPr>
        <w:t xml:space="preserve"> than 2015 (</w:t>
      </w:r>
      <w:r w:rsidR="00E41BC5">
        <w:rPr>
          <w:rFonts w:ascii="Century Gothic" w:hAnsi="Century Gothic"/>
          <w:sz w:val="22"/>
        </w:rPr>
        <w:t>33</w:t>
      </w:r>
      <w:r>
        <w:rPr>
          <w:rFonts w:ascii="Century Gothic" w:hAnsi="Century Gothic"/>
          <w:sz w:val="22"/>
        </w:rPr>
        <w:t>%).</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1559"/>
        <w:gridCol w:w="1560"/>
        <w:gridCol w:w="1559"/>
      </w:tblGrid>
      <w:tr w:rsidR="00461E3D" w:rsidRPr="009A5C5E" w14:paraId="07FBF2C4" w14:textId="77777777" w:rsidTr="0078506F">
        <w:trPr>
          <w:trHeight w:val="300"/>
        </w:trPr>
        <w:tc>
          <w:tcPr>
            <w:tcW w:w="5807" w:type="dxa"/>
            <w:shd w:val="clear" w:color="auto" w:fill="auto"/>
            <w:noWrap/>
            <w:vAlign w:val="bottom"/>
            <w:hideMark/>
          </w:tcPr>
          <w:p w14:paraId="3FFB11CF" w14:textId="77777777" w:rsidR="00461E3D" w:rsidRPr="00604C8E" w:rsidRDefault="00461E3D" w:rsidP="0078506F">
            <w:pPr>
              <w:spacing w:after="0" w:line="240" w:lineRule="auto"/>
              <w:rPr>
                <w:rFonts w:ascii="Century Gothic" w:eastAsia="Times New Roman" w:hAnsi="Century Gothic" w:cs="Times New Roman"/>
                <w:b/>
                <w:szCs w:val="24"/>
                <w:lang w:eastAsia="en-GB"/>
              </w:rPr>
            </w:pPr>
            <w:r w:rsidRPr="00767462">
              <w:rPr>
                <w:rFonts w:ascii="Century Gothic" w:eastAsia="Times New Roman" w:hAnsi="Century Gothic" w:cs="Times New Roman"/>
                <w:b/>
                <w:szCs w:val="24"/>
                <w:lang w:eastAsia="en-GB"/>
              </w:rPr>
              <w:t>All LSOAs</w:t>
            </w:r>
          </w:p>
        </w:tc>
        <w:tc>
          <w:tcPr>
            <w:tcW w:w="1559" w:type="dxa"/>
            <w:shd w:val="clear" w:color="auto" w:fill="auto"/>
            <w:noWrap/>
            <w:vAlign w:val="bottom"/>
            <w:hideMark/>
          </w:tcPr>
          <w:p w14:paraId="1DE71602" w14:textId="77777777" w:rsidR="00461E3D" w:rsidRPr="00604C8E" w:rsidRDefault="00461E3D" w:rsidP="0078506F">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2019 to 2015 difference </w:t>
            </w:r>
          </w:p>
        </w:tc>
        <w:tc>
          <w:tcPr>
            <w:tcW w:w="1560" w:type="dxa"/>
            <w:shd w:val="clear" w:color="auto" w:fill="auto"/>
            <w:noWrap/>
            <w:vAlign w:val="bottom"/>
            <w:hideMark/>
          </w:tcPr>
          <w:p w14:paraId="4543FC1B" w14:textId="77777777" w:rsidR="00461E3D" w:rsidRPr="00604C8E" w:rsidRDefault="00461E3D" w:rsidP="0078506F">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2015 to 2010 difference </w:t>
            </w:r>
          </w:p>
        </w:tc>
        <w:tc>
          <w:tcPr>
            <w:tcW w:w="1559" w:type="dxa"/>
            <w:shd w:val="clear" w:color="auto" w:fill="auto"/>
            <w:noWrap/>
            <w:vAlign w:val="bottom"/>
            <w:hideMark/>
          </w:tcPr>
          <w:p w14:paraId="5C2B662F" w14:textId="77777777" w:rsidR="00461E3D" w:rsidRPr="00604C8E" w:rsidRDefault="00461E3D" w:rsidP="0078506F">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2010 to 2007 difference </w:t>
            </w:r>
          </w:p>
        </w:tc>
      </w:tr>
      <w:tr w:rsidR="00E41BC5" w:rsidRPr="009A5C5E" w14:paraId="3C3F29E6" w14:textId="77777777" w:rsidTr="00E41BC5">
        <w:trPr>
          <w:trHeight w:val="300"/>
        </w:trPr>
        <w:tc>
          <w:tcPr>
            <w:tcW w:w="5807" w:type="dxa"/>
            <w:shd w:val="clear" w:color="auto" w:fill="auto"/>
            <w:noWrap/>
            <w:vAlign w:val="bottom"/>
          </w:tcPr>
          <w:p w14:paraId="679D0CF0" w14:textId="552C2796" w:rsidR="00E41BC5" w:rsidRPr="00604C8E" w:rsidRDefault="00E41BC5" w:rsidP="00E41BC5">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Number of Castle Point LSOAs declining in rank</w:t>
            </w:r>
          </w:p>
        </w:tc>
        <w:tc>
          <w:tcPr>
            <w:tcW w:w="1559" w:type="dxa"/>
            <w:tcBorders>
              <w:bottom w:val="single" w:sz="4" w:space="0" w:color="auto"/>
            </w:tcBorders>
            <w:shd w:val="clear" w:color="auto" w:fill="auto"/>
            <w:noWrap/>
          </w:tcPr>
          <w:p w14:paraId="0F0634D3" w14:textId="5D5DDADE" w:rsidR="00E41BC5" w:rsidRPr="00604C8E" w:rsidRDefault="00E41BC5" w:rsidP="00E41BC5">
            <w:pPr>
              <w:spacing w:after="0" w:line="240" w:lineRule="auto"/>
              <w:jc w:val="right"/>
              <w:rPr>
                <w:rFonts w:ascii="Century Gothic" w:eastAsia="Times New Roman" w:hAnsi="Century Gothic" w:cs="Calibri"/>
                <w:color w:val="000000"/>
                <w:sz w:val="22"/>
                <w:lang w:eastAsia="en-GB"/>
              </w:rPr>
            </w:pPr>
            <w:r w:rsidRPr="000A72A3">
              <w:t>25</w:t>
            </w:r>
          </w:p>
        </w:tc>
        <w:tc>
          <w:tcPr>
            <w:tcW w:w="1560" w:type="dxa"/>
            <w:tcBorders>
              <w:bottom w:val="single" w:sz="4" w:space="0" w:color="auto"/>
            </w:tcBorders>
            <w:shd w:val="clear" w:color="auto" w:fill="auto"/>
            <w:noWrap/>
          </w:tcPr>
          <w:p w14:paraId="7C2529C3" w14:textId="11F0DD58" w:rsidR="00E41BC5" w:rsidRPr="00604C8E" w:rsidRDefault="00E41BC5" w:rsidP="00E41BC5">
            <w:pPr>
              <w:spacing w:after="0" w:line="240" w:lineRule="auto"/>
              <w:jc w:val="right"/>
              <w:rPr>
                <w:rFonts w:ascii="Century Gothic" w:eastAsia="Times New Roman" w:hAnsi="Century Gothic" w:cs="Calibri"/>
                <w:color w:val="000000"/>
                <w:sz w:val="22"/>
                <w:lang w:eastAsia="en-GB"/>
              </w:rPr>
            </w:pPr>
            <w:r w:rsidRPr="000A72A3">
              <w:t>38</w:t>
            </w:r>
          </w:p>
        </w:tc>
        <w:tc>
          <w:tcPr>
            <w:tcW w:w="1559" w:type="dxa"/>
            <w:tcBorders>
              <w:bottom w:val="single" w:sz="4" w:space="0" w:color="auto"/>
            </w:tcBorders>
            <w:shd w:val="clear" w:color="auto" w:fill="auto"/>
            <w:noWrap/>
          </w:tcPr>
          <w:p w14:paraId="38C01700" w14:textId="18A8D5A4" w:rsidR="00E41BC5" w:rsidRPr="00604C8E" w:rsidRDefault="00E41BC5" w:rsidP="00E41BC5">
            <w:pPr>
              <w:spacing w:after="0" w:line="240" w:lineRule="auto"/>
              <w:jc w:val="right"/>
              <w:rPr>
                <w:rFonts w:ascii="Century Gothic" w:eastAsia="Times New Roman" w:hAnsi="Century Gothic" w:cs="Calibri"/>
                <w:color w:val="000000"/>
                <w:sz w:val="22"/>
                <w:lang w:eastAsia="en-GB"/>
              </w:rPr>
            </w:pPr>
            <w:r w:rsidRPr="000A72A3">
              <w:t>46</w:t>
            </w:r>
          </w:p>
        </w:tc>
      </w:tr>
      <w:tr w:rsidR="00E41BC5" w:rsidRPr="009A5C5E" w14:paraId="457D9BB5" w14:textId="77777777" w:rsidTr="00283B42">
        <w:trPr>
          <w:trHeight w:val="300"/>
        </w:trPr>
        <w:tc>
          <w:tcPr>
            <w:tcW w:w="5807" w:type="dxa"/>
            <w:shd w:val="clear" w:color="auto" w:fill="auto"/>
            <w:noWrap/>
            <w:vAlign w:val="bottom"/>
          </w:tcPr>
          <w:p w14:paraId="5E3740A8" w14:textId="3F2355DD" w:rsidR="00E41BC5" w:rsidRDefault="00E41BC5" w:rsidP="00E41BC5">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 xml:space="preserve">Proportion of </w:t>
            </w:r>
            <w:r w:rsidR="009807A1">
              <w:rPr>
                <w:rFonts w:ascii="Century Gothic" w:eastAsia="Times New Roman" w:hAnsi="Century Gothic" w:cs="Calibri"/>
                <w:color w:val="000000"/>
                <w:sz w:val="22"/>
                <w:lang w:eastAsia="en-GB"/>
              </w:rPr>
              <w:t xml:space="preserve">Castle Point </w:t>
            </w:r>
            <w:r>
              <w:rPr>
                <w:rFonts w:ascii="Century Gothic" w:eastAsia="Times New Roman" w:hAnsi="Century Gothic" w:cs="Calibri"/>
                <w:color w:val="000000"/>
                <w:sz w:val="22"/>
                <w:lang w:eastAsia="en-GB"/>
              </w:rPr>
              <w:t>LSOAs declining in rank</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tcPr>
          <w:p w14:paraId="08B860A6" w14:textId="76CD0E6C" w:rsidR="00E41BC5" w:rsidRPr="00E41BC5" w:rsidRDefault="00E41BC5" w:rsidP="00E41BC5">
            <w:pPr>
              <w:spacing w:after="0" w:line="240" w:lineRule="auto"/>
              <w:jc w:val="right"/>
              <w:rPr>
                <w:rFonts w:ascii="Century Gothic" w:eastAsia="Times New Roman" w:hAnsi="Century Gothic" w:cs="Calibri"/>
                <w:color w:val="000000"/>
                <w:sz w:val="22"/>
                <w:lang w:eastAsia="en-GB"/>
              </w:rPr>
            </w:pPr>
            <w:r w:rsidRPr="00E41BC5">
              <w:rPr>
                <w:rFonts w:ascii="Century Gothic" w:hAnsi="Century Gothic" w:cs="Calibri"/>
                <w:color w:val="000000"/>
                <w:sz w:val="22"/>
              </w:rPr>
              <w:t>0.44</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4607E33" w14:textId="64DCB8E2" w:rsidR="00E41BC5" w:rsidRPr="00E41BC5" w:rsidRDefault="00E41BC5" w:rsidP="00E41BC5">
            <w:pPr>
              <w:spacing w:after="0" w:line="240" w:lineRule="auto"/>
              <w:jc w:val="right"/>
              <w:rPr>
                <w:rFonts w:ascii="Century Gothic" w:eastAsia="Times New Roman" w:hAnsi="Century Gothic" w:cs="Calibri"/>
                <w:color w:val="000000"/>
                <w:sz w:val="22"/>
                <w:lang w:eastAsia="en-GB"/>
              </w:rPr>
            </w:pPr>
            <w:r w:rsidRPr="00E41BC5">
              <w:rPr>
                <w:rFonts w:ascii="Century Gothic" w:hAnsi="Century Gothic" w:cs="Calibri"/>
                <w:color w:val="000000"/>
                <w:sz w:val="22"/>
              </w:rPr>
              <w:t>0.67</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4D61F5B" w14:textId="596EEB97" w:rsidR="00E41BC5" w:rsidRPr="00E41BC5" w:rsidRDefault="00E41BC5" w:rsidP="00E41BC5">
            <w:pPr>
              <w:spacing w:after="0" w:line="240" w:lineRule="auto"/>
              <w:jc w:val="right"/>
              <w:rPr>
                <w:rFonts w:ascii="Century Gothic" w:eastAsia="Times New Roman" w:hAnsi="Century Gothic" w:cs="Calibri"/>
                <w:color w:val="000000"/>
                <w:sz w:val="22"/>
                <w:lang w:eastAsia="en-GB"/>
              </w:rPr>
            </w:pPr>
            <w:r w:rsidRPr="00E41BC5">
              <w:rPr>
                <w:rFonts w:ascii="Century Gothic" w:hAnsi="Century Gothic" w:cs="Calibri"/>
                <w:color w:val="000000"/>
                <w:sz w:val="22"/>
              </w:rPr>
              <w:t>0.81</w:t>
            </w:r>
          </w:p>
        </w:tc>
      </w:tr>
      <w:tr w:rsidR="00461E3D" w:rsidRPr="009A5C5E" w14:paraId="23A41CE8" w14:textId="77777777" w:rsidTr="00283B42">
        <w:trPr>
          <w:trHeight w:val="300"/>
        </w:trPr>
        <w:tc>
          <w:tcPr>
            <w:tcW w:w="5807" w:type="dxa"/>
            <w:shd w:val="clear" w:color="auto" w:fill="auto"/>
            <w:noWrap/>
            <w:vAlign w:val="bottom"/>
          </w:tcPr>
          <w:p w14:paraId="7ECB4AB0" w14:textId="77777777" w:rsidR="00461E3D" w:rsidRDefault="00461E3D" w:rsidP="0078506F">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Number of ECC area LSOAs declining in rank</w:t>
            </w:r>
          </w:p>
        </w:tc>
        <w:tc>
          <w:tcPr>
            <w:tcW w:w="1559" w:type="dxa"/>
            <w:tcBorders>
              <w:top w:val="single" w:sz="4" w:space="0" w:color="auto"/>
            </w:tcBorders>
            <w:shd w:val="clear" w:color="auto" w:fill="FFFFFF" w:themeFill="background1"/>
            <w:noWrap/>
          </w:tcPr>
          <w:p w14:paraId="57FD3D45" w14:textId="77777777" w:rsidR="00461E3D" w:rsidRPr="00604C8E" w:rsidRDefault="00461E3D" w:rsidP="0078506F">
            <w:pPr>
              <w:spacing w:after="0" w:line="240" w:lineRule="auto"/>
              <w:jc w:val="right"/>
              <w:rPr>
                <w:rFonts w:ascii="Century Gothic" w:eastAsia="Times New Roman" w:hAnsi="Century Gothic" w:cs="Calibri"/>
                <w:color w:val="000000"/>
                <w:sz w:val="22"/>
                <w:lang w:eastAsia="en-GB"/>
              </w:rPr>
            </w:pPr>
            <w:r w:rsidRPr="004A7B38">
              <w:t>369</w:t>
            </w:r>
          </w:p>
        </w:tc>
        <w:tc>
          <w:tcPr>
            <w:tcW w:w="1560" w:type="dxa"/>
            <w:tcBorders>
              <w:top w:val="single" w:sz="4" w:space="0" w:color="auto"/>
            </w:tcBorders>
            <w:shd w:val="clear" w:color="auto" w:fill="FFFFFF" w:themeFill="background1"/>
            <w:noWrap/>
          </w:tcPr>
          <w:p w14:paraId="2924594F" w14:textId="77777777" w:rsidR="00461E3D" w:rsidRPr="00604C8E" w:rsidRDefault="00461E3D" w:rsidP="0078506F">
            <w:pPr>
              <w:spacing w:after="0" w:line="240" w:lineRule="auto"/>
              <w:jc w:val="right"/>
              <w:rPr>
                <w:rFonts w:ascii="Century Gothic" w:eastAsia="Times New Roman" w:hAnsi="Century Gothic" w:cs="Calibri"/>
                <w:color w:val="000000"/>
                <w:sz w:val="22"/>
                <w:lang w:eastAsia="en-GB"/>
              </w:rPr>
            </w:pPr>
            <w:r w:rsidRPr="004A7B38">
              <w:t>607</w:t>
            </w:r>
          </w:p>
        </w:tc>
        <w:tc>
          <w:tcPr>
            <w:tcW w:w="1559" w:type="dxa"/>
            <w:tcBorders>
              <w:top w:val="single" w:sz="4" w:space="0" w:color="auto"/>
            </w:tcBorders>
            <w:shd w:val="clear" w:color="auto" w:fill="FFFFFF" w:themeFill="background1"/>
            <w:noWrap/>
          </w:tcPr>
          <w:p w14:paraId="7282EBFC" w14:textId="77777777" w:rsidR="00461E3D" w:rsidRPr="00604C8E" w:rsidRDefault="00461E3D" w:rsidP="0078506F">
            <w:pPr>
              <w:spacing w:after="0" w:line="240" w:lineRule="auto"/>
              <w:jc w:val="right"/>
              <w:rPr>
                <w:rFonts w:ascii="Century Gothic" w:eastAsia="Times New Roman" w:hAnsi="Century Gothic" w:cs="Calibri"/>
                <w:color w:val="000000"/>
                <w:sz w:val="22"/>
                <w:lang w:eastAsia="en-GB"/>
              </w:rPr>
            </w:pPr>
            <w:r w:rsidRPr="004A7B38">
              <w:t>509</w:t>
            </w:r>
          </w:p>
        </w:tc>
      </w:tr>
      <w:tr w:rsidR="00461E3D" w:rsidRPr="009A5C5E" w14:paraId="3BCD956C" w14:textId="77777777" w:rsidTr="00283B42">
        <w:trPr>
          <w:trHeight w:val="300"/>
        </w:trPr>
        <w:tc>
          <w:tcPr>
            <w:tcW w:w="5807" w:type="dxa"/>
            <w:shd w:val="clear" w:color="auto" w:fill="auto"/>
            <w:noWrap/>
            <w:vAlign w:val="bottom"/>
          </w:tcPr>
          <w:p w14:paraId="69F5BB95" w14:textId="77777777" w:rsidR="00461E3D" w:rsidRPr="009A5C5E" w:rsidRDefault="00461E3D" w:rsidP="0078506F">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Proportion of ECC area LSOAs declining in rank</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tcPr>
          <w:p w14:paraId="132A3207" w14:textId="77777777" w:rsidR="00461E3D" w:rsidRPr="009A5C5E" w:rsidRDefault="00461E3D" w:rsidP="0078506F">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0.42</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4CDE36D" w14:textId="77777777" w:rsidR="00461E3D" w:rsidRPr="009A5C5E" w:rsidRDefault="00461E3D" w:rsidP="0078506F">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0.70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99A9EDE" w14:textId="77777777" w:rsidR="00461E3D" w:rsidRPr="009A5C5E" w:rsidRDefault="00461E3D" w:rsidP="0078506F">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0.58</w:t>
            </w:r>
          </w:p>
        </w:tc>
      </w:tr>
    </w:tbl>
    <w:p w14:paraId="511D8453" w14:textId="7821376B" w:rsidR="00473272" w:rsidRDefault="00473272">
      <w:pPr>
        <w:rPr>
          <w:rFonts w:ascii="Century Gothic" w:hAnsi="Century Gothic"/>
          <w:b/>
          <w:color w:val="C00000"/>
          <w:sz w:val="28"/>
        </w:rPr>
      </w:pPr>
    </w:p>
    <w:p w14:paraId="233F5816" w14:textId="08529807" w:rsidR="007F615D" w:rsidRDefault="00555C49" w:rsidP="007F615D">
      <w:pPr>
        <w:rPr>
          <w:rFonts w:ascii="Century Gothic" w:hAnsi="Century Gothic"/>
          <w:b/>
          <w:color w:val="C00000"/>
          <w:sz w:val="28"/>
        </w:rPr>
      </w:pPr>
      <w:r>
        <w:rPr>
          <w:rFonts w:ascii="Century Gothic" w:hAnsi="Century Gothic"/>
          <w:b/>
          <w:color w:val="C00000"/>
          <w:sz w:val="28"/>
        </w:rPr>
        <w:br w:type="page"/>
      </w:r>
      <w:r w:rsidR="007F615D">
        <w:rPr>
          <w:rFonts w:ascii="Century Gothic" w:hAnsi="Century Gothic"/>
          <w:b/>
          <w:color w:val="C00000"/>
          <w:sz w:val="28"/>
        </w:rPr>
        <w:lastRenderedPageBreak/>
        <w:t>Residents Living in the most Deprived LSOAs</w:t>
      </w:r>
    </w:p>
    <w:tbl>
      <w:tblPr>
        <w:tblW w:w="10456" w:type="dxa"/>
        <w:tblLook w:val="04A0" w:firstRow="1" w:lastRow="0" w:firstColumn="1" w:lastColumn="0" w:noHBand="0" w:noVBand="1"/>
      </w:tblPr>
      <w:tblGrid>
        <w:gridCol w:w="1631"/>
        <w:gridCol w:w="1775"/>
        <w:gridCol w:w="826"/>
        <w:gridCol w:w="826"/>
        <w:gridCol w:w="1049"/>
        <w:gridCol w:w="948"/>
        <w:gridCol w:w="948"/>
        <w:gridCol w:w="1087"/>
        <w:gridCol w:w="1366"/>
      </w:tblGrid>
      <w:tr w:rsidR="00D02A67" w:rsidRPr="0008147D" w14:paraId="6BC14E3B" w14:textId="77777777" w:rsidTr="000039A9">
        <w:trPr>
          <w:trHeight w:val="405"/>
        </w:trPr>
        <w:tc>
          <w:tcPr>
            <w:tcW w:w="1631" w:type="dxa"/>
            <w:vMerge w:val="restart"/>
            <w:tcBorders>
              <w:top w:val="single" w:sz="4" w:space="0" w:color="auto"/>
              <w:left w:val="single" w:sz="4" w:space="0" w:color="auto"/>
              <w:right w:val="single" w:sz="4" w:space="0" w:color="auto"/>
            </w:tcBorders>
            <w:shd w:val="clear" w:color="auto" w:fill="auto"/>
            <w:noWrap/>
            <w:vAlign w:val="bottom"/>
            <w:hideMark/>
          </w:tcPr>
          <w:p w14:paraId="55966CB9" w14:textId="77777777" w:rsidR="00D02A67" w:rsidRPr="0008147D" w:rsidRDefault="00D02A67" w:rsidP="0008147D">
            <w:pPr>
              <w:spacing w:after="0" w:line="240" w:lineRule="auto"/>
              <w:jc w:val="center"/>
              <w:rPr>
                <w:rFonts w:ascii="Century Gothic" w:eastAsia="Times New Roman" w:hAnsi="Century Gothic" w:cs="Calibri"/>
                <w:b/>
                <w:bCs/>
                <w:color w:val="C00000"/>
                <w:sz w:val="22"/>
                <w:lang w:eastAsia="en-GB"/>
              </w:rPr>
            </w:pPr>
            <w:r w:rsidRPr="0008147D">
              <w:rPr>
                <w:rFonts w:ascii="Century Gothic" w:eastAsia="Times New Roman" w:hAnsi="Century Gothic" w:cs="Calibri"/>
                <w:b/>
                <w:bCs/>
                <w:color w:val="C00000"/>
                <w:sz w:val="22"/>
                <w:lang w:eastAsia="en-GB"/>
              </w:rPr>
              <w:t>LA</w:t>
            </w:r>
          </w:p>
        </w:tc>
        <w:tc>
          <w:tcPr>
            <w:tcW w:w="1775" w:type="dxa"/>
            <w:vMerge w:val="restart"/>
            <w:tcBorders>
              <w:top w:val="single" w:sz="4" w:space="0" w:color="auto"/>
              <w:left w:val="nil"/>
              <w:right w:val="single" w:sz="4" w:space="0" w:color="auto"/>
            </w:tcBorders>
            <w:shd w:val="clear" w:color="auto" w:fill="auto"/>
            <w:vAlign w:val="bottom"/>
            <w:hideMark/>
          </w:tcPr>
          <w:p w14:paraId="06D5E887" w14:textId="77777777" w:rsidR="00D02A67" w:rsidRPr="0008147D" w:rsidRDefault="00D02A67" w:rsidP="0008147D">
            <w:pPr>
              <w:spacing w:after="0" w:line="240" w:lineRule="auto"/>
              <w:jc w:val="center"/>
              <w:rPr>
                <w:rFonts w:ascii="Century Gothic" w:eastAsia="Times New Roman" w:hAnsi="Century Gothic" w:cs="Calibri"/>
                <w:b/>
                <w:bCs/>
                <w:color w:val="C00000"/>
                <w:sz w:val="22"/>
                <w:lang w:eastAsia="en-GB"/>
              </w:rPr>
            </w:pPr>
            <w:r w:rsidRPr="0008147D">
              <w:rPr>
                <w:rFonts w:ascii="Century Gothic" w:eastAsia="Times New Roman" w:hAnsi="Century Gothic" w:cs="Calibri"/>
                <w:b/>
                <w:bCs/>
                <w:color w:val="C00000"/>
                <w:sz w:val="22"/>
                <w:lang w:eastAsia="en-GB"/>
              </w:rPr>
              <w:t>Year</w:t>
            </w:r>
          </w:p>
        </w:tc>
        <w:tc>
          <w:tcPr>
            <w:tcW w:w="1652" w:type="dxa"/>
            <w:gridSpan w:val="2"/>
            <w:tcBorders>
              <w:top w:val="single" w:sz="4" w:space="0" w:color="auto"/>
              <w:left w:val="nil"/>
              <w:bottom w:val="single" w:sz="4" w:space="0" w:color="auto"/>
              <w:right w:val="single" w:sz="4" w:space="0" w:color="auto"/>
            </w:tcBorders>
            <w:shd w:val="clear" w:color="auto" w:fill="auto"/>
            <w:noWrap/>
            <w:vAlign w:val="bottom"/>
          </w:tcPr>
          <w:p w14:paraId="39089C1F" w14:textId="2EFC2FE4" w:rsidR="00D02A67" w:rsidRPr="0008147D" w:rsidRDefault="00D02A67" w:rsidP="0008147D">
            <w:pPr>
              <w:spacing w:after="0" w:line="240" w:lineRule="auto"/>
              <w:jc w:val="center"/>
              <w:rPr>
                <w:rFonts w:ascii="Century Gothic" w:eastAsia="Times New Roman" w:hAnsi="Century Gothic" w:cs="Calibri"/>
                <w:b/>
                <w:bCs/>
                <w:color w:val="C00000"/>
                <w:sz w:val="22"/>
                <w:lang w:eastAsia="en-GB"/>
              </w:rPr>
            </w:pPr>
            <w:r>
              <w:rPr>
                <w:rFonts w:ascii="Century Gothic" w:eastAsia="Times New Roman" w:hAnsi="Century Gothic" w:cs="Calibri"/>
                <w:b/>
                <w:bCs/>
                <w:color w:val="C00000"/>
                <w:sz w:val="22"/>
                <w:lang w:eastAsia="en-GB"/>
              </w:rPr>
              <w:t>Decile</w:t>
            </w:r>
          </w:p>
        </w:tc>
        <w:tc>
          <w:tcPr>
            <w:tcW w:w="1049" w:type="dxa"/>
            <w:vMerge w:val="restart"/>
            <w:tcBorders>
              <w:top w:val="single" w:sz="4" w:space="0" w:color="auto"/>
              <w:left w:val="nil"/>
              <w:right w:val="single" w:sz="4" w:space="0" w:color="auto"/>
            </w:tcBorders>
            <w:shd w:val="clear" w:color="auto" w:fill="auto"/>
            <w:vAlign w:val="bottom"/>
            <w:hideMark/>
          </w:tcPr>
          <w:p w14:paraId="1A5A2BC7" w14:textId="77777777" w:rsidR="00D02A67" w:rsidRPr="0008147D" w:rsidRDefault="00D02A67" w:rsidP="0008147D">
            <w:pPr>
              <w:spacing w:after="0" w:line="240" w:lineRule="auto"/>
              <w:jc w:val="center"/>
              <w:rPr>
                <w:rFonts w:ascii="Century Gothic" w:eastAsia="Times New Roman" w:hAnsi="Century Gothic" w:cs="Calibri"/>
                <w:b/>
                <w:bCs/>
                <w:color w:val="C00000"/>
                <w:sz w:val="22"/>
                <w:lang w:eastAsia="en-GB"/>
              </w:rPr>
            </w:pPr>
            <w:r w:rsidRPr="0008147D">
              <w:rPr>
                <w:rFonts w:ascii="Century Gothic" w:eastAsia="Times New Roman" w:hAnsi="Century Gothic" w:cs="Calibri"/>
                <w:b/>
                <w:bCs/>
                <w:color w:val="C00000"/>
                <w:sz w:val="22"/>
                <w:lang w:eastAsia="en-GB"/>
              </w:rPr>
              <w:t>% in 1st Quintile</w:t>
            </w:r>
          </w:p>
        </w:tc>
        <w:tc>
          <w:tcPr>
            <w:tcW w:w="1896" w:type="dxa"/>
            <w:gridSpan w:val="2"/>
            <w:tcBorders>
              <w:top w:val="single" w:sz="4" w:space="0" w:color="auto"/>
              <w:left w:val="nil"/>
              <w:bottom w:val="single" w:sz="4" w:space="0" w:color="auto"/>
              <w:right w:val="single" w:sz="4" w:space="0" w:color="auto"/>
            </w:tcBorders>
            <w:shd w:val="clear" w:color="auto" w:fill="auto"/>
            <w:noWrap/>
            <w:vAlign w:val="bottom"/>
          </w:tcPr>
          <w:p w14:paraId="23524F4E" w14:textId="6044A229" w:rsidR="00D02A67" w:rsidRPr="0008147D" w:rsidRDefault="00D02A67" w:rsidP="0008147D">
            <w:pPr>
              <w:spacing w:after="0" w:line="240" w:lineRule="auto"/>
              <w:jc w:val="center"/>
              <w:rPr>
                <w:rFonts w:ascii="Century Gothic" w:eastAsia="Times New Roman" w:hAnsi="Century Gothic" w:cs="Calibri"/>
                <w:b/>
                <w:bCs/>
                <w:color w:val="C00000"/>
                <w:sz w:val="22"/>
                <w:lang w:eastAsia="en-GB"/>
              </w:rPr>
            </w:pPr>
            <w:r>
              <w:rPr>
                <w:rFonts w:ascii="Century Gothic" w:eastAsia="Times New Roman" w:hAnsi="Century Gothic" w:cs="Calibri"/>
                <w:b/>
                <w:bCs/>
                <w:color w:val="C00000"/>
                <w:sz w:val="22"/>
                <w:lang w:eastAsia="en-GB"/>
              </w:rPr>
              <w:t>Decile</w:t>
            </w:r>
          </w:p>
        </w:tc>
        <w:tc>
          <w:tcPr>
            <w:tcW w:w="1087" w:type="dxa"/>
            <w:vMerge w:val="restart"/>
            <w:tcBorders>
              <w:top w:val="single" w:sz="4" w:space="0" w:color="auto"/>
              <w:left w:val="nil"/>
              <w:right w:val="single" w:sz="4" w:space="0" w:color="auto"/>
            </w:tcBorders>
            <w:shd w:val="clear" w:color="auto" w:fill="auto"/>
            <w:vAlign w:val="bottom"/>
            <w:hideMark/>
          </w:tcPr>
          <w:p w14:paraId="27B934EF" w14:textId="77777777" w:rsidR="00D02A67" w:rsidRPr="0008147D" w:rsidRDefault="00D02A67" w:rsidP="0008147D">
            <w:pPr>
              <w:spacing w:after="0" w:line="240" w:lineRule="auto"/>
              <w:jc w:val="center"/>
              <w:rPr>
                <w:rFonts w:ascii="Century Gothic" w:eastAsia="Times New Roman" w:hAnsi="Century Gothic" w:cs="Calibri"/>
                <w:b/>
                <w:bCs/>
                <w:color w:val="C00000"/>
                <w:sz w:val="22"/>
                <w:lang w:eastAsia="en-GB"/>
              </w:rPr>
            </w:pPr>
            <w:r w:rsidRPr="0008147D">
              <w:rPr>
                <w:rFonts w:ascii="Century Gothic" w:eastAsia="Times New Roman" w:hAnsi="Century Gothic" w:cs="Calibri"/>
                <w:b/>
                <w:bCs/>
                <w:color w:val="C00000"/>
                <w:sz w:val="22"/>
                <w:lang w:eastAsia="en-GB"/>
              </w:rPr>
              <w:t>% in 5th Quintile</w:t>
            </w:r>
          </w:p>
        </w:tc>
        <w:tc>
          <w:tcPr>
            <w:tcW w:w="1366" w:type="dxa"/>
            <w:vMerge w:val="restart"/>
            <w:tcBorders>
              <w:top w:val="single" w:sz="4" w:space="0" w:color="auto"/>
              <w:left w:val="nil"/>
              <w:right w:val="single" w:sz="4" w:space="0" w:color="auto"/>
            </w:tcBorders>
            <w:shd w:val="clear" w:color="auto" w:fill="auto"/>
            <w:vAlign w:val="bottom"/>
            <w:hideMark/>
          </w:tcPr>
          <w:p w14:paraId="07308740" w14:textId="77777777" w:rsidR="00D02A67" w:rsidRPr="0008147D" w:rsidRDefault="00D02A67" w:rsidP="0008147D">
            <w:pPr>
              <w:spacing w:after="0" w:line="240" w:lineRule="auto"/>
              <w:jc w:val="center"/>
              <w:rPr>
                <w:rFonts w:ascii="Century Gothic" w:eastAsia="Times New Roman" w:hAnsi="Century Gothic" w:cs="Calibri"/>
                <w:b/>
                <w:bCs/>
                <w:color w:val="C00000"/>
                <w:sz w:val="22"/>
                <w:lang w:eastAsia="en-GB"/>
              </w:rPr>
            </w:pPr>
            <w:r w:rsidRPr="0008147D">
              <w:rPr>
                <w:rFonts w:ascii="Century Gothic" w:eastAsia="Times New Roman" w:hAnsi="Century Gothic" w:cs="Calibri"/>
                <w:b/>
                <w:bCs/>
                <w:color w:val="C00000"/>
                <w:sz w:val="22"/>
                <w:lang w:eastAsia="en-GB"/>
              </w:rPr>
              <w:t>Total District Population</w:t>
            </w:r>
          </w:p>
        </w:tc>
      </w:tr>
      <w:tr w:rsidR="00D02A67" w:rsidRPr="0008147D" w14:paraId="5897B0C8" w14:textId="77777777" w:rsidTr="00D02A67">
        <w:trPr>
          <w:trHeight w:val="405"/>
        </w:trPr>
        <w:tc>
          <w:tcPr>
            <w:tcW w:w="1631" w:type="dxa"/>
            <w:vMerge/>
            <w:tcBorders>
              <w:left w:val="single" w:sz="4" w:space="0" w:color="auto"/>
              <w:bottom w:val="single" w:sz="4" w:space="0" w:color="auto"/>
              <w:right w:val="single" w:sz="4" w:space="0" w:color="auto"/>
            </w:tcBorders>
            <w:shd w:val="clear" w:color="auto" w:fill="auto"/>
            <w:noWrap/>
            <w:vAlign w:val="bottom"/>
          </w:tcPr>
          <w:p w14:paraId="0BA69D5A" w14:textId="77777777" w:rsidR="00D02A67" w:rsidRPr="0008147D"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1775" w:type="dxa"/>
            <w:vMerge/>
            <w:tcBorders>
              <w:left w:val="nil"/>
              <w:bottom w:val="single" w:sz="4" w:space="0" w:color="auto"/>
              <w:right w:val="single" w:sz="4" w:space="0" w:color="auto"/>
            </w:tcBorders>
            <w:shd w:val="clear" w:color="auto" w:fill="auto"/>
            <w:vAlign w:val="bottom"/>
          </w:tcPr>
          <w:p w14:paraId="11EF386D" w14:textId="77777777" w:rsidR="00D02A67" w:rsidRPr="0008147D"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826" w:type="dxa"/>
            <w:tcBorders>
              <w:top w:val="single" w:sz="4" w:space="0" w:color="auto"/>
              <w:left w:val="nil"/>
              <w:bottom w:val="single" w:sz="4" w:space="0" w:color="auto"/>
              <w:right w:val="single" w:sz="4" w:space="0" w:color="auto"/>
            </w:tcBorders>
            <w:shd w:val="clear" w:color="auto" w:fill="auto"/>
            <w:noWrap/>
            <w:vAlign w:val="bottom"/>
          </w:tcPr>
          <w:p w14:paraId="3EBE7305" w14:textId="3E7F6247" w:rsidR="00D02A67" w:rsidRPr="0008147D" w:rsidRDefault="00D02A67" w:rsidP="00D02A67">
            <w:pPr>
              <w:spacing w:after="0" w:line="240" w:lineRule="auto"/>
              <w:jc w:val="center"/>
              <w:rPr>
                <w:rFonts w:ascii="Century Gothic" w:eastAsia="Times New Roman" w:hAnsi="Century Gothic" w:cs="Calibri"/>
                <w:b/>
                <w:bCs/>
                <w:color w:val="C00000"/>
                <w:sz w:val="22"/>
                <w:lang w:eastAsia="en-GB"/>
              </w:rPr>
            </w:pPr>
            <w:r w:rsidRPr="0008147D">
              <w:rPr>
                <w:rFonts w:ascii="Century Gothic" w:eastAsia="Times New Roman" w:hAnsi="Century Gothic" w:cs="Calibri"/>
                <w:b/>
                <w:bCs/>
                <w:color w:val="C00000"/>
                <w:sz w:val="22"/>
                <w:lang w:eastAsia="en-GB"/>
              </w:rPr>
              <w:t>1</w:t>
            </w:r>
          </w:p>
        </w:tc>
        <w:tc>
          <w:tcPr>
            <w:tcW w:w="826" w:type="dxa"/>
            <w:tcBorders>
              <w:top w:val="single" w:sz="4" w:space="0" w:color="auto"/>
              <w:left w:val="nil"/>
              <w:bottom w:val="single" w:sz="4" w:space="0" w:color="auto"/>
              <w:right w:val="single" w:sz="4" w:space="0" w:color="auto"/>
            </w:tcBorders>
            <w:shd w:val="clear" w:color="auto" w:fill="auto"/>
            <w:vAlign w:val="bottom"/>
          </w:tcPr>
          <w:p w14:paraId="21545FF4" w14:textId="37EA0307" w:rsidR="00D02A67" w:rsidRPr="0008147D" w:rsidRDefault="00D02A67" w:rsidP="00D02A67">
            <w:pPr>
              <w:spacing w:after="0" w:line="240" w:lineRule="auto"/>
              <w:jc w:val="center"/>
              <w:rPr>
                <w:rFonts w:ascii="Century Gothic" w:eastAsia="Times New Roman" w:hAnsi="Century Gothic" w:cs="Calibri"/>
                <w:b/>
                <w:bCs/>
                <w:color w:val="C00000"/>
                <w:sz w:val="22"/>
                <w:lang w:eastAsia="en-GB"/>
              </w:rPr>
            </w:pPr>
            <w:r w:rsidRPr="0008147D">
              <w:rPr>
                <w:rFonts w:ascii="Century Gothic" w:eastAsia="Times New Roman" w:hAnsi="Century Gothic" w:cs="Calibri"/>
                <w:b/>
                <w:bCs/>
                <w:color w:val="C00000"/>
                <w:sz w:val="22"/>
                <w:lang w:eastAsia="en-GB"/>
              </w:rPr>
              <w:t>2</w:t>
            </w:r>
          </w:p>
        </w:tc>
        <w:tc>
          <w:tcPr>
            <w:tcW w:w="1049" w:type="dxa"/>
            <w:vMerge/>
            <w:tcBorders>
              <w:left w:val="nil"/>
              <w:bottom w:val="single" w:sz="4" w:space="0" w:color="auto"/>
              <w:right w:val="single" w:sz="4" w:space="0" w:color="auto"/>
            </w:tcBorders>
            <w:shd w:val="clear" w:color="auto" w:fill="auto"/>
            <w:vAlign w:val="bottom"/>
          </w:tcPr>
          <w:p w14:paraId="3CF1C984" w14:textId="77777777" w:rsidR="00D02A67" w:rsidRPr="0008147D"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948" w:type="dxa"/>
            <w:tcBorders>
              <w:top w:val="single" w:sz="4" w:space="0" w:color="auto"/>
              <w:left w:val="nil"/>
              <w:bottom w:val="single" w:sz="4" w:space="0" w:color="auto"/>
              <w:right w:val="single" w:sz="4" w:space="0" w:color="auto"/>
            </w:tcBorders>
            <w:shd w:val="clear" w:color="auto" w:fill="auto"/>
            <w:noWrap/>
            <w:vAlign w:val="bottom"/>
          </w:tcPr>
          <w:p w14:paraId="4F46CA9F" w14:textId="1E77FFD5" w:rsidR="00D02A67" w:rsidRPr="0008147D" w:rsidRDefault="00D02A67" w:rsidP="00D02A67">
            <w:pPr>
              <w:spacing w:after="0" w:line="240" w:lineRule="auto"/>
              <w:jc w:val="center"/>
              <w:rPr>
                <w:rFonts w:ascii="Century Gothic" w:eastAsia="Times New Roman" w:hAnsi="Century Gothic" w:cs="Calibri"/>
                <w:b/>
                <w:bCs/>
                <w:color w:val="C00000"/>
                <w:sz w:val="22"/>
                <w:lang w:eastAsia="en-GB"/>
              </w:rPr>
            </w:pPr>
            <w:r w:rsidRPr="0008147D">
              <w:rPr>
                <w:rFonts w:ascii="Century Gothic" w:eastAsia="Times New Roman" w:hAnsi="Century Gothic" w:cs="Calibri"/>
                <w:b/>
                <w:bCs/>
                <w:color w:val="C00000"/>
                <w:sz w:val="22"/>
                <w:lang w:eastAsia="en-GB"/>
              </w:rPr>
              <w:t>9</w:t>
            </w:r>
          </w:p>
        </w:tc>
        <w:tc>
          <w:tcPr>
            <w:tcW w:w="948" w:type="dxa"/>
            <w:tcBorders>
              <w:top w:val="single" w:sz="4" w:space="0" w:color="auto"/>
              <w:left w:val="nil"/>
              <w:bottom w:val="single" w:sz="4" w:space="0" w:color="auto"/>
              <w:right w:val="single" w:sz="4" w:space="0" w:color="auto"/>
            </w:tcBorders>
            <w:shd w:val="clear" w:color="auto" w:fill="auto"/>
            <w:vAlign w:val="bottom"/>
          </w:tcPr>
          <w:p w14:paraId="1DDA45EF" w14:textId="7C9E5555" w:rsidR="00D02A67" w:rsidRPr="0008147D" w:rsidRDefault="00D02A67" w:rsidP="00D02A67">
            <w:pPr>
              <w:spacing w:after="0" w:line="240" w:lineRule="auto"/>
              <w:jc w:val="center"/>
              <w:rPr>
                <w:rFonts w:ascii="Century Gothic" w:eastAsia="Times New Roman" w:hAnsi="Century Gothic" w:cs="Calibri"/>
                <w:b/>
                <w:bCs/>
                <w:color w:val="C00000"/>
                <w:sz w:val="22"/>
                <w:lang w:eastAsia="en-GB"/>
              </w:rPr>
            </w:pPr>
            <w:r w:rsidRPr="0008147D">
              <w:rPr>
                <w:rFonts w:ascii="Century Gothic" w:eastAsia="Times New Roman" w:hAnsi="Century Gothic" w:cs="Calibri"/>
                <w:b/>
                <w:bCs/>
                <w:color w:val="C00000"/>
                <w:sz w:val="22"/>
                <w:lang w:eastAsia="en-GB"/>
              </w:rPr>
              <w:t>10</w:t>
            </w:r>
          </w:p>
        </w:tc>
        <w:tc>
          <w:tcPr>
            <w:tcW w:w="1087" w:type="dxa"/>
            <w:vMerge/>
            <w:tcBorders>
              <w:left w:val="nil"/>
              <w:bottom w:val="single" w:sz="4" w:space="0" w:color="auto"/>
              <w:right w:val="single" w:sz="4" w:space="0" w:color="auto"/>
            </w:tcBorders>
            <w:shd w:val="clear" w:color="auto" w:fill="auto"/>
            <w:vAlign w:val="bottom"/>
          </w:tcPr>
          <w:p w14:paraId="59B995AC" w14:textId="77777777" w:rsidR="00D02A67" w:rsidRPr="0008147D"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1366" w:type="dxa"/>
            <w:vMerge/>
            <w:tcBorders>
              <w:left w:val="nil"/>
              <w:bottom w:val="single" w:sz="4" w:space="0" w:color="auto"/>
              <w:right w:val="single" w:sz="4" w:space="0" w:color="auto"/>
            </w:tcBorders>
            <w:shd w:val="clear" w:color="auto" w:fill="auto"/>
            <w:vAlign w:val="bottom"/>
          </w:tcPr>
          <w:p w14:paraId="3FAFDC00" w14:textId="77777777" w:rsidR="00D02A67" w:rsidRPr="0008147D" w:rsidRDefault="00D02A67" w:rsidP="00D02A67">
            <w:pPr>
              <w:spacing w:after="0" w:line="240" w:lineRule="auto"/>
              <w:jc w:val="center"/>
              <w:rPr>
                <w:rFonts w:ascii="Century Gothic" w:eastAsia="Times New Roman" w:hAnsi="Century Gothic" w:cs="Calibri"/>
                <w:b/>
                <w:bCs/>
                <w:color w:val="C00000"/>
                <w:sz w:val="22"/>
                <w:lang w:eastAsia="en-GB"/>
              </w:rPr>
            </w:pPr>
          </w:p>
        </w:tc>
      </w:tr>
      <w:tr w:rsidR="00D02A67" w:rsidRPr="0008147D" w14:paraId="1B79B608" w14:textId="77777777" w:rsidTr="00D02A67">
        <w:trPr>
          <w:trHeight w:val="330"/>
        </w:trPr>
        <w:tc>
          <w:tcPr>
            <w:tcW w:w="1631" w:type="dxa"/>
            <w:vMerge w:val="restart"/>
            <w:tcBorders>
              <w:top w:val="nil"/>
              <w:left w:val="single" w:sz="4" w:space="0" w:color="auto"/>
              <w:right w:val="single" w:sz="4" w:space="0" w:color="auto"/>
            </w:tcBorders>
            <w:shd w:val="clear" w:color="auto" w:fill="auto"/>
            <w:noWrap/>
            <w:vAlign w:val="center"/>
          </w:tcPr>
          <w:p w14:paraId="71E31F2C" w14:textId="037BD6A1" w:rsidR="00D02A67" w:rsidRPr="0008147D" w:rsidRDefault="00D02A67" w:rsidP="00D02A67">
            <w:pPr>
              <w:spacing w:after="0" w:line="240" w:lineRule="auto"/>
              <w:jc w:val="center"/>
              <w:rPr>
                <w:rFonts w:ascii="Century Gothic" w:eastAsia="Times New Roman" w:hAnsi="Century Gothic" w:cs="Calibri"/>
                <w:b/>
                <w:bCs/>
                <w:color w:val="C00000"/>
                <w:sz w:val="22"/>
                <w:lang w:eastAsia="en-GB"/>
              </w:rPr>
            </w:pPr>
            <w:r w:rsidRPr="0008147D">
              <w:rPr>
                <w:rFonts w:ascii="Century Gothic" w:eastAsia="Times New Roman" w:hAnsi="Century Gothic" w:cs="Calibri"/>
                <w:b/>
                <w:bCs/>
                <w:color w:val="C00000"/>
                <w:sz w:val="22"/>
                <w:lang w:eastAsia="en-GB"/>
              </w:rPr>
              <w:t>Castle Point</w:t>
            </w:r>
          </w:p>
        </w:tc>
        <w:tc>
          <w:tcPr>
            <w:tcW w:w="1775" w:type="dxa"/>
            <w:tcBorders>
              <w:top w:val="nil"/>
              <w:left w:val="nil"/>
              <w:bottom w:val="single" w:sz="4" w:space="0" w:color="auto"/>
              <w:right w:val="single" w:sz="4" w:space="0" w:color="auto"/>
            </w:tcBorders>
            <w:shd w:val="clear" w:color="auto" w:fill="auto"/>
            <w:noWrap/>
            <w:vAlign w:val="bottom"/>
            <w:hideMark/>
          </w:tcPr>
          <w:p w14:paraId="312FD0FF"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2019</w:t>
            </w:r>
          </w:p>
        </w:tc>
        <w:tc>
          <w:tcPr>
            <w:tcW w:w="826" w:type="dxa"/>
            <w:tcBorders>
              <w:top w:val="nil"/>
              <w:left w:val="nil"/>
              <w:bottom w:val="single" w:sz="4" w:space="0" w:color="auto"/>
              <w:right w:val="single" w:sz="4" w:space="0" w:color="auto"/>
            </w:tcBorders>
            <w:shd w:val="clear" w:color="auto" w:fill="auto"/>
            <w:noWrap/>
            <w:vAlign w:val="bottom"/>
            <w:hideMark/>
          </w:tcPr>
          <w:p w14:paraId="1271A3C7"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2026</w:t>
            </w:r>
          </w:p>
        </w:tc>
        <w:tc>
          <w:tcPr>
            <w:tcW w:w="826" w:type="dxa"/>
            <w:tcBorders>
              <w:top w:val="nil"/>
              <w:left w:val="nil"/>
              <w:bottom w:val="single" w:sz="4" w:space="0" w:color="auto"/>
              <w:right w:val="single" w:sz="4" w:space="0" w:color="auto"/>
            </w:tcBorders>
            <w:shd w:val="clear" w:color="auto" w:fill="auto"/>
            <w:noWrap/>
            <w:vAlign w:val="bottom"/>
            <w:hideMark/>
          </w:tcPr>
          <w:p w14:paraId="2CA4B44E"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5749</w:t>
            </w:r>
          </w:p>
        </w:tc>
        <w:tc>
          <w:tcPr>
            <w:tcW w:w="1049" w:type="dxa"/>
            <w:tcBorders>
              <w:top w:val="nil"/>
              <w:left w:val="nil"/>
              <w:bottom w:val="single" w:sz="4" w:space="0" w:color="auto"/>
              <w:right w:val="single" w:sz="4" w:space="0" w:color="auto"/>
            </w:tcBorders>
            <w:shd w:val="clear" w:color="auto" w:fill="auto"/>
            <w:noWrap/>
            <w:vAlign w:val="bottom"/>
            <w:hideMark/>
          </w:tcPr>
          <w:p w14:paraId="45A5D1DA"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8.7%</w:t>
            </w:r>
          </w:p>
        </w:tc>
        <w:tc>
          <w:tcPr>
            <w:tcW w:w="948" w:type="dxa"/>
            <w:tcBorders>
              <w:top w:val="nil"/>
              <w:left w:val="nil"/>
              <w:bottom w:val="single" w:sz="4" w:space="0" w:color="auto"/>
              <w:right w:val="single" w:sz="4" w:space="0" w:color="auto"/>
            </w:tcBorders>
            <w:shd w:val="clear" w:color="auto" w:fill="auto"/>
            <w:noWrap/>
            <w:vAlign w:val="bottom"/>
            <w:hideMark/>
          </w:tcPr>
          <w:p w14:paraId="057076E9"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14058</w:t>
            </w:r>
          </w:p>
        </w:tc>
        <w:tc>
          <w:tcPr>
            <w:tcW w:w="948" w:type="dxa"/>
            <w:tcBorders>
              <w:top w:val="nil"/>
              <w:left w:val="nil"/>
              <w:bottom w:val="single" w:sz="4" w:space="0" w:color="auto"/>
              <w:right w:val="single" w:sz="4" w:space="0" w:color="auto"/>
            </w:tcBorders>
            <w:shd w:val="clear" w:color="auto" w:fill="auto"/>
            <w:noWrap/>
            <w:vAlign w:val="bottom"/>
            <w:hideMark/>
          </w:tcPr>
          <w:p w14:paraId="468E6C89"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5376</w:t>
            </w:r>
          </w:p>
        </w:tc>
        <w:tc>
          <w:tcPr>
            <w:tcW w:w="1087" w:type="dxa"/>
            <w:tcBorders>
              <w:top w:val="nil"/>
              <w:left w:val="nil"/>
              <w:bottom w:val="single" w:sz="4" w:space="0" w:color="auto"/>
              <w:right w:val="single" w:sz="4" w:space="0" w:color="auto"/>
            </w:tcBorders>
            <w:shd w:val="clear" w:color="auto" w:fill="auto"/>
            <w:noWrap/>
            <w:vAlign w:val="bottom"/>
            <w:hideMark/>
          </w:tcPr>
          <w:p w14:paraId="60E69DD5"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21.8%</w:t>
            </w:r>
          </w:p>
        </w:tc>
        <w:tc>
          <w:tcPr>
            <w:tcW w:w="1366" w:type="dxa"/>
            <w:tcBorders>
              <w:top w:val="nil"/>
              <w:left w:val="nil"/>
              <w:bottom w:val="single" w:sz="4" w:space="0" w:color="auto"/>
              <w:right w:val="single" w:sz="4" w:space="0" w:color="auto"/>
            </w:tcBorders>
            <w:shd w:val="clear" w:color="auto" w:fill="auto"/>
            <w:noWrap/>
            <w:vAlign w:val="bottom"/>
            <w:hideMark/>
          </w:tcPr>
          <w:p w14:paraId="0A41DAF6"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89184</w:t>
            </w:r>
          </w:p>
        </w:tc>
      </w:tr>
      <w:tr w:rsidR="00D02A67" w:rsidRPr="0008147D" w14:paraId="0CC13346" w14:textId="77777777" w:rsidTr="00D02A67">
        <w:trPr>
          <w:trHeight w:val="330"/>
        </w:trPr>
        <w:tc>
          <w:tcPr>
            <w:tcW w:w="1631" w:type="dxa"/>
            <w:vMerge/>
            <w:tcBorders>
              <w:left w:val="single" w:sz="4" w:space="0" w:color="auto"/>
              <w:right w:val="single" w:sz="4" w:space="0" w:color="auto"/>
            </w:tcBorders>
            <w:shd w:val="clear" w:color="auto" w:fill="auto"/>
            <w:noWrap/>
            <w:vAlign w:val="center"/>
          </w:tcPr>
          <w:p w14:paraId="27492042" w14:textId="68B7310E" w:rsidR="00D02A67" w:rsidRPr="0008147D"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3B67452A"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2015</w:t>
            </w:r>
          </w:p>
        </w:tc>
        <w:tc>
          <w:tcPr>
            <w:tcW w:w="826" w:type="dxa"/>
            <w:tcBorders>
              <w:top w:val="nil"/>
              <w:left w:val="nil"/>
              <w:bottom w:val="single" w:sz="4" w:space="0" w:color="auto"/>
              <w:right w:val="single" w:sz="4" w:space="0" w:color="auto"/>
            </w:tcBorders>
            <w:shd w:val="clear" w:color="auto" w:fill="auto"/>
            <w:noWrap/>
            <w:vAlign w:val="bottom"/>
            <w:hideMark/>
          </w:tcPr>
          <w:p w14:paraId="03D53726"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1742</w:t>
            </w:r>
          </w:p>
        </w:tc>
        <w:tc>
          <w:tcPr>
            <w:tcW w:w="826" w:type="dxa"/>
            <w:tcBorders>
              <w:top w:val="nil"/>
              <w:left w:val="nil"/>
              <w:bottom w:val="single" w:sz="4" w:space="0" w:color="auto"/>
              <w:right w:val="single" w:sz="4" w:space="0" w:color="auto"/>
            </w:tcBorders>
            <w:shd w:val="clear" w:color="auto" w:fill="auto"/>
            <w:noWrap/>
            <w:vAlign w:val="bottom"/>
            <w:hideMark/>
          </w:tcPr>
          <w:p w14:paraId="25B16CF2"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5612</w:t>
            </w:r>
          </w:p>
        </w:tc>
        <w:tc>
          <w:tcPr>
            <w:tcW w:w="1049" w:type="dxa"/>
            <w:tcBorders>
              <w:top w:val="nil"/>
              <w:left w:val="nil"/>
              <w:bottom w:val="single" w:sz="4" w:space="0" w:color="auto"/>
              <w:right w:val="single" w:sz="4" w:space="0" w:color="auto"/>
            </w:tcBorders>
            <w:shd w:val="clear" w:color="auto" w:fill="auto"/>
            <w:noWrap/>
            <w:vAlign w:val="bottom"/>
            <w:hideMark/>
          </w:tcPr>
          <w:p w14:paraId="22AD45F9"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8.3%</w:t>
            </w:r>
          </w:p>
        </w:tc>
        <w:tc>
          <w:tcPr>
            <w:tcW w:w="948" w:type="dxa"/>
            <w:tcBorders>
              <w:top w:val="nil"/>
              <w:left w:val="nil"/>
              <w:bottom w:val="single" w:sz="4" w:space="0" w:color="auto"/>
              <w:right w:val="single" w:sz="4" w:space="0" w:color="auto"/>
            </w:tcBorders>
            <w:shd w:val="clear" w:color="auto" w:fill="auto"/>
            <w:noWrap/>
            <w:vAlign w:val="bottom"/>
            <w:hideMark/>
          </w:tcPr>
          <w:p w14:paraId="6C6234ED"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17163</w:t>
            </w:r>
          </w:p>
        </w:tc>
        <w:tc>
          <w:tcPr>
            <w:tcW w:w="948" w:type="dxa"/>
            <w:tcBorders>
              <w:top w:val="nil"/>
              <w:left w:val="nil"/>
              <w:bottom w:val="single" w:sz="4" w:space="0" w:color="auto"/>
              <w:right w:val="single" w:sz="4" w:space="0" w:color="auto"/>
            </w:tcBorders>
            <w:shd w:val="clear" w:color="auto" w:fill="auto"/>
            <w:noWrap/>
            <w:vAlign w:val="bottom"/>
            <w:hideMark/>
          </w:tcPr>
          <w:p w14:paraId="0E954F47"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3330</w:t>
            </w:r>
          </w:p>
        </w:tc>
        <w:tc>
          <w:tcPr>
            <w:tcW w:w="1087" w:type="dxa"/>
            <w:tcBorders>
              <w:top w:val="nil"/>
              <w:left w:val="nil"/>
              <w:bottom w:val="single" w:sz="4" w:space="0" w:color="auto"/>
              <w:right w:val="single" w:sz="4" w:space="0" w:color="auto"/>
            </w:tcBorders>
            <w:shd w:val="clear" w:color="auto" w:fill="auto"/>
            <w:noWrap/>
            <w:vAlign w:val="bottom"/>
            <w:hideMark/>
          </w:tcPr>
          <w:p w14:paraId="110F0EEB"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23.2%</w:t>
            </w:r>
          </w:p>
        </w:tc>
        <w:tc>
          <w:tcPr>
            <w:tcW w:w="1366" w:type="dxa"/>
            <w:tcBorders>
              <w:top w:val="nil"/>
              <w:left w:val="nil"/>
              <w:bottom w:val="single" w:sz="4" w:space="0" w:color="auto"/>
              <w:right w:val="single" w:sz="4" w:space="0" w:color="auto"/>
            </w:tcBorders>
            <w:shd w:val="clear" w:color="auto" w:fill="auto"/>
            <w:noWrap/>
            <w:vAlign w:val="bottom"/>
            <w:hideMark/>
          </w:tcPr>
          <w:p w14:paraId="09BC02B9"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88218</w:t>
            </w:r>
          </w:p>
        </w:tc>
      </w:tr>
      <w:tr w:rsidR="00D02A67" w:rsidRPr="0008147D" w14:paraId="053E5B93" w14:textId="77777777" w:rsidTr="00D02A67">
        <w:trPr>
          <w:trHeight w:val="330"/>
        </w:trPr>
        <w:tc>
          <w:tcPr>
            <w:tcW w:w="1631" w:type="dxa"/>
            <w:vMerge/>
            <w:tcBorders>
              <w:left w:val="single" w:sz="4" w:space="0" w:color="auto"/>
              <w:right w:val="single" w:sz="4" w:space="0" w:color="auto"/>
            </w:tcBorders>
            <w:shd w:val="clear" w:color="auto" w:fill="auto"/>
            <w:noWrap/>
            <w:vAlign w:val="center"/>
          </w:tcPr>
          <w:p w14:paraId="6AD8C384" w14:textId="64A58031" w:rsidR="00D02A67" w:rsidRPr="0008147D"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18D19CE9"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2010</w:t>
            </w:r>
          </w:p>
        </w:tc>
        <w:tc>
          <w:tcPr>
            <w:tcW w:w="826" w:type="dxa"/>
            <w:tcBorders>
              <w:top w:val="nil"/>
              <w:left w:val="nil"/>
              <w:bottom w:val="single" w:sz="4" w:space="0" w:color="auto"/>
              <w:right w:val="single" w:sz="4" w:space="0" w:color="auto"/>
            </w:tcBorders>
            <w:shd w:val="clear" w:color="auto" w:fill="auto"/>
            <w:noWrap/>
            <w:vAlign w:val="bottom"/>
            <w:hideMark/>
          </w:tcPr>
          <w:p w14:paraId="3C7D5729"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2F85826F"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2944</w:t>
            </w:r>
          </w:p>
        </w:tc>
        <w:tc>
          <w:tcPr>
            <w:tcW w:w="1049" w:type="dxa"/>
            <w:tcBorders>
              <w:top w:val="nil"/>
              <w:left w:val="nil"/>
              <w:bottom w:val="single" w:sz="4" w:space="0" w:color="auto"/>
              <w:right w:val="single" w:sz="4" w:space="0" w:color="auto"/>
            </w:tcBorders>
            <w:shd w:val="clear" w:color="auto" w:fill="auto"/>
            <w:noWrap/>
            <w:vAlign w:val="bottom"/>
            <w:hideMark/>
          </w:tcPr>
          <w:p w14:paraId="2FE99B31"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3.3%</w:t>
            </w:r>
          </w:p>
        </w:tc>
        <w:tc>
          <w:tcPr>
            <w:tcW w:w="948" w:type="dxa"/>
            <w:tcBorders>
              <w:top w:val="nil"/>
              <w:left w:val="nil"/>
              <w:bottom w:val="single" w:sz="4" w:space="0" w:color="auto"/>
              <w:right w:val="single" w:sz="4" w:space="0" w:color="auto"/>
            </w:tcBorders>
            <w:shd w:val="clear" w:color="auto" w:fill="auto"/>
            <w:noWrap/>
            <w:vAlign w:val="bottom"/>
            <w:hideMark/>
          </w:tcPr>
          <w:p w14:paraId="2FF3697D"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20217</w:t>
            </w:r>
          </w:p>
        </w:tc>
        <w:tc>
          <w:tcPr>
            <w:tcW w:w="948" w:type="dxa"/>
            <w:tcBorders>
              <w:top w:val="nil"/>
              <w:left w:val="nil"/>
              <w:bottom w:val="single" w:sz="4" w:space="0" w:color="auto"/>
              <w:right w:val="single" w:sz="4" w:space="0" w:color="auto"/>
            </w:tcBorders>
            <w:shd w:val="clear" w:color="auto" w:fill="auto"/>
            <w:noWrap/>
            <w:vAlign w:val="bottom"/>
            <w:hideMark/>
          </w:tcPr>
          <w:p w14:paraId="2822AD37"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1633</w:t>
            </w:r>
          </w:p>
        </w:tc>
        <w:tc>
          <w:tcPr>
            <w:tcW w:w="1087" w:type="dxa"/>
            <w:tcBorders>
              <w:top w:val="nil"/>
              <w:left w:val="nil"/>
              <w:bottom w:val="single" w:sz="4" w:space="0" w:color="auto"/>
              <w:right w:val="single" w:sz="4" w:space="0" w:color="auto"/>
            </w:tcBorders>
            <w:shd w:val="clear" w:color="auto" w:fill="auto"/>
            <w:noWrap/>
            <w:vAlign w:val="bottom"/>
            <w:hideMark/>
          </w:tcPr>
          <w:p w14:paraId="555BD16C"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24.6%</w:t>
            </w:r>
          </w:p>
        </w:tc>
        <w:tc>
          <w:tcPr>
            <w:tcW w:w="1366" w:type="dxa"/>
            <w:tcBorders>
              <w:top w:val="nil"/>
              <w:left w:val="nil"/>
              <w:bottom w:val="single" w:sz="4" w:space="0" w:color="auto"/>
              <w:right w:val="single" w:sz="4" w:space="0" w:color="auto"/>
            </w:tcBorders>
            <w:shd w:val="clear" w:color="auto" w:fill="auto"/>
            <w:noWrap/>
            <w:vAlign w:val="bottom"/>
            <w:hideMark/>
          </w:tcPr>
          <w:p w14:paraId="3E7E1026"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88895</w:t>
            </w:r>
          </w:p>
        </w:tc>
      </w:tr>
      <w:tr w:rsidR="00D02A67" w:rsidRPr="0008147D" w14:paraId="58427144" w14:textId="77777777" w:rsidTr="00D02A67">
        <w:trPr>
          <w:trHeight w:val="330"/>
        </w:trPr>
        <w:tc>
          <w:tcPr>
            <w:tcW w:w="1631" w:type="dxa"/>
            <w:vMerge/>
            <w:tcBorders>
              <w:left w:val="single" w:sz="4" w:space="0" w:color="auto"/>
              <w:right w:val="single" w:sz="4" w:space="0" w:color="auto"/>
            </w:tcBorders>
            <w:shd w:val="clear" w:color="auto" w:fill="auto"/>
            <w:noWrap/>
            <w:vAlign w:val="center"/>
          </w:tcPr>
          <w:p w14:paraId="444BBABE" w14:textId="74782000" w:rsidR="00D02A67" w:rsidRPr="0008147D"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2847E889"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2007</w:t>
            </w:r>
          </w:p>
        </w:tc>
        <w:tc>
          <w:tcPr>
            <w:tcW w:w="826" w:type="dxa"/>
            <w:tcBorders>
              <w:top w:val="nil"/>
              <w:left w:val="nil"/>
              <w:bottom w:val="single" w:sz="4" w:space="0" w:color="auto"/>
              <w:right w:val="single" w:sz="4" w:space="0" w:color="auto"/>
            </w:tcBorders>
            <w:shd w:val="clear" w:color="auto" w:fill="auto"/>
            <w:noWrap/>
            <w:vAlign w:val="bottom"/>
            <w:hideMark/>
          </w:tcPr>
          <w:p w14:paraId="69B09D9E"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379BAC09"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0</w:t>
            </w:r>
          </w:p>
        </w:tc>
        <w:tc>
          <w:tcPr>
            <w:tcW w:w="1049" w:type="dxa"/>
            <w:tcBorders>
              <w:top w:val="nil"/>
              <w:left w:val="nil"/>
              <w:bottom w:val="single" w:sz="4" w:space="0" w:color="auto"/>
              <w:right w:val="single" w:sz="4" w:space="0" w:color="auto"/>
            </w:tcBorders>
            <w:shd w:val="clear" w:color="auto" w:fill="auto"/>
            <w:noWrap/>
            <w:vAlign w:val="bottom"/>
            <w:hideMark/>
          </w:tcPr>
          <w:p w14:paraId="6A23B5DA"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0.0%</w:t>
            </w:r>
          </w:p>
        </w:tc>
        <w:tc>
          <w:tcPr>
            <w:tcW w:w="948" w:type="dxa"/>
            <w:tcBorders>
              <w:top w:val="nil"/>
              <w:left w:val="nil"/>
              <w:bottom w:val="single" w:sz="4" w:space="0" w:color="auto"/>
              <w:right w:val="single" w:sz="4" w:space="0" w:color="auto"/>
            </w:tcBorders>
            <w:shd w:val="clear" w:color="auto" w:fill="auto"/>
            <w:noWrap/>
            <w:vAlign w:val="bottom"/>
            <w:hideMark/>
          </w:tcPr>
          <w:p w14:paraId="77044B34"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21979</w:t>
            </w:r>
          </w:p>
        </w:tc>
        <w:tc>
          <w:tcPr>
            <w:tcW w:w="948" w:type="dxa"/>
            <w:tcBorders>
              <w:top w:val="nil"/>
              <w:left w:val="nil"/>
              <w:bottom w:val="single" w:sz="4" w:space="0" w:color="auto"/>
              <w:right w:val="single" w:sz="4" w:space="0" w:color="auto"/>
            </w:tcBorders>
            <w:shd w:val="clear" w:color="auto" w:fill="auto"/>
            <w:noWrap/>
            <w:vAlign w:val="bottom"/>
            <w:hideMark/>
          </w:tcPr>
          <w:p w14:paraId="7AC5F004"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4838</w:t>
            </w:r>
          </w:p>
        </w:tc>
        <w:tc>
          <w:tcPr>
            <w:tcW w:w="1087" w:type="dxa"/>
            <w:tcBorders>
              <w:top w:val="nil"/>
              <w:left w:val="nil"/>
              <w:bottom w:val="single" w:sz="4" w:space="0" w:color="auto"/>
              <w:right w:val="single" w:sz="4" w:space="0" w:color="auto"/>
            </w:tcBorders>
            <w:shd w:val="clear" w:color="auto" w:fill="auto"/>
            <w:noWrap/>
            <w:vAlign w:val="bottom"/>
            <w:hideMark/>
          </w:tcPr>
          <w:p w14:paraId="1695B979"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30.5%</w:t>
            </w:r>
          </w:p>
        </w:tc>
        <w:tc>
          <w:tcPr>
            <w:tcW w:w="1366" w:type="dxa"/>
            <w:tcBorders>
              <w:top w:val="nil"/>
              <w:left w:val="nil"/>
              <w:bottom w:val="single" w:sz="4" w:space="0" w:color="auto"/>
              <w:right w:val="single" w:sz="4" w:space="0" w:color="auto"/>
            </w:tcBorders>
            <w:shd w:val="clear" w:color="auto" w:fill="auto"/>
            <w:noWrap/>
            <w:vAlign w:val="bottom"/>
            <w:hideMark/>
          </w:tcPr>
          <w:p w14:paraId="08F91FB7"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87849</w:t>
            </w:r>
          </w:p>
        </w:tc>
      </w:tr>
      <w:tr w:rsidR="00D02A67" w:rsidRPr="0008147D" w14:paraId="48605E50" w14:textId="77777777" w:rsidTr="00283B42">
        <w:trPr>
          <w:trHeight w:val="330"/>
        </w:trPr>
        <w:tc>
          <w:tcPr>
            <w:tcW w:w="1631" w:type="dxa"/>
            <w:vMerge/>
            <w:tcBorders>
              <w:left w:val="single" w:sz="4" w:space="0" w:color="auto"/>
              <w:right w:val="single" w:sz="4" w:space="0" w:color="auto"/>
            </w:tcBorders>
            <w:shd w:val="clear" w:color="auto" w:fill="auto"/>
            <w:noWrap/>
            <w:vAlign w:val="center"/>
          </w:tcPr>
          <w:p w14:paraId="080029FA" w14:textId="2E5BEF1C" w:rsidR="00D02A67" w:rsidRPr="0008147D"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0957215C"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2007-19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6EA7691C"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2026</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27785B33"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5749</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4F4F691A"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8.7%</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347FDF6A"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-7921</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28AABE99"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538</w:t>
            </w:r>
          </w:p>
        </w:tc>
        <w:tc>
          <w:tcPr>
            <w:tcW w:w="1087" w:type="dxa"/>
            <w:tcBorders>
              <w:top w:val="nil"/>
              <w:left w:val="nil"/>
              <w:bottom w:val="single" w:sz="4" w:space="0" w:color="auto"/>
              <w:right w:val="single" w:sz="4" w:space="0" w:color="auto"/>
            </w:tcBorders>
            <w:shd w:val="clear" w:color="auto" w:fill="auto"/>
            <w:noWrap/>
            <w:vAlign w:val="bottom"/>
            <w:hideMark/>
          </w:tcPr>
          <w:p w14:paraId="395ECC4C"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-8.7%</w:t>
            </w:r>
          </w:p>
        </w:tc>
        <w:tc>
          <w:tcPr>
            <w:tcW w:w="1366" w:type="dxa"/>
            <w:tcBorders>
              <w:top w:val="nil"/>
              <w:left w:val="nil"/>
              <w:bottom w:val="single" w:sz="4" w:space="0" w:color="auto"/>
              <w:right w:val="single" w:sz="4" w:space="0" w:color="auto"/>
            </w:tcBorders>
            <w:shd w:val="clear" w:color="auto" w:fill="auto"/>
            <w:noWrap/>
            <w:vAlign w:val="bottom"/>
            <w:hideMark/>
          </w:tcPr>
          <w:p w14:paraId="04D05BDA"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 </w:t>
            </w:r>
          </w:p>
        </w:tc>
      </w:tr>
      <w:tr w:rsidR="00D02A67" w:rsidRPr="0008147D" w14:paraId="424C4420" w14:textId="77777777" w:rsidTr="00283B42">
        <w:trPr>
          <w:trHeight w:val="330"/>
        </w:trPr>
        <w:tc>
          <w:tcPr>
            <w:tcW w:w="1631" w:type="dxa"/>
            <w:vMerge/>
            <w:tcBorders>
              <w:left w:val="single" w:sz="4" w:space="0" w:color="auto"/>
              <w:bottom w:val="single" w:sz="4" w:space="0" w:color="auto"/>
              <w:right w:val="single" w:sz="4" w:space="0" w:color="auto"/>
            </w:tcBorders>
            <w:shd w:val="clear" w:color="auto" w:fill="auto"/>
            <w:noWrap/>
            <w:vAlign w:val="center"/>
            <w:hideMark/>
          </w:tcPr>
          <w:p w14:paraId="340EEBAB" w14:textId="5744FE8C" w:rsidR="00D02A67" w:rsidRPr="0008147D"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3B73D956"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2015-19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66658664"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284</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5FE19579"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137</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6C30396B"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0.4%</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11179E62"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-3105</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5223C747"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2046</w:t>
            </w:r>
          </w:p>
        </w:tc>
        <w:tc>
          <w:tcPr>
            <w:tcW w:w="1087" w:type="dxa"/>
            <w:tcBorders>
              <w:top w:val="nil"/>
              <w:left w:val="nil"/>
              <w:bottom w:val="single" w:sz="4" w:space="0" w:color="auto"/>
              <w:right w:val="single" w:sz="4" w:space="0" w:color="auto"/>
            </w:tcBorders>
            <w:shd w:val="clear" w:color="auto" w:fill="auto"/>
            <w:noWrap/>
            <w:vAlign w:val="bottom"/>
            <w:hideMark/>
          </w:tcPr>
          <w:p w14:paraId="41A0D90B"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-1.4%</w:t>
            </w:r>
          </w:p>
        </w:tc>
        <w:tc>
          <w:tcPr>
            <w:tcW w:w="1366" w:type="dxa"/>
            <w:tcBorders>
              <w:top w:val="nil"/>
              <w:left w:val="nil"/>
              <w:bottom w:val="single" w:sz="4" w:space="0" w:color="auto"/>
              <w:right w:val="single" w:sz="4" w:space="0" w:color="auto"/>
            </w:tcBorders>
            <w:shd w:val="clear" w:color="auto" w:fill="auto"/>
            <w:noWrap/>
            <w:vAlign w:val="bottom"/>
            <w:hideMark/>
          </w:tcPr>
          <w:p w14:paraId="52B34433"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 </w:t>
            </w:r>
          </w:p>
        </w:tc>
      </w:tr>
      <w:tr w:rsidR="00D02A67" w:rsidRPr="0008147D" w14:paraId="5FF1E322" w14:textId="77777777" w:rsidTr="00283B42">
        <w:trPr>
          <w:trHeight w:val="330"/>
        </w:trPr>
        <w:tc>
          <w:tcPr>
            <w:tcW w:w="1631" w:type="dxa"/>
            <w:vMerge w:val="restart"/>
            <w:tcBorders>
              <w:top w:val="nil"/>
              <w:left w:val="single" w:sz="4" w:space="0" w:color="auto"/>
              <w:right w:val="single" w:sz="4" w:space="0" w:color="auto"/>
            </w:tcBorders>
            <w:shd w:val="clear" w:color="auto" w:fill="auto"/>
            <w:noWrap/>
            <w:vAlign w:val="center"/>
          </w:tcPr>
          <w:p w14:paraId="02DE532D" w14:textId="1CB93205" w:rsidR="00D02A67" w:rsidRPr="0008147D" w:rsidRDefault="00D02A67" w:rsidP="00D02A67">
            <w:pPr>
              <w:spacing w:after="0" w:line="240" w:lineRule="auto"/>
              <w:jc w:val="center"/>
              <w:rPr>
                <w:rFonts w:ascii="Century Gothic" w:eastAsia="Times New Roman" w:hAnsi="Century Gothic" w:cs="Calibri"/>
                <w:b/>
                <w:bCs/>
                <w:color w:val="C00000"/>
                <w:sz w:val="22"/>
                <w:lang w:eastAsia="en-GB"/>
              </w:rPr>
            </w:pPr>
            <w:r w:rsidRPr="0008147D">
              <w:rPr>
                <w:rFonts w:ascii="Century Gothic" w:eastAsia="Times New Roman" w:hAnsi="Century Gothic" w:cs="Calibri"/>
                <w:b/>
                <w:bCs/>
                <w:color w:val="C00000"/>
                <w:sz w:val="22"/>
                <w:lang w:eastAsia="en-GB"/>
              </w:rPr>
              <w:t>Essex total</w:t>
            </w:r>
          </w:p>
        </w:tc>
        <w:tc>
          <w:tcPr>
            <w:tcW w:w="1775" w:type="dxa"/>
            <w:tcBorders>
              <w:top w:val="nil"/>
              <w:left w:val="nil"/>
              <w:bottom w:val="single" w:sz="4" w:space="0" w:color="auto"/>
              <w:right w:val="single" w:sz="4" w:space="0" w:color="auto"/>
            </w:tcBorders>
            <w:shd w:val="clear" w:color="auto" w:fill="auto"/>
            <w:vAlign w:val="bottom"/>
            <w:hideMark/>
          </w:tcPr>
          <w:p w14:paraId="262986C5"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2019</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2223E77F"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50384</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5674B8E5"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73256</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56E60727"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8.6%</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51AD3477"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186889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7CC29623"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183458</w:t>
            </w:r>
          </w:p>
        </w:tc>
        <w:tc>
          <w:tcPr>
            <w:tcW w:w="1087" w:type="dxa"/>
            <w:tcBorders>
              <w:top w:val="nil"/>
              <w:left w:val="nil"/>
              <w:bottom w:val="single" w:sz="4" w:space="0" w:color="auto"/>
              <w:right w:val="single" w:sz="4" w:space="0" w:color="auto"/>
            </w:tcBorders>
            <w:shd w:val="clear" w:color="auto" w:fill="auto"/>
            <w:noWrap/>
            <w:vAlign w:val="bottom"/>
            <w:hideMark/>
          </w:tcPr>
          <w:p w14:paraId="5006C5E8"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25.6%</w:t>
            </w:r>
          </w:p>
        </w:tc>
        <w:tc>
          <w:tcPr>
            <w:tcW w:w="1366" w:type="dxa"/>
            <w:tcBorders>
              <w:top w:val="nil"/>
              <w:left w:val="nil"/>
              <w:bottom w:val="single" w:sz="4" w:space="0" w:color="auto"/>
              <w:right w:val="single" w:sz="4" w:space="0" w:color="auto"/>
            </w:tcBorders>
            <w:shd w:val="clear" w:color="auto" w:fill="auto"/>
            <w:noWrap/>
            <w:vAlign w:val="bottom"/>
            <w:hideMark/>
          </w:tcPr>
          <w:p w14:paraId="2EE3459A"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1445044</w:t>
            </w:r>
          </w:p>
        </w:tc>
      </w:tr>
      <w:tr w:rsidR="00D02A67" w:rsidRPr="0008147D" w14:paraId="71DED0D2" w14:textId="77777777" w:rsidTr="00283B42">
        <w:trPr>
          <w:trHeight w:val="330"/>
        </w:trPr>
        <w:tc>
          <w:tcPr>
            <w:tcW w:w="1631" w:type="dxa"/>
            <w:vMerge/>
            <w:tcBorders>
              <w:left w:val="single" w:sz="4" w:space="0" w:color="auto"/>
              <w:right w:val="single" w:sz="4" w:space="0" w:color="auto"/>
            </w:tcBorders>
            <w:shd w:val="clear" w:color="auto" w:fill="auto"/>
            <w:noWrap/>
            <w:vAlign w:val="bottom"/>
          </w:tcPr>
          <w:p w14:paraId="5DA38669" w14:textId="511B3B27" w:rsidR="00D02A67" w:rsidRPr="0008147D"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65685C09"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2015</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6F9FA2B4"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51022</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5A31C0A3"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73962</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41B800C3"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8.9%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4B02009F"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184266</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26DEAE0D"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155352</w:t>
            </w:r>
          </w:p>
        </w:tc>
        <w:tc>
          <w:tcPr>
            <w:tcW w:w="1087" w:type="dxa"/>
            <w:tcBorders>
              <w:top w:val="nil"/>
              <w:left w:val="nil"/>
              <w:bottom w:val="single" w:sz="4" w:space="0" w:color="auto"/>
              <w:right w:val="single" w:sz="4" w:space="0" w:color="auto"/>
            </w:tcBorders>
            <w:shd w:val="clear" w:color="auto" w:fill="auto"/>
            <w:noWrap/>
            <w:vAlign w:val="bottom"/>
            <w:hideMark/>
          </w:tcPr>
          <w:p w14:paraId="47C7FDD7"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24.2%</w:t>
            </w:r>
          </w:p>
        </w:tc>
        <w:tc>
          <w:tcPr>
            <w:tcW w:w="1366" w:type="dxa"/>
            <w:tcBorders>
              <w:top w:val="nil"/>
              <w:left w:val="nil"/>
              <w:bottom w:val="single" w:sz="4" w:space="0" w:color="auto"/>
              <w:right w:val="single" w:sz="4" w:space="0" w:color="auto"/>
            </w:tcBorders>
            <w:shd w:val="clear" w:color="auto" w:fill="auto"/>
            <w:noWrap/>
            <w:vAlign w:val="bottom"/>
            <w:hideMark/>
          </w:tcPr>
          <w:p w14:paraId="5E620821"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1406094</w:t>
            </w:r>
          </w:p>
        </w:tc>
      </w:tr>
      <w:tr w:rsidR="00D02A67" w:rsidRPr="0008147D" w14:paraId="2289BC1E" w14:textId="77777777" w:rsidTr="00283B42">
        <w:trPr>
          <w:trHeight w:val="330"/>
        </w:trPr>
        <w:tc>
          <w:tcPr>
            <w:tcW w:w="1631" w:type="dxa"/>
            <w:vMerge/>
            <w:tcBorders>
              <w:left w:val="single" w:sz="4" w:space="0" w:color="auto"/>
              <w:right w:val="single" w:sz="4" w:space="0" w:color="auto"/>
            </w:tcBorders>
            <w:shd w:val="clear" w:color="auto" w:fill="auto"/>
            <w:noWrap/>
            <w:vAlign w:val="bottom"/>
          </w:tcPr>
          <w:p w14:paraId="0BFE0BA4" w14:textId="23345FC5" w:rsidR="00D02A67" w:rsidRPr="0008147D"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2C115617"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2010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30207D15"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21090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696B6877"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61097</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58939544"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5.9%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30D22B18"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218860</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09CC05F3"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210397</w:t>
            </w:r>
          </w:p>
        </w:tc>
        <w:tc>
          <w:tcPr>
            <w:tcW w:w="1087" w:type="dxa"/>
            <w:tcBorders>
              <w:top w:val="nil"/>
              <w:left w:val="nil"/>
              <w:bottom w:val="single" w:sz="4" w:space="0" w:color="auto"/>
              <w:right w:val="single" w:sz="4" w:space="0" w:color="auto"/>
            </w:tcBorders>
            <w:shd w:val="clear" w:color="auto" w:fill="auto"/>
            <w:noWrap/>
            <w:vAlign w:val="bottom"/>
            <w:hideMark/>
          </w:tcPr>
          <w:p w14:paraId="730CE0AA"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30.9%</w:t>
            </w:r>
          </w:p>
        </w:tc>
        <w:tc>
          <w:tcPr>
            <w:tcW w:w="1366" w:type="dxa"/>
            <w:tcBorders>
              <w:top w:val="nil"/>
              <w:left w:val="nil"/>
              <w:bottom w:val="single" w:sz="4" w:space="0" w:color="auto"/>
              <w:right w:val="single" w:sz="4" w:space="0" w:color="auto"/>
            </w:tcBorders>
            <w:shd w:val="clear" w:color="auto" w:fill="auto"/>
            <w:noWrap/>
            <w:vAlign w:val="bottom"/>
            <w:hideMark/>
          </w:tcPr>
          <w:p w14:paraId="5013CC19"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1387321</w:t>
            </w:r>
          </w:p>
        </w:tc>
      </w:tr>
      <w:tr w:rsidR="00D02A67" w:rsidRPr="0008147D" w14:paraId="4FACE0BB" w14:textId="77777777" w:rsidTr="00283B42">
        <w:trPr>
          <w:trHeight w:val="330"/>
        </w:trPr>
        <w:tc>
          <w:tcPr>
            <w:tcW w:w="1631" w:type="dxa"/>
            <w:vMerge/>
            <w:tcBorders>
              <w:left w:val="single" w:sz="4" w:space="0" w:color="auto"/>
              <w:right w:val="single" w:sz="4" w:space="0" w:color="auto"/>
            </w:tcBorders>
            <w:shd w:val="clear" w:color="auto" w:fill="auto"/>
            <w:noWrap/>
            <w:vAlign w:val="bottom"/>
          </w:tcPr>
          <w:p w14:paraId="190286FE" w14:textId="4FF48B05" w:rsidR="00D02A67" w:rsidRPr="0008147D"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11018BAD"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2007</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035837AE"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12479</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6A5CBACB"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47901</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0276DA83"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4.5%</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24A9821F"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213592</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15F1B163"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202056</w:t>
            </w:r>
          </w:p>
        </w:tc>
        <w:tc>
          <w:tcPr>
            <w:tcW w:w="1087" w:type="dxa"/>
            <w:tcBorders>
              <w:top w:val="nil"/>
              <w:left w:val="nil"/>
              <w:bottom w:val="single" w:sz="4" w:space="0" w:color="auto"/>
              <w:right w:val="single" w:sz="4" w:space="0" w:color="auto"/>
            </w:tcBorders>
            <w:shd w:val="clear" w:color="auto" w:fill="auto"/>
            <w:noWrap/>
            <w:vAlign w:val="bottom"/>
            <w:hideMark/>
          </w:tcPr>
          <w:p w14:paraId="742EF070"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30.9%</w:t>
            </w:r>
          </w:p>
        </w:tc>
        <w:tc>
          <w:tcPr>
            <w:tcW w:w="1366" w:type="dxa"/>
            <w:tcBorders>
              <w:top w:val="nil"/>
              <w:left w:val="nil"/>
              <w:bottom w:val="single" w:sz="4" w:space="0" w:color="auto"/>
              <w:right w:val="single" w:sz="4" w:space="0" w:color="auto"/>
            </w:tcBorders>
            <w:shd w:val="clear" w:color="auto" w:fill="auto"/>
            <w:noWrap/>
            <w:vAlign w:val="bottom"/>
            <w:hideMark/>
          </w:tcPr>
          <w:p w14:paraId="47CAF1D9"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1346689</w:t>
            </w:r>
          </w:p>
        </w:tc>
      </w:tr>
      <w:tr w:rsidR="00D02A67" w:rsidRPr="0008147D" w14:paraId="351B757D" w14:textId="77777777" w:rsidTr="00283B42">
        <w:trPr>
          <w:trHeight w:val="330"/>
        </w:trPr>
        <w:tc>
          <w:tcPr>
            <w:tcW w:w="1631" w:type="dxa"/>
            <w:vMerge/>
            <w:tcBorders>
              <w:left w:val="single" w:sz="4" w:space="0" w:color="auto"/>
              <w:right w:val="single" w:sz="4" w:space="0" w:color="auto"/>
            </w:tcBorders>
            <w:shd w:val="clear" w:color="auto" w:fill="auto"/>
            <w:noWrap/>
            <w:vAlign w:val="bottom"/>
          </w:tcPr>
          <w:p w14:paraId="36364A0A" w14:textId="66773AC4" w:rsidR="00D02A67" w:rsidRPr="0008147D"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5BC32EE2"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2007-19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69EA785A"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37905</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6318163F"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25355</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2E1A4AE6"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4.1%</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41B8357E"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-26703</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52E8F7BE"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-18598</w:t>
            </w:r>
          </w:p>
        </w:tc>
        <w:tc>
          <w:tcPr>
            <w:tcW w:w="1087" w:type="dxa"/>
            <w:tcBorders>
              <w:top w:val="nil"/>
              <w:left w:val="nil"/>
              <w:bottom w:val="single" w:sz="4" w:space="0" w:color="auto"/>
              <w:right w:val="single" w:sz="4" w:space="0" w:color="auto"/>
            </w:tcBorders>
            <w:shd w:val="clear" w:color="auto" w:fill="auto"/>
            <w:noWrap/>
            <w:vAlign w:val="bottom"/>
            <w:hideMark/>
          </w:tcPr>
          <w:p w14:paraId="4E750D1D"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-5.2%</w:t>
            </w:r>
          </w:p>
        </w:tc>
        <w:tc>
          <w:tcPr>
            <w:tcW w:w="1366" w:type="dxa"/>
            <w:tcBorders>
              <w:top w:val="nil"/>
              <w:left w:val="nil"/>
              <w:bottom w:val="single" w:sz="4" w:space="0" w:color="auto"/>
              <w:right w:val="single" w:sz="4" w:space="0" w:color="auto"/>
            </w:tcBorders>
            <w:shd w:val="clear" w:color="auto" w:fill="auto"/>
            <w:noWrap/>
            <w:vAlign w:val="bottom"/>
            <w:hideMark/>
          </w:tcPr>
          <w:p w14:paraId="7B84EA3F"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 </w:t>
            </w:r>
          </w:p>
        </w:tc>
      </w:tr>
      <w:tr w:rsidR="00D02A67" w:rsidRPr="0008147D" w14:paraId="20D37229" w14:textId="77777777" w:rsidTr="00D02A67">
        <w:trPr>
          <w:trHeight w:val="330"/>
        </w:trPr>
        <w:tc>
          <w:tcPr>
            <w:tcW w:w="1631" w:type="dxa"/>
            <w:vMerge/>
            <w:tcBorders>
              <w:left w:val="single" w:sz="4" w:space="0" w:color="auto"/>
              <w:bottom w:val="single" w:sz="4" w:space="0" w:color="auto"/>
              <w:right w:val="single" w:sz="4" w:space="0" w:color="auto"/>
            </w:tcBorders>
            <w:shd w:val="clear" w:color="auto" w:fill="auto"/>
            <w:noWrap/>
            <w:vAlign w:val="bottom"/>
            <w:hideMark/>
          </w:tcPr>
          <w:p w14:paraId="797706F6" w14:textId="2C7B2B4A" w:rsidR="00D02A67" w:rsidRPr="0008147D"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6653014D"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2015-19 Change</w:t>
            </w:r>
          </w:p>
        </w:tc>
        <w:tc>
          <w:tcPr>
            <w:tcW w:w="826" w:type="dxa"/>
            <w:tcBorders>
              <w:top w:val="nil"/>
              <w:left w:val="nil"/>
              <w:bottom w:val="single" w:sz="4" w:space="0" w:color="auto"/>
              <w:right w:val="single" w:sz="4" w:space="0" w:color="auto"/>
            </w:tcBorders>
            <w:shd w:val="clear" w:color="auto" w:fill="auto"/>
            <w:noWrap/>
            <w:vAlign w:val="bottom"/>
            <w:hideMark/>
          </w:tcPr>
          <w:p w14:paraId="1965E395"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-638</w:t>
            </w:r>
          </w:p>
        </w:tc>
        <w:tc>
          <w:tcPr>
            <w:tcW w:w="826" w:type="dxa"/>
            <w:tcBorders>
              <w:top w:val="nil"/>
              <w:left w:val="nil"/>
              <w:bottom w:val="single" w:sz="4" w:space="0" w:color="auto"/>
              <w:right w:val="single" w:sz="4" w:space="0" w:color="auto"/>
            </w:tcBorders>
            <w:shd w:val="clear" w:color="auto" w:fill="auto"/>
            <w:noWrap/>
            <w:vAlign w:val="bottom"/>
            <w:hideMark/>
          </w:tcPr>
          <w:p w14:paraId="74D88139"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-706</w:t>
            </w:r>
          </w:p>
        </w:tc>
        <w:tc>
          <w:tcPr>
            <w:tcW w:w="1049" w:type="dxa"/>
            <w:tcBorders>
              <w:top w:val="nil"/>
              <w:left w:val="nil"/>
              <w:bottom w:val="single" w:sz="4" w:space="0" w:color="auto"/>
              <w:right w:val="single" w:sz="4" w:space="0" w:color="auto"/>
            </w:tcBorders>
            <w:shd w:val="clear" w:color="auto" w:fill="auto"/>
            <w:noWrap/>
            <w:vAlign w:val="bottom"/>
            <w:hideMark/>
          </w:tcPr>
          <w:p w14:paraId="30E26D75"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-0.3%</w:t>
            </w:r>
          </w:p>
        </w:tc>
        <w:tc>
          <w:tcPr>
            <w:tcW w:w="948" w:type="dxa"/>
            <w:tcBorders>
              <w:top w:val="nil"/>
              <w:left w:val="nil"/>
              <w:bottom w:val="single" w:sz="4" w:space="0" w:color="auto"/>
              <w:right w:val="single" w:sz="4" w:space="0" w:color="auto"/>
            </w:tcBorders>
            <w:shd w:val="clear" w:color="auto" w:fill="auto"/>
            <w:noWrap/>
            <w:vAlign w:val="bottom"/>
            <w:hideMark/>
          </w:tcPr>
          <w:p w14:paraId="798DDDD1"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2623</w:t>
            </w:r>
          </w:p>
        </w:tc>
        <w:tc>
          <w:tcPr>
            <w:tcW w:w="948" w:type="dxa"/>
            <w:tcBorders>
              <w:top w:val="nil"/>
              <w:left w:val="nil"/>
              <w:bottom w:val="single" w:sz="4" w:space="0" w:color="auto"/>
              <w:right w:val="single" w:sz="4" w:space="0" w:color="auto"/>
            </w:tcBorders>
            <w:shd w:val="clear" w:color="auto" w:fill="auto"/>
            <w:noWrap/>
            <w:vAlign w:val="bottom"/>
            <w:hideMark/>
          </w:tcPr>
          <w:p w14:paraId="5283A398"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28106</w:t>
            </w:r>
          </w:p>
        </w:tc>
        <w:tc>
          <w:tcPr>
            <w:tcW w:w="1087" w:type="dxa"/>
            <w:tcBorders>
              <w:top w:val="nil"/>
              <w:left w:val="nil"/>
              <w:bottom w:val="single" w:sz="4" w:space="0" w:color="auto"/>
              <w:right w:val="single" w:sz="4" w:space="0" w:color="auto"/>
            </w:tcBorders>
            <w:shd w:val="clear" w:color="auto" w:fill="auto"/>
            <w:noWrap/>
            <w:vAlign w:val="bottom"/>
            <w:hideMark/>
          </w:tcPr>
          <w:p w14:paraId="1F27E40C"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1.5%</w:t>
            </w:r>
          </w:p>
        </w:tc>
        <w:tc>
          <w:tcPr>
            <w:tcW w:w="1366" w:type="dxa"/>
            <w:tcBorders>
              <w:top w:val="nil"/>
              <w:left w:val="nil"/>
              <w:bottom w:val="single" w:sz="4" w:space="0" w:color="auto"/>
              <w:right w:val="single" w:sz="4" w:space="0" w:color="auto"/>
            </w:tcBorders>
            <w:shd w:val="clear" w:color="auto" w:fill="auto"/>
            <w:noWrap/>
            <w:vAlign w:val="bottom"/>
            <w:hideMark/>
          </w:tcPr>
          <w:p w14:paraId="5864746E" w14:textId="77777777" w:rsidR="00D02A67" w:rsidRPr="0008147D" w:rsidRDefault="00D02A67" w:rsidP="00D02A67">
            <w:pPr>
              <w:spacing w:after="0" w:line="240" w:lineRule="auto"/>
              <w:jc w:val="center"/>
              <w:rPr>
                <w:rFonts w:ascii="Century Gothic" w:eastAsia="Times New Roman" w:hAnsi="Century Gothic" w:cs="Calibri"/>
                <w:color w:val="000000"/>
                <w:sz w:val="22"/>
                <w:lang w:eastAsia="en-GB"/>
              </w:rPr>
            </w:pPr>
            <w:r w:rsidRPr="0008147D">
              <w:rPr>
                <w:rFonts w:ascii="Century Gothic" w:eastAsia="Times New Roman" w:hAnsi="Century Gothic" w:cs="Calibri"/>
                <w:color w:val="000000"/>
                <w:sz w:val="22"/>
                <w:lang w:eastAsia="en-GB"/>
              </w:rPr>
              <w:t> </w:t>
            </w:r>
          </w:p>
        </w:tc>
      </w:tr>
    </w:tbl>
    <w:p w14:paraId="28AC7DA2" w14:textId="5E2A1C5F" w:rsidR="007F615D" w:rsidRDefault="0008147D" w:rsidP="007F615D">
      <w:pPr>
        <w:rPr>
          <w:rFonts w:ascii="Century Gothic" w:hAnsi="Century Gothic"/>
          <w:color w:val="000000" w:themeColor="text1"/>
          <w:sz w:val="22"/>
        </w:rPr>
      </w:pPr>
      <w:r>
        <w:rPr>
          <w:rFonts w:ascii="Century Gothic" w:hAnsi="Century Gothic"/>
          <w:color w:val="000000" w:themeColor="text1"/>
          <w:sz w:val="22"/>
        </w:rPr>
        <w:t>I</w:t>
      </w:r>
      <w:r w:rsidR="007F615D">
        <w:rPr>
          <w:rFonts w:ascii="Century Gothic" w:hAnsi="Century Gothic"/>
          <w:color w:val="000000" w:themeColor="text1"/>
          <w:sz w:val="22"/>
        </w:rPr>
        <w:t xml:space="preserve">n 2019 the number of </w:t>
      </w:r>
      <w:r w:rsidR="005954B6">
        <w:rPr>
          <w:rFonts w:ascii="Century Gothic" w:hAnsi="Century Gothic"/>
          <w:color w:val="000000" w:themeColor="text1"/>
          <w:sz w:val="22"/>
        </w:rPr>
        <w:t>Castle Point</w:t>
      </w:r>
      <w:r w:rsidR="007F615D">
        <w:rPr>
          <w:rFonts w:ascii="Century Gothic" w:hAnsi="Century Gothic"/>
          <w:color w:val="000000" w:themeColor="text1"/>
          <w:sz w:val="22"/>
        </w:rPr>
        <w:t xml:space="preserve"> residents living in the most deprived 20% of areas (decile 1+2) was </w:t>
      </w:r>
      <w:r w:rsidR="007C4936">
        <w:rPr>
          <w:rFonts w:ascii="Century Gothic" w:hAnsi="Century Gothic"/>
          <w:color w:val="000000" w:themeColor="text1"/>
          <w:sz w:val="22"/>
        </w:rPr>
        <w:t>7,775</w:t>
      </w:r>
      <w:r w:rsidR="007F615D">
        <w:rPr>
          <w:rFonts w:ascii="Century Gothic" w:hAnsi="Century Gothic"/>
          <w:color w:val="000000" w:themeColor="text1"/>
          <w:sz w:val="22"/>
        </w:rPr>
        <w:t xml:space="preserve"> people, equivalent to </w:t>
      </w:r>
      <w:r w:rsidR="005C5A44">
        <w:rPr>
          <w:rFonts w:ascii="Century Gothic" w:hAnsi="Century Gothic"/>
          <w:color w:val="000000" w:themeColor="text1"/>
          <w:sz w:val="22"/>
        </w:rPr>
        <w:t>8.7</w:t>
      </w:r>
      <w:r w:rsidR="007F615D">
        <w:rPr>
          <w:rFonts w:ascii="Century Gothic" w:hAnsi="Century Gothic"/>
          <w:color w:val="000000" w:themeColor="text1"/>
          <w:sz w:val="22"/>
        </w:rPr>
        <w:t xml:space="preserve">% of the total population of the area. </w:t>
      </w:r>
      <w:r w:rsidR="005C5A44">
        <w:rPr>
          <w:rFonts w:ascii="Century Gothic" w:hAnsi="Century Gothic"/>
          <w:color w:val="000000" w:themeColor="text1"/>
          <w:sz w:val="22"/>
        </w:rPr>
        <w:t xml:space="preserve">This </w:t>
      </w:r>
      <w:r w:rsidR="009E1A4E">
        <w:rPr>
          <w:rFonts w:ascii="Century Gothic" w:hAnsi="Century Gothic"/>
          <w:color w:val="000000" w:themeColor="text1"/>
          <w:sz w:val="22"/>
        </w:rPr>
        <w:t>is similar to</w:t>
      </w:r>
      <w:r w:rsidR="007F615D">
        <w:rPr>
          <w:rFonts w:ascii="Century Gothic" w:hAnsi="Century Gothic"/>
          <w:color w:val="000000" w:themeColor="text1"/>
          <w:sz w:val="22"/>
        </w:rPr>
        <w:t xml:space="preserve"> the average for Essex and is the </w:t>
      </w:r>
      <w:r w:rsidR="009E1A4E">
        <w:rPr>
          <w:rFonts w:ascii="Century Gothic" w:hAnsi="Century Gothic"/>
          <w:color w:val="000000" w:themeColor="text1"/>
          <w:sz w:val="22"/>
        </w:rPr>
        <w:t>4</w:t>
      </w:r>
      <w:r w:rsidR="002D1BA6">
        <w:rPr>
          <w:rFonts w:ascii="Century Gothic" w:hAnsi="Century Gothic"/>
          <w:color w:val="000000" w:themeColor="text1"/>
          <w:sz w:val="22"/>
        </w:rPr>
        <w:t>t</w:t>
      </w:r>
      <w:r w:rsidR="007F615D" w:rsidRPr="003E2A15">
        <w:rPr>
          <w:rFonts w:ascii="Century Gothic" w:hAnsi="Century Gothic"/>
          <w:color w:val="000000" w:themeColor="text1"/>
          <w:sz w:val="22"/>
          <w:vertAlign w:val="superscript"/>
        </w:rPr>
        <w:t>h</w:t>
      </w:r>
      <w:r w:rsidR="007F615D">
        <w:rPr>
          <w:rFonts w:ascii="Century Gothic" w:hAnsi="Century Gothic"/>
          <w:color w:val="000000" w:themeColor="text1"/>
          <w:sz w:val="22"/>
        </w:rPr>
        <w:t xml:space="preserve"> highest proportion of residents out of the 12 lower tier authorities.</w:t>
      </w:r>
    </w:p>
    <w:p w14:paraId="5BF6AB77" w14:textId="14112912" w:rsidR="0008147D" w:rsidRDefault="006C276A" w:rsidP="007F615D">
      <w:pPr>
        <w:rPr>
          <w:rFonts w:ascii="Century Gothic" w:hAnsi="Century Gothic"/>
          <w:color w:val="000000" w:themeColor="text1"/>
          <w:sz w:val="22"/>
        </w:rPr>
      </w:pPr>
      <w:r>
        <w:rPr>
          <w:rFonts w:ascii="Century Gothic" w:hAnsi="Century Gothic"/>
          <w:color w:val="000000" w:themeColor="text1"/>
          <w:sz w:val="22"/>
        </w:rPr>
        <w:t xml:space="preserve">The </w:t>
      </w:r>
      <w:r w:rsidR="007274C3">
        <w:rPr>
          <w:rFonts w:ascii="Century Gothic" w:hAnsi="Century Gothic"/>
          <w:color w:val="000000" w:themeColor="text1"/>
          <w:sz w:val="22"/>
        </w:rPr>
        <w:t xml:space="preserve">area </w:t>
      </w:r>
      <w:r w:rsidR="00EF4819">
        <w:rPr>
          <w:rFonts w:ascii="Century Gothic" w:hAnsi="Century Gothic"/>
          <w:color w:val="000000" w:themeColor="text1"/>
          <w:sz w:val="22"/>
        </w:rPr>
        <w:t xml:space="preserve">shows </w:t>
      </w:r>
      <w:r w:rsidR="00537889">
        <w:rPr>
          <w:rFonts w:ascii="Century Gothic" w:hAnsi="Century Gothic"/>
          <w:color w:val="000000" w:themeColor="text1"/>
          <w:sz w:val="22"/>
        </w:rPr>
        <w:t xml:space="preserve">increasing numbers of residents </w:t>
      </w:r>
      <w:r w:rsidR="00411F3F">
        <w:rPr>
          <w:rFonts w:ascii="Century Gothic" w:hAnsi="Century Gothic"/>
          <w:color w:val="000000" w:themeColor="text1"/>
          <w:sz w:val="22"/>
        </w:rPr>
        <w:t xml:space="preserve">moving into </w:t>
      </w:r>
      <w:r w:rsidR="0008147D">
        <w:rPr>
          <w:rFonts w:ascii="Century Gothic" w:hAnsi="Century Gothic"/>
          <w:color w:val="000000" w:themeColor="text1"/>
          <w:sz w:val="22"/>
        </w:rPr>
        <w:t>decile 2</w:t>
      </w:r>
      <w:r w:rsidR="00411F3F">
        <w:rPr>
          <w:rFonts w:ascii="Century Gothic" w:hAnsi="Century Gothic"/>
          <w:color w:val="000000" w:themeColor="text1"/>
          <w:sz w:val="22"/>
        </w:rPr>
        <w:t xml:space="preserve"> beginning in 2010</w:t>
      </w:r>
      <w:r w:rsidR="0008147D">
        <w:rPr>
          <w:rFonts w:ascii="Century Gothic" w:hAnsi="Century Gothic"/>
          <w:color w:val="000000" w:themeColor="text1"/>
          <w:sz w:val="22"/>
        </w:rPr>
        <w:t xml:space="preserve"> and decile 1 in 2015, both of which have continued to rise.</w:t>
      </w:r>
      <w:r w:rsidR="00D43070">
        <w:rPr>
          <w:rFonts w:ascii="Century Gothic" w:hAnsi="Century Gothic"/>
          <w:color w:val="000000" w:themeColor="text1"/>
          <w:sz w:val="22"/>
        </w:rPr>
        <w:t xml:space="preserve"> </w:t>
      </w:r>
      <w:r w:rsidR="0008147D">
        <w:rPr>
          <w:rFonts w:ascii="Century Gothic" w:hAnsi="Century Gothic"/>
          <w:color w:val="000000" w:themeColor="text1"/>
          <w:sz w:val="22"/>
        </w:rPr>
        <w:t xml:space="preserve">In the upper quintile the area has seen significant numbers of residents moving out of decile 9 but a slight increase numbers moving into decile 10. The size of this shift is not however sufficient to suggest as such these residents are moving into the upper decile and instead it is likely that they are becoming relatively more deprived. </w:t>
      </w:r>
    </w:p>
    <w:p w14:paraId="46294481" w14:textId="716153B4" w:rsidR="0008147D" w:rsidRPr="00B12481" w:rsidRDefault="0008147D" w:rsidP="007F615D">
      <w:pPr>
        <w:rPr>
          <w:rFonts w:ascii="Century Gothic" w:hAnsi="Century Gothic"/>
          <w:color w:val="000000" w:themeColor="text1"/>
          <w:sz w:val="22"/>
        </w:rPr>
      </w:pPr>
      <w:r>
        <w:rPr>
          <w:rFonts w:ascii="Century Gothic" w:hAnsi="Century Gothic"/>
          <w:color w:val="000000" w:themeColor="text1"/>
          <w:sz w:val="22"/>
        </w:rPr>
        <w:t>Looking at the level of change between 2007 and 2019 it is also notable that in the proportion of residents in the upper quintile has dropped by the same level as the bottom quintile has increased.</w:t>
      </w:r>
    </w:p>
    <w:p w14:paraId="67D13D43" w14:textId="77777777" w:rsidR="007F615D" w:rsidRDefault="007F615D" w:rsidP="007F615D">
      <w:pPr>
        <w:spacing w:after="0" w:line="240" w:lineRule="auto"/>
        <w:rPr>
          <w:rFonts w:ascii="Century Gothic" w:hAnsi="Century Gothic"/>
          <w:i/>
          <w:color w:val="C00000"/>
          <w:sz w:val="22"/>
        </w:rPr>
      </w:pPr>
      <w:r w:rsidRPr="00C650EA">
        <w:rPr>
          <w:rFonts w:ascii="Century Gothic" w:eastAsia="Times New Roman" w:hAnsi="Century Gothic" w:cs="Calibri"/>
          <w:b/>
          <w:bCs/>
          <w:color w:val="C00000"/>
          <w:sz w:val="22"/>
          <w:lang w:eastAsia="en-GB"/>
        </w:rPr>
        <w:t>Top 10 mos</w:t>
      </w:r>
      <w:r>
        <w:rPr>
          <w:rFonts w:ascii="Century Gothic" w:eastAsia="Times New Roman" w:hAnsi="Century Gothic" w:cs="Calibri"/>
          <w:b/>
          <w:bCs/>
          <w:color w:val="C00000"/>
          <w:sz w:val="22"/>
          <w:lang w:eastAsia="en-GB"/>
        </w:rPr>
        <w:t xml:space="preserve">t </w:t>
      </w:r>
      <w:r w:rsidRPr="00C650EA">
        <w:rPr>
          <w:rFonts w:ascii="Century Gothic" w:eastAsia="Times New Roman" w:hAnsi="Century Gothic" w:cs="Calibri"/>
          <w:b/>
          <w:bCs/>
          <w:color w:val="C00000"/>
          <w:sz w:val="22"/>
          <w:lang w:eastAsia="en-GB"/>
        </w:rPr>
        <w:t xml:space="preserve">deprived </w:t>
      </w:r>
      <w:r>
        <w:rPr>
          <w:rFonts w:ascii="Century Gothic" w:eastAsia="Times New Roman" w:hAnsi="Century Gothic" w:cs="Calibri"/>
          <w:b/>
          <w:bCs/>
          <w:color w:val="C00000"/>
          <w:sz w:val="22"/>
          <w:lang w:eastAsia="en-GB"/>
        </w:rPr>
        <w:t>LSOAs</w:t>
      </w:r>
    </w:p>
    <w:p w14:paraId="61282D06" w14:textId="4D7B2D2F" w:rsidR="007F615D" w:rsidRPr="004251BC" w:rsidRDefault="007F615D" w:rsidP="007F615D">
      <w:pPr>
        <w:spacing w:after="0" w:line="240" w:lineRule="auto"/>
        <w:rPr>
          <w:rFonts w:ascii="Century Gothic" w:hAnsi="Century Gothic"/>
          <w:color w:val="000000" w:themeColor="text1"/>
          <w:sz w:val="22"/>
        </w:rPr>
      </w:pPr>
      <w:r w:rsidRPr="004251BC">
        <w:rPr>
          <w:rFonts w:ascii="Century Gothic" w:hAnsi="Century Gothic"/>
          <w:color w:val="000000" w:themeColor="text1"/>
          <w:sz w:val="22"/>
        </w:rPr>
        <w:t xml:space="preserve">The table below lists the 10 most deprived LSOAs </w:t>
      </w:r>
      <w:r w:rsidR="003C0D91">
        <w:rPr>
          <w:rFonts w:ascii="Century Gothic" w:hAnsi="Century Gothic"/>
          <w:color w:val="000000" w:themeColor="text1"/>
          <w:sz w:val="22"/>
        </w:rPr>
        <w:t>in</w:t>
      </w:r>
      <w:r w:rsidRPr="004251BC">
        <w:rPr>
          <w:rFonts w:ascii="Century Gothic" w:hAnsi="Century Gothic"/>
          <w:color w:val="000000" w:themeColor="text1"/>
          <w:sz w:val="22"/>
        </w:rPr>
        <w:t xml:space="preserve"> this local authority area </w:t>
      </w:r>
      <w:r w:rsidR="003C0D91">
        <w:rPr>
          <w:rFonts w:ascii="Century Gothic" w:hAnsi="Century Gothic"/>
          <w:color w:val="000000" w:themeColor="text1"/>
          <w:sz w:val="22"/>
        </w:rPr>
        <w:t>in</w:t>
      </w:r>
      <w:r w:rsidRPr="004251BC">
        <w:rPr>
          <w:rFonts w:ascii="Century Gothic" w:hAnsi="Century Gothic"/>
          <w:color w:val="000000" w:themeColor="text1"/>
          <w:sz w:val="22"/>
        </w:rPr>
        <w:t xml:space="preserve"> 2019 and the wards where they are located. </w:t>
      </w:r>
      <w:r w:rsidR="000C257F">
        <w:rPr>
          <w:rFonts w:ascii="Century Gothic" w:hAnsi="Century Gothic"/>
          <w:color w:val="000000" w:themeColor="text1"/>
          <w:sz w:val="22"/>
        </w:rPr>
        <w:t>See Appendix 3</w:t>
      </w:r>
      <w:r w:rsidRPr="004251BC">
        <w:rPr>
          <w:rFonts w:ascii="Century Gothic" w:hAnsi="Century Gothic"/>
          <w:color w:val="000000" w:themeColor="text1"/>
          <w:sz w:val="22"/>
        </w:rPr>
        <w:t>for the 10 least deprived LSOAs for Each District</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
        <w:gridCol w:w="1310"/>
        <w:gridCol w:w="1872"/>
        <w:gridCol w:w="1701"/>
        <w:gridCol w:w="2268"/>
        <w:gridCol w:w="992"/>
        <w:gridCol w:w="851"/>
        <w:gridCol w:w="850"/>
      </w:tblGrid>
      <w:tr w:rsidR="007F615D" w:rsidRPr="0008147D" w14:paraId="684C8CD5" w14:textId="77777777" w:rsidTr="0008147D">
        <w:trPr>
          <w:trHeight w:val="300"/>
        </w:trPr>
        <w:tc>
          <w:tcPr>
            <w:tcW w:w="499" w:type="dxa"/>
            <w:shd w:val="clear" w:color="auto" w:fill="auto"/>
            <w:noWrap/>
            <w:textDirection w:val="btLr"/>
            <w:vAlign w:val="center"/>
            <w:hideMark/>
          </w:tcPr>
          <w:p w14:paraId="5D54186B" w14:textId="77777777" w:rsidR="007F615D" w:rsidRPr="0008147D" w:rsidRDefault="007F615D" w:rsidP="00426E07">
            <w:pPr>
              <w:spacing w:after="0" w:line="240" w:lineRule="auto"/>
              <w:jc w:val="center"/>
              <w:rPr>
                <w:rFonts w:ascii="Century Gothic" w:eastAsia="Times New Roman" w:hAnsi="Century Gothic" w:cs="Calibri"/>
                <w:b/>
                <w:bCs/>
                <w:color w:val="000000"/>
                <w:sz w:val="18"/>
                <w:lang w:eastAsia="en-GB"/>
              </w:rPr>
            </w:pPr>
          </w:p>
        </w:tc>
        <w:tc>
          <w:tcPr>
            <w:tcW w:w="1310" w:type="dxa"/>
            <w:tcBorders>
              <w:bottom w:val="single" w:sz="4" w:space="0" w:color="auto"/>
            </w:tcBorders>
            <w:shd w:val="clear" w:color="auto" w:fill="auto"/>
            <w:noWrap/>
            <w:vAlign w:val="bottom"/>
            <w:hideMark/>
          </w:tcPr>
          <w:p w14:paraId="7E39A785" w14:textId="77777777" w:rsidR="007F615D" w:rsidRPr="0008147D" w:rsidRDefault="007F615D" w:rsidP="00426E07">
            <w:pPr>
              <w:spacing w:after="0" w:line="240" w:lineRule="auto"/>
              <w:rPr>
                <w:rFonts w:ascii="Century Gothic" w:eastAsia="Times New Roman" w:hAnsi="Century Gothic" w:cs="Calibri"/>
                <w:b/>
                <w:bCs/>
                <w:color w:val="C00000"/>
                <w:sz w:val="18"/>
                <w:lang w:eastAsia="en-GB"/>
              </w:rPr>
            </w:pPr>
            <w:r w:rsidRPr="0008147D">
              <w:rPr>
                <w:rFonts w:ascii="Century Gothic" w:eastAsia="Times New Roman" w:hAnsi="Century Gothic" w:cs="Calibri"/>
                <w:b/>
                <w:bCs/>
                <w:color w:val="C00000"/>
                <w:sz w:val="18"/>
                <w:lang w:eastAsia="en-GB"/>
              </w:rPr>
              <w:t>LSOA Code</w:t>
            </w:r>
          </w:p>
        </w:tc>
        <w:tc>
          <w:tcPr>
            <w:tcW w:w="1872" w:type="dxa"/>
            <w:tcBorders>
              <w:bottom w:val="single" w:sz="4" w:space="0" w:color="auto"/>
            </w:tcBorders>
            <w:shd w:val="clear" w:color="auto" w:fill="auto"/>
            <w:noWrap/>
            <w:vAlign w:val="bottom"/>
            <w:hideMark/>
          </w:tcPr>
          <w:p w14:paraId="04DC93AE" w14:textId="77777777" w:rsidR="007F615D" w:rsidRPr="0008147D" w:rsidRDefault="007F615D" w:rsidP="00426E07">
            <w:pPr>
              <w:spacing w:after="0" w:line="240" w:lineRule="auto"/>
              <w:rPr>
                <w:rFonts w:ascii="Century Gothic" w:eastAsia="Times New Roman" w:hAnsi="Century Gothic" w:cs="Calibri"/>
                <w:b/>
                <w:bCs/>
                <w:color w:val="C00000"/>
                <w:sz w:val="18"/>
                <w:lang w:eastAsia="en-GB"/>
              </w:rPr>
            </w:pPr>
            <w:r w:rsidRPr="0008147D">
              <w:rPr>
                <w:rFonts w:ascii="Century Gothic" w:eastAsia="Times New Roman" w:hAnsi="Century Gothic" w:cs="Calibri"/>
                <w:b/>
                <w:bCs/>
                <w:color w:val="C00000"/>
                <w:sz w:val="18"/>
                <w:lang w:eastAsia="en-GB"/>
              </w:rPr>
              <w:t>LSOA Name</w:t>
            </w:r>
          </w:p>
        </w:tc>
        <w:tc>
          <w:tcPr>
            <w:tcW w:w="1701" w:type="dxa"/>
            <w:tcBorders>
              <w:bottom w:val="single" w:sz="4" w:space="0" w:color="auto"/>
            </w:tcBorders>
            <w:shd w:val="clear" w:color="auto" w:fill="auto"/>
            <w:noWrap/>
            <w:vAlign w:val="bottom"/>
            <w:hideMark/>
          </w:tcPr>
          <w:p w14:paraId="1D1A1F27" w14:textId="77777777" w:rsidR="007F615D" w:rsidRPr="0008147D" w:rsidRDefault="007F615D" w:rsidP="00426E07">
            <w:pPr>
              <w:spacing w:after="0" w:line="240" w:lineRule="auto"/>
              <w:rPr>
                <w:rFonts w:ascii="Century Gothic" w:eastAsia="Times New Roman" w:hAnsi="Century Gothic" w:cs="Calibri"/>
                <w:b/>
                <w:bCs/>
                <w:color w:val="C00000"/>
                <w:sz w:val="18"/>
                <w:lang w:eastAsia="en-GB"/>
              </w:rPr>
            </w:pPr>
            <w:r w:rsidRPr="0008147D">
              <w:rPr>
                <w:rFonts w:ascii="Century Gothic" w:eastAsia="Times New Roman" w:hAnsi="Century Gothic" w:cs="Calibri"/>
                <w:b/>
                <w:bCs/>
                <w:color w:val="C00000"/>
                <w:sz w:val="18"/>
                <w:lang w:eastAsia="en-GB"/>
              </w:rPr>
              <w:t>Ward Code</w:t>
            </w:r>
          </w:p>
        </w:tc>
        <w:tc>
          <w:tcPr>
            <w:tcW w:w="2268" w:type="dxa"/>
            <w:tcBorders>
              <w:bottom w:val="single" w:sz="4" w:space="0" w:color="auto"/>
            </w:tcBorders>
            <w:shd w:val="clear" w:color="auto" w:fill="auto"/>
            <w:noWrap/>
            <w:vAlign w:val="bottom"/>
            <w:hideMark/>
          </w:tcPr>
          <w:p w14:paraId="0E29E3B4" w14:textId="77777777" w:rsidR="007F615D" w:rsidRPr="0008147D" w:rsidRDefault="007F615D" w:rsidP="00426E07">
            <w:pPr>
              <w:spacing w:after="0" w:line="240" w:lineRule="auto"/>
              <w:rPr>
                <w:rFonts w:ascii="Century Gothic" w:eastAsia="Times New Roman" w:hAnsi="Century Gothic" w:cs="Calibri"/>
                <w:b/>
                <w:bCs/>
                <w:color w:val="C00000"/>
                <w:sz w:val="18"/>
                <w:lang w:eastAsia="en-GB"/>
              </w:rPr>
            </w:pPr>
            <w:r w:rsidRPr="0008147D">
              <w:rPr>
                <w:rFonts w:ascii="Century Gothic" w:eastAsia="Times New Roman" w:hAnsi="Century Gothic" w:cs="Calibri"/>
                <w:b/>
                <w:bCs/>
                <w:color w:val="C00000"/>
                <w:sz w:val="18"/>
                <w:lang w:eastAsia="en-GB"/>
              </w:rPr>
              <w:t>Ward Name</w:t>
            </w:r>
          </w:p>
        </w:tc>
        <w:tc>
          <w:tcPr>
            <w:tcW w:w="992" w:type="dxa"/>
            <w:tcBorders>
              <w:bottom w:val="single" w:sz="4" w:space="0" w:color="auto"/>
            </w:tcBorders>
            <w:shd w:val="clear" w:color="auto" w:fill="auto"/>
            <w:noWrap/>
            <w:vAlign w:val="bottom"/>
            <w:hideMark/>
          </w:tcPr>
          <w:p w14:paraId="78111D45" w14:textId="77777777" w:rsidR="007F615D" w:rsidRPr="0008147D" w:rsidRDefault="007F615D" w:rsidP="00426E07">
            <w:pPr>
              <w:spacing w:after="0" w:line="240" w:lineRule="auto"/>
              <w:jc w:val="center"/>
              <w:rPr>
                <w:rFonts w:ascii="Century Gothic" w:eastAsia="Times New Roman" w:hAnsi="Century Gothic" w:cs="Calibri"/>
                <w:b/>
                <w:bCs/>
                <w:color w:val="C00000"/>
                <w:sz w:val="18"/>
                <w:lang w:eastAsia="en-GB"/>
              </w:rPr>
            </w:pPr>
            <w:r w:rsidRPr="0008147D">
              <w:rPr>
                <w:rFonts w:ascii="Century Gothic" w:eastAsia="Times New Roman" w:hAnsi="Century Gothic" w:cs="Calibri"/>
                <w:b/>
                <w:bCs/>
                <w:color w:val="C00000"/>
                <w:sz w:val="18"/>
                <w:lang w:eastAsia="en-GB"/>
              </w:rPr>
              <w:t>IMD Score</w:t>
            </w:r>
          </w:p>
        </w:tc>
        <w:tc>
          <w:tcPr>
            <w:tcW w:w="851" w:type="dxa"/>
            <w:tcBorders>
              <w:bottom w:val="single" w:sz="4" w:space="0" w:color="auto"/>
            </w:tcBorders>
            <w:shd w:val="clear" w:color="auto" w:fill="auto"/>
            <w:noWrap/>
            <w:vAlign w:val="bottom"/>
            <w:hideMark/>
          </w:tcPr>
          <w:p w14:paraId="439CD8B3" w14:textId="77777777" w:rsidR="007F615D" w:rsidRPr="0008147D" w:rsidRDefault="007F615D" w:rsidP="00426E07">
            <w:pPr>
              <w:spacing w:after="0" w:line="240" w:lineRule="auto"/>
              <w:jc w:val="center"/>
              <w:rPr>
                <w:rFonts w:ascii="Century Gothic" w:eastAsia="Times New Roman" w:hAnsi="Century Gothic" w:cs="Calibri"/>
                <w:b/>
                <w:bCs/>
                <w:color w:val="C00000"/>
                <w:sz w:val="18"/>
                <w:lang w:eastAsia="en-GB"/>
              </w:rPr>
            </w:pPr>
            <w:r w:rsidRPr="0008147D">
              <w:rPr>
                <w:rFonts w:ascii="Century Gothic" w:eastAsia="Times New Roman" w:hAnsi="Century Gothic" w:cs="Calibri"/>
                <w:b/>
                <w:bCs/>
                <w:color w:val="C00000"/>
                <w:sz w:val="18"/>
                <w:lang w:eastAsia="en-GB"/>
              </w:rPr>
              <w:t>IMD Rank</w:t>
            </w:r>
          </w:p>
        </w:tc>
        <w:tc>
          <w:tcPr>
            <w:tcW w:w="850" w:type="dxa"/>
            <w:tcBorders>
              <w:bottom w:val="single" w:sz="4" w:space="0" w:color="auto"/>
            </w:tcBorders>
            <w:shd w:val="clear" w:color="auto" w:fill="auto"/>
            <w:noWrap/>
            <w:vAlign w:val="bottom"/>
            <w:hideMark/>
          </w:tcPr>
          <w:p w14:paraId="733235F2" w14:textId="77777777" w:rsidR="007F615D" w:rsidRPr="0008147D" w:rsidRDefault="007F615D" w:rsidP="00426E07">
            <w:pPr>
              <w:spacing w:after="0" w:line="240" w:lineRule="auto"/>
              <w:jc w:val="center"/>
              <w:rPr>
                <w:rFonts w:ascii="Century Gothic" w:eastAsia="Times New Roman" w:hAnsi="Century Gothic" w:cs="Calibri"/>
                <w:b/>
                <w:bCs/>
                <w:color w:val="C00000"/>
                <w:sz w:val="18"/>
                <w:lang w:eastAsia="en-GB"/>
              </w:rPr>
            </w:pPr>
            <w:r w:rsidRPr="0008147D">
              <w:rPr>
                <w:rFonts w:ascii="Century Gothic" w:eastAsia="Times New Roman" w:hAnsi="Century Gothic" w:cs="Calibri"/>
                <w:b/>
                <w:bCs/>
                <w:color w:val="C00000"/>
                <w:sz w:val="18"/>
                <w:lang w:eastAsia="en-GB"/>
              </w:rPr>
              <w:t>IMD Decile</w:t>
            </w:r>
          </w:p>
        </w:tc>
      </w:tr>
      <w:tr w:rsidR="00FB6685" w:rsidRPr="0008147D" w14:paraId="347F4F50" w14:textId="77777777" w:rsidTr="0008147D">
        <w:trPr>
          <w:trHeight w:val="300"/>
        </w:trPr>
        <w:tc>
          <w:tcPr>
            <w:tcW w:w="499" w:type="dxa"/>
            <w:vMerge w:val="restart"/>
            <w:shd w:val="clear" w:color="auto" w:fill="auto"/>
            <w:noWrap/>
            <w:textDirection w:val="btLr"/>
            <w:vAlign w:val="center"/>
            <w:hideMark/>
          </w:tcPr>
          <w:p w14:paraId="5BC3B466" w14:textId="77777777" w:rsidR="00FB6685" w:rsidRPr="0008147D" w:rsidRDefault="00FB6685" w:rsidP="00FB6685">
            <w:pPr>
              <w:spacing w:after="0" w:line="240" w:lineRule="auto"/>
              <w:jc w:val="center"/>
              <w:rPr>
                <w:rFonts w:ascii="Century Gothic" w:eastAsia="Times New Roman" w:hAnsi="Century Gothic" w:cs="Calibri"/>
                <w:b/>
                <w:bCs/>
                <w:color w:val="C00000"/>
                <w:sz w:val="18"/>
                <w:lang w:eastAsia="en-GB"/>
              </w:rPr>
            </w:pPr>
            <w:r w:rsidRPr="0008147D">
              <w:rPr>
                <w:rFonts w:ascii="Century Gothic" w:eastAsia="Times New Roman" w:hAnsi="Century Gothic" w:cs="Calibri"/>
                <w:b/>
                <w:bCs/>
                <w:color w:val="C00000"/>
                <w:sz w:val="18"/>
                <w:lang w:eastAsia="en-GB"/>
              </w:rPr>
              <w:t>10 Most Deprived LSOAs</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7DEC91E8" w14:textId="55C8D85D"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E01021500</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A65DD9" w14:textId="3BFE5956"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Castle Point 012E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6B55AD" w14:textId="0C5F7E25"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E05004087</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C2B3D3" w14:textId="5EB120CB"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Canvey Island South</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7987A9" w14:textId="6463D64F"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56.301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562858" w14:textId="504C8247"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1,311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56C2E2" w14:textId="73F182E9"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1</w:t>
            </w:r>
          </w:p>
        </w:tc>
      </w:tr>
      <w:tr w:rsidR="00FB6685" w:rsidRPr="0008147D" w14:paraId="19E9CF83" w14:textId="77777777" w:rsidTr="0008147D">
        <w:trPr>
          <w:trHeight w:val="300"/>
        </w:trPr>
        <w:tc>
          <w:tcPr>
            <w:tcW w:w="499" w:type="dxa"/>
            <w:vMerge/>
            <w:vAlign w:val="center"/>
            <w:hideMark/>
          </w:tcPr>
          <w:p w14:paraId="1312899B" w14:textId="77777777" w:rsidR="00FB6685" w:rsidRPr="0008147D" w:rsidRDefault="00FB6685" w:rsidP="00FB6685">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4935B51B" w14:textId="6A9A19C8"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E01021507</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71B6AF" w14:textId="7896A7E5"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Castle Point 010E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7A244E" w14:textId="7E688895"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E05004089</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CF77CF" w14:textId="1669A2AA"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Canvey Island Winter Gardens</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34383C" w14:textId="194E5664"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39.493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5E2F2F" w14:textId="6E508836"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4,422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4512A9" w14:textId="1C63F2BB"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2</w:t>
            </w:r>
          </w:p>
        </w:tc>
      </w:tr>
      <w:tr w:rsidR="00FB6685" w:rsidRPr="0008147D" w14:paraId="2B6C0E60" w14:textId="77777777" w:rsidTr="0008147D">
        <w:trPr>
          <w:trHeight w:val="300"/>
        </w:trPr>
        <w:tc>
          <w:tcPr>
            <w:tcW w:w="499" w:type="dxa"/>
            <w:vMerge/>
            <w:vAlign w:val="center"/>
            <w:hideMark/>
          </w:tcPr>
          <w:p w14:paraId="39CAA091" w14:textId="77777777" w:rsidR="00FB6685" w:rsidRPr="0008147D" w:rsidRDefault="00FB6685" w:rsidP="00FB6685">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2D7EBB8F" w14:textId="25E86BAC"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E01021486</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EE3177" w14:textId="6187D9E7"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Castle Point 010B</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EC9E3C" w14:textId="4FCD7F2B"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E05004084</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7F5550" w14:textId="71CB2F18"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Canvey Island Central</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F8BF05" w14:textId="4D8D21E6"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38.184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C4FE4E" w14:textId="357B6A7E"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4,815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5CC7DC" w14:textId="5D225B5E"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2</w:t>
            </w:r>
          </w:p>
        </w:tc>
      </w:tr>
      <w:tr w:rsidR="00FB6685" w:rsidRPr="0008147D" w14:paraId="62D88CC4" w14:textId="77777777" w:rsidTr="0008147D">
        <w:trPr>
          <w:trHeight w:val="300"/>
        </w:trPr>
        <w:tc>
          <w:tcPr>
            <w:tcW w:w="499" w:type="dxa"/>
            <w:vMerge/>
            <w:vAlign w:val="center"/>
            <w:hideMark/>
          </w:tcPr>
          <w:p w14:paraId="6B704F57" w14:textId="77777777" w:rsidR="00FB6685" w:rsidRPr="0008147D" w:rsidRDefault="00FB6685" w:rsidP="00FB6685">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4EA0ADF9" w14:textId="59C8719A"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E01021485</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3EFC8E" w14:textId="15FA19C5"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Castle Point 010A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6B97EB" w14:textId="4E00A763"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E05004084</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B00563" w14:textId="641C15D5"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Canvey Island Central</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CB79D6" w14:textId="22CAA57F"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36.669</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0DDC8A" w14:textId="3702EA8C"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5,316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D24CCA" w14:textId="69C764C4"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2</w:t>
            </w:r>
          </w:p>
        </w:tc>
      </w:tr>
      <w:tr w:rsidR="00FB6685" w:rsidRPr="0008147D" w14:paraId="5E41CAA4" w14:textId="77777777" w:rsidTr="0008147D">
        <w:trPr>
          <w:trHeight w:val="300"/>
        </w:trPr>
        <w:tc>
          <w:tcPr>
            <w:tcW w:w="499" w:type="dxa"/>
            <w:vMerge/>
            <w:vAlign w:val="center"/>
            <w:hideMark/>
          </w:tcPr>
          <w:p w14:paraId="289D1B90" w14:textId="77777777" w:rsidR="00FB6685" w:rsidRPr="0008147D" w:rsidRDefault="00FB6685" w:rsidP="00FB6685">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2E372D6B" w14:textId="204D41DB"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E01021488</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D62E00" w14:textId="218FFE38"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Castle Point 010C</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AF7E74" w14:textId="40243852"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E05004084</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931AC7" w14:textId="0F71AA7A"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Canvey Island Central</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77410D" w14:textId="6DD6DF25"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33.924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0753D5" w14:textId="6E80D3DD"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6,302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27F07C" w14:textId="1E63C831"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2</w:t>
            </w:r>
          </w:p>
        </w:tc>
      </w:tr>
      <w:tr w:rsidR="00FB6685" w:rsidRPr="0008147D" w14:paraId="19480CF5" w14:textId="77777777" w:rsidTr="0008147D">
        <w:trPr>
          <w:trHeight w:val="300"/>
        </w:trPr>
        <w:tc>
          <w:tcPr>
            <w:tcW w:w="499" w:type="dxa"/>
            <w:vMerge/>
            <w:vAlign w:val="center"/>
            <w:hideMark/>
          </w:tcPr>
          <w:p w14:paraId="1D07F0B0" w14:textId="77777777" w:rsidR="00FB6685" w:rsidRPr="0008147D" w:rsidRDefault="00FB6685" w:rsidP="00FB6685">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54A9541F" w14:textId="2D967336"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E01021503</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0D0E56" w14:textId="36EF048A"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Castle Point 010D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EBFAB8" w14:textId="056CC119"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E05004088</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E39E4" w14:textId="6AFF889B"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Canvey Island West</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FF9986" w14:textId="759F7EFF"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28.478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B17E46" w14:textId="2FB5DC57"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8,783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46200B" w14:textId="2426025D"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3</w:t>
            </w:r>
          </w:p>
        </w:tc>
      </w:tr>
      <w:tr w:rsidR="00FB6685" w:rsidRPr="0008147D" w14:paraId="6CA66885" w14:textId="77777777" w:rsidTr="0008147D">
        <w:trPr>
          <w:trHeight w:val="300"/>
        </w:trPr>
        <w:tc>
          <w:tcPr>
            <w:tcW w:w="499" w:type="dxa"/>
            <w:vMerge/>
            <w:vAlign w:val="center"/>
            <w:hideMark/>
          </w:tcPr>
          <w:p w14:paraId="7C25C700" w14:textId="77777777" w:rsidR="00FB6685" w:rsidRPr="0008147D" w:rsidRDefault="00FB6685" w:rsidP="00FB6685">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50504D73" w14:textId="5B2FF801"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E01021508</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B817C2" w14:textId="6B0A6C78"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Castle Point 010F</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74454B" w14:textId="5DCD738C"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E05004089</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932396" w14:textId="1F2DFC09"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Canvey Island Winter Gardens</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C92D6D" w14:textId="79187333"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27.488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E072B6" w14:textId="6F2561BF"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9,303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9D67DC" w14:textId="5FD8A0F2"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3</w:t>
            </w:r>
          </w:p>
        </w:tc>
      </w:tr>
      <w:tr w:rsidR="00FB6685" w:rsidRPr="0008147D" w14:paraId="4DC2688E" w14:textId="77777777" w:rsidTr="0008147D">
        <w:trPr>
          <w:trHeight w:val="300"/>
        </w:trPr>
        <w:tc>
          <w:tcPr>
            <w:tcW w:w="499" w:type="dxa"/>
            <w:vMerge/>
            <w:vAlign w:val="center"/>
            <w:hideMark/>
          </w:tcPr>
          <w:p w14:paraId="4704A1FD" w14:textId="77777777" w:rsidR="00FB6685" w:rsidRPr="0008147D" w:rsidRDefault="00FB6685" w:rsidP="00FB6685">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17C74180" w14:textId="5A395099"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E01021490</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289621" w14:textId="1D967D55"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Castle Point 012B</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144687" w14:textId="53635E7A"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E05004085</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E2A160" w14:textId="0F8AD405"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Canvey Island East</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55D549" w14:textId="5048BF1C"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27.313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E443A3" w14:textId="39A2DB2E"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9,405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039045" w14:textId="427BFB78"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3</w:t>
            </w:r>
          </w:p>
        </w:tc>
      </w:tr>
      <w:tr w:rsidR="00FB6685" w:rsidRPr="0008147D" w14:paraId="7C8E6F72" w14:textId="77777777" w:rsidTr="0008147D">
        <w:trPr>
          <w:trHeight w:val="300"/>
        </w:trPr>
        <w:tc>
          <w:tcPr>
            <w:tcW w:w="499" w:type="dxa"/>
            <w:vMerge/>
            <w:vAlign w:val="center"/>
            <w:hideMark/>
          </w:tcPr>
          <w:p w14:paraId="3631DFFC" w14:textId="77777777" w:rsidR="00FB6685" w:rsidRPr="0008147D" w:rsidRDefault="00FB6685" w:rsidP="00FB6685">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326A9C91" w14:textId="0B92B11C"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E01021529</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052E3C" w14:textId="63FB7DA8"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Castle Point 006D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CB792E" w14:textId="0DD6D636"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E05004095</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F4BB31" w14:textId="2A6C5AE7"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Victoria</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BE2CB4" w14:textId="77FEC705"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25.701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C5D06F" w14:textId="415F3DB3"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10,367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D9DA09" w14:textId="04178A01"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4</w:t>
            </w:r>
          </w:p>
        </w:tc>
      </w:tr>
      <w:tr w:rsidR="00FB6685" w:rsidRPr="0008147D" w14:paraId="2B2C3009" w14:textId="77777777" w:rsidTr="0008147D">
        <w:trPr>
          <w:trHeight w:val="300"/>
        </w:trPr>
        <w:tc>
          <w:tcPr>
            <w:tcW w:w="499" w:type="dxa"/>
            <w:vMerge/>
            <w:vAlign w:val="center"/>
            <w:hideMark/>
          </w:tcPr>
          <w:p w14:paraId="7F566311" w14:textId="77777777" w:rsidR="00FB6685" w:rsidRPr="0008147D" w:rsidRDefault="00FB6685" w:rsidP="00FB6685">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302390B7" w14:textId="63FDFDB1"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E01021496</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739AF7" w14:textId="1A3C3719"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Castle Point 009D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0CD171" w14:textId="789C109A"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E05004086</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CBC27B" w14:textId="28A1840B" w:rsidR="00FB6685" w:rsidRPr="0008147D" w:rsidRDefault="00FB6685" w:rsidP="00FB6685">
            <w:pPr>
              <w:spacing w:after="0" w:line="240" w:lineRule="auto"/>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Canvey Island North</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F0A7DA" w14:textId="3285047C"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25.504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640E64" w14:textId="75D703BC"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10,470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88F503" w14:textId="14C80148" w:rsidR="00FB6685" w:rsidRPr="0008147D" w:rsidRDefault="00FB6685" w:rsidP="00FB6685">
            <w:pPr>
              <w:spacing w:after="0" w:line="240" w:lineRule="auto"/>
              <w:jc w:val="right"/>
              <w:rPr>
                <w:rFonts w:ascii="Century Gothic" w:eastAsia="Times New Roman" w:hAnsi="Century Gothic" w:cstheme="majorHAnsi"/>
                <w:color w:val="000000"/>
                <w:sz w:val="18"/>
                <w:lang w:eastAsia="en-GB"/>
              </w:rPr>
            </w:pPr>
            <w:r w:rsidRPr="0008147D">
              <w:rPr>
                <w:rFonts w:ascii="Century Gothic" w:hAnsi="Century Gothic" w:cs="Calibri"/>
                <w:color w:val="000000"/>
                <w:sz w:val="18"/>
              </w:rPr>
              <w:t>4</w:t>
            </w:r>
          </w:p>
        </w:tc>
      </w:tr>
    </w:tbl>
    <w:p w14:paraId="46B6FCF4" w14:textId="7512E7F1" w:rsidR="00555C49" w:rsidRDefault="00555C49">
      <w:pPr>
        <w:rPr>
          <w:rFonts w:ascii="Century Gothic" w:hAnsi="Century Gothic"/>
          <w:b/>
          <w:color w:val="C00000"/>
          <w:sz w:val="28"/>
        </w:rPr>
      </w:pPr>
      <w:r>
        <w:rPr>
          <w:rFonts w:ascii="Century Gothic" w:hAnsi="Century Gothic"/>
          <w:b/>
          <w:color w:val="C00000"/>
          <w:sz w:val="28"/>
        </w:rPr>
        <w:br w:type="page"/>
      </w:r>
    </w:p>
    <w:p w14:paraId="4FEF8AE5" w14:textId="6C531484" w:rsidR="00386D5F" w:rsidRDefault="00367208">
      <w:pPr>
        <w:rPr>
          <w:rFonts w:ascii="Century Gothic" w:hAnsi="Century Gothic"/>
          <w:b/>
          <w:color w:val="C00000"/>
          <w:sz w:val="28"/>
        </w:rPr>
      </w:pPr>
      <w:r>
        <w:rPr>
          <w:rFonts w:ascii="Century Gothic" w:hAnsi="Century Gothic"/>
          <w:b/>
          <w:noProof/>
          <w:color w:val="C00000"/>
          <w:sz w:val="28"/>
        </w:rPr>
        <w:lastRenderedPageBreak/>
        <mc:AlternateContent>
          <mc:Choice Requires="wps">
            <w:drawing>
              <wp:anchor distT="0" distB="0" distL="114300" distR="114300" simplePos="0" relativeHeight="251692032" behindDoc="0" locked="0" layoutInCell="1" allowOverlap="1" wp14:anchorId="4CE4DF56" wp14:editId="1E777E14">
                <wp:simplePos x="0" y="0"/>
                <wp:positionH relativeFrom="column">
                  <wp:posOffset>0</wp:posOffset>
                </wp:positionH>
                <wp:positionV relativeFrom="paragraph">
                  <wp:posOffset>222250</wp:posOffset>
                </wp:positionV>
                <wp:extent cx="6391275" cy="0"/>
                <wp:effectExtent l="0" t="0" r="0" b="0"/>
                <wp:wrapNone/>
                <wp:docPr id="34" name="Straight Connector 34"/>
                <wp:cNvGraphicFramePr/>
                <a:graphic xmlns:a="http://schemas.openxmlformats.org/drawingml/2006/main">
                  <a:graphicData uri="http://schemas.microsoft.com/office/word/2010/wordprocessingShape">
                    <wps:wsp>
                      <wps:cNvCnPr/>
                      <wps:spPr>
                        <a:xfrm flipV="1">
                          <a:off x="0" y="0"/>
                          <a:ext cx="6391275"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3664244" id="Straight Connector 34" o:spid="_x0000_s1026" style="position:absolute;flip:y;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17.5pt" to="503.2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" strokecolor="#c00000" strokeweight=".5pt">
                <v:stroke joinstyle="miter"/>
              </v:line>
            </w:pict>
          </mc:Fallback>
        </mc:AlternateContent>
      </w:r>
      <w:r w:rsidR="00386D5F">
        <w:rPr>
          <w:rFonts w:ascii="Century Gothic" w:hAnsi="Century Gothic"/>
          <w:b/>
          <w:color w:val="C00000"/>
          <w:sz w:val="28"/>
        </w:rPr>
        <w:t xml:space="preserve">Chelmsford </w:t>
      </w:r>
    </w:p>
    <w:p w14:paraId="7CCF998D" w14:textId="50FE94D2" w:rsidR="00367208" w:rsidRDefault="00600D7D">
      <w:pPr>
        <w:rPr>
          <w:rFonts w:ascii="Century Gothic" w:hAnsi="Century Gothic"/>
          <w:b/>
          <w:color w:val="C00000"/>
          <w:sz w:val="28"/>
        </w:rPr>
      </w:pPr>
      <w:r>
        <w:rPr>
          <w:rFonts w:ascii="Century Gothic" w:hAnsi="Century Gothic"/>
          <w:b/>
          <w:noProof/>
          <w:color w:val="C00000"/>
          <w:sz w:val="28"/>
        </w:rPr>
        <w:drawing>
          <wp:inline distT="0" distB="0" distL="0" distR="0" wp14:anchorId="51A00B0A" wp14:editId="692C7B10">
            <wp:extent cx="6645910" cy="2974975"/>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helmsford_E07000070_IMD2019.png"/>
                    <pic:cNvPicPr/>
                  </pic:nvPicPr>
                  <pic:blipFill rotWithShape="1">
                    <a:blip r:embed="rId75" cstate="print">
                      <a:extLst>
                        <a:ext uri="{28A0092B-C50C-407E-A947-70E740481C1C}">
                          <a14:useLocalDpi xmlns:a14="http://schemas.microsoft.com/office/drawing/2010/main" val="0"/>
                        </a:ext>
                      </a:extLst>
                    </a:blip>
                    <a:srcRect/>
                    <a:stretch/>
                  </pic:blipFill>
                  <pic:spPr bwMode="auto">
                    <a:xfrm>
                      <a:off x="0" y="0"/>
                      <a:ext cx="6645910" cy="297497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1052"/>
        <w:gridCol w:w="1053"/>
        <w:gridCol w:w="1013"/>
        <w:gridCol w:w="39"/>
        <w:gridCol w:w="1053"/>
        <w:gridCol w:w="1052"/>
        <w:gridCol w:w="1053"/>
        <w:gridCol w:w="1052"/>
        <w:gridCol w:w="1053"/>
        <w:gridCol w:w="1053"/>
      </w:tblGrid>
      <w:tr w:rsidR="0032514F" w14:paraId="10F956EC" w14:textId="77777777" w:rsidTr="009807A1">
        <w:trPr>
          <w:trHeight w:val="3359"/>
        </w:trPr>
        <w:tc>
          <w:tcPr>
            <w:tcW w:w="4111" w:type="dxa"/>
            <w:gridSpan w:val="4"/>
          </w:tcPr>
          <w:p w14:paraId="4ADD77A5" w14:textId="0C46DF8B" w:rsidR="0032514F" w:rsidRDefault="0032514F" w:rsidP="0078506F">
            <w:pPr>
              <w:rPr>
                <w:rFonts w:ascii="Century Gothic" w:hAnsi="Century Gothic"/>
                <w:b/>
                <w:color w:val="C00000"/>
                <w:sz w:val="28"/>
              </w:rPr>
            </w:pPr>
            <w:r>
              <w:rPr>
                <w:rFonts w:ascii="Century Gothic" w:hAnsi="Century Gothic"/>
                <w:b/>
                <w:color w:val="C00000"/>
                <w:sz w:val="28"/>
              </w:rPr>
              <w:t xml:space="preserve">Local Authority Rank </w:t>
            </w:r>
            <w:r w:rsidRPr="00346B79">
              <w:rPr>
                <w:rStyle w:val="FootnoteReference"/>
                <w:rFonts w:ascii="Century Gothic" w:hAnsi="Century Gothic"/>
                <w:b/>
                <w:color w:val="C00000"/>
                <w:sz w:val="28"/>
              </w:rPr>
              <w:footnoteReference w:customMarkFollows="1" w:id="5"/>
              <w:sym w:font="Symbol" w:char="F02A"/>
            </w:r>
            <w:r>
              <w:rPr>
                <w:noProof/>
              </w:rPr>
              <w:t xml:space="preserve"> </w:t>
            </w:r>
          </w:p>
          <w:p w14:paraId="2D43CDF5" w14:textId="1559C0DB" w:rsidR="0032514F" w:rsidRDefault="009807A1" w:rsidP="0078506F">
            <w:pPr>
              <w:rPr>
                <w:rFonts w:ascii="Century Gothic" w:hAnsi="Century Gothic"/>
                <w:b/>
                <w:color w:val="C00000"/>
                <w:sz w:val="28"/>
              </w:rPr>
            </w:pPr>
            <w:r>
              <w:rPr>
                <w:rFonts w:ascii="Century Gothic" w:hAnsi="Century Gothic"/>
                <w:noProof/>
                <w:color w:val="000000" w:themeColor="text1"/>
                <w:sz w:val="22"/>
              </w:rPr>
              <mc:AlternateContent>
                <mc:Choice Requires="wps">
                  <w:drawing>
                    <wp:anchor distT="0" distB="0" distL="114300" distR="114300" simplePos="0" relativeHeight="251930624" behindDoc="0" locked="0" layoutInCell="1" allowOverlap="1" wp14:anchorId="00A25BCD" wp14:editId="27356F7D">
                      <wp:simplePos x="0" y="0"/>
                      <wp:positionH relativeFrom="column">
                        <wp:posOffset>2314893</wp:posOffset>
                      </wp:positionH>
                      <wp:positionV relativeFrom="paragraph">
                        <wp:posOffset>1305244</wp:posOffset>
                      </wp:positionV>
                      <wp:extent cx="152400" cy="161925"/>
                      <wp:effectExtent l="14287" t="23813" r="33338" b="14287"/>
                      <wp:wrapNone/>
                      <wp:docPr id="192" name="Arrow: Right 192"/>
                      <wp:cNvGraphicFramePr/>
                      <a:graphic xmlns:a="http://schemas.openxmlformats.org/drawingml/2006/main">
                        <a:graphicData uri="http://schemas.microsoft.com/office/word/2010/wordprocessingShape">
                          <wps:wsp>
                            <wps:cNvSpPr/>
                            <wps:spPr>
                              <a:xfrm rot="16200000">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3C5DA" id="Arrow: Right 192" o:spid="_x0000_s1026" type="#_x0000_t13" style="position:absolute;margin-left:182.3pt;margin-top:102.8pt;width:12pt;height:12.75pt;rotation:-90;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" adj="10800" fillcolor="black [3213]" strokecolor="windowText" strokeweight="1pt"/>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1928576" behindDoc="0" locked="0" layoutInCell="1" allowOverlap="1" wp14:anchorId="66512664" wp14:editId="280DA93E">
                      <wp:simplePos x="0" y="0"/>
                      <wp:positionH relativeFrom="column">
                        <wp:posOffset>2314893</wp:posOffset>
                      </wp:positionH>
                      <wp:positionV relativeFrom="paragraph">
                        <wp:posOffset>590869</wp:posOffset>
                      </wp:positionV>
                      <wp:extent cx="152400" cy="161925"/>
                      <wp:effectExtent l="14287" t="23813" r="33338" b="14287"/>
                      <wp:wrapNone/>
                      <wp:docPr id="191" name="Arrow: Right 191"/>
                      <wp:cNvGraphicFramePr/>
                      <a:graphic xmlns:a="http://schemas.openxmlformats.org/drawingml/2006/main">
                        <a:graphicData uri="http://schemas.microsoft.com/office/word/2010/wordprocessingShape">
                          <wps:wsp>
                            <wps:cNvSpPr/>
                            <wps:spPr>
                              <a:xfrm rot="16200000">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239EB" id="Arrow: Right 191" o:spid="_x0000_s1026" type="#_x0000_t13" style="position:absolute;margin-left:182.3pt;margin-top:46.55pt;width:12pt;height:12.75pt;rotation:-90;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" adj="10800" fillcolor="black [3213]" strokecolor="windowText" strokeweight="1pt"/>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1926528" behindDoc="0" locked="0" layoutInCell="1" allowOverlap="1" wp14:anchorId="31C8D4BF" wp14:editId="2848A84D">
                      <wp:simplePos x="0" y="0"/>
                      <wp:positionH relativeFrom="column">
                        <wp:posOffset>2314894</wp:posOffset>
                      </wp:positionH>
                      <wp:positionV relativeFrom="paragraph">
                        <wp:posOffset>952817</wp:posOffset>
                      </wp:positionV>
                      <wp:extent cx="152400" cy="161925"/>
                      <wp:effectExtent l="14287" t="4763" r="33338" b="33337"/>
                      <wp:wrapNone/>
                      <wp:docPr id="173" name="Arrow: Right 173"/>
                      <wp:cNvGraphicFramePr/>
                      <a:graphic xmlns:a="http://schemas.openxmlformats.org/drawingml/2006/main">
                        <a:graphicData uri="http://schemas.microsoft.com/office/word/2010/wordprocessingShape">
                          <wps:wsp>
                            <wps:cNvSpPr/>
                            <wps:spPr>
                              <a:xfrm rot="5400000" flipV="1">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F31EF" id="Arrow: Right 173" o:spid="_x0000_s1026" type="#_x0000_t13" style="position:absolute;margin-left:182.3pt;margin-top:75pt;width:12pt;height:12.75pt;rotation:-90;flip:y;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" adj="10800" fillcolor="black [3213]" strokecolor="windowText" strokeweight="1pt"/>
                  </w:pict>
                </mc:Fallback>
              </mc:AlternateContent>
            </w:r>
            <w:r w:rsidR="009200DA">
              <w:rPr>
                <w:rFonts w:ascii="Century Gothic" w:hAnsi="Century Gothic"/>
                <w:b/>
                <w:noProof/>
                <w:color w:val="C00000"/>
                <w:sz w:val="28"/>
              </w:rPr>
              <w:drawing>
                <wp:inline distT="0" distB="0" distL="0" distR="0" wp14:anchorId="6500D92C" wp14:editId="276E365F">
                  <wp:extent cx="2249805" cy="1859280"/>
                  <wp:effectExtent l="0" t="0" r="0" b="762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49805" cy="1859280"/>
                          </a:xfrm>
                          <a:prstGeom prst="rect">
                            <a:avLst/>
                          </a:prstGeom>
                          <a:noFill/>
                        </pic:spPr>
                      </pic:pic>
                    </a:graphicData>
                  </a:graphic>
                </wp:inline>
              </w:drawing>
            </w:r>
          </w:p>
        </w:tc>
        <w:tc>
          <w:tcPr>
            <w:tcW w:w="6355" w:type="dxa"/>
            <w:gridSpan w:val="7"/>
          </w:tcPr>
          <w:p w14:paraId="1D4101C1" w14:textId="4F05F325" w:rsidR="0032514F" w:rsidRDefault="0032514F" w:rsidP="0078506F">
            <w:pPr>
              <w:rPr>
                <w:rFonts w:ascii="Century Gothic" w:hAnsi="Century Gothic"/>
                <w:color w:val="000000" w:themeColor="text1"/>
                <w:sz w:val="22"/>
              </w:rPr>
            </w:pPr>
            <w:r>
              <w:rPr>
                <w:rFonts w:ascii="Century Gothic" w:hAnsi="Century Gothic"/>
                <w:color w:val="000000" w:themeColor="text1"/>
                <w:sz w:val="22"/>
              </w:rPr>
              <w:t xml:space="preserve">In the Indices of Multiple Deprivation 2019 the </w:t>
            </w:r>
            <w:r w:rsidR="009807A1">
              <w:rPr>
                <w:rFonts w:ascii="Century Gothic" w:hAnsi="Century Gothic"/>
                <w:color w:val="000000" w:themeColor="text1"/>
                <w:sz w:val="22"/>
              </w:rPr>
              <w:t>Chelmsford</w:t>
            </w:r>
            <w:r>
              <w:rPr>
                <w:rFonts w:ascii="Century Gothic" w:hAnsi="Century Gothic"/>
                <w:color w:val="000000" w:themeColor="text1"/>
                <w:sz w:val="22"/>
              </w:rPr>
              <w:t xml:space="preserve"> Local Authority area was ranked </w:t>
            </w:r>
            <w:r w:rsidR="009807A1">
              <w:rPr>
                <w:rFonts w:ascii="Century Gothic" w:hAnsi="Century Gothic"/>
                <w:color w:val="000000" w:themeColor="text1"/>
                <w:sz w:val="22"/>
              </w:rPr>
              <w:t>260</w:t>
            </w:r>
            <w:r>
              <w:rPr>
                <w:rFonts w:ascii="Century Gothic" w:hAnsi="Century Gothic"/>
                <w:color w:val="000000" w:themeColor="text1"/>
                <w:sz w:val="22"/>
              </w:rPr>
              <w:t xml:space="preserve"> out of 317 lower tier authorities in England based on the average rank of the LSOAs in this area </w:t>
            </w:r>
            <w:r w:rsidRPr="00936073">
              <w:rPr>
                <w:rFonts w:ascii="Century Gothic" w:hAnsi="Century Gothic"/>
                <w:color w:val="000000" w:themeColor="text1"/>
                <w:sz w:val="22"/>
              </w:rPr>
              <w:t>(where 1= most deprived).</w:t>
            </w:r>
            <w:r>
              <w:rPr>
                <w:rFonts w:ascii="Century Gothic" w:hAnsi="Century Gothic"/>
                <w:color w:val="000000" w:themeColor="text1"/>
                <w:sz w:val="22"/>
              </w:rPr>
              <w:t xml:space="preserve"> This places </w:t>
            </w:r>
            <w:r w:rsidR="009807A1">
              <w:rPr>
                <w:rFonts w:ascii="Century Gothic" w:hAnsi="Century Gothic"/>
                <w:color w:val="000000" w:themeColor="text1"/>
                <w:sz w:val="22"/>
              </w:rPr>
              <w:t>Chelmsford</w:t>
            </w:r>
            <w:r>
              <w:rPr>
                <w:rFonts w:ascii="Century Gothic" w:hAnsi="Century Gothic"/>
                <w:color w:val="000000" w:themeColor="text1"/>
                <w:sz w:val="22"/>
              </w:rPr>
              <w:t xml:space="preserve"> in the </w:t>
            </w:r>
            <w:r w:rsidR="009807A1">
              <w:rPr>
                <w:rFonts w:ascii="Century Gothic" w:hAnsi="Century Gothic"/>
                <w:color w:val="000000" w:themeColor="text1"/>
                <w:sz w:val="22"/>
              </w:rPr>
              <w:t>top 2</w:t>
            </w:r>
            <w:r>
              <w:rPr>
                <w:rFonts w:ascii="Century Gothic" w:hAnsi="Century Gothic"/>
                <w:color w:val="000000" w:themeColor="text1"/>
                <w:sz w:val="22"/>
              </w:rPr>
              <w:t>0% of least deprived Lower Tier Local Authorities (LTLAs) nationally.</w:t>
            </w:r>
          </w:p>
          <w:p w14:paraId="61ED031B" w14:textId="77777777" w:rsidR="0032514F" w:rsidRDefault="0032514F" w:rsidP="0078506F">
            <w:pPr>
              <w:rPr>
                <w:rFonts w:ascii="Century Gothic" w:hAnsi="Century Gothic"/>
                <w:color w:val="000000" w:themeColor="text1"/>
                <w:sz w:val="22"/>
              </w:rPr>
            </w:pPr>
          </w:p>
          <w:p w14:paraId="4A513B96" w14:textId="77777777" w:rsidR="00EE2555" w:rsidRDefault="0032514F" w:rsidP="0078506F">
            <w:pPr>
              <w:rPr>
                <w:rFonts w:ascii="Century Gothic" w:hAnsi="Century Gothic"/>
                <w:color w:val="000000" w:themeColor="text1"/>
                <w:sz w:val="22"/>
              </w:rPr>
            </w:pPr>
            <w:r>
              <w:rPr>
                <w:rFonts w:ascii="Century Gothic" w:hAnsi="Century Gothic"/>
                <w:color w:val="000000" w:themeColor="text1"/>
                <w:sz w:val="22"/>
              </w:rPr>
              <w:t xml:space="preserve">Compared to </w:t>
            </w:r>
            <w:r w:rsidR="009807A1">
              <w:rPr>
                <w:rFonts w:ascii="Century Gothic" w:hAnsi="Century Gothic"/>
                <w:color w:val="000000" w:themeColor="text1"/>
                <w:sz w:val="22"/>
              </w:rPr>
              <w:t>the IMD 2015</w:t>
            </w:r>
            <w:r>
              <w:rPr>
                <w:rFonts w:ascii="Century Gothic" w:hAnsi="Century Gothic"/>
                <w:color w:val="000000" w:themeColor="text1"/>
                <w:sz w:val="22"/>
              </w:rPr>
              <w:t xml:space="preserve"> the average rank of the area has </w:t>
            </w:r>
            <w:r w:rsidR="009807A1">
              <w:rPr>
                <w:rFonts w:ascii="Century Gothic" w:hAnsi="Century Gothic"/>
                <w:color w:val="000000" w:themeColor="text1"/>
                <w:sz w:val="22"/>
              </w:rPr>
              <w:t>increased slightly (+7 places)</w:t>
            </w:r>
            <w:r w:rsidR="007C44C4">
              <w:rPr>
                <w:rFonts w:ascii="Century Gothic" w:hAnsi="Century Gothic"/>
                <w:color w:val="000000" w:themeColor="text1"/>
                <w:sz w:val="22"/>
              </w:rPr>
              <w:t xml:space="preserve"> but</w:t>
            </w:r>
            <w:r w:rsidR="009807A1">
              <w:rPr>
                <w:rFonts w:ascii="Century Gothic" w:hAnsi="Century Gothic"/>
                <w:color w:val="000000" w:themeColor="text1"/>
                <w:sz w:val="22"/>
              </w:rPr>
              <w:t xml:space="preserve"> is lower than </w:t>
            </w:r>
            <w:r>
              <w:rPr>
                <w:rFonts w:ascii="Century Gothic" w:hAnsi="Century Gothic"/>
                <w:color w:val="000000" w:themeColor="text1"/>
                <w:sz w:val="22"/>
              </w:rPr>
              <w:t xml:space="preserve">2007 </w:t>
            </w:r>
          </w:p>
          <w:p w14:paraId="5C9D1346" w14:textId="1A9B13BF" w:rsidR="0032514F" w:rsidRPr="004142EE" w:rsidRDefault="0032514F" w:rsidP="0078506F">
            <w:pPr>
              <w:rPr>
                <w:rFonts w:ascii="Century Gothic" w:hAnsi="Century Gothic"/>
                <w:color w:val="000000" w:themeColor="text1"/>
                <w:sz w:val="22"/>
              </w:rPr>
            </w:pPr>
            <w:r>
              <w:rPr>
                <w:rFonts w:ascii="Century Gothic" w:hAnsi="Century Gothic"/>
                <w:color w:val="000000" w:themeColor="text1"/>
                <w:sz w:val="22"/>
              </w:rPr>
              <w:t>(-</w:t>
            </w:r>
            <w:r w:rsidR="00EE2555">
              <w:rPr>
                <w:rFonts w:ascii="Century Gothic" w:hAnsi="Century Gothic"/>
                <w:color w:val="000000" w:themeColor="text1"/>
                <w:sz w:val="22"/>
              </w:rPr>
              <w:t>7</w:t>
            </w:r>
            <w:r>
              <w:rPr>
                <w:rFonts w:ascii="Century Gothic" w:hAnsi="Century Gothic"/>
                <w:color w:val="000000" w:themeColor="text1"/>
                <w:sz w:val="22"/>
              </w:rPr>
              <w:t xml:space="preserve"> places</w:t>
            </w:r>
            <w:r w:rsidR="009807A1">
              <w:rPr>
                <w:rFonts w:ascii="Century Gothic" w:hAnsi="Century Gothic"/>
                <w:color w:val="000000" w:themeColor="text1"/>
                <w:sz w:val="22"/>
              </w:rPr>
              <w:t>) and 2010 (</w:t>
            </w:r>
            <w:r>
              <w:rPr>
                <w:rFonts w:ascii="Century Gothic" w:hAnsi="Century Gothic"/>
                <w:color w:val="000000" w:themeColor="text1"/>
                <w:sz w:val="22"/>
              </w:rPr>
              <w:t>-</w:t>
            </w:r>
            <w:r w:rsidR="009807A1">
              <w:rPr>
                <w:rFonts w:ascii="Century Gothic" w:hAnsi="Century Gothic"/>
                <w:color w:val="000000" w:themeColor="text1"/>
                <w:sz w:val="22"/>
              </w:rPr>
              <w:t>2</w:t>
            </w:r>
            <w:r>
              <w:rPr>
                <w:rFonts w:ascii="Century Gothic" w:hAnsi="Century Gothic"/>
                <w:color w:val="000000" w:themeColor="text1"/>
                <w:sz w:val="22"/>
              </w:rPr>
              <w:t>4</w:t>
            </w:r>
            <w:r w:rsidR="009807A1">
              <w:rPr>
                <w:rFonts w:ascii="Century Gothic" w:hAnsi="Century Gothic"/>
                <w:color w:val="000000" w:themeColor="text1"/>
                <w:sz w:val="22"/>
              </w:rPr>
              <w:t xml:space="preserve"> places</w:t>
            </w:r>
            <w:r>
              <w:rPr>
                <w:rFonts w:ascii="Century Gothic" w:hAnsi="Century Gothic"/>
                <w:color w:val="000000" w:themeColor="text1"/>
                <w:sz w:val="22"/>
              </w:rPr>
              <w:t>)</w:t>
            </w:r>
            <w:r w:rsidR="009807A1">
              <w:rPr>
                <w:rFonts w:ascii="Century Gothic" w:hAnsi="Century Gothic"/>
                <w:color w:val="000000" w:themeColor="text1"/>
                <w:sz w:val="22"/>
              </w:rPr>
              <w:t>. Despite the changes in ranks over the different periods the IMD rank has remained in the 9</w:t>
            </w:r>
            <w:r w:rsidR="009807A1" w:rsidRPr="009807A1">
              <w:rPr>
                <w:rFonts w:ascii="Century Gothic" w:hAnsi="Century Gothic"/>
                <w:color w:val="000000" w:themeColor="text1"/>
                <w:sz w:val="22"/>
                <w:vertAlign w:val="superscript"/>
              </w:rPr>
              <w:t>th</w:t>
            </w:r>
            <w:r w:rsidR="009807A1">
              <w:rPr>
                <w:rFonts w:ascii="Century Gothic" w:hAnsi="Century Gothic"/>
                <w:color w:val="000000" w:themeColor="text1"/>
                <w:sz w:val="22"/>
                <w:vertAlign w:val="superscript"/>
              </w:rPr>
              <w:t xml:space="preserve"> </w:t>
            </w:r>
            <w:r w:rsidR="009807A1">
              <w:rPr>
                <w:rFonts w:ascii="Century Gothic" w:hAnsi="Century Gothic"/>
                <w:color w:val="000000" w:themeColor="text1"/>
                <w:sz w:val="22"/>
              </w:rPr>
              <w:t>decile (top 20%) across all periods</w:t>
            </w:r>
            <w:r w:rsidR="0078506F">
              <w:rPr>
                <w:rFonts w:ascii="Century Gothic" w:hAnsi="Century Gothic"/>
                <w:color w:val="000000" w:themeColor="text1"/>
                <w:sz w:val="22"/>
              </w:rPr>
              <w:t xml:space="preserve"> except</w:t>
            </w:r>
            <w:r w:rsidR="004D4D70">
              <w:rPr>
                <w:rFonts w:ascii="Century Gothic" w:hAnsi="Century Gothic"/>
                <w:color w:val="000000" w:themeColor="text1"/>
                <w:sz w:val="22"/>
              </w:rPr>
              <w:t xml:space="preserve"> 2015, moving up from decile 8.</w:t>
            </w:r>
          </w:p>
        </w:tc>
      </w:tr>
      <w:tr w:rsidR="0032514F" w14:paraId="2FA36DA9" w14:textId="77777777" w:rsidTr="0078506F">
        <w:trPr>
          <w:trHeight w:val="3979"/>
        </w:trPr>
        <w:tc>
          <w:tcPr>
            <w:tcW w:w="10466" w:type="dxa"/>
            <w:gridSpan w:val="11"/>
          </w:tcPr>
          <w:p w14:paraId="48886431" w14:textId="77777777" w:rsidR="0032514F" w:rsidRPr="00B86819" w:rsidRDefault="0032514F" w:rsidP="0078506F">
            <w:pPr>
              <w:rPr>
                <w:rFonts w:ascii="Century Gothic" w:hAnsi="Century Gothic"/>
                <w:b/>
                <w:color w:val="C00000"/>
                <w:sz w:val="28"/>
              </w:rPr>
            </w:pPr>
            <w:r>
              <w:rPr>
                <w:rFonts w:ascii="Century Gothic" w:hAnsi="Century Gothic"/>
                <w:b/>
                <w:color w:val="C00000"/>
                <w:sz w:val="28"/>
              </w:rPr>
              <w:t xml:space="preserve">Comparison with other </w:t>
            </w:r>
            <w:r w:rsidRPr="00B86819">
              <w:rPr>
                <w:rFonts w:ascii="Century Gothic" w:hAnsi="Century Gothic"/>
                <w:b/>
                <w:color w:val="C00000"/>
                <w:sz w:val="28"/>
              </w:rPr>
              <w:t xml:space="preserve">Essex Lower Tier Local Authorities </w:t>
            </w:r>
          </w:p>
          <w:p w14:paraId="33787814" w14:textId="4BE1BB86" w:rsidR="0032514F" w:rsidRDefault="0032514F" w:rsidP="0078506F">
            <w:pPr>
              <w:rPr>
                <w:rFonts w:ascii="Century Gothic" w:hAnsi="Century Gothic"/>
                <w:color w:val="000000" w:themeColor="text1"/>
                <w:sz w:val="22"/>
              </w:rPr>
            </w:pPr>
            <w:r>
              <w:rPr>
                <w:rFonts w:ascii="Century Gothic" w:hAnsi="Century Gothic"/>
                <w:noProof/>
                <w:color w:val="000000" w:themeColor="text1"/>
                <w:sz w:val="22"/>
              </w:rPr>
              <mc:AlternateContent>
                <mc:Choice Requires="wps">
                  <w:drawing>
                    <wp:anchor distT="0" distB="0" distL="114300" distR="114300" simplePos="0" relativeHeight="251922432" behindDoc="0" locked="0" layoutInCell="1" allowOverlap="1" wp14:anchorId="41DADC4B" wp14:editId="79236614">
                      <wp:simplePos x="0" y="0"/>
                      <wp:positionH relativeFrom="column">
                        <wp:posOffset>4361696</wp:posOffset>
                      </wp:positionH>
                      <wp:positionV relativeFrom="paragraph">
                        <wp:posOffset>171973</wp:posOffset>
                      </wp:positionV>
                      <wp:extent cx="476250" cy="1468637"/>
                      <wp:effectExtent l="19050" t="19050" r="19050" b="17780"/>
                      <wp:wrapNone/>
                      <wp:docPr id="175" name="Rectangle 175"/>
                      <wp:cNvGraphicFramePr/>
                      <a:graphic xmlns:a="http://schemas.openxmlformats.org/drawingml/2006/main">
                        <a:graphicData uri="http://schemas.microsoft.com/office/word/2010/wordprocessingShape">
                          <wps:wsp>
                            <wps:cNvSpPr/>
                            <wps:spPr>
                              <a:xfrm>
                                <a:off x="0" y="0"/>
                                <a:ext cx="476250" cy="1468637"/>
                              </a:xfrm>
                              <a:prstGeom prst="rect">
                                <a:avLst/>
                              </a:prstGeom>
                              <a:noFill/>
                              <a:ln w="3810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240D0D" id="Rectangle 175" o:spid="_x0000_s1026" style="position:absolute;margin-left:343.45pt;margin-top:13.55pt;width:37.5pt;height:115.6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" filled="f" strokecolor="red" strokeweight="3pt">
                      <v:stroke dashstyle="1 1"/>
                    </v:rect>
                  </w:pict>
                </mc:Fallback>
              </mc:AlternateContent>
            </w:r>
            <w:r w:rsidR="009200DA">
              <w:rPr>
                <w:rFonts w:ascii="Century Gothic" w:hAnsi="Century Gothic"/>
                <w:noProof/>
                <w:color w:val="000000" w:themeColor="text1"/>
                <w:sz w:val="22"/>
              </w:rPr>
              <w:drawing>
                <wp:inline distT="0" distB="0" distL="0" distR="0" wp14:anchorId="42858FB3" wp14:editId="2DE3D56E">
                  <wp:extent cx="6498590" cy="2600325"/>
                  <wp:effectExtent l="0" t="0" r="0" b="952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98590" cy="2600325"/>
                          </a:xfrm>
                          <a:prstGeom prst="rect">
                            <a:avLst/>
                          </a:prstGeom>
                          <a:noFill/>
                        </pic:spPr>
                      </pic:pic>
                    </a:graphicData>
                  </a:graphic>
                </wp:inline>
              </w:drawing>
            </w:r>
          </w:p>
        </w:tc>
      </w:tr>
      <w:tr w:rsidR="0032514F" w14:paraId="0127431B" w14:textId="77777777" w:rsidTr="0078506F">
        <w:trPr>
          <w:trHeight w:val="1134"/>
        </w:trPr>
        <w:tc>
          <w:tcPr>
            <w:tcW w:w="10466" w:type="dxa"/>
            <w:gridSpan w:val="11"/>
          </w:tcPr>
          <w:p w14:paraId="2BB2B06E" w14:textId="6555F2F6" w:rsidR="0032514F" w:rsidRPr="00EF4D11" w:rsidRDefault="0032514F" w:rsidP="0078506F">
            <w:pPr>
              <w:rPr>
                <w:rFonts w:ascii="Century Gothic" w:hAnsi="Century Gothic"/>
                <w:noProof/>
              </w:rPr>
            </w:pPr>
            <w:r w:rsidRPr="00EF4D11">
              <w:rPr>
                <w:rFonts w:ascii="Century Gothic" w:hAnsi="Century Gothic"/>
                <w:noProof/>
                <w:sz w:val="22"/>
              </w:rPr>
              <w:t xml:space="preserve">Compared to the </w:t>
            </w:r>
            <w:r>
              <w:rPr>
                <w:rFonts w:ascii="Century Gothic" w:hAnsi="Century Gothic"/>
                <w:noProof/>
                <w:sz w:val="22"/>
              </w:rPr>
              <w:t>other local authority areas in Essex, C</w:t>
            </w:r>
            <w:r w:rsidR="009807A1">
              <w:rPr>
                <w:rFonts w:ascii="Century Gothic" w:hAnsi="Century Gothic"/>
                <w:noProof/>
                <w:sz w:val="22"/>
              </w:rPr>
              <w:t>hel</w:t>
            </w:r>
            <w:r w:rsidR="002271A0">
              <w:rPr>
                <w:rFonts w:ascii="Century Gothic" w:hAnsi="Century Gothic"/>
                <w:noProof/>
                <w:sz w:val="22"/>
              </w:rPr>
              <w:t>ms</w:t>
            </w:r>
            <w:r w:rsidR="009807A1">
              <w:rPr>
                <w:rFonts w:ascii="Century Gothic" w:hAnsi="Century Gothic"/>
                <w:noProof/>
                <w:sz w:val="22"/>
              </w:rPr>
              <w:t xml:space="preserve">ford </w:t>
            </w:r>
            <w:r>
              <w:rPr>
                <w:rFonts w:ascii="Century Gothic" w:hAnsi="Century Gothic"/>
                <w:noProof/>
                <w:sz w:val="22"/>
              </w:rPr>
              <w:t xml:space="preserve">is ranked as </w:t>
            </w:r>
            <w:r w:rsidR="009807A1">
              <w:rPr>
                <w:rFonts w:ascii="Century Gothic" w:hAnsi="Century Gothic"/>
                <w:noProof/>
                <w:sz w:val="22"/>
              </w:rPr>
              <w:t>9</w:t>
            </w:r>
            <w:r w:rsidRPr="004B6C62">
              <w:rPr>
                <w:rFonts w:ascii="Century Gothic" w:hAnsi="Century Gothic"/>
                <w:noProof/>
                <w:sz w:val="22"/>
                <w:vertAlign w:val="superscript"/>
              </w:rPr>
              <w:t>th</w:t>
            </w:r>
            <w:r>
              <w:rPr>
                <w:rFonts w:ascii="Century Gothic" w:hAnsi="Century Gothic"/>
                <w:noProof/>
                <w:sz w:val="22"/>
              </w:rPr>
              <w:t xml:space="preserve"> out of 12 in the county for overall derpivation. </w:t>
            </w:r>
            <w:r w:rsidR="009807A1">
              <w:rPr>
                <w:rFonts w:ascii="Century Gothic" w:hAnsi="Century Gothic"/>
                <w:noProof/>
                <w:sz w:val="22"/>
              </w:rPr>
              <w:t>Chelmsford</w:t>
            </w:r>
            <w:r>
              <w:rPr>
                <w:rFonts w:ascii="Century Gothic" w:hAnsi="Century Gothic"/>
                <w:noProof/>
                <w:sz w:val="22"/>
              </w:rPr>
              <w:t xml:space="preserve"> </w:t>
            </w:r>
            <w:r w:rsidR="009807A1">
              <w:rPr>
                <w:rFonts w:ascii="Century Gothic" w:hAnsi="Century Gothic"/>
                <w:noProof/>
                <w:sz w:val="22"/>
              </w:rPr>
              <w:t>is the only</w:t>
            </w:r>
            <w:r>
              <w:rPr>
                <w:rFonts w:ascii="Century Gothic" w:hAnsi="Century Gothic"/>
                <w:noProof/>
                <w:sz w:val="22"/>
              </w:rPr>
              <w:t xml:space="preserve"> area in Essex which fall</w:t>
            </w:r>
            <w:r w:rsidR="009807A1">
              <w:rPr>
                <w:rFonts w:ascii="Century Gothic" w:hAnsi="Century Gothic"/>
                <w:noProof/>
                <w:sz w:val="22"/>
              </w:rPr>
              <w:t>s</w:t>
            </w:r>
            <w:r>
              <w:rPr>
                <w:rFonts w:ascii="Century Gothic" w:hAnsi="Century Gothic"/>
                <w:noProof/>
                <w:sz w:val="22"/>
              </w:rPr>
              <w:t xml:space="preserve"> into the </w:t>
            </w:r>
            <w:r w:rsidR="009807A1">
              <w:rPr>
                <w:rFonts w:ascii="Century Gothic" w:hAnsi="Century Gothic"/>
                <w:noProof/>
                <w:sz w:val="22"/>
              </w:rPr>
              <w:t>9</w:t>
            </w:r>
            <w:r>
              <w:rPr>
                <w:rFonts w:ascii="Century Gothic" w:hAnsi="Century Gothic"/>
                <w:noProof/>
                <w:sz w:val="22"/>
              </w:rPr>
              <w:t xml:space="preserve">th decile nationally and is one of </w:t>
            </w:r>
            <w:r w:rsidR="009807A1">
              <w:rPr>
                <w:rFonts w:ascii="Century Gothic" w:hAnsi="Century Gothic"/>
                <w:noProof/>
                <w:sz w:val="22"/>
              </w:rPr>
              <w:t>9</w:t>
            </w:r>
            <w:r>
              <w:rPr>
                <w:rFonts w:ascii="Century Gothic" w:hAnsi="Century Gothic"/>
                <w:noProof/>
                <w:sz w:val="22"/>
              </w:rPr>
              <w:t xml:space="preserve"> areas in Essex which moved </w:t>
            </w:r>
            <w:r w:rsidR="009807A1">
              <w:rPr>
                <w:rFonts w:ascii="Century Gothic" w:hAnsi="Century Gothic"/>
                <w:noProof/>
                <w:sz w:val="22"/>
              </w:rPr>
              <w:t>up</w:t>
            </w:r>
            <w:r>
              <w:rPr>
                <w:rFonts w:ascii="Century Gothic" w:hAnsi="Century Gothic"/>
                <w:noProof/>
                <w:sz w:val="22"/>
              </w:rPr>
              <w:t xml:space="preserve"> in their rank</w:t>
            </w:r>
            <w:r w:rsidR="006D3749">
              <w:rPr>
                <w:rFonts w:ascii="Century Gothic" w:hAnsi="Century Gothic"/>
                <w:noProof/>
                <w:sz w:val="22"/>
              </w:rPr>
              <w:t xml:space="preserve"> of average rank</w:t>
            </w:r>
            <w:r>
              <w:rPr>
                <w:rFonts w:ascii="Century Gothic" w:hAnsi="Century Gothic"/>
                <w:noProof/>
                <w:sz w:val="22"/>
              </w:rPr>
              <w:t xml:space="preserve"> compared to the 2015 IMD period. </w:t>
            </w:r>
          </w:p>
        </w:tc>
      </w:tr>
      <w:tr w:rsidR="0032514F" w14:paraId="4F3ECFC4" w14:textId="77777777" w:rsidTr="0078506F">
        <w:trPr>
          <w:trHeight w:val="296"/>
        </w:trPr>
        <w:tc>
          <w:tcPr>
            <w:tcW w:w="10466" w:type="dxa"/>
            <w:gridSpan w:val="11"/>
            <w:tcBorders>
              <w:bottom w:val="single" w:sz="4" w:space="0" w:color="auto"/>
            </w:tcBorders>
          </w:tcPr>
          <w:p w14:paraId="5A461FCD" w14:textId="77777777" w:rsidR="0032514F" w:rsidRDefault="0032514F" w:rsidP="0078506F">
            <w:pPr>
              <w:rPr>
                <w:rFonts w:ascii="Century Gothic" w:hAnsi="Century Gothic"/>
                <w:color w:val="000000" w:themeColor="text1"/>
                <w:sz w:val="22"/>
              </w:rPr>
            </w:pPr>
            <w:r>
              <w:rPr>
                <w:rFonts w:ascii="Century Gothic" w:hAnsi="Century Gothic"/>
                <w:b/>
                <w:color w:val="C00000"/>
                <w:sz w:val="28"/>
              </w:rPr>
              <w:lastRenderedPageBreak/>
              <w:t>IMD Sub Domain Ranks</w:t>
            </w:r>
          </w:p>
        </w:tc>
      </w:tr>
      <w:tr w:rsidR="0032514F" w14:paraId="4EE5797C" w14:textId="77777777" w:rsidTr="0078506F">
        <w:trPr>
          <w:cantSplit/>
          <w:trHeight w:val="1665"/>
        </w:trPr>
        <w:tc>
          <w:tcPr>
            <w:tcW w:w="993" w:type="dxa"/>
            <w:tcBorders>
              <w:top w:val="single" w:sz="4" w:space="0" w:color="auto"/>
              <w:left w:val="single" w:sz="4" w:space="0" w:color="auto"/>
              <w:bottom w:val="single" w:sz="4" w:space="0" w:color="auto"/>
              <w:right w:val="single" w:sz="4" w:space="0" w:color="auto"/>
            </w:tcBorders>
            <w:textDirection w:val="btLr"/>
          </w:tcPr>
          <w:p w14:paraId="37B584C5" w14:textId="77777777" w:rsidR="0032514F" w:rsidRPr="00F04793" w:rsidRDefault="0032514F" w:rsidP="0078506F">
            <w:pPr>
              <w:ind w:left="113" w:right="113"/>
              <w:jc w:val="center"/>
              <w:rPr>
                <w:rFonts w:ascii="Century Gothic" w:hAnsi="Century Gothic"/>
                <w:b/>
                <w:color w:val="000000" w:themeColor="text1"/>
                <w:sz w:val="22"/>
              </w:rPr>
            </w:pP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49B348FD" w14:textId="77777777" w:rsidR="0032514F" w:rsidRPr="00F04793" w:rsidRDefault="0032514F" w:rsidP="0078506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Income</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7E04006D" w14:textId="77777777" w:rsidR="0032514F" w:rsidRPr="00F04793" w:rsidRDefault="0032514F" w:rsidP="0078506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Employment</w:t>
            </w:r>
          </w:p>
        </w:tc>
        <w:tc>
          <w:tcPr>
            <w:tcW w:w="1052" w:type="dxa"/>
            <w:gridSpan w:val="2"/>
            <w:tcBorders>
              <w:top w:val="single" w:sz="4" w:space="0" w:color="auto"/>
              <w:left w:val="single" w:sz="4" w:space="0" w:color="auto"/>
              <w:bottom w:val="single" w:sz="4" w:space="0" w:color="auto"/>
              <w:right w:val="single" w:sz="4" w:space="0" w:color="auto"/>
            </w:tcBorders>
            <w:textDirection w:val="btLr"/>
            <w:vAlign w:val="center"/>
          </w:tcPr>
          <w:p w14:paraId="7A9152BA" w14:textId="77777777" w:rsidR="0032514F" w:rsidRPr="00F04793" w:rsidRDefault="0032514F" w:rsidP="0078506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Education, Skills &amp; Training</w:t>
            </w:r>
          </w:p>
          <w:p w14:paraId="341F9099" w14:textId="77777777" w:rsidR="0032514F" w:rsidRPr="00F04793" w:rsidRDefault="0032514F" w:rsidP="0078506F">
            <w:pPr>
              <w:ind w:left="113" w:right="113"/>
              <w:jc w:val="center"/>
              <w:rPr>
                <w:rFonts w:ascii="Century Gothic" w:hAnsi="Century Gothic"/>
                <w:b/>
                <w:color w:val="000000" w:themeColor="text1"/>
                <w:sz w:val="22"/>
              </w:rPr>
            </w:pP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39FB0E21" w14:textId="77777777" w:rsidR="0032514F" w:rsidRPr="00F04793" w:rsidRDefault="0032514F" w:rsidP="0078506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Health &amp; Disability</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6F59EBF1" w14:textId="77777777" w:rsidR="0032514F" w:rsidRPr="00F04793" w:rsidRDefault="0032514F" w:rsidP="0078506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Crime</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67BD623A" w14:textId="77777777" w:rsidR="0032514F" w:rsidRPr="00F04793" w:rsidRDefault="0032514F" w:rsidP="0078506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Living Environment</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676E37A4" w14:textId="77777777" w:rsidR="0032514F" w:rsidRPr="00F04793" w:rsidRDefault="0032514F" w:rsidP="0078506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Barriers to Housing &amp; Services</w:t>
            </w:r>
          </w:p>
          <w:p w14:paraId="0A596FFD" w14:textId="77777777" w:rsidR="0032514F" w:rsidRPr="00F04793" w:rsidRDefault="0032514F" w:rsidP="0078506F">
            <w:pPr>
              <w:ind w:left="113" w:right="113"/>
              <w:jc w:val="center"/>
              <w:rPr>
                <w:rFonts w:ascii="Century Gothic" w:hAnsi="Century Gothic"/>
                <w:b/>
                <w:color w:val="000000" w:themeColor="text1"/>
                <w:sz w:val="22"/>
              </w:rPr>
            </w:pP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2429F57C" w14:textId="77777777" w:rsidR="0032514F" w:rsidRPr="00F04793" w:rsidRDefault="0032514F" w:rsidP="0078506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IDACI</w:t>
            </w:r>
          </w:p>
          <w:p w14:paraId="78BB4ED7" w14:textId="77777777" w:rsidR="0032514F" w:rsidRPr="00F04793" w:rsidRDefault="0032514F" w:rsidP="0078506F">
            <w:pPr>
              <w:ind w:left="113" w:right="113"/>
              <w:jc w:val="center"/>
              <w:rPr>
                <w:rFonts w:ascii="Century Gothic" w:hAnsi="Century Gothic"/>
                <w:b/>
                <w:i/>
                <w:color w:val="000000" w:themeColor="text1"/>
                <w:sz w:val="16"/>
              </w:rPr>
            </w:pPr>
            <w:r w:rsidRPr="00F04793">
              <w:rPr>
                <w:rFonts w:ascii="Century Gothic" w:hAnsi="Century Gothic"/>
                <w:b/>
                <w:i/>
                <w:color w:val="000000" w:themeColor="text1"/>
                <w:sz w:val="16"/>
              </w:rPr>
              <w:t>(deprivation affecting Children)</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44CC822B" w14:textId="77777777" w:rsidR="0032514F" w:rsidRPr="00F04793" w:rsidRDefault="0032514F" w:rsidP="0078506F">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IDAOPI</w:t>
            </w:r>
          </w:p>
          <w:p w14:paraId="74AA9365" w14:textId="77777777" w:rsidR="0032514F" w:rsidRPr="00F04793" w:rsidRDefault="0032514F" w:rsidP="0078506F">
            <w:pPr>
              <w:ind w:left="113" w:right="113"/>
              <w:jc w:val="center"/>
              <w:rPr>
                <w:rFonts w:ascii="Century Gothic" w:hAnsi="Century Gothic"/>
                <w:b/>
                <w:color w:val="000000" w:themeColor="text1"/>
                <w:sz w:val="22"/>
              </w:rPr>
            </w:pPr>
            <w:r w:rsidRPr="00F04793">
              <w:rPr>
                <w:rFonts w:ascii="Century Gothic" w:hAnsi="Century Gothic"/>
                <w:b/>
                <w:i/>
                <w:color w:val="000000" w:themeColor="text1"/>
                <w:sz w:val="16"/>
              </w:rPr>
              <w:t>(deprivation affecting older people)</w:t>
            </w:r>
          </w:p>
        </w:tc>
      </w:tr>
      <w:tr w:rsidR="00F859E6" w14:paraId="647B316D" w14:textId="77777777" w:rsidTr="0078506F">
        <w:trPr>
          <w:trHeight w:val="556"/>
        </w:trPr>
        <w:tc>
          <w:tcPr>
            <w:tcW w:w="993" w:type="dxa"/>
            <w:tcBorders>
              <w:top w:val="single" w:sz="4" w:space="0" w:color="auto"/>
              <w:left w:val="single" w:sz="4" w:space="0" w:color="auto"/>
              <w:bottom w:val="single" w:sz="4" w:space="0" w:color="auto"/>
              <w:right w:val="single" w:sz="4" w:space="0" w:color="auto"/>
            </w:tcBorders>
          </w:tcPr>
          <w:p w14:paraId="5472642F" w14:textId="77777777" w:rsidR="00F859E6" w:rsidRDefault="00F859E6" w:rsidP="00F859E6">
            <w:pPr>
              <w:jc w:val="center"/>
              <w:rPr>
                <w:rFonts w:ascii="Century Gothic" w:hAnsi="Century Gothic"/>
                <w:b/>
                <w:color w:val="000000" w:themeColor="text1"/>
                <w:sz w:val="22"/>
              </w:rPr>
            </w:pPr>
            <w:r>
              <w:rPr>
                <w:rFonts w:ascii="Century Gothic" w:hAnsi="Century Gothic"/>
                <w:b/>
                <w:color w:val="000000" w:themeColor="text1"/>
                <w:sz w:val="22"/>
              </w:rPr>
              <w:t>2015</w:t>
            </w:r>
          </w:p>
          <w:p w14:paraId="437A4C9F" w14:textId="77777777" w:rsidR="00F859E6" w:rsidRDefault="00F859E6" w:rsidP="00F859E6">
            <w:pPr>
              <w:jc w:val="center"/>
              <w:rPr>
                <w:rFonts w:ascii="Century Gothic" w:hAnsi="Century Gothic"/>
                <w:b/>
                <w:color w:val="000000" w:themeColor="text1"/>
                <w:sz w:val="22"/>
              </w:rPr>
            </w:pPr>
            <w:r>
              <w:rPr>
                <w:rFonts w:ascii="Century Gothic" w:hAnsi="Century Gothic"/>
                <w:b/>
                <w:color w:val="000000" w:themeColor="text1"/>
                <w:sz w:val="22"/>
              </w:rPr>
              <w:t>Rank</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45DA38AB" w14:textId="1B3F62AE" w:rsidR="00F859E6" w:rsidRPr="00F04793" w:rsidRDefault="00F859E6" w:rsidP="00F859E6">
            <w:pPr>
              <w:rPr>
                <w:rFonts w:ascii="Century Gothic" w:hAnsi="Century Gothic"/>
                <w:color w:val="000000" w:themeColor="text1"/>
                <w:sz w:val="22"/>
              </w:rPr>
            </w:pPr>
            <w:r>
              <w:rPr>
                <w:rFonts w:ascii="Century Gothic" w:hAnsi="Century Gothic" w:cs="Calibri"/>
                <w:color w:val="000000"/>
                <w:sz w:val="22"/>
              </w:rPr>
              <w:t>245</w:t>
            </w:r>
          </w:p>
        </w:tc>
        <w:tc>
          <w:tcPr>
            <w:tcW w:w="1053" w:type="dxa"/>
            <w:tcBorders>
              <w:top w:val="single" w:sz="4" w:space="0" w:color="auto"/>
              <w:left w:val="nil"/>
              <w:bottom w:val="single" w:sz="4" w:space="0" w:color="auto"/>
              <w:right w:val="single" w:sz="4" w:space="0" w:color="auto"/>
            </w:tcBorders>
            <w:shd w:val="clear" w:color="auto" w:fill="auto"/>
            <w:vAlign w:val="bottom"/>
          </w:tcPr>
          <w:p w14:paraId="5FBCC7D8" w14:textId="077FD475" w:rsidR="00F859E6" w:rsidRPr="00F04793" w:rsidRDefault="00F859E6" w:rsidP="00F859E6">
            <w:pPr>
              <w:rPr>
                <w:rFonts w:ascii="Century Gothic" w:hAnsi="Century Gothic"/>
                <w:color w:val="000000" w:themeColor="text1"/>
                <w:sz w:val="22"/>
              </w:rPr>
            </w:pPr>
            <w:r>
              <w:rPr>
                <w:rFonts w:ascii="Century Gothic" w:hAnsi="Century Gothic" w:cs="Calibri"/>
                <w:color w:val="000000"/>
                <w:sz w:val="22"/>
              </w:rPr>
              <w:t>248</w:t>
            </w:r>
          </w:p>
        </w:tc>
        <w:tc>
          <w:tcPr>
            <w:tcW w:w="1052" w:type="dxa"/>
            <w:gridSpan w:val="2"/>
            <w:tcBorders>
              <w:top w:val="single" w:sz="4" w:space="0" w:color="auto"/>
              <w:left w:val="nil"/>
              <w:bottom w:val="single" w:sz="4" w:space="0" w:color="auto"/>
              <w:right w:val="single" w:sz="4" w:space="0" w:color="auto"/>
            </w:tcBorders>
            <w:shd w:val="clear" w:color="auto" w:fill="auto"/>
            <w:vAlign w:val="bottom"/>
          </w:tcPr>
          <w:p w14:paraId="684B8D7F" w14:textId="62D6BA93" w:rsidR="00F859E6" w:rsidRPr="00F04793" w:rsidRDefault="00F859E6" w:rsidP="00F859E6">
            <w:pPr>
              <w:rPr>
                <w:rFonts w:ascii="Century Gothic" w:hAnsi="Century Gothic"/>
                <w:color w:val="000000" w:themeColor="text1"/>
                <w:sz w:val="22"/>
              </w:rPr>
            </w:pPr>
            <w:r>
              <w:rPr>
                <w:rFonts w:ascii="Century Gothic" w:hAnsi="Century Gothic" w:cs="Calibri"/>
                <w:color w:val="000000"/>
                <w:sz w:val="22"/>
              </w:rPr>
              <w:t>221</w:t>
            </w:r>
          </w:p>
        </w:tc>
        <w:tc>
          <w:tcPr>
            <w:tcW w:w="1053" w:type="dxa"/>
            <w:tcBorders>
              <w:top w:val="single" w:sz="4" w:space="0" w:color="auto"/>
              <w:left w:val="nil"/>
              <w:bottom w:val="single" w:sz="4" w:space="0" w:color="auto"/>
              <w:right w:val="single" w:sz="4" w:space="0" w:color="auto"/>
            </w:tcBorders>
            <w:shd w:val="clear" w:color="auto" w:fill="auto"/>
            <w:vAlign w:val="bottom"/>
          </w:tcPr>
          <w:p w14:paraId="35802DC9" w14:textId="0FD1F801" w:rsidR="00F859E6" w:rsidRPr="00F04793" w:rsidRDefault="00F859E6" w:rsidP="00F859E6">
            <w:pPr>
              <w:rPr>
                <w:rFonts w:ascii="Century Gothic" w:hAnsi="Century Gothic"/>
                <w:color w:val="000000" w:themeColor="text1"/>
                <w:sz w:val="22"/>
              </w:rPr>
            </w:pPr>
            <w:r>
              <w:rPr>
                <w:rFonts w:ascii="Century Gothic" w:hAnsi="Century Gothic" w:cs="Calibri"/>
                <w:color w:val="000000"/>
                <w:sz w:val="22"/>
              </w:rPr>
              <w:t>276</w:t>
            </w:r>
          </w:p>
        </w:tc>
        <w:tc>
          <w:tcPr>
            <w:tcW w:w="1052" w:type="dxa"/>
            <w:tcBorders>
              <w:top w:val="single" w:sz="4" w:space="0" w:color="auto"/>
              <w:left w:val="nil"/>
              <w:bottom w:val="single" w:sz="4" w:space="0" w:color="auto"/>
              <w:right w:val="single" w:sz="4" w:space="0" w:color="auto"/>
            </w:tcBorders>
            <w:shd w:val="clear" w:color="auto" w:fill="auto"/>
            <w:vAlign w:val="bottom"/>
          </w:tcPr>
          <w:p w14:paraId="11693A09" w14:textId="4FA28F89" w:rsidR="00F859E6" w:rsidRPr="00F04793" w:rsidRDefault="00F859E6" w:rsidP="00F859E6">
            <w:pPr>
              <w:rPr>
                <w:rFonts w:ascii="Century Gothic" w:hAnsi="Century Gothic"/>
                <w:color w:val="000000" w:themeColor="text1"/>
                <w:sz w:val="22"/>
              </w:rPr>
            </w:pPr>
            <w:r>
              <w:rPr>
                <w:rFonts w:ascii="Century Gothic" w:hAnsi="Century Gothic" w:cs="Calibri"/>
                <w:color w:val="000000"/>
                <w:sz w:val="22"/>
              </w:rPr>
              <w:t>190</w:t>
            </w:r>
          </w:p>
        </w:tc>
        <w:tc>
          <w:tcPr>
            <w:tcW w:w="1053" w:type="dxa"/>
            <w:tcBorders>
              <w:top w:val="single" w:sz="4" w:space="0" w:color="auto"/>
              <w:left w:val="nil"/>
              <w:bottom w:val="single" w:sz="4" w:space="0" w:color="auto"/>
              <w:right w:val="single" w:sz="4" w:space="0" w:color="auto"/>
            </w:tcBorders>
            <w:shd w:val="clear" w:color="auto" w:fill="auto"/>
            <w:vAlign w:val="bottom"/>
          </w:tcPr>
          <w:p w14:paraId="0CE41FB9" w14:textId="25B77828" w:rsidR="00F859E6" w:rsidRPr="00F04793" w:rsidRDefault="00F859E6" w:rsidP="00F859E6">
            <w:pPr>
              <w:rPr>
                <w:rFonts w:ascii="Century Gothic" w:hAnsi="Century Gothic"/>
                <w:color w:val="000000" w:themeColor="text1"/>
                <w:sz w:val="22"/>
              </w:rPr>
            </w:pPr>
            <w:r>
              <w:rPr>
                <w:rFonts w:ascii="Century Gothic" w:hAnsi="Century Gothic" w:cs="Calibri"/>
                <w:color w:val="000000"/>
                <w:sz w:val="22"/>
              </w:rPr>
              <w:t>231</w:t>
            </w:r>
          </w:p>
        </w:tc>
        <w:tc>
          <w:tcPr>
            <w:tcW w:w="1052" w:type="dxa"/>
            <w:tcBorders>
              <w:top w:val="single" w:sz="4" w:space="0" w:color="auto"/>
              <w:left w:val="nil"/>
              <w:bottom w:val="single" w:sz="4" w:space="0" w:color="auto"/>
              <w:right w:val="single" w:sz="4" w:space="0" w:color="auto"/>
            </w:tcBorders>
            <w:shd w:val="clear" w:color="auto" w:fill="auto"/>
            <w:vAlign w:val="bottom"/>
          </w:tcPr>
          <w:p w14:paraId="26A1B561" w14:textId="52BD5FCF" w:rsidR="00F859E6" w:rsidRPr="00F04793" w:rsidRDefault="00F859E6" w:rsidP="00F859E6">
            <w:pPr>
              <w:rPr>
                <w:rFonts w:ascii="Century Gothic" w:hAnsi="Century Gothic"/>
                <w:color w:val="000000" w:themeColor="text1"/>
                <w:sz w:val="22"/>
              </w:rPr>
            </w:pPr>
            <w:r>
              <w:rPr>
                <w:rFonts w:ascii="Century Gothic" w:hAnsi="Century Gothic" w:cs="Calibri"/>
                <w:color w:val="000000"/>
                <w:sz w:val="22"/>
              </w:rPr>
              <w:t>131</w:t>
            </w:r>
          </w:p>
        </w:tc>
        <w:tc>
          <w:tcPr>
            <w:tcW w:w="1053" w:type="dxa"/>
            <w:tcBorders>
              <w:top w:val="single" w:sz="4" w:space="0" w:color="auto"/>
              <w:left w:val="nil"/>
              <w:bottom w:val="single" w:sz="4" w:space="0" w:color="auto"/>
              <w:right w:val="single" w:sz="4" w:space="0" w:color="auto"/>
            </w:tcBorders>
            <w:shd w:val="clear" w:color="auto" w:fill="auto"/>
            <w:vAlign w:val="bottom"/>
          </w:tcPr>
          <w:p w14:paraId="24B8146B" w14:textId="237230BD" w:rsidR="00F859E6" w:rsidRPr="00F04793" w:rsidRDefault="00F859E6" w:rsidP="00F859E6">
            <w:pPr>
              <w:rPr>
                <w:rFonts w:ascii="Century Gothic" w:hAnsi="Century Gothic"/>
                <w:color w:val="000000" w:themeColor="text1"/>
                <w:sz w:val="22"/>
              </w:rPr>
            </w:pPr>
            <w:r>
              <w:rPr>
                <w:rFonts w:ascii="Century Gothic" w:hAnsi="Century Gothic" w:cs="Calibri"/>
                <w:color w:val="000000"/>
                <w:sz w:val="22"/>
              </w:rPr>
              <w:t>224</w:t>
            </w:r>
          </w:p>
        </w:tc>
        <w:tc>
          <w:tcPr>
            <w:tcW w:w="1053" w:type="dxa"/>
            <w:tcBorders>
              <w:top w:val="single" w:sz="4" w:space="0" w:color="auto"/>
              <w:left w:val="nil"/>
              <w:bottom w:val="single" w:sz="4" w:space="0" w:color="auto"/>
              <w:right w:val="single" w:sz="4" w:space="0" w:color="auto"/>
            </w:tcBorders>
            <w:shd w:val="clear" w:color="auto" w:fill="auto"/>
            <w:vAlign w:val="bottom"/>
          </w:tcPr>
          <w:p w14:paraId="44F41FF7" w14:textId="04D4CD49" w:rsidR="00F859E6" w:rsidRPr="00F04793" w:rsidRDefault="00F859E6" w:rsidP="00F859E6">
            <w:pPr>
              <w:rPr>
                <w:rFonts w:ascii="Century Gothic" w:hAnsi="Century Gothic"/>
                <w:color w:val="000000" w:themeColor="text1"/>
                <w:sz w:val="22"/>
              </w:rPr>
            </w:pPr>
            <w:r>
              <w:rPr>
                <w:rFonts w:ascii="Century Gothic" w:hAnsi="Century Gothic" w:cs="Calibri"/>
                <w:color w:val="000000"/>
                <w:sz w:val="22"/>
              </w:rPr>
              <w:t>267</w:t>
            </w:r>
          </w:p>
        </w:tc>
      </w:tr>
      <w:tr w:rsidR="00F859E6" w14:paraId="18F33183" w14:textId="77777777" w:rsidTr="00283B42">
        <w:trPr>
          <w:trHeight w:val="556"/>
        </w:trPr>
        <w:tc>
          <w:tcPr>
            <w:tcW w:w="993" w:type="dxa"/>
            <w:tcBorders>
              <w:top w:val="single" w:sz="4" w:space="0" w:color="auto"/>
              <w:left w:val="single" w:sz="4" w:space="0" w:color="auto"/>
              <w:bottom w:val="single" w:sz="4" w:space="0" w:color="auto"/>
              <w:right w:val="single" w:sz="4" w:space="0" w:color="auto"/>
            </w:tcBorders>
          </w:tcPr>
          <w:p w14:paraId="6524159C" w14:textId="77777777" w:rsidR="00F859E6" w:rsidRPr="00F04793" w:rsidRDefault="00F859E6" w:rsidP="00F859E6">
            <w:pPr>
              <w:jc w:val="center"/>
              <w:rPr>
                <w:rFonts w:ascii="Century Gothic" w:hAnsi="Century Gothic"/>
                <w:b/>
                <w:color w:val="000000" w:themeColor="text1"/>
                <w:sz w:val="22"/>
              </w:rPr>
            </w:pPr>
            <w:r w:rsidRPr="00F04793">
              <w:rPr>
                <w:rFonts w:ascii="Century Gothic" w:hAnsi="Century Gothic"/>
                <w:b/>
                <w:color w:val="000000" w:themeColor="text1"/>
                <w:sz w:val="22"/>
              </w:rPr>
              <w:t>2019</w:t>
            </w:r>
          </w:p>
          <w:p w14:paraId="345DFAE8" w14:textId="77777777" w:rsidR="00F859E6" w:rsidRPr="00F04793" w:rsidRDefault="00F859E6" w:rsidP="00F859E6">
            <w:pPr>
              <w:jc w:val="center"/>
              <w:rPr>
                <w:rFonts w:ascii="Century Gothic" w:hAnsi="Century Gothic"/>
                <w:b/>
                <w:color w:val="000000" w:themeColor="text1"/>
                <w:sz w:val="22"/>
              </w:rPr>
            </w:pPr>
            <w:r w:rsidRPr="00F04793">
              <w:rPr>
                <w:rFonts w:ascii="Century Gothic" w:hAnsi="Century Gothic"/>
                <w:b/>
                <w:color w:val="000000" w:themeColor="text1"/>
                <w:sz w:val="22"/>
              </w:rPr>
              <w:t>Rank</w:t>
            </w:r>
          </w:p>
        </w:tc>
        <w:tc>
          <w:tcPr>
            <w:tcW w:w="1052" w:type="dxa"/>
            <w:tcBorders>
              <w:top w:val="nil"/>
              <w:left w:val="single" w:sz="4" w:space="0" w:color="auto"/>
              <w:bottom w:val="single" w:sz="4" w:space="0" w:color="auto"/>
              <w:right w:val="single" w:sz="4" w:space="0" w:color="auto"/>
            </w:tcBorders>
            <w:shd w:val="clear" w:color="auto" w:fill="FFFFFF" w:themeFill="background1"/>
            <w:vAlign w:val="bottom"/>
          </w:tcPr>
          <w:p w14:paraId="146F6C14" w14:textId="4B7DD5EF" w:rsidR="00F859E6" w:rsidRPr="00F04793" w:rsidRDefault="00F859E6" w:rsidP="00F859E6">
            <w:pPr>
              <w:rPr>
                <w:rFonts w:ascii="Century Gothic" w:hAnsi="Century Gothic"/>
                <w:color w:val="000000" w:themeColor="text1"/>
                <w:sz w:val="22"/>
              </w:rPr>
            </w:pPr>
            <w:r>
              <w:rPr>
                <w:rFonts w:ascii="Century Gothic" w:hAnsi="Century Gothic" w:cs="Calibri"/>
                <w:color w:val="000000"/>
                <w:sz w:val="22"/>
              </w:rPr>
              <w:t>248</w:t>
            </w:r>
          </w:p>
        </w:tc>
        <w:tc>
          <w:tcPr>
            <w:tcW w:w="1053" w:type="dxa"/>
            <w:tcBorders>
              <w:top w:val="nil"/>
              <w:left w:val="nil"/>
              <w:bottom w:val="single" w:sz="4" w:space="0" w:color="auto"/>
              <w:right w:val="single" w:sz="4" w:space="0" w:color="auto"/>
            </w:tcBorders>
            <w:shd w:val="clear" w:color="auto" w:fill="FFFFFF" w:themeFill="background1"/>
            <w:vAlign w:val="bottom"/>
          </w:tcPr>
          <w:p w14:paraId="1191EDEC" w14:textId="4BAA4F9A" w:rsidR="00F859E6" w:rsidRPr="00F04793" w:rsidRDefault="00F859E6" w:rsidP="00F859E6">
            <w:pPr>
              <w:rPr>
                <w:rFonts w:ascii="Century Gothic" w:hAnsi="Century Gothic"/>
                <w:color w:val="000000" w:themeColor="text1"/>
                <w:sz w:val="22"/>
              </w:rPr>
            </w:pPr>
            <w:r>
              <w:rPr>
                <w:rFonts w:ascii="Century Gothic" w:hAnsi="Century Gothic" w:cs="Calibri"/>
                <w:color w:val="000000"/>
                <w:sz w:val="22"/>
              </w:rPr>
              <w:t>246</w:t>
            </w:r>
          </w:p>
        </w:tc>
        <w:tc>
          <w:tcPr>
            <w:tcW w:w="1052" w:type="dxa"/>
            <w:gridSpan w:val="2"/>
            <w:tcBorders>
              <w:top w:val="nil"/>
              <w:left w:val="nil"/>
              <w:bottom w:val="single" w:sz="4" w:space="0" w:color="auto"/>
              <w:right w:val="single" w:sz="4" w:space="0" w:color="auto"/>
            </w:tcBorders>
            <w:shd w:val="clear" w:color="auto" w:fill="FFFFFF" w:themeFill="background1"/>
            <w:vAlign w:val="bottom"/>
          </w:tcPr>
          <w:p w14:paraId="2661221F" w14:textId="6414BDCF" w:rsidR="00F859E6" w:rsidRPr="008B57D6" w:rsidRDefault="00F859E6" w:rsidP="00F859E6">
            <w:pPr>
              <w:rPr>
                <w:rFonts w:ascii="Century Gothic" w:hAnsi="Century Gothic"/>
                <w:sz w:val="22"/>
              </w:rPr>
            </w:pPr>
            <w:r>
              <w:rPr>
                <w:rFonts w:ascii="Century Gothic" w:hAnsi="Century Gothic" w:cs="Calibri"/>
                <w:color w:val="000000"/>
                <w:sz w:val="22"/>
              </w:rPr>
              <w:t>237</w:t>
            </w:r>
          </w:p>
        </w:tc>
        <w:tc>
          <w:tcPr>
            <w:tcW w:w="1053" w:type="dxa"/>
            <w:tcBorders>
              <w:top w:val="nil"/>
              <w:left w:val="nil"/>
              <w:bottom w:val="single" w:sz="4" w:space="0" w:color="auto"/>
              <w:right w:val="single" w:sz="4" w:space="0" w:color="auto"/>
            </w:tcBorders>
            <w:shd w:val="clear" w:color="auto" w:fill="FFFFFF" w:themeFill="background1"/>
            <w:vAlign w:val="bottom"/>
          </w:tcPr>
          <w:p w14:paraId="7766B941" w14:textId="65AA2521" w:rsidR="00F859E6" w:rsidRPr="008B57D6" w:rsidRDefault="00F859E6" w:rsidP="00F859E6">
            <w:pPr>
              <w:rPr>
                <w:rFonts w:ascii="Century Gothic" w:hAnsi="Century Gothic"/>
                <w:sz w:val="22"/>
              </w:rPr>
            </w:pPr>
            <w:r>
              <w:rPr>
                <w:rFonts w:ascii="Century Gothic" w:hAnsi="Century Gothic" w:cs="Calibri"/>
                <w:color w:val="000000"/>
                <w:sz w:val="22"/>
              </w:rPr>
              <w:t>272</w:t>
            </w:r>
          </w:p>
        </w:tc>
        <w:tc>
          <w:tcPr>
            <w:tcW w:w="1052" w:type="dxa"/>
            <w:tcBorders>
              <w:top w:val="nil"/>
              <w:left w:val="nil"/>
              <w:bottom w:val="single" w:sz="4" w:space="0" w:color="auto"/>
              <w:right w:val="single" w:sz="4" w:space="0" w:color="auto"/>
            </w:tcBorders>
            <w:shd w:val="clear" w:color="auto" w:fill="FFFFFF" w:themeFill="background1"/>
            <w:vAlign w:val="bottom"/>
          </w:tcPr>
          <w:p w14:paraId="3ADDE315" w14:textId="2100936E" w:rsidR="00F859E6" w:rsidRPr="008B57D6" w:rsidRDefault="00F859E6" w:rsidP="00F859E6">
            <w:pPr>
              <w:rPr>
                <w:rFonts w:ascii="Century Gothic" w:hAnsi="Century Gothic"/>
                <w:sz w:val="22"/>
              </w:rPr>
            </w:pPr>
            <w:r>
              <w:rPr>
                <w:rFonts w:ascii="Century Gothic" w:hAnsi="Century Gothic" w:cs="Calibri"/>
                <w:color w:val="000000"/>
                <w:sz w:val="22"/>
              </w:rPr>
              <w:t>187</w:t>
            </w:r>
          </w:p>
        </w:tc>
        <w:tc>
          <w:tcPr>
            <w:tcW w:w="1053" w:type="dxa"/>
            <w:tcBorders>
              <w:top w:val="nil"/>
              <w:left w:val="nil"/>
              <w:bottom w:val="single" w:sz="4" w:space="0" w:color="auto"/>
              <w:right w:val="single" w:sz="4" w:space="0" w:color="auto"/>
            </w:tcBorders>
            <w:shd w:val="clear" w:color="auto" w:fill="FFFFFF" w:themeFill="background1"/>
            <w:vAlign w:val="bottom"/>
          </w:tcPr>
          <w:p w14:paraId="6D5D68D4" w14:textId="4E7803AB" w:rsidR="00F859E6" w:rsidRPr="008B57D6" w:rsidRDefault="00F859E6" w:rsidP="00F859E6">
            <w:pPr>
              <w:rPr>
                <w:rFonts w:ascii="Century Gothic" w:hAnsi="Century Gothic"/>
                <w:sz w:val="22"/>
              </w:rPr>
            </w:pPr>
            <w:r>
              <w:rPr>
                <w:rFonts w:ascii="Century Gothic" w:hAnsi="Century Gothic" w:cs="Calibri"/>
                <w:color w:val="000000"/>
                <w:sz w:val="22"/>
              </w:rPr>
              <w:t>267</w:t>
            </w:r>
          </w:p>
        </w:tc>
        <w:tc>
          <w:tcPr>
            <w:tcW w:w="1052" w:type="dxa"/>
            <w:tcBorders>
              <w:top w:val="nil"/>
              <w:left w:val="nil"/>
              <w:bottom w:val="single" w:sz="4" w:space="0" w:color="auto"/>
              <w:right w:val="single" w:sz="4" w:space="0" w:color="auto"/>
            </w:tcBorders>
            <w:shd w:val="clear" w:color="auto" w:fill="FFFFFF" w:themeFill="background1"/>
            <w:vAlign w:val="bottom"/>
          </w:tcPr>
          <w:p w14:paraId="338B82CE" w14:textId="206DCC3C" w:rsidR="00F859E6" w:rsidRPr="008B57D6" w:rsidRDefault="00F859E6" w:rsidP="00F859E6">
            <w:pPr>
              <w:rPr>
                <w:rFonts w:ascii="Century Gothic" w:hAnsi="Century Gothic"/>
                <w:sz w:val="22"/>
              </w:rPr>
            </w:pPr>
            <w:r>
              <w:rPr>
                <w:rFonts w:ascii="Century Gothic" w:hAnsi="Century Gothic" w:cs="Calibri"/>
                <w:color w:val="000000"/>
                <w:sz w:val="22"/>
              </w:rPr>
              <w:t>67</w:t>
            </w:r>
          </w:p>
        </w:tc>
        <w:tc>
          <w:tcPr>
            <w:tcW w:w="1053" w:type="dxa"/>
            <w:tcBorders>
              <w:top w:val="nil"/>
              <w:left w:val="nil"/>
              <w:bottom w:val="single" w:sz="4" w:space="0" w:color="auto"/>
              <w:right w:val="single" w:sz="4" w:space="0" w:color="auto"/>
            </w:tcBorders>
            <w:shd w:val="clear" w:color="auto" w:fill="FFFFFF" w:themeFill="background1"/>
            <w:vAlign w:val="bottom"/>
          </w:tcPr>
          <w:p w14:paraId="0A25E0FF" w14:textId="63BF4BB9" w:rsidR="00F859E6" w:rsidRPr="00F04793" w:rsidRDefault="00F859E6" w:rsidP="00F859E6">
            <w:pPr>
              <w:rPr>
                <w:rFonts w:ascii="Century Gothic" w:hAnsi="Century Gothic"/>
                <w:color w:val="000000" w:themeColor="text1"/>
                <w:sz w:val="22"/>
              </w:rPr>
            </w:pPr>
            <w:r>
              <w:rPr>
                <w:rFonts w:ascii="Century Gothic" w:hAnsi="Century Gothic" w:cs="Calibri"/>
                <w:color w:val="000000"/>
                <w:sz w:val="22"/>
              </w:rPr>
              <w:t>235</w:t>
            </w:r>
          </w:p>
        </w:tc>
        <w:tc>
          <w:tcPr>
            <w:tcW w:w="1053" w:type="dxa"/>
            <w:tcBorders>
              <w:top w:val="nil"/>
              <w:left w:val="nil"/>
              <w:bottom w:val="single" w:sz="4" w:space="0" w:color="auto"/>
              <w:right w:val="single" w:sz="4" w:space="0" w:color="auto"/>
            </w:tcBorders>
            <w:shd w:val="clear" w:color="auto" w:fill="FFFFFF" w:themeFill="background1"/>
            <w:vAlign w:val="bottom"/>
          </w:tcPr>
          <w:p w14:paraId="6A35470A" w14:textId="7F292849" w:rsidR="00F859E6" w:rsidRPr="00F04793" w:rsidRDefault="00F859E6" w:rsidP="00F859E6">
            <w:pPr>
              <w:rPr>
                <w:rFonts w:ascii="Century Gothic" w:hAnsi="Century Gothic"/>
                <w:color w:val="000000" w:themeColor="text1"/>
                <w:sz w:val="22"/>
              </w:rPr>
            </w:pPr>
            <w:r>
              <w:rPr>
                <w:rFonts w:ascii="Century Gothic" w:hAnsi="Century Gothic" w:cs="Calibri"/>
                <w:color w:val="000000"/>
                <w:sz w:val="22"/>
              </w:rPr>
              <w:t>264</w:t>
            </w:r>
          </w:p>
        </w:tc>
      </w:tr>
      <w:tr w:rsidR="0032514F" w14:paraId="75CC7DDA" w14:textId="77777777" w:rsidTr="0078506F">
        <w:trPr>
          <w:trHeight w:val="556"/>
        </w:trPr>
        <w:tc>
          <w:tcPr>
            <w:tcW w:w="10466" w:type="dxa"/>
            <w:gridSpan w:val="11"/>
            <w:tcBorders>
              <w:top w:val="single" w:sz="4" w:space="0" w:color="auto"/>
            </w:tcBorders>
          </w:tcPr>
          <w:p w14:paraId="44BF3120" w14:textId="7FCC013C" w:rsidR="0032514F" w:rsidRDefault="0032514F" w:rsidP="0078506F">
            <w:pPr>
              <w:rPr>
                <w:rFonts w:ascii="Century Gothic" w:hAnsi="Century Gothic"/>
                <w:color w:val="000000" w:themeColor="text1"/>
                <w:sz w:val="22"/>
              </w:rPr>
            </w:pPr>
            <w:r>
              <w:rPr>
                <w:rFonts w:ascii="Century Gothic" w:hAnsi="Century Gothic"/>
                <w:color w:val="000000" w:themeColor="text1"/>
                <w:sz w:val="22"/>
              </w:rPr>
              <w:t xml:space="preserve">The IMD 2019 shows that </w:t>
            </w:r>
            <w:r w:rsidR="00F859E6">
              <w:rPr>
                <w:rFonts w:ascii="Century Gothic" w:hAnsi="Century Gothic"/>
                <w:color w:val="000000" w:themeColor="text1"/>
                <w:sz w:val="22"/>
              </w:rPr>
              <w:t>Chelmsford</w:t>
            </w:r>
            <w:r>
              <w:rPr>
                <w:rFonts w:ascii="Century Gothic" w:hAnsi="Century Gothic"/>
                <w:color w:val="000000" w:themeColor="text1"/>
                <w:sz w:val="22"/>
              </w:rPr>
              <w:t xml:space="preserve"> has the lowest rankings in the </w:t>
            </w:r>
            <w:r w:rsidR="00F859E6">
              <w:rPr>
                <w:rFonts w:ascii="Century Gothic" w:hAnsi="Century Gothic"/>
                <w:color w:val="000000" w:themeColor="text1"/>
                <w:sz w:val="22"/>
              </w:rPr>
              <w:t>Barriers to Housing &amp; Services</w:t>
            </w:r>
            <w:r>
              <w:rPr>
                <w:rFonts w:ascii="Century Gothic" w:hAnsi="Century Gothic"/>
                <w:color w:val="000000" w:themeColor="text1"/>
                <w:sz w:val="22"/>
              </w:rPr>
              <w:t xml:space="preserve"> domain which falls into the bottom </w:t>
            </w:r>
            <w:r w:rsidR="00F859E6">
              <w:rPr>
                <w:rFonts w:ascii="Century Gothic" w:hAnsi="Century Gothic"/>
                <w:color w:val="000000" w:themeColor="text1"/>
                <w:sz w:val="22"/>
              </w:rPr>
              <w:t>3</w:t>
            </w:r>
            <w:r>
              <w:rPr>
                <w:rFonts w:ascii="Century Gothic" w:hAnsi="Century Gothic"/>
                <w:color w:val="000000" w:themeColor="text1"/>
                <w:sz w:val="22"/>
              </w:rPr>
              <w:t xml:space="preserve">0% nationally. By comparison the </w:t>
            </w:r>
            <w:r w:rsidR="00F859E6">
              <w:rPr>
                <w:rFonts w:ascii="Century Gothic" w:hAnsi="Century Gothic"/>
                <w:color w:val="000000" w:themeColor="text1"/>
                <w:sz w:val="22"/>
              </w:rPr>
              <w:t>domain which</w:t>
            </w:r>
            <w:r>
              <w:rPr>
                <w:rFonts w:ascii="Century Gothic" w:hAnsi="Century Gothic"/>
                <w:color w:val="000000" w:themeColor="text1"/>
                <w:sz w:val="22"/>
              </w:rPr>
              <w:t xml:space="preserve"> has the highest ranking</w:t>
            </w:r>
            <w:r w:rsidR="00F859E6">
              <w:rPr>
                <w:rFonts w:ascii="Century Gothic" w:hAnsi="Century Gothic"/>
                <w:color w:val="000000" w:themeColor="text1"/>
                <w:sz w:val="22"/>
              </w:rPr>
              <w:t xml:space="preserve"> was the Health and Disability domain</w:t>
            </w:r>
            <w:r>
              <w:rPr>
                <w:rFonts w:ascii="Century Gothic" w:hAnsi="Century Gothic"/>
                <w:color w:val="000000" w:themeColor="text1"/>
                <w:sz w:val="22"/>
              </w:rPr>
              <w:t xml:space="preserve"> where it is placed in the top </w:t>
            </w:r>
            <w:r w:rsidR="00F859E6">
              <w:rPr>
                <w:rFonts w:ascii="Century Gothic" w:hAnsi="Century Gothic"/>
                <w:color w:val="000000" w:themeColor="text1"/>
                <w:sz w:val="22"/>
              </w:rPr>
              <w:t>2</w:t>
            </w:r>
            <w:r>
              <w:rPr>
                <w:rFonts w:ascii="Century Gothic" w:hAnsi="Century Gothic"/>
                <w:color w:val="000000" w:themeColor="text1"/>
                <w:sz w:val="22"/>
              </w:rPr>
              <w:t>0% least deprived areas nationally</w:t>
            </w:r>
            <w:r w:rsidR="00840AA9">
              <w:rPr>
                <w:rFonts w:ascii="Century Gothic" w:hAnsi="Century Gothic"/>
                <w:color w:val="000000" w:themeColor="text1"/>
                <w:sz w:val="22"/>
              </w:rPr>
              <w:t xml:space="preserve"> despite </w:t>
            </w:r>
            <w:r w:rsidR="00F859E6">
              <w:rPr>
                <w:rFonts w:ascii="Century Gothic" w:hAnsi="Century Gothic"/>
                <w:color w:val="000000" w:themeColor="text1"/>
                <w:sz w:val="22"/>
              </w:rPr>
              <w:t>reduc</w:t>
            </w:r>
            <w:r w:rsidR="00840AA9">
              <w:rPr>
                <w:rFonts w:ascii="Century Gothic" w:hAnsi="Century Gothic"/>
                <w:color w:val="000000" w:themeColor="text1"/>
                <w:sz w:val="22"/>
              </w:rPr>
              <w:t>ing</w:t>
            </w:r>
            <w:r w:rsidR="00F859E6">
              <w:rPr>
                <w:rFonts w:ascii="Century Gothic" w:hAnsi="Century Gothic"/>
                <w:color w:val="000000" w:themeColor="text1"/>
                <w:sz w:val="22"/>
              </w:rPr>
              <w:t xml:space="preserve"> by 4 places between 2015 and 2019</w:t>
            </w:r>
            <w:r>
              <w:rPr>
                <w:rFonts w:ascii="Century Gothic" w:hAnsi="Century Gothic"/>
                <w:color w:val="000000" w:themeColor="text1"/>
                <w:sz w:val="22"/>
              </w:rPr>
              <w:t>. Compared to</w:t>
            </w:r>
            <w:r w:rsidR="00840AA9">
              <w:rPr>
                <w:rFonts w:ascii="Century Gothic" w:hAnsi="Century Gothic"/>
                <w:color w:val="000000" w:themeColor="text1"/>
                <w:sz w:val="22"/>
              </w:rPr>
              <w:t xml:space="preserve"> the</w:t>
            </w:r>
            <w:r>
              <w:rPr>
                <w:rFonts w:ascii="Century Gothic" w:hAnsi="Century Gothic"/>
                <w:color w:val="000000" w:themeColor="text1"/>
                <w:sz w:val="22"/>
              </w:rPr>
              <w:t xml:space="preserve"> 2015 IMD </w:t>
            </w:r>
            <w:r>
              <w:rPr>
                <w:rFonts w:ascii="Century Gothic" w:hAnsi="Century Gothic"/>
                <w:b/>
                <w:color w:val="000000" w:themeColor="text1"/>
                <w:sz w:val="22"/>
              </w:rPr>
              <w:t>3</w:t>
            </w:r>
            <w:r>
              <w:rPr>
                <w:rFonts w:ascii="Century Gothic" w:hAnsi="Century Gothic"/>
                <w:color w:val="000000" w:themeColor="text1"/>
                <w:sz w:val="22"/>
              </w:rPr>
              <w:t xml:space="preserve"> domains plus IDACI have improved in the national rankings whilst </w:t>
            </w:r>
            <w:r>
              <w:rPr>
                <w:rFonts w:ascii="Century Gothic" w:hAnsi="Century Gothic"/>
                <w:b/>
                <w:color w:val="000000" w:themeColor="text1"/>
                <w:sz w:val="22"/>
              </w:rPr>
              <w:t xml:space="preserve">4 </w:t>
            </w:r>
            <w:r w:rsidRPr="008E3759">
              <w:rPr>
                <w:rFonts w:ascii="Century Gothic" w:hAnsi="Century Gothic"/>
                <w:color w:val="000000" w:themeColor="text1"/>
                <w:sz w:val="22"/>
              </w:rPr>
              <w:t>domains</w:t>
            </w:r>
            <w:r>
              <w:rPr>
                <w:rFonts w:ascii="Century Gothic" w:hAnsi="Century Gothic"/>
                <w:color w:val="000000" w:themeColor="text1"/>
                <w:sz w:val="22"/>
              </w:rPr>
              <w:t xml:space="preserve"> + IDAPI have decreased. The biggest positive change was in the Living Environment domain which increased by </w:t>
            </w:r>
            <w:r w:rsidR="00F859E6">
              <w:rPr>
                <w:rFonts w:ascii="Century Gothic" w:hAnsi="Century Gothic"/>
                <w:color w:val="000000" w:themeColor="text1"/>
                <w:sz w:val="22"/>
              </w:rPr>
              <w:t>36</w:t>
            </w:r>
            <w:r>
              <w:rPr>
                <w:rFonts w:ascii="Century Gothic" w:hAnsi="Century Gothic"/>
                <w:color w:val="000000" w:themeColor="text1"/>
                <w:sz w:val="22"/>
              </w:rPr>
              <w:t xml:space="preserve"> places and moved from decile</w:t>
            </w:r>
            <w:r w:rsidR="00F859E6">
              <w:rPr>
                <w:rFonts w:ascii="Century Gothic" w:hAnsi="Century Gothic"/>
                <w:color w:val="000000" w:themeColor="text1"/>
                <w:sz w:val="22"/>
              </w:rPr>
              <w:t xml:space="preserve"> 8</w:t>
            </w:r>
            <w:r>
              <w:rPr>
                <w:rFonts w:ascii="Century Gothic" w:hAnsi="Century Gothic"/>
                <w:color w:val="000000" w:themeColor="text1"/>
                <w:sz w:val="22"/>
              </w:rPr>
              <w:t xml:space="preserve"> to decile </w:t>
            </w:r>
            <w:r w:rsidR="00F859E6">
              <w:rPr>
                <w:rFonts w:ascii="Century Gothic" w:hAnsi="Century Gothic"/>
                <w:color w:val="000000" w:themeColor="text1"/>
                <w:sz w:val="22"/>
              </w:rPr>
              <w:t>9</w:t>
            </w:r>
            <w:r>
              <w:rPr>
                <w:rFonts w:ascii="Century Gothic" w:hAnsi="Century Gothic"/>
                <w:color w:val="000000" w:themeColor="text1"/>
                <w:sz w:val="22"/>
              </w:rPr>
              <w:t xml:space="preserve">. The biggest negative change was in the Barriers to Housing &amp; Services domain which moved down </w:t>
            </w:r>
            <w:r w:rsidR="00F859E6">
              <w:rPr>
                <w:rFonts w:ascii="Century Gothic" w:hAnsi="Century Gothic"/>
                <w:color w:val="000000" w:themeColor="text1"/>
                <w:sz w:val="22"/>
              </w:rPr>
              <w:t>64</w:t>
            </w:r>
            <w:r>
              <w:rPr>
                <w:rFonts w:ascii="Century Gothic" w:hAnsi="Century Gothic"/>
                <w:color w:val="000000" w:themeColor="text1"/>
                <w:sz w:val="22"/>
              </w:rPr>
              <w:t xml:space="preserve"> places and </w:t>
            </w:r>
            <w:r w:rsidR="00F859E6">
              <w:rPr>
                <w:rFonts w:ascii="Century Gothic" w:hAnsi="Century Gothic"/>
                <w:color w:val="000000" w:themeColor="text1"/>
                <w:sz w:val="22"/>
              </w:rPr>
              <w:t>two</w:t>
            </w:r>
            <w:r>
              <w:rPr>
                <w:rFonts w:ascii="Century Gothic" w:hAnsi="Century Gothic"/>
                <w:color w:val="000000" w:themeColor="text1"/>
                <w:sz w:val="22"/>
              </w:rPr>
              <w:t xml:space="preserve"> deciles from </w:t>
            </w:r>
            <w:r w:rsidR="00F859E6">
              <w:rPr>
                <w:rFonts w:ascii="Century Gothic" w:hAnsi="Century Gothic"/>
                <w:color w:val="000000" w:themeColor="text1"/>
                <w:sz w:val="22"/>
              </w:rPr>
              <w:t>5</w:t>
            </w:r>
            <w:r>
              <w:rPr>
                <w:rFonts w:ascii="Century Gothic" w:hAnsi="Century Gothic"/>
                <w:color w:val="000000" w:themeColor="text1"/>
                <w:sz w:val="22"/>
              </w:rPr>
              <w:t xml:space="preserve"> to </w:t>
            </w:r>
            <w:r w:rsidR="00F859E6">
              <w:rPr>
                <w:rFonts w:ascii="Century Gothic" w:hAnsi="Century Gothic"/>
                <w:color w:val="000000" w:themeColor="text1"/>
                <w:sz w:val="22"/>
              </w:rPr>
              <w:t>3 (bottom 30% most deprived areas nationally)</w:t>
            </w:r>
            <w:r>
              <w:rPr>
                <w:rFonts w:ascii="Century Gothic" w:hAnsi="Century Gothic"/>
                <w:color w:val="000000" w:themeColor="text1"/>
                <w:sz w:val="22"/>
              </w:rPr>
              <w:t>.</w:t>
            </w:r>
          </w:p>
        </w:tc>
      </w:tr>
    </w:tbl>
    <w:p w14:paraId="4104FD3F" w14:textId="77777777" w:rsidR="0032514F" w:rsidRPr="00FF37A6" w:rsidRDefault="0032514F" w:rsidP="0032514F">
      <w:pPr>
        <w:spacing w:after="0" w:line="240" w:lineRule="auto"/>
        <w:rPr>
          <w:rFonts w:ascii="Century Gothic" w:hAnsi="Century Gothic"/>
          <w:b/>
          <w:color w:val="C00000"/>
          <w:sz w:val="12"/>
        </w:rPr>
      </w:pPr>
    </w:p>
    <w:tbl>
      <w:tblPr>
        <w:tblpPr w:leftFromText="180" w:rightFromText="180" w:vertAnchor="text" w:horzAnchor="margin" w:tblpY="54"/>
        <w:tblW w:w="5656" w:type="dxa"/>
        <w:tblLook w:val="04A0" w:firstRow="1" w:lastRow="0" w:firstColumn="1" w:lastColumn="0" w:noHBand="0" w:noVBand="1"/>
      </w:tblPr>
      <w:tblGrid>
        <w:gridCol w:w="2720"/>
        <w:gridCol w:w="1435"/>
        <w:gridCol w:w="1580"/>
      </w:tblGrid>
      <w:tr w:rsidR="00840AA9" w:rsidRPr="0033291A" w14:paraId="16E96B1A" w14:textId="77777777" w:rsidTr="005A5DB5">
        <w:trPr>
          <w:trHeight w:val="585"/>
        </w:trPr>
        <w:tc>
          <w:tcPr>
            <w:tcW w:w="2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7426D6" w14:textId="77777777" w:rsidR="00840AA9" w:rsidRPr="0033291A" w:rsidRDefault="00840AA9" w:rsidP="00840AA9">
            <w:pPr>
              <w:spacing w:after="0" w:line="240" w:lineRule="auto"/>
              <w:jc w:val="center"/>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 xml:space="preserve">IMD Decile </w:t>
            </w:r>
          </w:p>
        </w:tc>
        <w:tc>
          <w:tcPr>
            <w:tcW w:w="13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02CE7D" w14:textId="75150FE8" w:rsidR="00840AA9" w:rsidRPr="00E41BC5" w:rsidRDefault="00840AA9" w:rsidP="00840AA9">
            <w:pPr>
              <w:spacing w:after="0" w:line="240" w:lineRule="auto"/>
              <w:rPr>
                <w:rFonts w:ascii="Century Gothic" w:eastAsia="Times New Roman" w:hAnsi="Century Gothic" w:cs="Calibri"/>
                <w:b/>
                <w:bCs/>
                <w:color w:val="C00000"/>
                <w:sz w:val="22"/>
                <w:lang w:eastAsia="en-GB"/>
              </w:rPr>
            </w:pPr>
            <w:r>
              <w:rPr>
                <w:rFonts w:ascii="Century Gothic" w:hAnsi="Century Gothic" w:cs="Calibri"/>
                <w:b/>
                <w:bCs/>
                <w:color w:val="C00000"/>
                <w:sz w:val="22"/>
              </w:rPr>
              <w:t>Chelmsford</w:t>
            </w:r>
          </w:p>
        </w:tc>
        <w:tc>
          <w:tcPr>
            <w:tcW w:w="1580" w:type="dxa"/>
            <w:tcBorders>
              <w:top w:val="single" w:sz="4" w:space="0" w:color="auto"/>
              <w:left w:val="nil"/>
              <w:bottom w:val="single" w:sz="4" w:space="0" w:color="auto"/>
              <w:right w:val="single" w:sz="4" w:space="0" w:color="auto"/>
            </w:tcBorders>
            <w:shd w:val="clear" w:color="auto" w:fill="auto"/>
            <w:vAlign w:val="bottom"/>
            <w:hideMark/>
          </w:tcPr>
          <w:p w14:paraId="0CB856DF" w14:textId="77777777" w:rsidR="00840AA9" w:rsidRPr="0033291A" w:rsidRDefault="00840AA9" w:rsidP="00840AA9">
            <w:pPr>
              <w:spacing w:after="0" w:line="240" w:lineRule="auto"/>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ECC Area Total</w:t>
            </w:r>
          </w:p>
        </w:tc>
      </w:tr>
      <w:tr w:rsidR="00840AA9" w:rsidRPr="0033291A" w14:paraId="4BB328B4" w14:textId="77777777" w:rsidTr="005A5DB5">
        <w:trPr>
          <w:trHeight w:val="330"/>
        </w:trPr>
        <w:tc>
          <w:tcPr>
            <w:tcW w:w="2720" w:type="dxa"/>
            <w:tcBorders>
              <w:top w:val="nil"/>
              <w:left w:val="single" w:sz="4" w:space="0" w:color="auto"/>
              <w:bottom w:val="single" w:sz="4" w:space="0" w:color="auto"/>
              <w:right w:val="single" w:sz="4" w:space="0" w:color="auto"/>
            </w:tcBorders>
            <w:shd w:val="clear" w:color="000000" w:fill="FF0000"/>
            <w:noWrap/>
            <w:vAlign w:val="bottom"/>
            <w:hideMark/>
          </w:tcPr>
          <w:p w14:paraId="13BE7FDE" w14:textId="77777777" w:rsidR="00840AA9" w:rsidRPr="0033291A" w:rsidRDefault="00840AA9" w:rsidP="00840AA9">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1 (Most Deprived)</w:t>
            </w:r>
          </w:p>
        </w:tc>
        <w:tc>
          <w:tcPr>
            <w:tcW w:w="1356" w:type="dxa"/>
            <w:tcBorders>
              <w:top w:val="nil"/>
              <w:left w:val="single" w:sz="4" w:space="0" w:color="auto"/>
              <w:bottom w:val="single" w:sz="4" w:space="0" w:color="auto"/>
              <w:right w:val="single" w:sz="4" w:space="0" w:color="auto"/>
            </w:tcBorders>
            <w:shd w:val="clear" w:color="auto" w:fill="auto"/>
            <w:noWrap/>
            <w:vAlign w:val="bottom"/>
          </w:tcPr>
          <w:p w14:paraId="0E3C1CB3" w14:textId="3DBFFB46" w:rsidR="00840AA9" w:rsidRPr="00232964" w:rsidRDefault="00840AA9" w:rsidP="00840AA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0</w:t>
            </w:r>
          </w:p>
        </w:tc>
        <w:tc>
          <w:tcPr>
            <w:tcW w:w="1580" w:type="dxa"/>
            <w:tcBorders>
              <w:top w:val="nil"/>
              <w:left w:val="nil"/>
              <w:bottom w:val="single" w:sz="4" w:space="0" w:color="auto"/>
              <w:right w:val="single" w:sz="4" w:space="0" w:color="auto"/>
            </w:tcBorders>
            <w:shd w:val="clear" w:color="auto" w:fill="auto"/>
            <w:noWrap/>
            <w:vAlign w:val="bottom"/>
            <w:hideMark/>
          </w:tcPr>
          <w:p w14:paraId="3325C995" w14:textId="77777777" w:rsidR="00840AA9" w:rsidRPr="0033291A" w:rsidRDefault="00840AA9" w:rsidP="00840AA9">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30</w:t>
            </w:r>
          </w:p>
        </w:tc>
      </w:tr>
      <w:tr w:rsidR="00840AA9" w:rsidRPr="0033291A" w14:paraId="160F71B1" w14:textId="77777777" w:rsidTr="005A5DB5">
        <w:trPr>
          <w:trHeight w:val="330"/>
        </w:trPr>
        <w:tc>
          <w:tcPr>
            <w:tcW w:w="2720" w:type="dxa"/>
            <w:tcBorders>
              <w:top w:val="nil"/>
              <w:left w:val="single" w:sz="4" w:space="0" w:color="auto"/>
              <w:bottom w:val="single" w:sz="4" w:space="0" w:color="auto"/>
              <w:right w:val="single" w:sz="4" w:space="0" w:color="auto"/>
            </w:tcBorders>
            <w:shd w:val="clear" w:color="000000" w:fill="FF3300"/>
            <w:noWrap/>
            <w:vAlign w:val="bottom"/>
            <w:hideMark/>
          </w:tcPr>
          <w:p w14:paraId="332D577C" w14:textId="77777777" w:rsidR="00840AA9" w:rsidRPr="0033291A" w:rsidRDefault="00840AA9" w:rsidP="00840AA9">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2</w:t>
            </w:r>
          </w:p>
        </w:tc>
        <w:tc>
          <w:tcPr>
            <w:tcW w:w="1356" w:type="dxa"/>
            <w:tcBorders>
              <w:top w:val="nil"/>
              <w:left w:val="single" w:sz="4" w:space="0" w:color="auto"/>
              <w:bottom w:val="single" w:sz="4" w:space="0" w:color="auto"/>
              <w:right w:val="single" w:sz="4" w:space="0" w:color="auto"/>
            </w:tcBorders>
            <w:shd w:val="clear" w:color="auto" w:fill="auto"/>
            <w:noWrap/>
            <w:vAlign w:val="bottom"/>
          </w:tcPr>
          <w:p w14:paraId="6D81FE92" w14:textId="65CBFF24" w:rsidR="00840AA9" w:rsidRPr="00232964" w:rsidRDefault="00840AA9" w:rsidP="00840AA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w:t>
            </w:r>
          </w:p>
        </w:tc>
        <w:tc>
          <w:tcPr>
            <w:tcW w:w="1580" w:type="dxa"/>
            <w:tcBorders>
              <w:top w:val="nil"/>
              <w:left w:val="nil"/>
              <w:bottom w:val="single" w:sz="4" w:space="0" w:color="auto"/>
              <w:right w:val="single" w:sz="4" w:space="0" w:color="auto"/>
            </w:tcBorders>
            <w:shd w:val="clear" w:color="auto" w:fill="auto"/>
            <w:noWrap/>
            <w:vAlign w:val="bottom"/>
            <w:hideMark/>
          </w:tcPr>
          <w:p w14:paraId="2F100EAB" w14:textId="77777777" w:rsidR="00840AA9" w:rsidRPr="0033291A" w:rsidRDefault="00840AA9" w:rsidP="00840AA9">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45</w:t>
            </w:r>
          </w:p>
        </w:tc>
      </w:tr>
      <w:tr w:rsidR="00840AA9" w:rsidRPr="0033291A" w14:paraId="79E0EF75" w14:textId="77777777" w:rsidTr="005A5DB5">
        <w:trPr>
          <w:trHeight w:val="330"/>
        </w:trPr>
        <w:tc>
          <w:tcPr>
            <w:tcW w:w="2720" w:type="dxa"/>
            <w:tcBorders>
              <w:top w:val="nil"/>
              <w:left w:val="single" w:sz="4" w:space="0" w:color="auto"/>
              <w:bottom w:val="single" w:sz="4" w:space="0" w:color="auto"/>
              <w:right w:val="single" w:sz="4" w:space="0" w:color="auto"/>
            </w:tcBorders>
            <w:shd w:val="clear" w:color="000000" w:fill="FF5050"/>
            <w:noWrap/>
            <w:vAlign w:val="bottom"/>
            <w:hideMark/>
          </w:tcPr>
          <w:p w14:paraId="69895649" w14:textId="77777777" w:rsidR="00840AA9" w:rsidRPr="0033291A" w:rsidRDefault="00840AA9" w:rsidP="00840AA9">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3</w:t>
            </w:r>
          </w:p>
        </w:tc>
        <w:tc>
          <w:tcPr>
            <w:tcW w:w="1356" w:type="dxa"/>
            <w:tcBorders>
              <w:top w:val="nil"/>
              <w:left w:val="single" w:sz="4" w:space="0" w:color="auto"/>
              <w:bottom w:val="single" w:sz="4" w:space="0" w:color="auto"/>
              <w:right w:val="single" w:sz="4" w:space="0" w:color="auto"/>
            </w:tcBorders>
            <w:shd w:val="clear" w:color="auto" w:fill="auto"/>
            <w:noWrap/>
            <w:vAlign w:val="bottom"/>
          </w:tcPr>
          <w:p w14:paraId="54C01732" w14:textId="750765C4" w:rsidR="00840AA9" w:rsidRPr="00232964" w:rsidRDefault="00840AA9" w:rsidP="00840AA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8</w:t>
            </w:r>
          </w:p>
        </w:tc>
        <w:tc>
          <w:tcPr>
            <w:tcW w:w="1580" w:type="dxa"/>
            <w:tcBorders>
              <w:top w:val="nil"/>
              <w:left w:val="nil"/>
              <w:bottom w:val="single" w:sz="4" w:space="0" w:color="auto"/>
              <w:right w:val="single" w:sz="4" w:space="0" w:color="auto"/>
            </w:tcBorders>
            <w:shd w:val="clear" w:color="auto" w:fill="auto"/>
            <w:noWrap/>
            <w:vAlign w:val="bottom"/>
            <w:hideMark/>
          </w:tcPr>
          <w:p w14:paraId="6846A97C" w14:textId="77777777" w:rsidR="00840AA9" w:rsidRPr="0033291A" w:rsidRDefault="00840AA9" w:rsidP="00840AA9">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71</w:t>
            </w:r>
          </w:p>
        </w:tc>
      </w:tr>
      <w:tr w:rsidR="00840AA9" w:rsidRPr="0033291A" w14:paraId="2FC40B98" w14:textId="77777777" w:rsidTr="005A5DB5">
        <w:trPr>
          <w:trHeight w:val="330"/>
        </w:trPr>
        <w:tc>
          <w:tcPr>
            <w:tcW w:w="2720" w:type="dxa"/>
            <w:tcBorders>
              <w:top w:val="nil"/>
              <w:left w:val="single" w:sz="4" w:space="0" w:color="auto"/>
              <w:bottom w:val="single" w:sz="4" w:space="0" w:color="auto"/>
              <w:right w:val="single" w:sz="4" w:space="0" w:color="auto"/>
            </w:tcBorders>
            <w:shd w:val="clear" w:color="000000" w:fill="FF5050"/>
            <w:noWrap/>
            <w:vAlign w:val="bottom"/>
            <w:hideMark/>
          </w:tcPr>
          <w:p w14:paraId="454F4D8B" w14:textId="77777777" w:rsidR="00840AA9" w:rsidRPr="0033291A" w:rsidRDefault="00840AA9" w:rsidP="00840AA9">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4</w:t>
            </w:r>
          </w:p>
        </w:tc>
        <w:tc>
          <w:tcPr>
            <w:tcW w:w="1356" w:type="dxa"/>
            <w:tcBorders>
              <w:top w:val="nil"/>
              <w:left w:val="single" w:sz="4" w:space="0" w:color="auto"/>
              <w:bottom w:val="single" w:sz="4" w:space="0" w:color="auto"/>
              <w:right w:val="single" w:sz="4" w:space="0" w:color="auto"/>
            </w:tcBorders>
            <w:shd w:val="clear" w:color="auto" w:fill="auto"/>
            <w:noWrap/>
            <w:vAlign w:val="bottom"/>
          </w:tcPr>
          <w:p w14:paraId="0E5EB906" w14:textId="74ACF21D" w:rsidR="00840AA9" w:rsidRPr="00232964" w:rsidRDefault="00840AA9" w:rsidP="00840AA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5</w:t>
            </w:r>
          </w:p>
        </w:tc>
        <w:tc>
          <w:tcPr>
            <w:tcW w:w="1580" w:type="dxa"/>
            <w:tcBorders>
              <w:top w:val="nil"/>
              <w:left w:val="nil"/>
              <w:bottom w:val="single" w:sz="4" w:space="0" w:color="auto"/>
              <w:right w:val="single" w:sz="4" w:space="0" w:color="auto"/>
            </w:tcBorders>
            <w:shd w:val="clear" w:color="auto" w:fill="auto"/>
            <w:noWrap/>
            <w:vAlign w:val="bottom"/>
            <w:hideMark/>
          </w:tcPr>
          <w:p w14:paraId="62ECC164" w14:textId="77777777" w:rsidR="00840AA9" w:rsidRPr="0033291A" w:rsidRDefault="00840AA9" w:rsidP="00840AA9">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90</w:t>
            </w:r>
          </w:p>
        </w:tc>
      </w:tr>
      <w:tr w:rsidR="00840AA9" w:rsidRPr="0033291A" w14:paraId="69D66418" w14:textId="77777777" w:rsidTr="005A5DB5">
        <w:trPr>
          <w:trHeight w:val="330"/>
        </w:trPr>
        <w:tc>
          <w:tcPr>
            <w:tcW w:w="2720" w:type="dxa"/>
            <w:tcBorders>
              <w:top w:val="nil"/>
              <w:left w:val="single" w:sz="4" w:space="0" w:color="auto"/>
              <w:bottom w:val="single" w:sz="4" w:space="0" w:color="auto"/>
              <w:right w:val="single" w:sz="4" w:space="0" w:color="auto"/>
            </w:tcBorders>
            <w:shd w:val="clear" w:color="000000" w:fill="FFFF00"/>
            <w:noWrap/>
            <w:vAlign w:val="bottom"/>
            <w:hideMark/>
          </w:tcPr>
          <w:p w14:paraId="0EFDA023" w14:textId="77777777" w:rsidR="00840AA9" w:rsidRPr="0033291A" w:rsidRDefault="00840AA9" w:rsidP="00840AA9">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5</w:t>
            </w:r>
          </w:p>
        </w:tc>
        <w:tc>
          <w:tcPr>
            <w:tcW w:w="1356" w:type="dxa"/>
            <w:tcBorders>
              <w:top w:val="nil"/>
              <w:left w:val="single" w:sz="4" w:space="0" w:color="auto"/>
              <w:bottom w:val="single" w:sz="4" w:space="0" w:color="auto"/>
              <w:right w:val="single" w:sz="4" w:space="0" w:color="auto"/>
            </w:tcBorders>
            <w:shd w:val="clear" w:color="auto" w:fill="auto"/>
            <w:noWrap/>
            <w:vAlign w:val="bottom"/>
          </w:tcPr>
          <w:p w14:paraId="32F510FE" w14:textId="585F67FF" w:rsidR="00840AA9" w:rsidRPr="00232964" w:rsidRDefault="00840AA9" w:rsidP="00840AA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8</w:t>
            </w:r>
          </w:p>
        </w:tc>
        <w:tc>
          <w:tcPr>
            <w:tcW w:w="1580" w:type="dxa"/>
            <w:tcBorders>
              <w:top w:val="nil"/>
              <w:left w:val="nil"/>
              <w:bottom w:val="single" w:sz="4" w:space="0" w:color="auto"/>
              <w:right w:val="single" w:sz="4" w:space="0" w:color="auto"/>
            </w:tcBorders>
            <w:shd w:val="clear" w:color="auto" w:fill="auto"/>
            <w:noWrap/>
            <w:vAlign w:val="bottom"/>
            <w:hideMark/>
          </w:tcPr>
          <w:p w14:paraId="7E99B58A" w14:textId="77777777" w:rsidR="00840AA9" w:rsidRPr="0033291A" w:rsidRDefault="00840AA9" w:rsidP="00840AA9">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105</w:t>
            </w:r>
          </w:p>
        </w:tc>
      </w:tr>
      <w:tr w:rsidR="00840AA9" w:rsidRPr="0033291A" w14:paraId="15FEECC4" w14:textId="77777777" w:rsidTr="005A5DB5">
        <w:trPr>
          <w:trHeight w:val="330"/>
        </w:trPr>
        <w:tc>
          <w:tcPr>
            <w:tcW w:w="2720" w:type="dxa"/>
            <w:tcBorders>
              <w:top w:val="nil"/>
              <w:left w:val="single" w:sz="4" w:space="0" w:color="auto"/>
              <w:bottom w:val="single" w:sz="4" w:space="0" w:color="auto"/>
              <w:right w:val="single" w:sz="4" w:space="0" w:color="auto"/>
            </w:tcBorders>
            <w:shd w:val="clear" w:color="000000" w:fill="FFFF00"/>
            <w:noWrap/>
            <w:vAlign w:val="bottom"/>
            <w:hideMark/>
          </w:tcPr>
          <w:p w14:paraId="60CADB63" w14:textId="77777777" w:rsidR="00840AA9" w:rsidRPr="0033291A" w:rsidRDefault="00840AA9" w:rsidP="00840AA9">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6</w:t>
            </w:r>
          </w:p>
        </w:tc>
        <w:tc>
          <w:tcPr>
            <w:tcW w:w="1356" w:type="dxa"/>
            <w:tcBorders>
              <w:top w:val="nil"/>
              <w:left w:val="single" w:sz="4" w:space="0" w:color="auto"/>
              <w:bottom w:val="single" w:sz="4" w:space="0" w:color="auto"/>
              <w:right w:val="single" w:sz="4" w:space="0" w:color="auto"/>
            </w:tcBorders>
            <w:shd w:val="clear" w:color="auto" w:fill="auto"/>
            <w:noWrap/>
            <w:vAlign w:val="bottom"/>
          </w:tcPr>
          <w:p w14:paraId="614F49AB" w14:textId="3B0A73FC" w:rsidR="00840AA9" w:rsidRPr="00232964" w:rsidRDefault="00840AA9" w:rsidP="00840AA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9</w:t>
            </w:r>
          </w:p>
        </w:tc>
        <w:tc>
          <w:tcPr>
            <w:tcW w:w="1580" w:type="dxa"/>
            <w:tcBorders>
              <w:top w:val="nil"/>
              <w:left w:val="nil"/>
              <w:bottom w:val="single" w:sz="4" w:space="0" w:color="auto"/>
              <w:right w:val="single" w:sz="4" w:space="0" w:color="auto"/>
            </w:tcBorders>
            <w:shd w:val="clear" w:color="auto" w:fill="auto"/>
            <w:noWrap/>
            <w:vAlign w:val="bottom"/>
            <w:hideMark/>
          </w:tcPr>
          <w:p w14:paraId="39CA03C2" w14:textId="77777777" w:rsidR="00840AA9" w:rsidRPr="0033291A" w:rsidRDefault="00840AA9" w:rsidP="00840AA9">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97</w:t>
            </w:r>
          </w:p>
        </w:tc>
      </w:tr>
      <w:tr w:rsidR="00840AA9" w:rsidRPr="0033291A" w14:paraId="0F5E60C3" w14:textId="77777777" w:rsidTr="005A5DB5">
        <w:trPr>
          <w:trHeight w:val="330"/>
        </w:trPr>
        <w:tc>
          <w:tcPr>
            <w:tcW w:w="2720" w:type="dxa"/>
            <w:tcBorders>
              <w:top w:val="nil"/>
              <w:left w:val="single" w:sz="4" w:space="0" w:color="auto"/>
              <w:bottom w:val="single" w:sz="4" w:space="0" w:color="auto"/>
              <w:right w:val="single" w:sz="4" w:space="0" w:color="auto"/>
            </w:tcBorders>
            <w:shd w:val="clear" w:color="000000" w:fill="66FF33"/>
            <w:noWrap/>
            <w:vAlign w:val="bottom"/>
            <w:hideMark/>
          </w:tcPr>
          <w:p w14:paraId="6FCDD306" w14:textId="77777777" w:rsidR="00840AA9" w:rsidRPr="0033291A" w:rsidRDefault="00840AA9" w:rsidP="00840AA9">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7</w:t>
            </w:r>
          </w:p>
        </w:tc>
        <w:tc>
          <w:tcPr>
            <w:tcW w:w="1356" w:type="dxa"/>
            <w:tcBorders>
              <w:top w:val="nil"/>
              <w:left w:val="single" w:sz="4" w:space="0" w:color="auto"/>
              <w:bottom w:val="single" w:sz="4" w:space="0" w:color="auto"/>
              <w:right w:val="single" w:sz="4" w:space="0" w:color="auto"/>
            </w:tcBorders>
            <w:shd w:val="clear" w:color="auto" w:fill="auto"/>
            <w:noWrap/>
            <w:vAlign w:val="bottom"/>
          </w:tcPr>
          <w:p w14:paraId="46257362" w14:textId="5F9753BF" w:rsidR="00840AA9" w:rsidRPr="00232964" w:rsidRDefault="00840AA9" w:rsidP="00840AA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16</w:t>
            </w:r>
          </w:p>
        </w:tc>
        <w:tc>
          <w:tcPr>
            <w:tcW w:w="1580" w:type="dxa"/>
            <w:tcBorders>
              <w:top w:val="nil"/>
              <w:left w:val="nil"/>
              <w:bottom w:val="single" w:sz="4" w:space="0" w:color="auto"/>
              <w:right w:val="single" w:sz="4" w:space="0" w:color="auto"/>
            </w:tcBorders>
            <w:shd w:val="clear" w:color="auto" w:fill="auto"/>
            <w:noWrap/>
            <w:vAlign w:val="bottom"/>
            <w:hideMark/>
          </w:tcPr>
          <w:p w14:paraId="25C84727" w14:textId="77777777" w:rsidR="00840AA9" w:rsidRPr="0033291A" w:rsidRDefault="00840AA9" w:rsidP="00840AA9">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95</w:t>
            </w:r>
          </w:p>
        </w:tc>
      </w:tr>
      <w:tr w:rsidR="00840AA9" w:rsidRPr="0033291A" w14:paraId="3F270138" w14:textId="77777777" w:rsidTr="005A5DB5">
        <w:trPr>
          <w:trHeight w:val="330"/>
        </w:trPr>
        <w:tc>
          <w:tcPr>
            <w:tcW w:w="2720" w:type="dxa"/>
            <w:tcBorders>
              <w:top w:val="nil"/>
              <w:left w:val="single" w:sz="4" w:space="0" w:color="auto"/>
              <w:bottom w:val="single" w:sz="4" w:space="0" w:color="auto"/>
              <w:right w:val="single" w:sz="4" w:space="0" w:color="auto"/>
            </w:tcBorders>
            <w:shd w:val="clear" w:color="000000" w:fill="66FF33"/>
            <w:noWrap/>
            <w:vAlign w:val="bottom"/>
            <w:hideMark/>
          </w:tcPr>
          <w:p w14:paraId="32B2D828" w14:textId="77777777" w:rsidR="00840AA9" w:rsidRPr="0033291A" w:rsidRDefault="00840AA9" w:rsidP="00840AA9">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8</w:t>
            </w:r>
          </w:p>
        </w:tc>
        <w:tc>
          <w:tcPr>
            <w:tcW w:w="1356" w:type="dxa"/>
            <w:tcBorders>
              <w:top w:val="nil"/>
              <w:left w:val="single" w:sz="4" w:space="0" w:color="auto"/>
              <w:bottom w:val="single" w:sz="4" w:space="0" w:color="auto"/>
              <w:right w:val="single" w:sz="4" w:space="0" w:color="auto"/>
            </w:tcBorders>
            <w:shd w:val="clear" w:color="auto" w:fill="auto"/>
            <w:noWrap/>
            <w:vAlign w:val="bottom"/>
          </w:tcPr>
          <w:p w14:paraId="121B3CAB" w14:textId="56B4A5E7" w:rsidR="00840AA9" w:rsidRPr="00232964" w:rsidRDefault="00840AA9" w:rsidP="00840AA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16</w:t>
            </w:r>
          </w:p>
        </w:tc>
        <w:tc>
          <w:tcPr>
            <w:tcW w:w="1580" w:type="dxa"/>
            <w:tcBorders>
              <w:top w:val="nil"/>
              <w:left w:val="nil"/>
              <w:bottom w:val="single" w:sz="4" w:space="0" w:color="auto"/>
              <w:right w:val="single" w:sz="4" w:space="0" w:color="auto"/>
            </w:tcBorders>
            <w:shd w:val="clear" w:color="auto" w:fill="auto"/>
            <w:noWrap/>
            <w:vAlign w:val="bottom"/>
            <w:hideMark/>
          </w:tcPr>
          <w:p w14:paraId="39F32032" w14:textId="77777777" w:rsidR="00840AA9" w:rsidRPr="0033291A" w:rsidRDefault="00840AA9" w:rsidP="00840AA9">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114</w:t>
            </w:r>
          </w:p>
        </w:tc>
      </w:tr>
      <w:tr w:rsidR="00840AA9" w:rsidRPr="0033291A" w14:paraId="24D4A8E7" w14:textId="77777777" w:rsidTr="005A5DB5">
        <w:trPr>
          <w:trHeight w:val="330"/>
        </w:trPr>
        <w:tc>
          <w:tcPr>
            <w:tcW w:w="2720" w:type="dxa"/>
            <w:tcBorders>
              <w:top w:val="nil"/>
              <w:left w:val="single" w:sz="4" w:space="0" w:color="auto"/>
              <w:bottom w:val="single" w:sz="4" w:space="0" w:color="auto"/>
              <w:right w:val="single" w:sz="4" w:space="0" w:color="auto"/>
            </w:tcBorders>
            <w:shd w:val="clear" w:color="000000" w:fill="92D050"/>
            <w:noWrap/>
            <w:vAlign w:val="bottom"/>
            <w:hideMark/>
          </w:tcPr>
          <w:p w14:paraId="5666A021" w14:textId="77777777" w:rsidR="00840AA9" w:rsidRPr="0033291A" w:rsidRDefault="00840AA9" w:rsidP="00840AA9">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9</w:t>
            </w:r>
          </w:p>
        </w:tc>
        <w:tc>
          <w:tcPr>
            <w:tcW w:w="1356" w:type="dxa"/>
            <w:tcBorders>
              <w:top w:val="nil"/>
              <w:left w:val="single" w:sz="4" w:space="0" w:color="auto"/>
              <w:bottom w:val="single" w:sz="4" w:space="0" w:color="auto"/>
              <w:right w:val="single" w:sz="4" w:space="0" w:color="auto"/>
            </w:tcBorders>
            <w:shd w:val="clear" w:color="auto" w:fill="auto"/>
            <w:noWrap/>
            <w:vAlign w:val="bottom"/>
          </w:tcPr>
          <w:p w14:paraId="3A19E336" w14:textId="13E989F4" w:rsidR="00840AA9" w:rsidRPr="00232964" w:rsidRDefault="00840AA9" w:rsidP="00840AA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18</w:t>
            </w:r>
          </w:p>
        </w:tc>
        <w:tc>
          <w:tcPr>
            <w:tcW w:w="1580" w:type="dxa"/>
            <w:tcBorders>
              <w:top w:val="nil"/>
              <w:left w:val="nil"/>
              <w:bottom w:val="single" w:sz="4" w:space="0" w:color="auto"/>
              <w:right w:val="single" w:sz="4" w:space="0" w:color="auto"/>
            </w:tcBorders>
            <w:shd w:val="clear" w:color="auto" w:fill="auto"/>
            <w:noWrap/>
            <w:vAlign w:val="bottom"/>
            <w:hideMark/>
          </w:tcPr>
          <w:p w14:paraId="0E2E6490" w14:textId="77777777" w:rsidR="00840AA9" w:rsidRPr="0033291A" w:rsidRDefault="00840AA9" w:rsidP="00840AA9">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113</w:t>
            </w:r>
          </w:p>
        </w:tc>
      </w:tr>
      <w:tr w:rsidR="00840AA9" w:rsidRPr="0033291A" w14:paraId="12C8FE30" w14:textId="77777777" w:rsidTr="005A5DB5">
        <w:trPr>
          <w:trHeight w:val="330"/>
        </w:trPr>
        <w:tc>
          <w:tcPr>
            <w:tcW w:w="2720" w:type="dxa"/>
            <w:tcBorders>
              <w:top w:val="nil"/>
              <w:left w:val="single" w:sz="4" w:space="0" w:color="auto"/>
              <w:bottom w:val="single" w:sz="4" w:space="0" w:color="auto"/>
              <w:right w:val="single" w:sz="4" w:space="0" w:color="auto"/>
            </w:tcBorders>
            <w:shd w:val="clear" w:color="000000" w:fill="92D050"/>
            <w:noWrap/>
            <w:vAlign w:val="bottom"/>
            <w:hideMark/>
          </w:tcPr>
          <w:p w14:paraId="0D606F6D" w14:textId="77777777" w:rsidR="00840AA9" w:rsidRPr="0033291A" w:rsidRDefault="00840AA9" w:rsidP="00840AA9">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10 (Least Deprived)</w:t>
            </w:r>
          </w:p>
        </w:tc>
        <w:tc>
          <w:tcPr>
            <w:tcW w:w="1356" w:type="dxa"/>
            <w:tcBorders>
              <w:top w:val="nil"/>
              <w:left w:val="single" w:sz="4" w:space="0" w:color="auto"/>
              <w:bottom w:val="single" w:sz="4" w:space="0" w:color="auto"/>
              <w:right w:val="single" w:sz="4" w:space="0" w:color="auto"/>
            </w:tcBorders>
            <w:shd w:val="clear" w:color="auto" w:fill="auto"/>
            <w:noWrap/>
            <w:vAlign w:val="bottom"/>
          </w:tcPr>
          <w:p w14:paraId="479F6357" w14:textId="10820AB6" w:rsidR="00840AA9" w:rsidRPr="00232964" w:rsidRDefault="00840AA9" w:rsidP="00840AA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26</w:t>
            </w:r>
          </w:p>
        </w:tc>
        <w:tc>
          <w:tcPr>
            <w:tcW w:w="1580" w:type="dxa"/>
            <w:tcBorders>
              <w:top w:val="nil"/>
              <w:left w:val="nil"/>
              <w:bottom w:val="single" w:sz="4" w:space="0" w:color="auto"/>
              <w:right w:val="single" w:sz="4" w:space="0" w:color="auto"/>
            </w:tcBorders>
            <w:shd w:val="clear" w:color="auto" w:fill="auto"/>
            <w:noWrap/>
            <w:vAlign w:val="bottom"/>
            <w:hideMark/>
          </w:tcPr>
          <w:p w14:paraId="48B2EA08" w14:textId="77777777" w:rsidR="00840AA9" w:rsidRPr="0033291A" w:rsidRDefault="00840AA9" w:rsidP="00840AA9">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112</w:t>
            </w:r>
          </w:p>
        </w:tc>
      </w:tr>
      <w:tr w:rsidR="00840AA9" w:rsidRPr="0033291A" w14:paraId="41EE4515" w14:textId="77777777" w:rsidTr="005A5DB5">
        <w:trPr>
          <w:trHeight w:val="330"/>
        </w:trPr>
        <w:tc>
          <w:tcPr>
            <w:tcW w:w="2720" w:type="dxa"/>
            <w:tcBorders>
              <w:top w:val="nil"/>
              <w:left w:val="single" w:sz="4" w:space="0" w:color="auto"/>
              <w:bottom w:val="single" w:sz="4" w:space="0" w:color="auto"/>
              <w:right w:val="single" w:sz="4" w:space="0" w:color="auto"/>
            </w:tcBorders>
            <w:shd w:val="clear" w:color="auto" w:fill="auto"/>
            <w:noWrap/>
            <w:vAlign w:val="bottom"/>
            <w:hideMark/>
          </w:tcPr>
          <w:p w14:paraId="43CC43A4" w14:textId="77777777" w:rsidR="00840AA9" w:rsidRPr="0033291A" w:rsidRDefault="00840AA9" w:rsidP="00840AA9">
            <w:pPr>
              <w:spacing w:after="0" w:line="240" w:lineRule="auto"/>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Total No. LSOAs</w:t>
            </w:r>
          </w:p>
        </w:tc>
        <w:tc>
          <w:tcPr>
            <w:tcW w:w="1356" w:type="dxa"/>
            <w:tcBorders>
              <w:top w:val="nil"/>
              <w:left w:val="single" w:sz="4" w:space="0" w:color="auto"/>
              <w:bottom w:val="single" w:sz="4" w:space="0" w:color="auto"/>
              <w:right w:val="single" w:sz="4" w:space="0" w:color="auto"/>
            </w:tcBorders>
            <w:shd w:val="clear" w:color="auto" w:fill="auto"/>
            <w:noWrap/>
            <w:vAlign w:val="bottom"/>
          </w:tcPr>
          <w:p w14:paraId="0E4BBA01" w14:textId="54E735B8" w:rsidR="00840AA9" w:rsidRPr="00232964" w:rsidRDefault="00840AA9" w:rsidP="00840AA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107</w:t>
            </w:r>
          </w:p>
        </w:tc>
        <w:tc>
          <w:tcPr>
            <w:tcW w:w="1580" w:type="dxa"/>
            <w:tcBorders>
              <w:top w:val="nil"/>
              <w:left w:val="nil"/>
              <w:bottom w:val="single" w:sz="4" w:space="0" w:color="auto"/>
              <w:right w:val="single" w:sz="4" w:space="0" w:color="auto"/>
            </w:tcBorders>
            <w:shd w:val="clear" w:color="auto" w:fill="auto"/>
            <w:noWrap/>
            <w:vAlign w:val="bottom"/>
            <w:hideMark/>
          </w:tcPr>
          <w:p w14:paraId="0A2B8086" w14:textId="77777777" w:rsidR="00840AA9" w:rsidRPr="0033291A" w:rsidRDefault="00840AA9" w:rsidP="00840AA9">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872</w:t>
            </w:r>
          </w:p>
        </w:tc>
      </w:tr>
      <w:tr w:rsidR="00840AA9" w:rsidRPr="0033291A" w14:paraId="1C22D14D" w14:textId="77777777" w:rsidTr="005A5DB5">
        <w:trPr>
          <w:trHeight w:val="885"/>
        </w:trPr>
        <w:tc>
          <w:tcPr>
            <w:tcW w:w="2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DD1D81" w14:textId="77777777" w:rsidR="00840AA9" w:rsidRPr="0033291A" w:rsidRDefault="00840AA9" w:rsidP="00840AA9">
            <w:pPr>
              <w:spacing w:after="0" w:line="240" w:lineRule="auto"/>
              <w:rPr>
                <w:rFonts w:ascii="Century Gothic" w:eastAsia="Times New Roman" w:hAnsi="Century Gothic" w:cs="Calibri"/>
                <w:bCs/>
                <w:color w:val="000000"/>
                <w:sz w:val="22"/>
                <w:lang w:eastAsia="en-GB"/>
              </w:rPr>
            </w:pPr>
            <w:r w:rsidRPr="0033291A">
              <w:rPr>
                <w:rFonts w:ascii="Century Gothic" w:eastAsia="Times New Roman" w:hAnsi="Century Gothic" w:cs="Calibri"/>
                <w:bCs/>
                <w:color w:val="000000"/>
                <w:sz w:val="22"/>
                <w:lang w:eastAsia="en-GB"/>
              </w:rPr>
              <w:t>No. LSOAs moving into Decile 1+2 between 2015 and 2019</w:t>
            </w:r>
          </w:p>
        </w:tc>
        <w:tc>
          <w:tcPr>
            <w:tcW w:w="1356" w:type="dxa"/>
            <w:tcBorders>
              <w:top w:val="nil"/>
              <w:left w:val="single" w:sz="4" w:space="0" w:color="auto"/>
              <w:bottom w:val="single" w:sz="4" w:space="0" w:color="auto"/>
              <w:right w:val="single" w:sz="4" w:space="0" w:color="auto"/>
            </w:tcBorders>
            <w:shd w:val="clear" w:color="auto" w:fill="auto"/>
            <w:noWrap/>
            <w:vAlign w:val="bottom"/>
          </w:tcPr>
          <w:p w14:paraId="79C1C6C2" w14:textId="61457033" w:rsidR="00840AA9" w:rsidRPr="00232964" w:rsidRDefault="00840AA9" w:rsidP="00840AA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0</w:t>
            </w:r>
          </w:p>
        </w:tc>
        <w:tc>
          <w:tcPr>
            <w:tcW w:w="1580" w:type="dxa"/>
            <w:tcBorders>
              <w:top w:val="single" w:sz="4" w:space="0" w:color="auto"/>
              <w:left w:val="nil"/>
              <w:bottom w:val="single" w:sz="4" w:space="0" w:color="auto"/>
              <w:right w:val="single" w:sz="4" w:space="0" w:color="auto"/>
            </w:tcBorders>
            <w:shd w:val="clear" w:color="auto" w:fill="auto"/>
            <w:noWrap/>
            <w:vAlign w:val="bottom"/>
            <w:hideMark/>
          </w:tcPr>
          <w:p w14:paraId="19F30C12" w14:textId="77777777" w:rsidR="00840AA9" w:rsidRPr="0033291A" w:rsidRDefault="00840AA9" w:rsidP="00840AA9">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w:t>
            </w:r>
          </w:p>
        </w:tc>
      </w:tr>
      <w:tr w:rsidR="00840AA9" w:rsidRPr="0033291A" w14:paraId="7F72CF1B" w14:textId="77777777" w:rsidTr="005A5DB5">
        <w:trPr>
          <w:trHeight w:val="885"/>
        </w:trPr>
        <w:tc>
          <w:tcPr>
            <w:tcW w:w="2720" w:type="dxa"/>
            <w:tcBorders>
              <w:top w:val="single" w:sz="4" w:space="0" w:color="auto"/>
              <w:left w:val="single" w:sz="4" w:space="0" w:color="auto"/>
              <w:bottom w:val="single" w:sz="4" w:space="0" w:color="auto"/>
              <w:right w:val="single" w:sz="4" w:space="0" w:color="auto"/>
            </w:tcBorders>
            <w:shd w:val="clear" w:color="auto" w:fill="auto"/>
            <w:vAlign w:val="bottom"/>
          </w:tcPr>
          <w:p w14:paraId="7EC44ABD" w14:textId="77777777" w:rsidR="00840AA9" w:rsidRPr="0033291A" w:rsidRDefault="00840AA9" w:rsidP="00840AA9">
            <w:pPr>
              <w:spacing w:after="0" w:line="240" w:lineRule="auto"/>
              <w:rPr>
                <w:rFonts w:ascii="Century Gothic" w:eastAsia="Times New Roman" w:hAnsi="Century Gothic" w:cs="Calibri"/>
                <w:bCs/>
                <w:color w:val="000000"/>
                <w:sz w:val="22"/>
                <w:lang w:eastAsia="en-GB"/>
              </w:rPr>
            </w:pPr>
            <w:r w:rsidRPr="0033291A">
              <w:rPr>
                <w:rFonts w:ascii="Century Gothic" w:eastAsia="Times New Roman" w:hAnsi="Century Gothic" w:cs="Calibri"/>
                <w:bCs/>
                <w:color w:val="000000"/>
                <w:sz w:val="22"/>
                <w:lang w:eastAsia="en-GB"/>
              </w:rPr>
              <w:t xml:space="preserve">No. LSOAs moving </w:t>
            </w:r>
            <w:r>
              <w:rPr>
                <w:rFonts w:ascii="Century Gothic" w:eastAsia="Times New Roman" w:hAnsi="Century Gothic" w:cs="Calibri"/>
                <w:bCs/>
                <w:color w:val="000000"/>
                <w:sz w:val="22"/>
                <w:lang w:eastAsia="en-GB"/>
              </w:rPr>
              <w:t>out of</w:t>
            </w:r>
            <w:r w:rsidRPr="0033291A">
              <w:rPr>
                <w:rFonts w:ascii="Century Gothic" w:eastAsia="Times New Roman" w:hAnsi="Century Gothic" w:cs="Calibri"/>
                <w:bCs/>
                <w:color w:val="000000"/>
                <w:sz w:val="22"/>
                <w:lang w:eastAsia="en-GB"/>
              </w:rPr>
              <w:t xml:space="preserve"> Decile 1+2 between 2015 and 2019</w:t>
            </w:r>
          </w:p>
        </w:tc>
        <w:tc>
          <w:tcPr>
            <w:tcW w:w="1356" w:type="dxa"/>
            <w:tcBorders>
              <w:top w:val="nil"/>
              <w:left w:val="single" w:sz="4" w:space="0" w:color="auto"/>
              <w:bottom w:val="single" w:sz="4" w:space="0" w:color="auto"/>
              <w:right w:val="single" w:sz="4" w:space="0" w:color="auto"/>
            </w:tcBorders>
            <w:shd w:val="clear" w:color="auto" w:fill="auto"/>
            <w:noWrap/>
            <w:vAlign w:val="bottom"/>
          </w:tcPr>
          <w:p w14:paraId="4B7437B6" w14:textId="3166E773" w:rsidR="00840AA9" w:rsidRPr="00232964" w:rsidRDefault="00840AA9" w:rsidP="00840AA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2</w:t>
            </w:r>
          </w:p>
        </w:tc>
        <w:tc>
          <w:tcPr>
            <w:tcW w:w="1580" w:type="dxa"/>
            <w:tcBorders>
              <w:top w:val="single" w:sz="4" w:space="0" w:color="auto"/>
              <w:left w:val="nil"/>
              <w:bottom w:val="single" w:sz="4" w:space="0" w:color="auto"/>
              <w:right w:val="single" w:sz="4" w:space="0" w:color="auto"/>
            </w:tcBorders>
            <w:shd w:val="clear" w:color="auto" w:fill="auto"/>
            <w:noWrap/>
            <w:vAlign w:val="bottom"/>
          </w:tcPr>
          <w:p w14:paraId="448A0F1E" w14:textId="77777777" w:rsidR="00840AA9" w:rsidRPr="0033291A" w:rsidRDefault="00840AA9" w:rsidP="00840AA9">
            <w:pPr>
              <w:spacing w:after="0" w:line="240" w:lineRule="auto"/>
              <w:jc w:val="right"/>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14</w:t>
            </w:r>
          </w:p>
        </w:tc>
      </w:tr>
    </w:tbl>
    <w:p w14:paraId="72803D82" w14:textId="77777777" w:rsidR="0032514F" w:rsidRPr="00066FD3" w:rsidRDefault="0032514F" w:rsidP="0032514F">
      <w:pPr>
        <w:spacing w:after="0" w:line="240" w:lineRule="auto"/>
        <w:rPr>
          <w:rFonts w:ascii="Century Gothic" w:hAnsi="Century Gothic"/>
          <w:b/>
          <w:color w:val="C00000"/>
          <w:sz w:val="28"/>
        </w:rPr>
      </w:pPr>
      <w:r w:rsidRPr="00066FD3">
        <w:rPr>
          <w:rFonts w:ascii="Century Gothic" w:hAnsi="Century Gothic"/>
          <w:b/>
          <w:color w:val="C00000"/>
          <w:sz w:val="28"/>
        </w:rPr>
        <w:t xml:space="preserve">LSOAs </w:t>
      </w:r>
      <w:r>
        <w:rPr>
          <w:rFonts w:ascii="Century Gothic" w:hAnsi="Century Gothic"/>
          <w:b/>
          <w:color w:val="C00000"/>
          <w:sz w:val="28"/>
        </w:rPr>
        <w:t>in Deprivation</w:t>
      </w:r>
    </w:p>
    <w:p w14:paraId="3CC4AA6C" w14:textId="17D2BA81" w:rsidR="0032514F" w:rsidRDefault="0032514F" w:rsidP="0032514F">
      <w:pPr>
        <w:rPr>
          <w:rFonts w:ascii="Century Gothic" w:hAnsi="Century Gothic"/>
          <w:sz w:val="22"/>
        </w:rPr>
      </w:pPr>
      <w:r>
        <w:rPr>
          <w:rFonts w:ascii="Century Gothic" w:hAnsi="Century Gothic"/>
          <w:sz w:val="22"/>
        </w:rPr>
        <w:t xml:space="preserve">As of 2019 the </w:t>
      </w:r>
      <w:r w:rsidR="00840AA9">
        <w:rPr>
          <w:rFonts w:ascii="Century Gothic" w:hAnsi="Century Gothic"/>
          <w:sz w:val="22"/>
        </w:rPr>
        <w:t>Chelmsford</w:t>
      </w:r>
      <w:r>
        <w:rPr>
          <w:rFonts w:ascii="Century Gothic" w:hAnsi="Century Gothic"/>
          <w:sz w:val="22"/>
        </w:rPr>
        <w:t xml:space="preserve"> area contains </w:t>
      </w:r>
      <w:r w:rsidR="00840AA9">
        <w:rPr>
          <w:rFonts w:ascii="Century Gothic" w:hAnsi="Century Gothic"/>
          <w:sz w:val="22"/>
        </w:rPr>
        <w:t>10</w:t>
      </w:r>
      <w:r>
        <w:rPr>
          <w:rFonts w:ascii="Century Gothic" w:hAnsi="Century Gothic"/>
          <w:sz w:val="22"/>
        </w:rPr>
        <w:t>7 LSOAs of</w:t>
      </w:r>
      <w:r w:rsidRPr="00604C8E">
        <w:rPr>
          <w:rFonts w:ascii="Century Gothic" w:hAnsi="Century Gothic"/>
          <w:sz w:val="22"/>
        </w:rPr>
        <w:t xml:space="preserve"> </w:t>
      </w:r>
      <w:r>
        <w:rPr>
          <w:rFonts w:ascii="Century Gothic" w:hAnsi="Century Gothic"/>
          <w:sz w:val="22"/>
        </w:rPr>
        <w:t xml:space="preserve">which </w:t>
      </w:r>
      <w:r w:rsidR="00840AA9">
        <w:rPr>
          <w:rFonts w:ascii="Century Gothic" w:hAnsi="Century Gothic"/>
          <w:sz w:val="22"/>
        </w:rPr>
        <w:t>1</w:t>
      </w:r>
      <w:r>
        <w:rPr>
          <w:rFonts w:ascii="Century Gothic" w:hAnsi="Century Gothic"/>
          <w:sz w:val="22"/>
        </w:rPr>
        <w:t xml:space="preserve"> </w:t>
      </w:r>
      <w:r w:rsidR="00840AA9">
        <w:rPr>
          <w:rFonts w:ascii="Century Gothic" w:hAnsi="Century Gothic"/>
          <w:sz w:val="22"/>
        </w:rPr>
        <w:t>is</w:t>
      </w:r>
      <w:r>
        <w:rPr>
          <w:rFonts w:ascii="Century Gothic" w:hAnsi="Century Gothic"/>
          <w:sz w:val="22"/>
        </w:rPr>
        <w:t xml:space="preserve"> ranked in the bottom two most deprived deciles nationally. This is equivalent to </w:t>
      </w:r>
      <w:r w:rsidR="00840AA9">
        <w:rPr>
          <w:rFonts w:ascii="Century Gothic" w:hAnsi="Century Gothic"/>
          <w:sz w:val="22"/>
        </w:rPr>
        <w:t>0.9</w:t>
      </w:r>
      <w:r>
        <w:rPr>
          <w:rFonts w:ascii="Century Gothic" w:hAnsi="Century Gothic"/>
          <w:sz w:val="22"/>
        </w:rPr>
        <w:t>% of LSOAs in the area and</w:t>
      </w:r>
      <w:r w:rsidR="003613AC">
        <w:rPr>
          <w:rFonts w:ascii="Century Gothic" w:hAnsi="Century Gothic"/>
          <w:sz w:val="22"/>
        </w:rPr>
        <w:t xml:space="preserve"> is</w:t>
      </w:r>
      <w:r>
        <w:rPr>
          <w:rFonts w:ascii="Century Gothic" w:hAnsi="Century Gothic"/>
          <w:sz w:val="22"/>
        </w:rPr>
        <w:t xml:space="preserve"> </w:t>
      </w:r>
      <w:r w:rsidR="00840AA9">
        <w:rPr>
          <w:rFonts w:ascii="Century Gothic" w:hAnsi="Century Gothic"/>
          <w:sz w:val="22"/>
        </w:rPr>
        <w:t>lower than</w:t>
      </w:r>
      <w:r>
        <w:rPr>
          <w:rFonts w:ascii="Century Gothic" w:hAnsi="Century Gothic"/>
          <w:sz w:val="22"/>
        </w:rPr>
        <w:t xml:space="preserve"> the average for ECC combined area (8.6%). </w:t>
      </w:r>
    </w:p>
    <w:p w14:paraId="5FCAD75C" w14:textId="0690AA5D" w:rsidR="0032514F" w:rsidRDefault="0032514F" w:rsidP="0032514F">
      <w:pPr>
        <w:rPr>
          <w:rFonts w:ascii="Century Gothic" w:hAnsi="Century Gothic"/>
          <w:sz w:val="22"/>
        </w:rPr>
      </w:pPr>
      <w:r>
        <w:rPr>
          <w:rFonts w:ascii="Century Gothic" w:hAnsi="Century Gothic"/>
          <w:sz w:val="22"/>
        </w:rPr>
        <w:t xml:space="preserve">At the other end of the spectrum </w:t>
      </w:r>
      <w:r w:rsidR="00840AA9">
        <w:rPr>
          <w:rFonts w:ascii="Century Gothic" w:hAnsi="Century Gothic"/>
          <w:sz w:val="22"/>
        </w:rPr>
        <w:t>Chelmsford</w:t>
      </w:r>
      <w:r>
        <w:rPr>
          <w:rFonts w:ascii="Century Gothic" w:hAnsi="Century Gothic"/>
          <w:sz w:val="22"/>
        </w:rPr>
        <w:t xml:space="preserve"> was identified as also having </w:t>
      </w:r>
      <w:r w:rsidR="00840AA9">
        <w:rPr>
          <w:rFonts w:ascii="Century Gothic" w:hAnsi="Century Gothic"/>
          <w:sz w:val="22"/>
        </w:rPr>
        <w:t>44</w:t>
      </w:r>
      <w:r>
        <w:rPr>
          <w:rFonts w:ascii="Century Gothic" w:hAnsi="Century Gothic"/>
          <w:sz w:val="22"/>
        </w:rPr>
        <w:t xml:space="preserve"> LSOAs in the Deciles 9 and 10 (the top 20% least deprived LSOAs nationally). Equivalent to </w:t>
      </w:r>
      <w:r w:rsidR="00840AA9">
        <w:rPr>
          <w:rFonts w:ascii="Century Gothic" w:hAnsi="Century Gothic"/>
          <w:sz w:val="22"/>
        </w:rPr>
        <w:t>41.1</w:t>
      </w:r>
      <w:r>
        <w:rPr>
          <w:rFonts w:ascii="Century Gothic" w:hAnsi="Century Gothic"/>
          <w:sz w:val="22"/>
        </w:rPr>
        <w:t xml:space="preserve">% of all LSOAs in the </w:t>
      </w:r>
      <w:r w:rsidR="00840AA9">
        <w:rPr>
          <w:rFonts w:ascii="Century Gothic" w:hAnsi="Century Gothic"/>
          <w:sz w:val="22"/>
        </w:rPr>
        <w:t>Chelmsford</w:t>
      </w:r>
      <w:r>
        <w:rPr>
          <w:rFonts w:ascii="Century Gothic" w:hAnsi="Century Gothic"/>
          <w:sz w:val="22"/>
        </w:rPr>
        <w:t xml:space="preserve"> area, this is</w:t>
      </w:r>
      <w:r w:rsidR="00840AA9">
        <w:rPr>
          <w:rFonts w:ascii="Century Gothic" w:hAnsi="Century Gothic"/>
          <w:sz w:val="22"/>
        </w:rPr>
        <w:t xml:space="preserve"> higher</w:t>
      </w:r>
      <w:r>
        <w:rPr>
          <w:rFonts w:ascii="Century Gothic" w:hAnsi="Century Gothic"/>
          <w:sz w:val="22"/>
        </w:rPr>
        <w:t xml:space="preserve"> than the Essex average of 25.8% and rank</w:t>
      </w:r>
      <w:r w:rsidR="00840AA9">
        <w:rPr>
          <w:rFonts w:ascii="Century Gothic" w:hAnsi="Century Gothic"/>
          <w:sz w:val="22"/>
        </w:rPr>
        <w:t>s as the</w:t>
      </w:r>
      <w:r>
        <w:rPr>
          <w:rFonts w:ascii="Century Gothic" w:hAnsi="Century Gothic"/>
          <w:sz w:val="22"/>
        </w:rPr>
        <w:t xml:space="preserve"> </w:t>
      </w:r>
      <w:r w:rsidR="00840AA9">
        <w:rPr>
          <w:rFonts w:ascii="Century Gothic" w:hAnsi="Century Gothic"/>
          <w:sz w:val="22"/>
        </w:rPr>
        <w:t>4</w:t>
      </w:r>
      <w:r w:rsidRPr="00E41BC5">
        <w:rPr>
          <w:rFonts w:ascii="Century Gothic" w:hAnsi="Century Gothic"/>
          <w:sz w:val="22"/>
          <w:vertAlign w:val="superscript"/>
        </w:rPr>
        <w:t>th</w:t>
      </w:r>
      <w:r>
        <w:rPr>
          <w:rFonts w:ascii="Century Gothic" w:hAnsi="Century Gothic"/>
          <w:sz w:val="22"/>
        </w:rPr>
        <w:t xml:space="preserve"> </w:t>
      </w:r>
      <w:r w:rsidR="00840AA9">
        <w:rPr>
          <w:rFonts w:ascii="Century Gothic" w:hAnsi="Century Gothic"/>
          <w:sz w:val="22"/>
        </w:rPr>
        <w:t xml:space="preserve">highest proportion </w:t>
      </w:r>
      <w:r>
        <w:rPr>
          <w:rFonts w:ascii="Century Gothic" w:hAnsi="Century Gothic"/>
          <w:sz w:val="22"/>
        </w:rPr>
        <w:t>out of the 12 Essex Districts.</w:t>
      </w:r>
    </w:p>
    <w:p w14:paraId="03B4D45E" w14:textId="77777777" w:rsidR="0032514F" w:rsidRDefault="0032514F" w:rsidP="0032514F">
      <w:pPr>
        <w:spacing w:after="0" w:line="240" w:lineRule="auto"/>
        <w:rPr>
          <w:rFonts w:ascii="Century Gothic" w:hAnsi="Century Gothic"/>
          <w:b/>
          <w:color w:val="C00000"/>
          <w:sz w:val="28"/>
          <w:szCs w:val="28"/>
        </w:rPr>
      </w:pPr>
      <w:r w:rsidRPr="009A5C5E">
        <w:rPr>
          <w:rFonts w:ascii="Century Gothic" w:hAnsi="Century Gothic"/>
          <w:b/>
          <w:color w:val="C00000"/>
          <w:sz w:val="28"/>
          <w:szCs w:val="28"/>
        </w:rPr>
        <w:t>LSOAs Rank Change</w:t>
      </w:r>
    </w:p>
    <w:p w14:paraId="4B43DBDC" w14:textId="410D5650" w:rsidR="0032514F" w:rsidRPr="0033291A" w:rsidRDefault="0032514F" w:rsidP="0032514F">
      <w:pPr>
        <w:spacing w:after="0" w:line="240" w:lineRule="auto"/>
        <w:rPr>
          <w:rFonts w:ascii="Century Gothic" w:hAnsi="Century Gothic"/>
          <w:sz w:val="22"/>
        </w:rPr>
      </w:pPr>
      <w:r>
        <w:rPr>
          <w:rFonts w:ascii="Century Gothic" w:hAnsi="Century Gothic"/>
          <w:sz w:val="22"/>
        </w:rPr>
        <w:t>Between 2015 and 2019 no</w:t>
      </w:r>
      <w:r w:rsidR="001D2E39">
        <w:rPr>
          <w:rFonts w:ascii="Century Gothic" w:hAnsi="Century Gothic"/>
          <w:sz w:val="22"/>
        </w:rPr>
        <w:t xml:space="preserve"> new</w:t>
      </w:r>
      <w:r>
        <w:rPr>
          <w:rFonts w:ascii="Century Gothic" w:hAnsi="Century Gothic"/>
          <w:sz w:val="22"/>
        </w:rPr>
        <w:t xml:space="preserve"> LSOAs in </w:t>
      </w:r>
      <w:r w:rsidR="00840AA9">
        <w:rPr>
          <w:rFonts w:ascii="Century Gothic" w:hAnsi="Century Gothic"/>
          <w:sz w:val="22"/>
        </w:rPr>
        <w:t>Chelmsford</w:t>
      </w:r>
      <w:r>
        <w:rPr>
          <w:rFonts w:ascii="Century Gothic" w:hAnsi="Century Gothic"/>
          <w:sz w:val="22"/>
        </w:rPr>
        <w:t xml:space="preserve"> moved in</w:t>
      </w:r>
      <w:r w:rsidR="00840AA9">
        <w:rPr>
          <w:rFonts w:ascii="Century Gothic" w:hAnsi="Century Gothic"/>
          <w:sz w:val="22"/>
        </w:rPr>
        <w:t xml:space="preserve">to </w:t>
      </w:r>
      <w:r>
        <w:rPr>
          <w:rFonts w:ascii="Century Gothic" w:hAnsi="Century Gothic"/>
          <w:sz w:val="22"/>
        </w:rPr>
        <w:t xml:space="preserve">the bottom two most deprived deciles nationally, however </w:t>
      </w:r>
      <w:r w:rsidR="00840AA9">
        <w:rPr>
          <w:rFonts w:ascii="Century Gothic" w:hAnsi="Century Gothic"/>
          <w:sz w:val="22"/>
        </w:rPr>
        <w:t>2 areas moved out (i.e. got better relative to other areas). A</w:t>
      </w:r>
      <w:r>
        <w:rPr>
          <w:rFonts w:ascii="Century Gothic" w:hAnsi="Century Gothic"/>
          <w:sz w:val="22"/>
        </w:rPr>
        <w:t xml:space="preserve">cross all deciles a total of </w:t>
      </w:r>
      <w:r w:rsidR="00DF3CD0">
        <w:rPr>
          <w:rFonts w:ascii="Century Gothic" w:hAnsi="Century Gothic"/>
          <w:sz w:val="22"/>
        </w:rPr>
        <w:t>39</w:t>
      </w:r>
      <w:r>
        <w:rPr>
          <w:rFonts w:ascii="Century Gothic" w:hAnsi="Century Gothic"/>
          <w:sz w:val="22"/>
        </w:rPr>
        <w:t xml:space="preserve"> LSOAs in the area have declined in their national rank relative to 2015 and </w:t>
      </w:r>
      <w:r w:rsidR="00DF3CD0">
        <w:rPr>
          <w:rFonts w:ascii="Century Gothic" w:hAnsi="Century Gothic"/>
          <w:sz w:val="22"/>
        </w:rPr>
        <w:t>68</w:t>
      </w:r>
      <w:r>
        <w:rPr>
          <w:rFonts w:ascii="Century Gothic" w:hAnsi="Century Gothic"/>
          <w:sz w:val="22"/>
        </w:rPr>
        <w:t xml:space="preserve"> have increased. This </w:t>
      </w:r>
      <w:r w:rsidR="000334EB">
        <w:rPr>
          <w:rFonts w:ascii="Century Gothic" w:hAnsi="Century Gothic"/>
          <w:sz w:val="22"/>
        </w:rPr>
        <w:t xml:space="preserve">is </w:t>
      </w:r>
      <w:r>
        <w:rPr>
          <w:rFonts w:ascii="Century Gothic" w:hAnsi="Century Gothic"/>
          <w:sz w:val="22"/>
        </w:rPr>
        <w:t xml:space="preserve">equivalent </w:t>
      </w:r>
      <w:r w:rsidR="000334EB">
        <w:rPr>
          <w:rFonts w:ascii="Century Gothic" w:hAnsi="Century Gothic"/>
          <w:sz w:val="22"/>
        </w:rPr>
        <w:t xml:space="preserve">to </w:t>
      </w:r>
      <w:r w:rsidR="00DF3CD0">
        <w:rPr>
          <w:rFonts w:ascii="Century Gothic" w:hAnsi="Century Gothic"/>
          <w:sz w:val="22"/>
        </w:rPr>
        <w:t>36</w:t>
      </w:r>
      <w:r>
        <w:rPr>
          <w:rFonts w:ascii="Century Gothic" w:hAnsi="Century Gothic"/>
          <w:sz w:val="22"/>
        </w:rPr>
        <w:t xml:space="preserve">% / </w:t>
      </w:r>
      <w:r w:rsidR="00DF3CD0">
        <w:rPr>
          <w:rFonts w:ascii="Century Gothic" w:hAnsi="Century Gothic"/>
          <w:sz w:val="22"/>
        </w:rPr>
        <w:t>64</w:t>
      </w:r>
      <w:r>
        <w:rPr>
          <w:rFonts w:ascii="Century Gothic" w:hAnsi="Century Gothic"/>
          <w:sz w:val="22"/>
        </w:rPr>
        <w:t xml:space="preserve">% of all LSOAs having declined / improved. The percentage of LSOAs which increased their rank in 2019 is </w:t>
      </w:r>
      <w:r w:rsidR="00DF3CD0">
        <w:rPr>
          <w:rFonts w:ascii="Century Gothic" w:hAnsi="Century Gothic"/>
          <w:sz w:val="22"/>
        </w:rPr>
        <w:t>54</w:t>
      </w:r>
      <w:r>
        <w:rPr>
          <w:rFonts w:ascii="Century Gothic" w:hAnsi="Century Gothic"/>
          <w:sz w:val="22"/>
        </w:rPr>
        <w:t>% higher than 2015 (</w:t>
      </w:r>
      <w:r w:rsidR="00DF3CD0">
        <w:rPr>
          <w:rFonts w:ascii="Century Gothic" w:hAnsi="Century Gothic"/>
          <w:sz w:val="22"/>
        </w:rPr>
        <w:t>10</w:t>
      </w:r>
      <w:r>
        <w:rPr>
          <w:rFonts w:ascii="Century Gothic" w:hAnsi="Century Gothic"/>
          <w:sz w:val="22"/>
        </w:rPr>
        <w:t>%)</w:t>
      </w:r>
      <w:r w:rsidR="00DF3CD0">
        <w:rPr>
          <w:rFonts w:ascii="Century Gothic" w:hAnsi="Century Gothic"/>
          <w:sz w:val="22"/>
        </w:rPr>
        <w:t xml:space="preserve"> which saw 90% of all LSOAs decrease from 2010.</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1559"/>
        <w:gridCol w:w="1560"/>
        <w:gridCol w:w="1559"/>
      </w:tblGrid>
      <w:tr w:rsidR="0032514F" w:rsidRPr="009A5C5E" w14:paraId="74C87A5A" w14:textId="77777777" w:rsidTr="00555C49">
        <w:trPr>
          <w:trHeight w:val="300"/>
        </w:trPr>
        <w:tc>
          <w:tcPr>
            <w:tcW w:w="5807" w:type="dxa"/>
            <w:shd w:val="clear" w:color="auto" w:fill="auto"/>
            <w:noWrap/>
            <w:vAlign w:val="bottom"/>
            <w:hideMark/>
          </w:tcPr>
          <w:p w14:paraId="05566C3B" w14:textId="77777777" w:rsidR="0032514F" w:rsidRPr="00604C8E" w:rsidRDefault="0032514F" w:rsidP="0078506F">
            <w:pPr>
              <w:spacing w:after="0" w:line="240" w:lineRule="auto"/>
              <w:rPr>
                <w:rFonts w:ascii="Century Gothic" w:eastAsia="Times New Roman" w:hAnsi="Century Gothic" w:cs="Times New Roman"/>
                <w:b/>
                <w:szCs w:val="24"/>
                <w:lang w:eastAsia="en-GB"/>
              </w:rPr>
            </w:pPr>
            <w:r w:rsidRPr="00767462">
              <w:rPr>
                <w:rFonts w:ascii="Century Gothic" w:eastAsia="Times New Roman" w:hAnsi="Century Gothic" w:cs="Times New Roman"/>
                <w:b/>
                <w:szCs w:val="24"/>
                <w:lang w:eastAsia="en-GB"/>
              </w:rPr>
              <w:t>All LSOAs</w:t>
            </w:r>
          </w:p>
        </w:tc>
        <w:tc>
          <w:tcPr>
            <w:tcW w:w="1559" w:type="dxa"/>
            <w:tcBorders>
              <w:bottom w:val="single" w:sz="4" w:space="0" w:color="auto"/>
            </w:tcBorders>
            <w:shd w:val="clear" w:color="auto" w:fill="auto"/>
            <w:noWrap/>
            <w:vAlign w:val="bottom"/>
            <w:hideMark/>
          </w:tcPr>
          <w:p w14:paraId="5F82B6B9" w14:textId="77777777" w:rsidR="0032514F" w:rsidRPr="00604C8E" w:rsidRDefault="0032514F" w:rsidP="0078506F">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2019 to 2015 difference </w:t>
            </w:r>
          </w:p>
        </w:tc>
        <w:tc>
          <w:tcPr>
            <w:tcW w:w="1560" w:type="dxa"/>
            <w:tcBorders>
              <w:bottom w:val="single" w:sz="4" w:space="0" w:color="auto"/>
            </w:tcBorders>
            <w:shd w:val="clear" w:color="auto" w:fill="auto"/>
            <w:noWrap/>
            <w:vAlign w:val="bottom"/>
            <w:hideMark/>
          </w:tcPr>
          <w:p w14:paraId="34A8C640" w14:textId="77777777" w:rsidR="0032514F" w:rsidRPr="00604C8E" w:rsidRDefault="0032514F" w:rsidP="0078506F">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2015 to 2010 difference </w:t>
            </w:r>
          </w:p>
        </w:tc>
        <w:tc>
          <w:tcPr>
            <w:tcW w:w="1559" w:type="dxa"/>
            <w:tcBorders>
              <w:bottom w:val="single" w:sz="4" w:space="0" w:color="auto"/>
            </w:tcBorders>
            <w:shd w:val="clear" w:color="auto" w:fill="auto"/>
            <w:noWrap/>
            <w:vAlign w:val="bottom"/>
            <w:hideMark/>
          </w:tcPr>
          <w:p w14:paraId="49CA666F" w14:textId="77777777" w:rsidR="0032514F" w:rsidRPr="00604C8E" w:rsidRDefault="0032514F" w:rsidP="0078506F">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2010 to 2007 difference </w:t>
            </w:r>
          </w:p>
        </w:tc>
      </w:tr>
      <w:tr w:rsidR="00840AA9" w:rsidRPr="009A5C5E" w14:paraId="2A09E0D5" w14:textId="77777777" w:rsidTr="00555C49">
        <w:trPr>
          <w:trHeight w:val="300"/>
        </w:trPr>
        <w:tc>
          <w:tcPr>
            <w:tcW w:w="5807" w:type="dxa"/>
            <w:shd w:val="clear" w:color="auto" w:fill="auto"/>
            <w:noWrap/>
            <w:vAlign w:val="bottom"/>
          </w:tcPr>
          <w:p w14:paraId="4A0ABA38" w14:textId="3712245E" w:rsidR="00840AA9" w:rsidRPr="00604C8E" w:rsidRDefault="00840AA9" w:rsidP="00840AA9">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Number of Chelmsford LSOAs declining in rank</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1896C300" w14:textId="03A75033" w:rsidR="00840AA9" w:rsidRPr="00840AA9" w:rsidRDefault="00840AA9" w:rsidP="00840AA9">
            <w:pPr>
              <w:spacing w:after="0" w:line="240" w:lineRule="auto"/>
              <w:jc w:val="right"/>
              <w:rPr>
                <w:rFonts w:ascii="Century Gothic" w:eastAsia="Times New Roman" w:hAnsi="Century Gothic" w:cs="Calibri"/>
                <w:color w:val="000000"/>
                <w:sz w:val="22"/>
                <w:lang w:eastAsia="en-GB"/>
              </w:rPr>
            </w:pPr>
            <w:r w:rsidRPr="00840AA9">
              <w:rPr>
                <w:rFonts w:ascii="Century Gothic" w:hAnsi="Century Gothic" w:cs="Calibri"/>
                <w:color w:val="000000"/>
                <w:sz w:val="22"/>
              </w:rPr>
              <w:t>39</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C38381" w14:textId="0D10E777" w:rsidR="00840AA9" w:rsidRPr="00840AA9" w:rsidRDefault="00840AA9" w:rsidP="00840AA9">
            <w:pPr>
              <w:spacing w:after="0" w:line="240" w:lineRule="auto"/>
              <w:jc w:val="right"/>
              <w:rPr>
                <w:rFonts w:ascii="Century Gothic" w:eastAsia="Times New Roman" w:hAnsi="Century Gothic" w:cs="Calibri"/>
                <w:color w:val="000000"/>
                <w:sz w:val="22"/>
                <w:lang w:eastAsia="en-GB"/>
              </w:rPr>
            </w:pPr>
            <w:r w:rsidRPr="00840AA9">
              <w:rPr>
                <w:rFonts w:ascii="Century Gothic" w:hAnsi="Century Gothic" w:cs="Calibri"/>
                <w:color w:val="000000"/>
                <w:sz w:val="22"/>
              </w:rPr>
              <w:t>96</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98E804" w14:textId="16929226" w:rsidR="00840AA9" w:rsidRPr="00840AA9" w:rsidRDefault="00840AA9" w:rsidP="00840AA9">
            <w:pPr>
              <w:spacing w:after="0" w:line="240" w:lineRule="auto"/>
              <w:jc w:val="right"/>
              <w:rPr>
                <w:rFonts w:ascii="Century Gothic" w:eastAsia="Times New Roman" w:hAnsi="Century Gothic" w:cs="Calibri"/>
                <w:color w:val="000000"/>
                <w:sz w:val="22"/>
                <w:lang w:eastAsia="en-GB"/>
              </w:rPr>
            </w:pPr>
            <w:r w:rsidRPr="00840AA9">
              <w:rPr>
                <w:rFonts w:ascii="Century Gothic" w:hAnsi="Century Gothic" w:cs="Calibri"/>
                <w:color w:val="000000"/>
                <w:sz w:val="22"/>
              </w:rPr>
              <w:t>63</w:t>
            </w:r>
          </w:p>
        </w:tc>
      </w:tr>
      <w:tr w:rsidR="00840AA9" w:rsidRPr="009A5C5E" w14:paraId="76045D90" w14:textId="77777777" w:rsidTr="00283B42">
        <w:trPr>
          <w:trHeight w:val="300"/>
        </w:trPr>
        <w:tc>
          <w:tcPr>
            <w:tcW w:w="5807" w:type="dxa"/>
            <w:shd w:val="clear" w:color="auto" w:fill="auto"/>
            <w:noWrap/>
            <w:vAlign w:val="bottom"/>
          </w:tcPr>
          <w:p w14:paraId="58031D20" w14:textId="3B33C4CA" w:rsidR="00840AA9" w:rsidRDefault="00840AA9" w:rsidP="00840AA9">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Proportion of Chelmsford LSOAs declining in rank</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tcPr>
          <w:p w14:paraId="0A8134FD" w14:textId="1EEA0E67" w:rsidR="00840AA9" w:rsidRPr="00840AA9" w:rsidRDefault="00840AA9" w:rsidP="00840AA9">
            <w:pPr>
              <w:spacing w:after="0" w:line="240" w:lineRule="auto"/>
              <w:jc w:val="right"/>
              <w:rPr>
                <w:rFonts w:ascii="Century Gothic" w:eastAsia="Times New Roman" w:hAnsi="Century Gothic" w:cs="Calibri"/>
                <w:color w:val="000000"/>
                <w:sz w:val="22"/>
                <w:lang w:eastAsia="en-GB"/>
              </w:rPr>
            </w:pPr>
            <w:r w:rsidRPr="00840AA9">
              <w:rPr>
                <w:rFonts w:ascii="Century Gothic" w:hAnsi="Century Gothic" w:cs="Calibri"/>
                <w:color w:val="000000"/>
                <w:sz w:val="22"/>
              </w:rPr>
              <w:t>0.36</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9DA71A7" w14:textId="26FE6A50" w:rsidR="00840AA9" w:rsidRPr="00840AA9" w:rsidRDefault="00840AA9" w:rsidP="00840AA9">
            <w:pPr>
              <w:spacing w:after="0" w:line="240" w:lineRule="auto"/>
              <w:jc w:val="right"/>
              <w:rPr>
                <w:rFonts w:ascii="Century Gothic" w:eastAsia="Times New Roman" w:hAnsi="Century Gothic" w:cs="Calibri"/>
                <w:color w:val="000000"/>
                <w:sz w:val="22"/>
                <w:lang w:eastAsia="en-GB"/>
              </w:rPr>
            </w:pPr>
            <w:r w:rsidRPr="00840AA9">
              <w:rPr>
                <w:rFonts w:ascii="Century Gothic" w:hAnsi="Century Gothic" w:cs="Calibri"/>
                <w:color w:val="000000"/>
                <w:sz w:val="22"/>
              </w:rPr>
              <w:t>0.90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C46DFCB" w14:textId="269B5A07" w:rsidR="00840AA9" w:rsidRPr="00840AA9" w:rsidRDefault="00840AA9" w:rsidP="00840AA9">
            <w:pPr>
              <w:spacing w:after="0" w:line="240" w:lineRule="auto"/>
              <w:jc w:val="right"/>
              <w:rPr>
                <w:rFonts w:ascii="Century Gothic" w:eastAsia="Times New Roman" w:hAnsi="Century Gothic" w:cs="Calibri"/>
                <w:color w:val="000000"/>
                <w:sz w:val="22"/>
                <w:lang w:eastAsia="en-GB"/>
              </w:rPr>
            </w:pPr>
            <w:r w:rsidRPr="00840AA9">
              <w:rPr>
                <w:rFonts w:ascii="Century Gothic" w:hAnsi="Century Gothic" w:cs="Calibri"/>
                <w:color w:val="000000"/>
                <w:sz w:val="22"/>
              </w:rPr>
              <w:t>0.59</w:t>
            </w:r>
          </w:p>
        </w:tc>
      </w:tr>
      <w:tr w:rsidR="0032514F" w:rsidRPr="009A5C5E" w14:paraId="6A5BA53F" w14:textId="77777777" w:rsidTr="00283B42">
        <w:trPr>
          <w:trHeight w:val="300"/>
        </w:trPr>
        <w:tc>
          <w:tcPr>
            <w:tcW w:w="5807" w:type="dxa"/>
            <w:shd w:val="clear" w:color="auto" w:fill="auto"/>
            <w:noWrap/>
            <w:vAlign w:val="bottom"/>
          </w:tcPr>
          <w:p w14:paraId="20865008" w14:textId="77777777" w:rsidR="0032514F" w:rsidRDefault="0032514F" w:rsidP="0078506F">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Number of ECC area LSOAs declining in rank</w:t>
            </w:r>
          </w:p>
        </w:tc>
        <w:tc>
          <w:tcPr>
            <w:tcW w:w="1559" w:type="dxa"/>
            <w:tcBorders>
              <w:top w:val="single" w:sz="4" w:space="0" w:color="auto"/>
            </w:tcBorders>
            <w:shd w:val="clear" w:color="auto" w:fill="FFFFFF" w:themeFill="background1"/>
            <w:noWrap/>
          </w:tcPr>
          <w:p w14:paraId="5BB8F9FA" w14:textId="77777777" w:rsidR="0032514F" w:rsidRPr="00604C8E" w:rsidRDefault="0032514F" w:rsidP="0078506F">
            <w:pPr>
              <w:spacing w:after="0" w:line="240" w:lineRule="auto"/>
              <w:jc w:val="right"/>
              <w:rPr>
                <w:rFonts w:ascii="Century Gothic" w:eastAsia="Times New Roman" w:hAnsi="Century Gothic" w:cs="Calibri"/>
                <w:color w:val="000000"/>
                <w:sz w:val="22"/>
                <w:lang w:eastAsia="en-GB"/>
              </w:rPr>
            </w:pPr>
            <w:r w:rsidRPr="004A7B38">
              <w:t>369</w:t>
            </w:r>
          </w:p>
        </w:tc>
        <w:tc>
          <w:tcPr>
            <w:tcW w:w="1560" w:type="dxa"/>
            <w:tcBorders>
              <w:top w:val="single" w:sz="4" w:space="0" w:color="auto"/>
            </w:tcBorders>
            <w:shd w:val="clear" w:color="auto" w:fill="FFFFFF" w:themeFill="background1"/>
            <w:noWrap/>
          </w:tcPr>
          <w:p w14:paraId="625AD910" w14:textId="77777777" w:rsidR="0032514F" w:rsidRPr="00604C8E" w:rsidRDefault="0032514F" w:rsidP="0078506F">
            <w:pPr>
              <w:spacing w:after="0" w:line="240" w:lineRule="auto"/>
              <w:jc w:val="right"/>
              <w:rPr>
                <w:rFonts w:ascii="Century Gothic" w:eastAsia="Times New Roman" w:hAnsi="Century Gothic" w:cs="Calibri"/>
                <w:color w:val="000000"/>
                <w:sz w:val="22"/>
                <w:lang w:eastAsia="en-GB"/>
              </w:rPr>
            </w:pPr>
            <w:r w:rsidRPr="004A7B38">
              <w:t>607</w:t>
            </w:r>
          </w:p>
        </w:tc>
        <w:tc>
          <w:tcPr>
            <w:tcW w:w="1559" w:type="dxa"/>
            <w:tcBorders>
              <w:top w:val="single" w:sz="4" w:space="0" w:color="auto"/>
            </w:tcBorders>
            <w:shd w:val="clear" w:color="auto" w:fill="FFFFFF" w:themeFill="background1"/>
            <w:noWrap/>
          </w:tcPr>
          <w:p w14:paraId="52463492" w14:textId="77777777" w:rsidR="0032514F" w:rsidRPr="00604C8E" w:rsidRDefault="0032514F" w:rsidP="0078506F">
            <w:pPr>
              <w:spacing w:after="0" w:line="240" w:lineRule="auto"/>
              <w:jc w:val="right"/>
              <w:rPr>
                <w:rFonts w:ascii="Century Gothic" w:eastAsia="Times New Roman" w:hAnsi="Century Gothic" w:cs="Calibri"/>
                <w:color w:val="000000"/>
                <w:sz w:val="22"/>
                <w:lang w:eastAsia="en-GB"/>
              </w:rPr>
            </w:pPr>
            <w:r w:rsidRPr="004A7B38">
              <w:t>509</w:t>
            </w:r>
          </w:p>
        </w:tc>
      </w:tr>
      <w:tr w:rsidR="0032514F" w:rsidRPr="009A5C5E" w14:paraId="44BD7E5A" w14:textId="77777777" w:rsidTr="00283B42">
        <w:trPr>
          <w:trHeight w:val="300"/>
        </w:trPr>
        <w:tc>
          <w:tcPr>
            <w:tcW w:w="5807" w:type="dxa"/>
            <w:shd w:val="clear" w:color="auto" w:fill="auto"/>
            <w:noWrap/>
            <w:vAlign w:val="bottom"/>
          </w:tcPr>
          <w:p w14:paraId="58DF446B" w14:textId="77777777" w:rsidR="0032514F" w:rsidRPr="009A5C5E" w:rsidRDefault="0032514F" w:rsidP="0078506F">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Proportion of ECC area LSOAs declining in rank</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tcPr>
          <w:p w14:paraId="0850913E" w14:textId="77777777" w:rsidR="0032514F" w:rsidRPr="009A5C5E" w:rsidRDefault="0032514F" w:rsidP="0078506F">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0.42</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5E0BF3C" w14:textId="77777777" w:rsidR="0032514F" w:rsidRPr="009A5C5E" w:rsidRDefault="0032514F" w:rsidP="0078506F">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0.70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A150DC0" w14:textId="77777777" w:rsidR="0032514F" w:rsidRPr="009A5C5E" w:rsidRDefault="0032514F" w:rsidP="0078506F">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0.58</w:t>
            </w:r>
          </w:p>
        </w:tc>
      </w:tr>
    </w:tbl>
    <w:p w14:paraId="2A964997" w14:textId="77777777" w:rsidR="008B652E" w:rsidRDefault="008B652E" w:rsidP="008B652E">
      <w:pPr>
        <w:rPr>
          <w:rFonts w:ascii="Century Gothic" w:hAnsi="Century Gothic"/>
          <w:b/>
          <w:color w:val="C00000"/>
          <w:sz w:val="28"/>
        </w:rPr>
      </w:pPr>
      <w:r>
        <w:rPr>
          <w:rFonts w:ascii="Century Gothic" w:hAnsi="Century Gothic"/>
          <w:b/>
          <w:color w:val="C00000"/>
          <w:sz w:val="28"/>
        </w:rPr>
        <w:lastRenderedPageBreak/>
        <w:t>Residents Living in the most Deprived LSOAs</w:t>
      </w:r>
    </w:p>
    <w:tbl>
      <w:tblPr>
        <w:tblW w:w="10456" w:type="dxa"/>
        <w:tblLook w:val="04A0" w:firstRow="1" w:lastRow="0" w:firstColumn="1" w:lastColumn="0" w:noHBand="0" w:noVBand="1"/>
      </w:tblPr>
      <w:tblGrid>
        <w:gridCol w:w="1631"/>
        <w:gridCol w:w="1775"/>
        <w:gridCol w:w="826"/>
        <w:gridCol w:w="826"/>
        <w:gridCol w:w="1049"/>
        <w:gridCol w:w="948"/>
        <w:gridCol w:w="948"/>
        <w:gridCol w:w="1087"/>
        <w:gridCol w:w="1366"/>
      </w:tblGrid>
      <w:tr w:rsidR="00D02A67" w:rsidRPr="00D02A67" w14:paraId="43B49D6F" w14:textId="77777777" w:rsidTr="000039A9">
        <w:trPr>
          <w:trHeight w:val="405"/>
        </w:trPr>
        <w:tc>
          <w:tcPr>
            <w:tcW w:w="1631" w:type="dxa"/>
            <w:vMerge w:val="restart"/>
            <w:tcBorders>
              <w:top w:val="single" w:sz="4" w:space="0" w:color="auto"/>
              <w:left w:val="single" w:sz="4" w:space="0" w:color="auto"/>
              <w:right w:val="single" w:sz="4" w:space="0" w:color="auto"/>
            </w:tcBorders>
            <w:shd w:val="clear" w:color="auto" w:fill="auto"/>
            <w:noWrap/>
            <w:vAlign w:val="bottom"/>
            <w:hideMark/>
          </w:tcPr>
          <w:p w14:paraId="1E0F9378" w14:textId="77777777"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r w:rsidRPr="00D02A67">
              <w:rPr>
                <w:rFonts w:ascii="Century Gothic" w:eastAsia="Times New Roman" w:hAnsi="Century Gothic" w:cs="Calibri"/>
                <w:b/>
                <w:bCs/>
                <w:color w:val="C00000"/>
                <w:sz w:val="22"/>
                <w:lang w:eastAsia="en-GB"/>
              </w:rPr>
              <w:t>LA</w:t>
            </w:r>
          </w:p>
        </w:tc>
        <w:tc>
          <w:tcPr>
            <w:tcW w:w="1775" w:type="dxa"/>
            <w:vMerge w:val="restart"/>
            <w:tcBorders>
              <w:top w:val="single" w:sz="4" w:space="0" w:color="auto"/>
              <w:left w:val="nil"/>
              <w:right w:val="single" w:sz="4" w:space="0" w:color="auto"/>
            </w:tcBorders>
            <w:shd w:val="clear" w:color="auto" w:fill="auto"/>
            <w:vAlign w:val="bottom"/>
            <w:hideMark/>
          </w:tcPr>
          <w:p w14:paraId="569919E4" w14:textId="77777777"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r w:rsidRPr="00D02A67">
              <w:rPr>
                <w:rFonts w:ascii="Century Gothic" w:eastAsia="Times New Roman" w:hAnsi="Century Gothic" w:cs="Calibri"/>
                <w:b/>
                <w:bCs/>
                <w:color w:val="C00000"/>
                <w:sz w:val="22"/>
                <w:lang w:eastAsia="en-GB"/>
              </w:rPr>
              <w:t>Year</w:t>
            </w:r>
          </w:p>
        </w:tc>
        <w:tc>
          <w:tcPr>
            <w:tcW w:w="1652" w:type="dxa"/>
            <w:gridSpan w:val="2"/>
            <w:tcBorders>
              <w:top w:val="single" w:sz="4" w:space="0" w:color="auto"/>
              <w:left w:val="nil"/>
              <w:bottom w:val="single" w:sz="4" w:space="0" w:color="auto"/>
              <w:right w:val="single" w:sz="4" w:space="0" w:color="auto"/>
            </w:tcBorders>
            <w:shd w:val="clear" w:color="auto" w:fill="auto"/>
            <w:noWrap/>
            <w:vAlign w:val="bottom"/>
          </w:tcPr>
          <w:p w14:paraId="22C7436F" w14:textId="445A1BE4"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r>
              <w:rPr>
                <w:rFonts w:ascii="Century Gothic" w:eastAsia="Times New Roman" w:hAnsi="Century Gothic" w:cs="Calibri"/>
                <w:b/>
                <w:bCs/>
                <w:color w:val="C00000"/>
                <w:sz w:val="22"/>
                <w:lang w:eastAsia="en-GB"/>
              </w:rPr>
              <w:t xml:space="preserve">Decile </w:t>
            </w:r>
          </w:p>
        </w:tc>
        <w:tc>
          <w:tcPr>
            <w:tcW w:w="1049" w:type="dxa"/>
            <w:vMerge w:val="restart"/>
            <w:tcBorders>
              <w:top w:val="single" w:sz="4" w:space="0" w:color="auto"/>
              <w:left w:val="nil"/>
              <w:right w:val="single" w:sz="4" w:space="0" w:color="auto"/>
            </w:tcBorders>
            <w:shd w:val="clear" w:color="auto" w:fill="auto"/>
            <w:vAlign w:val="bottom"/>
            <w:hideMark/>
          </w:tcPr>
          <w:p w14:paraId="5172B44B" w14:textId="77777777"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r w:rsidRPr="00D02A67">
              <w:rPr>
                <w:rFonts w:ascii="Century Gothic" w:eastAsia="Times New Roman" w:hAnsi="Century Gothic" w:cs="Calibri"/>
                <w:b/>
                <w:bCs/>
                <w:color w:val="C00000"/>
                <w:sz w:val="22"/>
                <w:lang w:eastAsia="en-GB"/>
              </w:rPr>
              <w:t>% in 1st Quintile</w:t>
            </w:r>
          </w:p>
        </w:tc>
        <w:tc>
          <w:tcPr>
            <w:tcW w:w="1896" w:type="dxa"/>
            <w:gridSpan w:val="2"/>
            <w:tcBorders>
              <w:top w:val="single" w:sz="4" w:space="0" w:color="auto"/>
              <w:left w:val="nil"/>
              <w:bottom w:val="single" w:sz="4" w:space="0" w:color="auto"/>
              <w:right w:val="single" w:sz="4" w:space="0" w:color="auto"/>
            </w:tcBorders>
            <w:shd w:val="clear" w:color="auto" w:fill="auto"/>
            <w:noWrap/>
            <w:vAlign w:val="bottom"/>
          </w:tcPr>
          <w:p w14:paraId="73E5EFE5" w14:textId="72968135"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r>
              <w:rPr>
                <w:rFonts w:ascii="Century Gothic" w:eastAsia="Times New Roman" w:hAnsi="Century Gothic" w:cs="Calibri"/>
                <w:b/>
                <w:bCs/>
                <w:color w:val="C00000"/>
                <w:sz w:val="22"/>
                <w:lang w:eastAsia="en-GB"/>
              </w:rPr>
              <w:t>Decile</w:t>
            </w:r>
          </w:p>
        </w:tc>
        <w:tc>
          <w:tcPr>
            <w:tcW w:w="1087" w:type="dxa"/>
            <w:vMerge w:val="restart"/>
            <w:tcBorders>
              <w:top w:val="single" w:sz="4" w:space="0" w:color="auto"/>
              <w:left w:val="nil"/>
              <w:right w:val="single" w:sz="4" w:space="0" w:color="auto"/>
            </w:tcBorders>
            <w:shd w:val="clear" w:color="auto" w:fill="auto"/>
            <w:vAlign w:val="bottom"/>
            <w:hideMark/>
          </w:tcPr>
          <w:p w14:paraId="573117E1" w14:textId="77777777"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r w:rsidRPr="00D02A67">
              <w:rPr>
                <w:rFonts w:ascii="Century Gothic" w:eastAsia="Times New Roman" w:hAnsi="Century Gothic" w:cs="Calibri"/>
                <w:b/>
                <w:bCs/>
                <w:color w:val="C00000"/>
                <w:sz w:val="22"/>
                <w:lang w:eastAsia="en-GB"/>
              </w:rPr>
              <w:t>% in 5th Quintile</w:t>
            </w:r>
          </w:p>
        </w:tc>
        <w:tc>
          <w:tcPr>
            <w:tcW w:w="1366" w:type="dxa"/>
            <w:vMerge w:val="restart"/>
            <w:tcBorders>
              <w:top w:val="single" w:sz="4" w:space="0" w:color="auto"/>
              <w:left w:val="nil"/>
              <w:right w:val="single" w:sz="4" w:space="0" w:color="auto"/>
            </w:tcBorders>
            <w:shd w:val="clear" w:color="auto" w:fill="auto"/>
            <w:vAlign w:val="bottom"/>
            <w:hideMark/>
          </w:tcPr>
          <w:p w14:paraId="116DFDF7" w14:textId="77777777"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r w:rsidRPr="00D02A67">
              <w:rPr>
                <w:rFonts w:ascii="Century Gothic" w:eastAsia="Times New Roman" w:hAnsi="Century Gothic" w:cs="Calibri"/>
                <w:b/>
                <w:bCs/>
                <w:color w:val="C00000"/>
                <w:sz w:val="22"/>
                <w:lang w:eastAsia="en-GB"/>
              </w:rPr>
              <w:t>Total District Population</w:t>
            </w:r>
          </w:p>
        </w:tc>
      </w:tr>
      <w:tr w:rsidR="00D02A67" w:rsidRPr="00D02A67" w14:paraId="73F20712" w14:textId="77777777" w:rsidTr="00D02A67">
        <w:trPr>
          <w:trHeight w:val="405"/>
        </w:trPr>
        <w:tc>
          <w:tcPr>
            <w:tcW w:w="1631" w:type="dxa"/>
            <w:vMerge/>
            <w:tcBorders>
              <w:left w:val="single" w:sz="4" w:space="0" w:color="auto"/>
              <w:bottom w:val="single" w:sz="4" w:space="0" w:color="auto"/>
              <w:right w:val="single" w:sz="4" w:space="0" w:color="auto"/>
            </w:tcBorders>
            <w:shd w:val="clear" w:color="auto" w:fill="auto"/>
            <w:noWrap/>
            <w:vAlign w:val="bottom"/>
          </w:tcPr>
          <w:p w14:paraId="7C116DFE" w14:textId="77777777"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1775" w:type="dxa"/>
            <w:vMerge/>
            <w:tcBorders>
              <w:left w:val="nil"/>
              <w:bottom w:val="single" w:sz="4" w:space="0" w:color="auto"/>
              <w:right w:val="single" w:sz="4" w:space="0" w:color="auto"/>
            </w:tcBorders>
            <w:shd w:val="clear" w:color="auto" w:fill="auto"/>
            <w:vAlign w:val="bottom"/>
          </w:tcPr>
          <w:p w14:paraId="43B597A5" w14:textId="77777777"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826" w:type="dxa"/>
            <w:tcBorders>
              <w:top w:val="single" w:sz="4" w:space="0" w:color="auto"/>
              <w:left w:val="nil"/>
              <w:bottom w:val="single" w:sz="4" w:space="0" w:color="auto"/>
              <w:right w:val="single" w:sz="4" w:space="0" w:color="auto"/>
            </w:tcBorders>
            <w:shd w:val="clear" w:color="auto" w:fill="auto"/>
            <w:noWrap/>
            <w:vAlign w:val="bottom"/>
          </w:tcPr>
          <w:p w14:paraId="4F71E4DC" w14:textId="1B59B699"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r w:rsidRPr="00D02A67">
              <w:rPr>
                <w:rFonts w:ascii="Century Gothic" w:eastAsia="Times New Roman" w:hAnsi="Century Gothic" w:cs="Calibri"/>
                <w:b/>
                <w:bCs/>
                <w:color w:val="C00000"/>
                <w:sz w:val="22"/>
                <w:lang w:eastAsia="en-GB"/>
              </w:rPr>
              <w:t>1</w:t>
            </w:r>
          </w:p>
        </w:tc>
        <w:tc>
          <w:tcPr>
            <w:tcW w:w="826" w:type="dxa"/>
            <w:tcBorders>
              <w:top w:val="single" w:sz="4" w:space="0" w:color="auto"/>
              <w:left w:val="nil"/>
              <w:bottom w:val="single" w:sz="4" w:space="0" w:color="auto"/>
              <w:right w:val="single" w:sz="4" w:space="0" w:color="auto"/>
            </w:tcBorders>
            <w:shd w:val="clear" w:color="auto" w:fill="auto"/>
            <w:vAlign w:val="bottom"/>
          </w:tcPr>
          <w:p w14:paraId="28875DD9" w14:textId="5BBEDC94"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r w:rsidRPr="00D02A67">
              <w:rPr>
                <w:rFonts w:ascii="Century Gothic" w:eastAsia="Times New Roman" w:hAnsi="Century Gothic" w:cs="Calibri"/>
                <w:b/>
                <w:bCs/>
                <w:color w:val="C00000"/>
                <w:sz w:val="22"/>
                <w:lang w:eastAsia="en-GB"/>
              </w:rPr>
              <w:t>2</w:t>
            </w:r>
          </w:p>
        </w:tc>
        <w:tc>
          <w:tcPr>
            <w:tcW w:w="1049" w:type="dxa"/>
            <w:vMerge/>
            <w:tcBorders>
              <w:left w:val="nil"/>
              <w:bottom w:val="single" w:sz="4" w:space="0" w:color="auto"/>
              <w:right w:val="single" w:sz="4" w:space="0" w:color="auto"/>
            </w:tcBorders>
            <w:shd w:val="clear" w:color="auto" w:fill="auto"/>
            <w:vAlign w:val="bottom"/>
          </w:tcPr>
          <w:p w14:paraId="6C281D8E" w14:textId="77777777"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948" w:type="dxa"/>
            <w:tcBorders>
              <w:top w:val="single" w:sz="4" w:space="0" w:color="auto"/>
              <w:left w:val="nil"/>
              <w:bottom w:val="single" w:sz="4" w:space="0" w:color="auto"/>
              <w:right w:val="single" w:sz="4" w:space="0" w:color="auto"/>
            </w:tcBorders>
            <w:shd w:val="clear" w:color="auto" w:fill="auto"/>
            <w:noWrap/>
            <w:vAlign w:val="bottom"/>
          </w:tcPr>
          <w:p w14:paraId="7128567B" w14:textId="113F7761"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r w:rsidRPr="00D02A67">
              <w:rPr>
                <w:rFonts w:ascii="Century Gothic" w:eastAsia="Times New Roman" w:hAnsi="Century Gothic" w:cs="Calibri"/>
                <w:b/>
                <w:bCs/>
                <w:color w:val="C00000"/>
                <w:sz w:val="22"/>
                <w:lang w:eastAsia="en-GB"/>
              </w:rPr>
              <w:t>9</w:t>
            </w:r>
          </w:p>
        </w:tc>
        <w:tc>
          <w:tcPr>
            <w:tcW w:w="948" w:type="dxa"/>
            <w:tcBorders>
              <w:top w:val="single" w:sz="4" w:space="0" w:color="auto"/>
              <w:left w:val="nil"/>
              <w:bottom w:val="single" w:sz="4" w:space="0" w:color="auto"/>
              <w:right w:val="single" w:sz="4" w:space="0" w:color="auto"/>
            </w:tcBorders>
            <w:shd w:val="clear" w:color="auto" w:fill="auto"/>
            <w:vAlign w:val="bottom"/>
          </w:tcPr>
          <w:p w14:paraId="34D7D7C2" w14:textId="4AD387C0"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r w:rsidRPr="00D02A67">
              <w:rPr>
                <w:rFonts w:ascii="Century Gothic" w:eastAsia="Times New Roman" w:hAnsi="Century Gothic" w:cs="Calibri"/>
                <w:b/>
                <w:bCs/>
                <w:color w:val="C00000"/>
                <w:sz w:val="22"/>
                <w:lang w:eastAsia="en-GB"/>
              </w:rPr>
              <w:t>10</w:t>
            </w:r>
          </w:p>
        </w:tc>
        <w:tc>
          <w:tcPr>
            <w:tcW w:w="1087" w:type="dxa"/>
            <w:vMerge/>
            <w:tcBorders>
              <w:left w:val="nil"/>
              <w:bottom w:val="single" w:sz="4" w:space="0" w:color="auto"/>
              <w:right w:val="single" w:sz="4" w:space="0" w:color="auto"/>
            </w:tcBorders>
            <w:shd w:val="clear" w:color="auto" w:fill="auto"/>
            <w:vAlign w:val="bottom"/>
          </w:tcPr>
          <w:p w14:paraId="577CF675" w14:textId="77777777"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1366" w:type="dxa"/>
            <w:vMerge/>
            <w:tcBorders>
              <w:left w:val="nil"/>
              <w:bottom w:val="single" w:sz="4" w:space="0" w:color="auto"/>
              <w:right w:val="single" w:sz="4" w:space="0" w:color="auto"/>
            </w:tcBorders>
            <w:shd w:val="clear" w:color="auto" w:fill="auto"/>
            <w:vAlign w:val="bottom"/>
          </w:tcPr>
          <w:p w14:paraId="7007BD31" w14:textId="77777777"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p>
        </w:tc>
      </w:tr>
      <w:tr w:rsidR="00D02A67" w:rsidRPr="00D02A67" w14:paraId="6446B5B2" w14:textId="77777777" w:rsidTr="00D02A67">
        <w:trPr>
          <w:trHeight w:val="330"/>
        </w:trPr>
        <w:tc>
          <w:tcPr>
            <w:tcW w:w="1631" w:type="dxa"/>
            <w:vMerge w:val="restart"/>
            <w:tcBorders>
              <w:top w:val="nil"/>
              <w:left w:val="single" w:sz="4" w:space="0" w:color="auto"/>
              <w:right w:val="single" w:sz="4" w:space="0" w:color="auto"/>
            </w:tcBorders>
            <w:shd w:val="clear" w:color="auto" w:fill="auto"/>
            <w:noWrap/>
            <w:vAlign w:val="center"/>
          </w:tcPr>
          <w:p w14:paraId="030887B7" w14:textId="49B85956"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r w:rsidRPr="00D02A67">
              <w:rPr>
                <w:rFonts w:ascii="Century Gothic" w:eastAsia="Times New Roman" w:hAnsi="Century Gothic" w:cs="Calibri"/>
                <w:b/>
                <w:bCs/>
                <w:color w:val="C00000"/>
                <w:sz w:val="22"/>
                <w:lang w:eastAsia="en-GB"/>
              </w:rPr>
              <w:t>Chelmsford</w:t>
            </w:r>
          </w:p>
        </w:tc>
        <w:tc>
          <w:tcPr>
            <w:tcW w:w="1775" w:type="dxa"/>
            <w:tcBorders>
              <w:top w:val="nil"/>
              <w:left w:val="nil"/>
              <w:bottom w:val="single" w:sz="4" w:space="0" w:color="auto"/>
              <w:right w:val="single" w:sz="4" w:space="0" w:color="auto"/>
            </w:tcBorders>
            <w:shd w:val="clear" w:color="auto" w:fill="auto"/>
            <w:noWrap/>
            <w:vAlign w:val="bottom"/>
            <w:hideMark/>
          </w:tcPr>
          <w:p w14:paraId="794B2988"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2019</w:t>
            </w:r>
          </w:p>
        </w:tc>
        <w:tc>
          <w:tcPr>
            <w:tcW w:w="826" w:type="dxa"/>
            <w:tcBorders>
              <w:top w:val="nil"/>
              <w:left w:val="nil"/>
              <w:bottom w:val="single" w:sz="4" w:space="0" w:color="auto"/>
              <w:right w:val="single" w:sz="4" w:space="0" w:color="auto"/>
            </w:tcBorders>
            <w:shd w:val="clear" w:color="auto" w:fill="auto"/>
            <w:noWrap/>
            <w:vAlign w:val="bottom"/>
            <w:hideMark/>
          </w:tcPr>
          <w:p w14:paraId="53852D22"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37216351"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1723</w:t>
            </w:r>
          </w:p>
        </w:tc>
        <w:tc>
          <w:tcPr>
            <w:tcW w:w="1049" w:type="dxa"/>
            <w:tcBorders>
              <w:top w:val="nil"/>
              <w:left w:val="nil"/>
              <w:bottom w:val="single" w:sz="4" w:space="0" w:color="auto"/>
              <w:right w:val="single" w:sz="4" w:space="0" w:color="auto"/>
            </w:tcBorders>
            <w:shd w:val="clear" w:color="auto" w:fill="auto"/>
            <w:noWrap/>
            <w:vAlign w:val="bottom"/>
            <w:hideMark/>
          </w:tcPr>
          <w:p w14:paraId="16EBFED5"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1.0%</w:t>
            </w:r>
          </w:p>
        </w:tc>
        <w:tc>
          <w:tcPr>
            <w:tcW w:w="948" w:type="dxa"/>
            <w:tcBorders>
              <w:top w:val="nil"/>
              <w:left w:val="nil"/>
              <w:bottom w:val="single" w:sz="4" w:space="0" w:color="auto"/>
              <w:right w:val="single" w:sz="4" w:space="0" w:color="auto"/>
            </w:tcBorders>
            <w:shd w:val="clear" w:color="auto" w:fill="auto"/>
            <w:noWrap/>
            <w:vAlign w:val="bottom"/>
            <w:hideMark/>
          </w:tcPr>
          <w:p w14:paraId="769BF423"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29406</w:t>
            </w:r>
          </w:p>
        </w:tc>
        <w:tc>
          <w:tcPr>
            <w:tcW w:w="948" w:type="dxa"/>
            <w:tcBorders>
              <w:top w:val="nil"/>
              <w:left w:val="nil"/>
              <w:bottom w:val="single" w:sz="4" w:space="0" w:color="auto"/>
              <w:right w:val="single" w:sz="4" w:space="0" w:color="auto"/>
            </w:tcBorders>
            <w:shd w:val="clear" w:color="auto" w:fill="auto"/>
            <w:noWrap/>
            <w:vAlign w:val="bottom"/>
            <w:hideMark/>
          </w:tcPr>
          <w:p w14:paraId="57F1DCD9"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37837</w:t>
            </w:r>
          </w:p>
        </w:tc>
        <w:tc>
          <w:tcPr>
            <w:tcW w:w="1087" w:type="dxa"/>
            <w:tcBorders>
              <w:top w:val="nil"/>
              <w:left w:val="nil"/>
              <w:bottom w:val="single" w:sz="4" w:space="0" w:color="auto"/>
              <w:right w:val="single" w:sz="4" w:space="0" w:color="auto"/>
            </w:tcBorders>
            <w:shd w:val="clear" w:color="auto" w:fill="auto"/>
            <w:noWrap/>
            <w:vAlign w:val="bottom"/>
            <w:hideMark/>
          </w:tcPr>
          <w:p w14:paraId="74B24DAA"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39.0%</w:t>
            </w:r>
          </w:p>
        </w:tc>
        <w:tc>
          <w:tcPr>
            <w:tcW w:w="1366" w:type="dxa"/>
            <w:tcBorders>
              <w:top w:val="nil"/>
              <w:left w:val="nil"/>
              <w:bottom w:val="single" w:sz="4" w:space="0" w:color="auto"/>
              <w:right w:val="single" w:sz="4" w:space="0" w:color="auto"/>
            </w:tcBorders>
            <w:shd w:val="clear" w:color="auto" w:fill="auto"/>
            <w:noWrap/>
            <w:vAlign w:val="bottom"/>
            <w:hideMark/>
          </w:tcPr>
          <w:p w14:paraId="775A74FB"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172440</w:t>
            </w:r>
          </w:p>
        </w:tc>
      </w:tr>
      <w:tr w:rsidR="00D02A67" w:rsidRPr="00D02A67" w14:paraId="7F9324F5" w14:textId="77777777" w:rsidTr="00D02A67">
        <w:trPr>
          <w:trHeight w:val="330"/>
        </w:trPr>
        <w:tc>
          <w:tcPr>
            <w:tcW w:w="1631" w:type="dxa"/>
            <w:vMerge/>
            <w:tcBorders>
              <w:left w:val="single" w:sz="4" w:space="0" w:color="auto"/>
              <w:right w:val="single" w:sz="4" w:space="0" w:color="auto"/>
            </w:tcBorders>
            <w:shd w:val="clear" w:color="auto" w:fill="auto"/>
            <w:noWrap/>
            <w:vAlign w:val="center"/>
          </w:tcPr>
          <w:p w14:paraId="07B558E4" w14:textId="091C3728"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531FD388"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2015</w:t>
            </w:r>
          </w:p>
        </w:tc>
        <w:tc>
          <w:tcPr>
            <w:tcW w:w="826" w:type="dxa"/>
            <w:tcBorders>
              <w:top w:val="nil"/>
              <w:left w:val="nil"/>
              <w:bottom w:val="single" w:sz="4" w:space="0" w:color="auto"/>
              <w:right w:val="single" w:sz="4" w:space="0" w:color="auto"/>
            </w:tcBorders>
            <w:shd w:val="clear" w:color="auto" w:fill="auto"/>
            <w:noWrap/>
            <w:vAlign w:val="bottom"/>
            <w:hideMark/>
          </w:tcPr>
          <w:p w14:paraId="0702E4CC"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1675</w:t>
            </w:r>
          </w:p>
        </w:tc>
        <w:tc>
          <w:tcPr>
            <w:tcW w:w="826" w:type="dxa"/>
            <w:tcBorders>
              <w:top w:val="nil"/>
              <w:left w:val="nil"/>
              <w:bottom w:val="single" w:sz="4" w:space="0" w:color="auto"/>
              <w:right w:val="single" w:sz="4" w:space="0" w:color="auto"/>
            </w:tcBorders>
            <w:shd w:val="clear" w:color="auto" w:fill="auto"/>
            <w:noWrap/>
            <w:vAlign w:val="bottom"/>
            <w:hideMark/>
          </w:tcPr>
          <w:p w14:paraId="1510182A"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3225</w:t>
            </w:r>
          </w:p>
        </w:tc>
        <w:tc>
          <w:tcPr>
            <w:tcW w:w="1049" w:type="dxa"/>
            <w:tcBorders>
              <w:top w:val="nil"/>
              <w:left w:val="nil"/>
              <w:bottom w:val="single" w:sz="4" w:space="0" w:color="auto"/>
              <w:right w:val="single" w:sz="4" w:space="0" w:color="auto"/>
            </w:tcBorders>
            <w:shd w:val="clear" w:color="auto" w:fill="auto"/>
            <w:noWrap/>
            <w:vAlign w:val="bottom"/>
            <w:hideMark/>
          </w:tcPr>
          <w:p w14:paraId="257BC3A0"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2.9%</w:t>
            </w:r>
          </w:p>
        </w:tc>
        <w:tc>
          <w:tcPr>
            <w:tcW w:w="948" w:type="dxa"/>
            <w:tcBorders>
              <w:top w:val="nil"/>
              <w:left w:val="nil"/>
              <w:bottom w:val="single" w:sz="4" w:space="0" w:color="auto"/>
              <w:right w:val="single" w:sz="4" w:space="0" w:color="auto"/>
            </w:tcBorders>
            <w:shd w:val="clear" w:color="auto" w:fill="auto"/>
            <w:noWrap/>
            <w:vAlign w:val="bottom"/>
            <w:hideMark/>
          </w:tcPr>
          <w:p w14:paraId="180C85BA"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21813</w:t>
            </w:r>
          </w:p>
        </w:tc>
        <w:tc>
          <w:tcPr>
            <w:tcW w:w="948" w:type="dxa"/>
            <w:tcBorders>
              <w:top w:val="nil"/>
              <w:left w:val="nil"/>
              <w:bottom w:val="single" w:sz="4" w:space="0" w:color="auto"/>
              <w:right w:val="single" w:sz="4" w:space="0" w:color="auto"/>
            </w:tcBorders>
            <w:shd w:val="clear" w:color="auto" w:fill="auto"/>
            <w:noWrap/>
            <w:vAlign w:val="bottom"/>
            <w:hideMark/>
          </w:tcPr>
          <w:p w14:paraId="3372F7AE"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37430</w:t>
            </w:r>
          </w:p>
        </w:tc>
        <w:tc>
          <w:tcPr>
            <w:tcW w:w="1087" w:type="dxa"/>
            <w:tcBorders>
              <w:top w:val="nil"/>
              <w:left w:val="nil"/>
              <w:bottom w:val="single" w:sz="4" w:space="0" w:color="auto"/>
              <w:right w:val="single" w:sz="4" w:space="0" w:color="auto"/>
            </w:tcBorders>
            <w:shd w:val="clear" w:color="auto" w:fill="auto"/>
            <w:noWrap/>
            <w:vAlign w:val="bottom"/>
            <w:hideMark/>
          </w:tcPr>
          <w:p w14:paraId="5C949025"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35.0%</w:t>
            </w:r>
          </w:p>
        </w:tc>
        <w:tc>
          <w:tcPr>
            <w:tcW w:w="1366" w:type="dxa"/>
            <w:tcBorders>
              <w:top w:val="nil"/>
              <w:left w:val="nil"/>
              <w:bottom w:val="single" w:sz="4" w:space="0" w:color="auto"/>
              <w:right w:val="single" w:sz="4" w:space="0" w:color="auto"/>
            </w:tcBorders>
            <w:shd w:val="clear" w:color="auto" w:fill="auto"/>
            <w:noWrap/>
            <w:vAlign w:val="bottom"/>
            <w:hideMark/>
          </w:tcPr>
          <w:p w14:paraId="4A6AD5A6"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169094</w:t>
            </w:r>
          </w:p>
        </w:tc>
      </w:tr>
      <w:tr w:rsidR="00D02A67" w:rsidRPr="00D02A67" w14:paraId="127220C5" w14:textId="77777777" w:rsidTr="00D02A67">
        <w:trPr>
          <w:trHeight w:val="330"/>
        </w:trPr>
        <w:tc>
          <w:tcPr>
            <w:tcW w:w="1631" w:type="dxa"/>
            <w:vMerge/>
            <w:tcBorders>
              <w:left w:val="single" w:sz="4" w:space="0" w:color="auto"/>
              <w:right w:val="single" w:sz="4" w:space="0" w:color="auto"/>
            </w:tcBorders>
            <w:shd w:val="clear" w:color="auto" w:fill="auto"/>
            <w:noWrap/>
            <w:vAlign w:val="center"/>
          </w:tcPr>
          <w:p w14:paraId="4AFDBB2C" w14:textId="7CF7B72A"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03025DAE"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2010</w:t>
            </w:r>
          </w:p>
        </w:tc>
        <w:tc>
          <w:tcPr>
            <w:tcW w:w="826" w:type="dxa"/>
            <w:tcBorders>
              <w:top w:val="nil"/>
              <w:left w:val="nil"/>
              <w:bottom w:val="single" w:sz="4" w:space="0" w:color="auto"/>
              <w:right w:val="single" w:sz="4" w:space="0" w:color="auto"/>
            </w:tcBorders>
            <w:shd w:val="clear" w:color="auto" w:fill="auto"/>
            <w:noWrap/>
            <w:vAlign w:val="bottom"/>
            <w:hideMark/>
          </w:tcPr>
          <w:p w14:paraId="0CD095C2"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390DFA23"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2877</w:t>
            </w:r>
          </w:p>
        </w:tc>
        <w:tc>
          <w:tcPr>
            <w:tcW w:w="1049" w:type="dxa"/>
            <w:tcBorders>
              <w:top w:val="nil"/>
              <w:left w:val="nil"/>
              <w:bottom w:val="single" w:sz="4" w:space="0" w:color="auto"/>
              <w:right w:val="single" w:sz="4" w:space="0" w:color="auto"/>
            </w:tcBorders>
            <w:shd w:val="clear" w:color="auto" w:fill="auto"/>
            <w:noWrap/>
            <w:vAlign w:val="bottom"/>
            <w:hideMark/>
          </w:tcPr>
          <w:p w14:paraId="6841E632"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1.7%</w:t>
            </w:r>
          </w:p>
        </w:tc>
        <w:tc>
          <w:tcPr>
            <w:tcW w:w="948" w:type="dxa"/>
            <w:tcBorders>
              <w:top w:val="nil"/>
              <w:left w:val="nil"/>
              <w:bottom w:val="single" w:sz="4" w:space="0" w:color="auto"/>
              <w:right w:val="single" w:sz="4" w:space="0" w:color="auto"/>
            </w:tcBorders>
            <w:shd w:val="clear" w:color="auto" w:fill="auto"/>
            <w:noWrap/>
            <w:vAlign w:val="bottom"/>
            <w:hideMark/>
          </w:tcPr>
          <w:p w14:paraId="432906BF"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36157</w:t>
            </w:r>
          </w:p>
        </w:tc>
        <w:tc>
          <w:tcPr>
            <w:tcW w:w="948" w:type="dxa"/>
            <w:tcBorders>
              <w:top w:val="nil"/>
              <w:left w:val="nil"/>
              <w:bottom w:val="single" w:sz="4" w:space="0" w:color="auto"/>
              <w:right w:val="single" w:sz="4" w:space="0" w:color="auto"/>
            </w:tcBorders>
            <w:shd w:val="clear" w:color="auto" w:fill="auto"/>
            <w:noWrap/>
            <w:vAlign w:val="bottom"/>
            <w:hideMark/>
          </w:tcPr>
          <w:p w14:paraId="17F4AD86"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55008</w:t>
            </w:r>
          </w:p>
        </w:tc>
        <w:tc>
          <w:tcPr>
            <w:tcW w:w="1087" w:type="dxa"/>
            <w:tcBorders>
              <w:top w:val="nil"/>
              <w:left w:val="nil"/>
              <w:bottom w:val="single" w:sz="4" w:space="0" w:color="auto"/>
              <w:right w:val="single" w:sz="4" w:space="0" w:color="auto"/>
            </w:tcBorders>
            <w:shd w:val="clear" w:color="auto" w:fill="auto"/>
            <w:noWrap/>
            <w:vAlign w:val="bottom"/>
            <w:hideMark/>
          </w:tcPr>
          <w:p w14:paraId="20B1A2E2"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55.1%</w:t>
            </w:r>
          </w:p>
        </w:tc>
        <w:tc>
          <w:tcPr>
            <w:tcW w:w="1366" w:type="dxa"/>
            <w:tcBorders>
              <w:top w:val="nil"/>
              <w:left w:val="nil"/>
              <w:bottom w:val="single" w:sz="4" w:space="0" w:color="auto"/>
              <w:right w:val="single" w:sz="4" w:space="0" w:color="auto"/>
            </w:tcBorders>
            <w:shd w:val="clear" w:color="auto" w:fill="auto"/>
            <w:noWrap/>
            <w:vAlign w:val="bottom"/>
            <w:hideMark/>
          </w:tcPr>
          <w:p w14:paraId="59C26A3A"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165309</w:t>
            </w:r>
          </w:p>
        </w:tc>
      </w:tr>
      <w:tr w:rsidR="00D02A67" w:rsidRPr="00D02A67" w14:paraId="6B714DEB" w14:textId="77777777" w:rsidTr="00D02A67">
        <w:trPr>
          <w:trHeight w:val="330"/>
        </w:trPr>
        <w:tc>
          <w:tcPr>
            <w:tcW w:w="1631" w:type="dxa"/>
            <w:vMerge/>
            <w:tcBorders>
              <w:left w:val="single" w:sz="4" w:space="0" w:color="auto"/>
              <w:right w:val="single" w:sz="4" w:space="0" w:color="auto"/>
            </w:tcBorders>
            <w:shd w:val="clear" w:color="auto" w:fill="auto"/>
            <w:noWrap/>
            <w:vAlign w:val="center"/>
          </w:tcPr>
          <w:p w14:paraId="3F5FD60C" w14:textId="40DD611E"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5AA351D7"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2007</w:t>
            </w:r>
          </w:p>
        </w:tc>
        <w:tc>
          <w:tcPr>
            <w:tcW w:w="826" w:type="dxa"/>
            <w:tcBorders>
              <w:top w:val="nil"/>
              <w:left w:val="nil"/>
              <w:bottom w:val="single" w:sz="4" w:space="0" w:color="auto"/>
              <w:right w:val="single" w:sz="4" w:space="0" w:color="auto"/>
            </w:tcBorders>
            <w:shd w:val="clear" w:color="auto" w:fill="auto"/>
            <w:noWrap/>
            <w:vAlign w:val="bottom"/>
            <w:hideMark/>
          </w:tcPr>
          <w:p w14:paraId="468789E2"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58C188B4"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1666</w:t>
            </w:r>
          </w:p>
        </w:tc>
        <w:tc>
          <w:tcPr>
            <w:tcW w:w="1049" w:type="dxa"/>
            <w:tcBorders>
              <w:top w:val="nil"/>
              <w:left w:val="nil"/>
              <w:bottom w:val="single" w:sz="4" w:space="0" w:color="auto"/>
              <w:right w:val="single" w:sz="4" w:space="0" w:color="auto"/>
            </w:tcBorders>
            <w:shd w:val="clear" w:color="auto" w:fill="auto"/>
            <w:noWrap/>
            <w:vAlign w:val="bottom"/>
            <w:hideMark/>
          </w:tcPr>
          <w:p w14:paraId="13A646EC"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1.0%</w:t>
            </w:r>
          </w:p>
        </w:tc>
        <w:tc>
          <w:tcPr>
            <w:tcW w:w="948" w:type="dxa"/>
            <w:tcBorders>
              <w:top w:val="nil"/>
              <w:left w:val="nil"/>
              <w:bottom w:val="single" w:sz="4" w:space="0" w:color="auto"/>
              <w:right w:val="single" w:sz="4" w:space="0" w:color="auto"/>
            </w:tcBorders>
            <w:shd w:val="clear" w:color="auto" w:fill="auto"/>
            <w:noWrap/>
            <w:vAlign w:val="bottom"/>
            <w:hideMark/>
          </w:tcPr>
          <w:p w14:paraId="6CFB83EE"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35149</w:t>
            </w:r>
          </w:p>
        </w:tc>
        <w:tc>
          <w:tcPr>
            <w:tcW w:w="948" w:type="dxa"/>
            <w:tcBorders>
              <w:top w:val="nil"/>
              <w:left w:val="nil"/>
              <w:bottom w:val="single" w:sz="4" w:space="0" w:color="auto"/>
              <w:right w:val="single" w:sz="4" w:space="0" w:color="auto"/>
            </w:tcBorders>
            <w:shd w:val="clear" w:color="auto" w:fill="auto"/>
            <w:noWrap/>
            <w:vAlign w:val="bottom"/>
            <w:hideMark/>
          </w:tcPr>
          <w:p w14:paraId="08012425"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54879</w:t>
            </w:r>
          </w:p>
        </w:tc>
        <w:tc>
          <w:tcPr>
            <w:tcW w:w="1087" w:type="dxa"/>
            <w:tcBorders>
              <w:top w:val="nil"/>
              <w:left w:val="nil"/>
              <w:bottom w:val="single" w:sz="4" w:space="0" w:color="auto"/>
              <w:right w:val="single" w:sz="4" w:space="0" w:color="auto"/>
            </w:tcBorders>
            <w:shd w:val="clear" w:color="auto" w:fill="auto"/>
            <w:noWrap/>
            <w:vAlign w:val="bottom"/>
            <w:hideMark/>
          </w:tcPr>
          <w:p w14:paraId="2ED45B76"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55.3%</w:t>
            </w:r>
          </w:p>
        </w:tc>
        <w:tc>
          <w:tcPr>
            <w:tcW w:w="1366" w:type="dxa"/>
            <w:tcBorders>
              <w:top w:val="nil"/>
              <w:left w:val="nil"/>
              <w:bottom w:val="single" w:sz="4" w:space="0" w:color="auto"/>
              <w:right w:val="single" w:sz="4" w:space="0" w:color="auto"/>
            </w:tcBorders>
            <w:shd w:val="clear" w:color="auto" w:fill="auto"/>
            <w:noWrap/>
            <w:vAlign w:val="bottom"/>
            <w:hideMark/>
          </w:tcPr>
          <w:p w14:paraId="23C5844D"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162858</w:t>
            </w:r>
          </w:p>
        </w:tc>
      </w:tr>
      <w:tr w:rsidR="00D02A67" w:rsidRPr="00D02A67" w14:paraId="1D4A52DC" w14:textId="77777777" w:rsidTr="00283B42">
        <w:trPr>
          <w:trHeight w:val="330"/>
        </w:trPr>
        <w:tc>
          <w:tcPr>
            <w:tcW w:w="1631" w:type="dxa"/>
            <w:vMerge/>
            <w:tcBorders>
              <w:left w:val="single" w:sz="4" w:space="0" w:color="auto"/>
              <w:right w:val="single" w:sz="4" w:space="0" w:color="auto"/>
            </w:tcBorders>
            <w:shd w:val="clear" w:color="auto" w:fill="auto"/>
            <w:noWrap/>
            <w:vAlign w:val="center"/>
          </w:tcPr>
          <w:p w14:paraId="74C7294D" w14:textId="6E6E58BF"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178875C5"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2007-19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691AD7B6"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45D25674"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57</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314B8B37"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0.0%</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3A28861C"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-5743</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3FADC4CD"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-17042</w:t>
            </w:r>
          </w:p>
        </w:tc>
        <w:tc>
          <w:tcPr>
            <w:tcW w:w="1087" w:type="dxa"/>
            <w:tcBorders>
              <w:top w:val="nil"/>
              <w:left w:val="nil"/>
              <w:bottom w:val="single" w:sz="4" w:space="0" w:color="auto"/>
              <w:right w:val="single" w:sz="4" w:space="0" w:color="auto"/>
            </w:tcBorders>
            <w:shd w:val="clear" w:color="auto" w:fill="auto"/>
            <w:noWrap/>
            <w:vAlign w:val="bottom"/>
            <w:hideMark/>
          </w:tcPr>
          <w:p w14:paraId="0863C424"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-16.3%</w:t>
            </w:r>
          </w:p>
        </w:tc>
        <w:tc>
          <w:tcPr>
            <w:tcW w:w="1366" w:type="dxa"/>
            <w:tcBorders>
              <w:top w:val="nil"/>
              <w:left w:val="nil"/>
              <w:bottom w:val="single" w:sz="4" w:space="0" w:color="auto"/>
              <w:right w:val="single" w:sz="4" w:space="0" w:color="auto"/>
            </w:tcBorders>
            <w:shd w:val="clear" w:color="auto" w:fill="auto"/>
            <w:noWrap/>
            <w:vAlign w:val="bottom"/>
            <w:hideMark/>
          </w:tcPr>
          <w:p w14:paraId="7668607B"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 </w:t>
            </w:r>
          </w:p>
        </w:tc>
      </w:tr>
      <w:tr w:rsidR="00D02A67" w:rsidRPr="00D02A67" w14:paraId="22688C45" w14:textId="77777777" w:rsidTr="00283B42">
        <w:trPr>
          <w:trHeight w:val="330"/>
        </w:trPr>
        <w:tc>
          <w:tcPr>
            <w:tcW w:w="1631" w:type="dxa"/>
            <w:vMerge/>
            <w:tcBorders>
              <w:left w:val="single" w:sz="4" w:space="0" w:color="auto"/>
              <w:bottom w:val="single" w:sz="4" w:space="0" w:color="auto"/>
              <w:right w:val="single" w:sz="4" w:space="0" w:color="auto"/>
            </w:tcBorders>
            <w:shd w:val="clear" w:color="auto" w:fill="auto"/>
            <w:noWrap/>
            <w:vAlign w:val="center"/>
            <w:hideMark/>
          </w:tcPr>
          <w:p w14:paraId="47598548" w14:textId="74D39C8B"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505B004F"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2015-19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4E27B8C8"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-1675</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64E8A194"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-1502</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4B8B8B33"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4367F49A"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7593</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061F7FF5"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407</w:t>
            </w:r>
          </w:p>
        </w:tc>
        <w:tc>
          <w:tcPr>
            <w:tcW w:w="1087" w:type="dxa"/>
            <w:tcBorders>
              <w:top w:val="nil"/>
              <w:left w:val="nil"/>
              <w:bottom w:val="single" w:sz="4" w:space="0" w:color="auto"/>
              <w:right w:val="single" w:sz="4" w:space="0" w:color="auto"/>
            </w:tcBorders>
            <w:shd w:val="clear" w:color="auto" w:fill="auto"/>
            <w:noWrap/>
            <w:vAlign w:val="bottom"/>
            <w:hideMark/>
          </w:tcPr>
          <w:p w14:paraId="017C7C7A"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4.0%</w:t>
            </w:r>
          </w:p>
        </w:tc>
        <w:tc>
          <w:tcPr>
            <w:tcW w:w="1366" w:type="dxa"/>
            <w:tcBorders>
              <w:top w:val="nil"/>
              <w:left w:val="nil"/>
              <w:bottom w:val="single" w:sz="4" w:space="0" w:color="auto"/>
              <w:right w:val="single" w:sz="4" w:space="0" w:color="auto"/>
            </w:tcBorders>
            <w:shd w:val="clear" w:color="auto" w:fill="auto"/>
            <w:noWrap/>
            <w:vAlign w:val="bottom"/>
            <w:hideMark/>
          </w:tcPr>
          <w:p w14:paraId="1FBFF6B7"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 </w:t>
            </w:r>
          </w:p>
        </w:tc>
      </w:tr>
      <w:tr w:rsidR="00D02A67" w:rsidRPr="00D02A67" w14:paraId="537DBE3E" w14:textId="77777777" w:rsidTr="00283B42">
        <w:trPr>
          <w:trHeight w:val="330"/>
        </w:trPr>
        <w:tc>
          <w:tcPr>
            <w:tcW w:w="1631" w:type="dxa"/>
            <w:vMerge w:val="restart"/>
            <w:tcBorders>
              <w:top w:val="nil"/>
              <w:left w:val="single" w:sz="4" w:space="0" w:color="auto"/>
              <w:right w:val="single" w:sz="4" w:space="0" w:color="auto"/>
            </w:tcBorders>
            <w:shd w:val="clear" w:color="auto" w:fill="auto"/>
            <w:noWrap/>
            <w:vAlign w:val="center"/>
          </w:tcPr>
          <w:p w14:paraId="1FDA047A" w14:textId="46E323F4"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r w:rsidRPr="00D02A67">
              <w:rPr>
                <w:rFonts w:ascii="Century Gothic" w:eastAsia="Times New Roman" w:hAnsi="Century Gothic" w:cs="Calibri"/>
                <w:b/>
                <w:bCs/>
                <w:color w:val="C00000"/>
                <w:sz w:val="22"/>
                <w:lang w:eastAsia="en-GB"/>
              </w:rPr>
              <w:t>Essex total</w:t>
            </w:r>
          </w:p>
        </w:tc>
        <w:tc>
          <w:tcPr>
            <w:tcW w:w="1775" w:type="dxa"/>
            <w:tcBorders>
              <w:top w:val="nil"/>
              <w:left w:val="nil"/>
              <w:bottom w:val="single" w:sz="4" w:space="0" w:color="auto"/>
              <w:right w:val="single" w:sz="4" w:space="0" w:color="auto"/>
            </w:tcBorders>
            <w:shd w:val="clear" w:color="auto" w:fill="auto"/>
            <w:vAlign w:val="bottom"/>
            <w:hideMark/>
          </w:tcPr>
          <w:p w14:paraId="09EA9082"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2019</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06B66E56"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50384</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1FB37D53"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73256</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43DB8B18"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8.6%</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5873E0CF"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186889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7084597C"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183458</w:t>
            </w:r>
          </w:p>
        </w:tc>
        <w:tc>
          <w:tcPr>
            <w:tcW w:w="1087" w:type="dxa"/>
            <w:tcBorders>
              <w:top w:val="nil"/>
              <w:left w:val="nil"/>
              <w:bottom w:val="single" w:sz="4" w:space="0" w:color="auto"/>
              <w:right w:val="single" w:sz="4" w:space="0" w:color="auto"/>
            </w:tcBorders>
            <w:shd w:val="clear" w:color="auto" w:fill="auto"/>
            <w:noWrap/>
            <w:vAlign w:val="bottom"/>
            <w:hideMark/>
          </w:tcPr>
          <w:p w14:paraId="2069E6A8"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25.6%</w:t>
            </w:r>
          </w:p>
        </w:tc>
        <w:tc>
          <w:tcPr>
            <w:tcW w:w="1366" w:type="dxa"/>
            <w:tcBorders>
              <w:top w:val="nil"/>
              <w:left w:val="nil"/>
              <w:bottom w:val="single" w:sz="4" w:space="0" w:color="auto"/>
              <w:right w:val="single" w:sz="4" w:space="0" w:color="auto"/>
            </w:tcBorders>
            <w:shd w:val="clear" w:color="auto" w:fill="auto"/>
            <w:noWrap/>
            <w:vAlign w:val="bottom"/>
            <w:hideMark/>
          </w:tcPr>
          <w:p w14:paraId="19C27135"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1445044</w:t>
            </w:r>
          </w:p>
        </w:tc>
      </w:tr>
      <w:tr w:rsidR="00D02A67" w:rsidRPr="00D02A67" w14:paraId="316CC190" w14:textId="77777777" w:rsidTr="00283B42">
        <w:trPr>
          <w:trHeight w:val="330"/>
        </w:trPr>
        <w:tc>
          <w:tcPr>
            <w:tcW w:w="1631" w:type="dxa"/>
            <w:vMerge/>
            <w:tcBorders>
              <w:left w:val="single" w:sz="4" w:space="0" w:color="auto"/>
              <w:right w:val="single" w:sz="4" w:space="0" w:color="auto"/>
            </w:tcBorders>
            <w:shd w:val="clear" w:color="auto" w:fill="auto"/>
            <w:noWrap/>
            <w:vAlign w:val="bottom"/>
          </w:tcPr>
          <w:p w14:paraId="19F82F03" w14:textId="2E3874BC"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61303B70"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2015</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12651E1E"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51022</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4C4123FD"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73962</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7A0E7880"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8.9%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1831AD4E"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184266</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44D244E7"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155352</w:t>
            </w:r>
          </w:p>
        </w:tc>
        <w:tc>
          <w:tcPr>
            <w:tcW w:w="1087" w:type="dxa"/>
            <w:tcBorders>
              <w:top w:val="nil"/>
              <w:left w:val="nil"/>
              <w:bottom w:val="single" w:sz="4" w:space="0" w:color="auto"/>
              <w:right w:val="single" w:sz="4" w:space="0" w:color="auto"/>
            </w:tcBorders>
            <w:shd w:val="clear" w:color="auto" w:fill="auto"/>
            <w:noWrap/>
            <w:vAlign w:val="bottom"/>
            <w:hideMark/>
          </w:tcPr>
          <w:p w14:paraId="51AA3B44"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24.2%</w:t>
            </w:r>
          </w:p>
        </w:tc>
        <w:tc>
          <w:tcPr>
            <w:tcW w:w="1366" w:type="dxa"/>
            <w:tcBorders>
              <w:top w:val="nil"/>
              <w:left w:val="nil"/>
              <w:bottom w:val="single" w:sz="4" w:space="0" w:color="auto"/>
              <w:right w:val="single" w:sz="4" w:space="0" w:color="auto"/>
            </w:tcBorders>
            <w:shd w:val="clear" w:color="auto" w:fill="auto"/>
            <w:noWrap/>
            <w:vAlign w:val="bottom"/>
            <w:hideMark/>
          </w:tcPr>
          <w:p w14:paraId="0AB08862"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1406094</w:t>
            </w:r>
          </w:p>
        </w:tc>
      </w:tr>
      <w:tr w:rsidR="00D02A67" w:rsidRPr="00D02A67" w14:paraId="546D6A42" w14:textId="77777777" w:rsidTr="00283B42">
        <w:trPr>
          <w:trHeight w:val="330"/>
        </w:trPr>
        <w:tc>
          <w:tcPr>
            <w:tcW w:w="1631" w:type="dxa"/>
            <w:vMerge/>
            <w:tcBorders>
              <w:left w:val="single" w:sz="4" w:space="0" w:color="auto"/>
              <w:right w:val="single" w:sz="4" w:space="0" w:color="auto"/>
            </w:tcBorders>
            <w:shd w:val="clear" w:color="auto" w:fill="auto"/>
            <w:noWrap/>
            <w:vAlign w:val="bottom"/>
          </w:tcPr>
          <w:p w14:paraId="344A805D" w14:textId="0B4FE893"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292B3B77"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2010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7A95093C"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21090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42904E2A"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61097</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35137567"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5.9%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468BC995"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218860</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7BC138CF"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210397</w:t>
            </w:r>
          </w:p>
        </w:tc>
        <w:tc>
          <w:tcPr>
            <w:tcW w:w="1087" w:type="dxa"/>
            <w:tcBorders>
              <w:top w:val="nil"/>
              <w:left w:val="nil"/>
              <w:bottom w:val="single" w:sz="4" w:space="0" w:color="auto"/>
              <w:right w:val="single" w:sz="4" w:space="0" w:color="auto"/>
            </w:tcBorders>
            <w:shd w:val="clear" w:color="auto" w:fill="auto"/>
            <w:noWrap/>
            <w:vAlign w:val="bottom"/>
            <w:hideMark/>
          </w:tcPr>
          <w:p w14:paraId="3EAD5BAE"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30.9%</w:t>
            </w:r>
          </w:p>
        </w:tc>
        <w:tc>
          <w:tcPr>
            <w:tcW w:w="1366" w:type="dxa"/>
            <w:tcBorders>
              <w:top w:val="nil"/>
              <w:left w:val="nil"/>
              <w:bottom w:val="single" w:sz="4" w:space="0" w:color="auto"/>
              <w:right w:val="single" w:sz="4" w:space="0" w:color="auto"/>
            </w:tcBorders>
            <w:shd w:val="clear" w:color="auto" w:fill="auto"/>
            <w:noWrap/>
            <w:vAlign w:val="bottom"/>
            <w:hideMark/>
          </w:tcPr>
          <w:p w14:paraId="1BA2ED11"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1387321</w:t>
            </w:r>
          </w:p>
        </w:tc>
      </w:tr>
      <w:tr w:rsidR="00D02A67" w:rsidRPr="00D02A67" w14:paraId="474F0823" w14:textId="77777777" w:rsidTr="00283B42">
        <w:trPr>
          <w:trHeight w:val="330"/>
        </w:trPr>
        <w:tc>
          <w:tcPr>
            <w:tcW w:w="1631" w:type="dxa"/>
            <w:vMerge/>
            <w:tcBorders>
              <w:left w:val="single" w:sz="4" w:space="0" w:color="auto"/>
              <w:right w:val="single" w:sz="4" w:space="0" w:color="auto"/>
            </w:tcBorders>
            <w:shd w:val="clear" w:color="auto" w:fill="auto"/>
            <w:noWrap/>
            <w:vAlign w:val="bottom"/>
          </w:tcPr>
          <w:p w14:paraId="049251F4" w14:textId="4CDD7BF8"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7C5EA74C"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2007</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56450E83"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12479</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324A93D4"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47901</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7215F67E"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4.5%</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4F9E2EBE"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213592</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02740951"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202056</w:t>
            </w:r>
          </w:p>
        </w:tc>
        <w:tc>
          <w:tcPr>
            <w:tcW w:w="1087" w:type="dxa"/>
            <w:tcBorders>
              <w:top w:val="nil"/>
              <w:left w:val="nil"/>
              <w:bottom w:val="single" w:sz="4" w:space="0" w:color="auto"/>
              <w:right w:val="single" w:sz="4" w:space="0" w:color="auto"/>
            </w:tcBorders>
            <w:shd w:val="clear" w:color="auto" w:fill="auto"/>
            <w:noWrap/>
            <w:vAlign w:val="bottom"/>
            <w:hideMark/>
          </w:tcPr>
          <w:p w14:paraId="3896172F"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30.9%</w:t>
            </w:r>
          </w:p>
        </w:tc>
        <w:tc>
          <w:tcPr>
            <w:tcW w:w="1366" w:type="dxa"/>
            <w:tcBorders>
              <w:top w:val="nil"/>
              <w:left w:val="nil"/>
              <w:bottom w:val="single" w:sz="4" w:space="0" w:color="auto"/>
              <w:right w:val="single" w:sz="4" w:space="0" w:color="auto"/>
            </w:tcBorders>
            <w:shd w:val="clear" w:color="auto" w:fill="auto"/>
            <w:noWrap/>
            <w:vAlign w:val="bottom"/>
            <w:hideMark/>
          </w:tcPr>
          <w:p w14:paraId="710426BD"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1346689</w:t>
            </w:r>
          </w:p>
        </w:tc>
      </w:tr>
      <w:tr w:rsidR="00D02A67" w:rsidRPr="00D02A67" w14:paraId="4D415D15" w14:textId="77777777" w:rsidTr="00283B42">
        <w:trPr>
          <w:trHeight w:val="330"/>
        </w:trPr>
        <w:tc>
          <w:tcPr>
            <w:tcW w:w="1631" w:type="dxa"/>
            <w:vMerge/>
            <w:tcBorders>
              <w:left w:val="single" w:sz="4" w:space="0" w:color="auto"/>
              <w:right w:val="single" w:sz="4" w:space="0" w:color="auto"/>
            </w:tcBorders>
            <w:shd w:val="clear" w:color="auto" w:fill="auto"/>
            <w:noWrap/>
            <w:vAlign w:val="bottom"/>
          </w:tcPr>
          <w:p w14:paraId="3DF7FAB6" w14:textId="4278E87D"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6D59E358"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2007-19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2C738EE5"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37905</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683DBEA1"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25355</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23C725B8"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4.1%</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29FEC7A8"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-26703</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2E3E3A45"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-18598</w:t>
            </w:r>
          </w:p>
        </w:tc>
        <w:tc>
          <w:tcPr>
            <w:tcW w:w="1087" w:type="dxa"/>
            <w:tcBorders>
              <w:top w:val="nil"/>
              <w:left w:val="nil"/>
              <w:bottom w:val="single" w:sz="4" w:space="0" w:color="auto"/>
              <w:right w:val="single" w:sz="4" w:space="0" w:color="auto"/>
            </w:tcBorders>
            <w:shd w:val="clear" w:color="auto" w:fill="auto"/>
            <w:noWrap/>
            <w:vAlign w:val="bottom"/>
            <w:hideMark/>
          </w:tcPr>
          <w:p w14:paraId="244E326C"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-5.2%</w:t>
            </w:r>
          </w:p>
        </w:tc>
        <w:tc>
          <w:tcPr>
            <w:tcW w:w="1366" w:type="dxa"/>
            <w:tcBorders>
              <w:top w:val="nil"/>
              <w:left w:val="nil"/>
              <w:bottom w:val="single" w:sz="4" w:space="0" w:color="auto"/>
              <w:right w:val="single" w:sz="4" w:space="0" w:color="auto"/>
            </w:tcBorders>
            <w:shd w:val="clear" w:color="auto" w:fill="auto"/>
            <w:noWrap/>
            <w:vAlign w:val="bottom"/>
            <w:hideMark/>
          </w:tcPr>
          <w:p w14:paraId="66F12C67"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 </w:t>
            </w:r>
          </w:p>
        </w:tc>
      </w:tr>
      <w:tr w:rsidR="00D02A67" w:rsidRPr="00D02A67" w14:paraId="001EE8DD" w14:textId="77777777" w:rsidTr="000039A9">
        <w:trPr>
          <w:trHeight w:val="330"/>
        </w:trPr>
        <w:tc>
          <w:tcPr>
            <w:tcW w:w="1631" w:type="dxa"/>
            <w:vMerge/>
            <w:tcBorders>
              <w:left w:val="single" w:sz="4" w:space="0" w:color="auto"/>
              <w:bottom w:val="single" w:sz="4" w:space="0" w:color="auto"/>
              <w:right w:val="single" w:sz="4" w:space="0" w:color="auto"/>
            </w:tcBorders>
            <w:shd w:val="clear" w:color="auto" w:fill="auto"/>
            <w:noWrap/>
            <w:vAlign w:val="bottom"/>
            <w:hideMark/>
          </w:tcPr>
          <w:p w14:paraId="5F9CDD85" w14:textId="4205E707" w:rsidR="00D02A67" w:rsidRPr="00D02A67" w:rsidRDefault="00D02A67" w:rsidP="00D02A6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1FEB30ED"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2015-19 Change</w:t>
            </w:r>
          </w:p>
        </w:tc>
        <w:tc>
          <w:tcPr>
            <w:tcW w:w="826" w:type="dxa"/>
            <w:tcBorders>
              <w:top w:val="nil"/>
              <w:left w:val="nil"/>
              <w:bottom w:val="single" w:sz="4" w:space="0" w:color="auto"/>
              <w:right w:val="single" w:sz="4" w:space="0" w:color="auto"/>
            </w:tcBorders>
            <w:shd w:val="clear" w:color="auto" w:fill="auto"/>
            <w:noWrap/>
            <w:vAlign w:val="bottom"/>
            <w:hideMark/>
          </w:tcPr>
          <w:p w14:paraId="1CC0C65F"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-638</w:t>
            </w:r>
          </w:p>
        </w:tc>
        <w:tc>
          <w:tcPr>
            <w:tcW w:w="826" w:type="dxa"/>
            <w:tcBorders>
              <w:top w:val="nil"/>
              <w:left w:val="nil"/>
              <w:bottom w:val="single" w:sz="4" w:space="0" w:color="auto"/>
              <w:right w:val="single" w:sz="4" w:space="0" w:color="auto"/>
            </w:tcBorders>
            <w:shd w:val="clear" w:color="auto" w:fill="auto"/>
            <w:noWrap/>
            <w:vAlign w:val="bottom"/>
            <w:hideMark/>
          </w:tcPr>
          <w:p w14:paraId="2A86EEEC"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-706</w:t>
            </w:r>
          </w:p>
        </w:tc>
        <w:tc>
          <w:tcPr>
            <w:tcW w:w="1049" w:type="dxa"/>
            <w:tcBorders>
              <w:top w:val="nil"/>
              <w:left w:val="nil"/>
              <w:bottom w:val="single" w:sz="4" w:space="0" w:color="auto"/>
              <w:right w:val="single" w:sz="4" w:space="0" w:color="auto"/>
            </w:tcBorders>
            <w:shd w:val="clear" w:color="auto" w:fill="auto"/>
            <w:noWrap/>
            <w:vAlign w:val="bottom"/>
            <w:hideMark/>
          </w:tcPr>
          <w:p w14:paraId="1588A75B"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-0.3%</w:t>
            </w:r>
          </w:p>
        </w:tc>
        <w:tc>
          <w:tcPr>
            <w:tcW w:w="948" w:type="dxa"/>
            <w:tcBorders>
              <w:top w:val="nil"/>
              <w:left w:val="nil"/>
              <w:bottom w:val="single" w:sz="4" w:space="0" w:color="auto"/>
              <w:right w:val="single" w:sz="4" w:space="0" w:color="auto"/>
            </w:tcBorders>
            <w:shd w:val="clear" w:color="auto" w:fill="auto"/>
            <w:noWrap/>
            <w:vAlign w:val="bottom"/>
            <w:hideMark/>
          </w:tcPr>
          <w:p w14:paraId="36891CCF"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2623</w:t>
            </w:r>
          </w:p>
        </w:tc>
        <w:tc>
          <w:tcPr>
            <w:tcW w:w="948" w:type="dxa"/>
            <w:tcBorders>
              <w:top w:val="nil"/>
              <w:left w:val="nil"/>
              <w:bottom w:val="single" w:sz="4" w:space="0" w:color="auto"/>
              <w:right w:val="single" w:sz="4" w:space="0" w:color="auto"/>
            </w:tcBorders>
            <w:shd w:val="clear" w:color="auto" w:fill="auto"/>
            <w:noWrap/>
            <w:vAlign w:val="bottom"/>
            <w:hideMark/>
          </w:tcPr>
          <w:p w14:paraId="4523075E"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28106</w:t>
            </w:r>
          </w:p>
        </w:tc>
        <w:tc>
          <w:tcPr>
            <w:tcW w:w="1087" w:type="dxa"/>
            <w:tcBorders>
              <w:top w:val="nil"/>
              <w:left w:val="nil"/>
              <w:bottom w:val="single" w:sz="4" w:space="0" w:color="auto"/>
              <w:right w:val="single" w:sz="4" w:space="0" w:color="auto"/>
            </w:tcBorders>
            <w:shd w:val="clear" w:color="auto" w:fill="auto"/>
            <w:noWrap/>
            <w:vAlign w:val="bottom"/>
            <w:hideMark/>
          </w:tcPr>
          <w:p w14:paraId="6BDE76A4"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1.5%</w:t>
            </w:r>
          </w:p>
        </w:tc>
        <w:tc>
          <w:tcPr>
            <w:tcW w:w="1366" w:type="dxa"/>
            <w:tcBorders>
              <w:top w:val="nil"/>
              <w:left w:val="nil"/>
              <w:bottom w:val="single" w:sz="4" w:space="0" w:color="auto"/>
              <w:right w:val="single" w:sz="4" w:space="0" w:color="auto"/>
            </w:tcBorders>
            <w:shd w:val="clear" w:color="auto" w:fill="auto"/>
            <w:noWrap/>
            <w:vAlign w:val="bottom"/>
            <w:hideMark/>
          </w:tcPr>
          <w:p w14:paraId="507A5515" w14:textId="77777777" w:rsidR="00D02A67" w:rsidRPr="00D02A67" w:rsidRDefault="00D02A67" w:rsidP="00D02A67">
            <w:pPr>
              <w:spacing w:after="0" w:line="240" w:lineRule="auto"/>
              <w:jc w:val="center"/>
              <w:rPr>
                <w:rFonts w:ascii="Century Gothic" w:eastAsia="Times New Roman" w:hAnsi="Century Gothic" w:cs="Calibri"/>
                <w:color w:val="000000"/>
                <w:sz w:val="22"/>
                <w:lang w:eastAsia="en-GB"/>
              </w:rPr>
            </w:pPr>
            <w:r w:rsidRPr="00D02A67">
              <w:rPr>
                <w:rFonts w:ascii="Century Gothic" w:eastAsia="Times New Roman" w:hAnsi="Century Gothic" w:cs="Calibri"/>
                <w:color w:val="000000"/>
                <w:sz w:val="22"/>
                <w:lang w:eastAsia="en-GB"/>
              </w:rPr>
              <w:t> </w:t>
            </w:r>
          </w:p>
        </w:tc>
      </w:tr>
    </w:tbl>
    <w:p w14:paraId="713CCB48" w14:textId="6B3A3339" w:rsidR="00D02A67" w:rsidRDefault="00D02A67" w:rsidP="00D02A67">
      <w:pPr>
        <w:rPr>
          <w:rFonts w:ascii="Century Gothic" w:hAnsi="Century Gothic"/>
          <w:color w:val="000000" w:themeColor="text1"/>
          <w:sz w:val="22"/>
        </w:rPr>
      </w:pPr>
      <w:r>
        <w:rPr>
          <w:rFonts w:ascii="Century Gothic" w:hAnsi="Century Gothic"/>
          <w:color w:val="000000" w:themeColor="text1"/>
          <w:sz w:val="22"/>
        </w:rPr>
        <w:t xml:space="preserve">In 2019 the number of </w:t>
      </w:r>
      <w:r w:rsidR="002D1BA6">
        <w:rPr>
          <w:rFonts w:ascii="Century Gothic" w:hAnsi="Century Gothic"/>
          <w:color w:val="000000" w:themeColor="text1"/>
          <w:sz w:val="22"/>
        </w:rPr>
        <w:t>Chelmsford</w:t>
      </w:r>
      <w:r>
        <w:rPr>
          <w:rFonts w:ascii="Century Gothic" w:hAnsi="Century Gothic"/>
          <w:color w:val="000000" w:themeColor="text1"/>
          <w:sz w:val="22"/>
        </w:rPr>
        <w:t xml:space="preserve"> residents living in the most deprived 20% of areas (decile 1+2) was 1723 people, equivalent to 1% of the total population of the area. This is lower than the average for Essex and is the </w:t>
      </w:r>
      <w:r w:rsidR="002D1BA6">
        <w:rPr>
          <w:rFonts w:ascii="Century Gothic" w:hAnsi="Century Gothic"/>
          <w:color w:val="000000" w:themeColor="text1"/>
          <w:sz w:val="22"/>
        </w:rPr>
        <w:t>9th</w:t>
      </w:r>
      <w:r>
        <w:rPr>
          <w:rFonts w:ascii="Century Gothic" w:hAnsi="Century Gothic"/>
          <w:color w:val="000000" w:themeColor="text1"/>
          <w:sz w:val="22"/>
        </w:rPr>
        <w:t xml:space="preserve"> highest proportion of residents out of the 12 lower tier authorities.</w:t>
      </w:r>
    </w:p>
    <w:p w14:paraId="39E82515" w14:textId="07FE7E22" w:rsidR="00D02A67" w:rsidRDefault="00D02A67" w:rsidP="002D1BA6">
      <w:pPr>
        <w:rPr>
          <w:rFonts w:ascii="Century Gothic" w:hAnsi="Century Gothic"/>
          <w:color w:val="000000" w:themeColor="text1"/>
          <w:sz w:val="22"/>
        </w:rPr>
      </w:pPr>
      <w:r>
        <w:rPr>
          <w:rFonts w:ascii="Century Gothic" w:hAnsi="Century Gothic"/>
          <w:color w:val="000000" w:themeColor="text1"/>
          <w:sz w:val="22"/>
        </w:rPr>
        <w:t>The area show</w:t>
      </w:r>
      <w:r w:rsidR="002D1BA6">
        <w:rPr>
          <w:rFonts w:ascii="Century Gothic" w:hAnsi="Century Gothic"/>
          <w:color w:val="000000" w:themeColor="text1"/>
          <w:sz w:val="22"/>
        </w:rPr>
        <w:t xml:space="preserve">ed a large reduction in the </w:t>
      </w:r>
      <w:r>
        <w:rPr>
          <w:rFonts w:ascii="Century Gothic" w:hAnsi="Century Gothic"/>
          <w:color w:val="000000" w:themeColor="text1"/>
          <w:sz w:val="22"/>
        </w:rPr>
        <w:t xml:space="preserve">numbers of residents </w:t>
      </w:r>
      <w:r w:rsidR="002D1BA6">
        <w:rPr>
          <w:rFonts w:ascii="Century Gothic" w:hAnsi="Century Gothic"/>
          <w:color w:val="000000" w:themeColor="text1"/>
          <w:sz w:val="22"/>
        </w:rPr>
        <w:t>in the upper</w:t>
      </w:r>
      <w:r>
        <w:rPr>
          <w:rFonts w:ascii="Century Gothic" w:hAnsi="Century Gothic"/>
          <w:color w:val="000000" w:themeColor="text1"/>
          <w:sz w:val="22"/>
        </w:rPr>
        <w:t xml:space="preserve"> </w:t>
      </w:r>
      <w:r w:rsidR="002D1BA6">
        <w:rPr>
          <w:rFonts w:ascii="Century Gothic" w:hAnsi="Century Gothic"/>
          <w:color w:val="000000" w:themeColor="text1"/>
          <w:sz w:val="22"/>
        </w:rPr>
        <w:t>quintile from</w:t>
      </w:r>
      <w:r>
        <w:rPr>
          <w:rFonts w:ascii="Century Gothic" w:hAnsi="Century Gothic"/>
          <w:color w:val="000000" w:themeColor="text1"/>
          <w:sz w:val="22"/>
        </w:rPr>
        <w:t xml:space="preserve"> 2015, </w:t>
      </w:r>
      <w:r w:rsidR="002D1BA6">
        <w:rPr>
          <w:rFonts w:ascii="Century Gothic" w:hAnsi="Century Gothic"/>
          <w:color w:val="000000" w:themeColor="text1"/>
          <w:sz w:val="22"/>
        </w:rPr>
        <w:t xml:space="preserve">with a drop of 31,515 residents and falling from 55.3% to 35% of the population. The numbers have since begun to increase (notably in decile 9) but not to sufficient levels to bring the area back to the levels observed in 2010 and earlier. </w:t>
      </w:r>
    </w:p>
    <w:p w14:paraId="4939999F" w14:textId="4DBBE128" w:rsidR="002D1BA6" w:rsidRPr="00B12481" w:rsidRDefault="002D1BA6" w:rsidP="002D1BA6">
      <w:pPr>
        <w:rPr>
          <w:rFonts w:ascii="Century Gothic" w:hAnsi="Century Gothic"/>
          <w:color w:val="000000" w:themeColor="text1"/>
          <w:sz w:val="22"/>
        </w:rPr>
      </w:pPr>
      <w:r>
        <w:rPr>
          <w:rFonts w:ascii="Century Gothic" w:hAnsi="Century Gothic"/>
          <w:color w:val="000000" w:themeColor="text1"/>
          <w:sz w:val="22"/>
        </w:rPr>
        <w:t>The area also saw increasing numbers of residents in decile 2 between 2007 and 2015 however the number in this decile has almost halved in 2019 and is now equivalent to the levels observed back in 2007 (equivalent to 1% of the total population).</w:t>
      </w:r>
    </w:p>
    <w:p w14:paraId="38C461B2" w14:textId="77777777" w:rsidR="008B652E" w:rsidRDefault="008B652E" w:rsidP="008B652E">
      <w:pPr>
        <w:spacing w:after="0" w:line="240" w:lineRule="auto"/>
        <w:rPr>
          <w:rFonts w:ascii="Century Gothic" w:eastAsia="Times New Roman" w:hAnsi="Century Gothic" w:cs="Calibri"/>
          <w:b/>
          <w:bCs/>
          <w:color w:val="C00000"/>
          <w:sz w:val="22"/>
          <w:lang w:eastAsia="en-GB"/>
        </w:rPr>
      </w:pPr>
    </w:p>
    <w:p w14:paraId="60E4AA8D" w14:textId="77777777" w:rsidR="008B652E" w:rsidRDefault="008B652E" w:rsidP="008B652E">
      <w:pPr>
        <w:spacing w:after="0" w:line="240" w:lineRule="auto"/>
        <w:rPr>
          <w:rFonts w:ascii="Century Gothic" w:hAnsi="Century Gothic"/>
          <w:i/>
          <w:color w:val="C00000"/>
          <w:sz w:val="22"/>
        </w:rPr>
      </w:pPr>
      <w:r w:rsidRPr="00C650EA">
        <w:rPr>
          <w:rFonts w:ascii="Century Gothic" w:eastAsia="Times New Roman" w:hAnsi="Century Gothic" w:cs="Calibri"/>
          <w:b/>
          <w:bCs/>
          <w:color w:val="C00000"/>
          <w:sz w:val="22"/>
          <w:lang w:eastAsia="en-GB"/>
        </w:rPr>
        <w:t>Top 10 mos</w:t>
      </w:r>
      <w:r>
        <w:rPr>
          <w:rFonts w:ascii="Century Gothic" w:eastAsia="Times New Roman" w:hAnsi="Century Gothic" w:cs="Calibri"/>
          <w:b/>
          <w:bCs/>
          <w:color w:val="C00000"/>
          <w:sz w:val="22"/>
          <w:lang w:eastAsia="en-GB"/>
        </w:rPr>
        <w:t xml:space="preserve">t </w:t>
      </w:r>
      <w:r w:rsidRPr="00C650EA">
        <w:rPr>
          <w:rFonts w:ascii="Century Gothic" w:eastAsia="Times New Roman" w:hAnsi="Century Gothic" w:cs="Calibri"/>
          <w:b/>
          <w:bCs/>
          <w:color w:val="C00000"/>
          <w:sz w:val="22"/>
          <w:lang w:eastAsia="en-GB"/>
        </w:rPr>
        <w:t xml:space="preserve">deprived </w:t>
      </w:r>
      <w:r>
        <w:rPr>
          <w:rFonts w:ascii="Century Gothic" w:eastAsia="Times New Roman" w:hAnsi="Century Gothic" w:cs="Calibri"/>
          <w:b/>
          <w:bCs/>
          <w:color w:val="C00000"/>
          <w:sz w:val="22"/>
          <w:lang w:eastAsia="en-GB"/>
        </w:rPr>
        <w:t>LSOAs</w:t>
      </w:r>
    </w:p>
    <w:p w14:paraId="3F6FC89A" w14:textId="3D22D7D6" w:rsidR="008B652E" w:rsidRPr="004251BC" w:rsidRDefault="008B652E" w:rsidP="008B652E">
      <w:pPr>
        <w:spacing w:after="0" w:line="240" w:lineRule="auto"/>
        <w:rPr>
          <w:rFonts w:ascii="Century Gothic" w:hAnsi="Century Gothic"/>
          <w:color w:val="000000" w:themeColor="text1"/>
          <w:sz w:val="22"/>
        </w:rPr>
      </w:pPr>
      <w:r w:rsidRPr="004251BC">
        <w:rPr>
          <w:rFonts w:ascii="Century Gothic" w:hAnsi="Century Gothic"/>
          <w:color w:val="000000" w:themeColor="text1"/>
          <w:sz w:val="22"/>
        </w:rPr>
        <w:t xml:space="preserve">The table below lists the 10 most deprived LSOAs </w:t>
      </w:r>
      <w:r>
        <w:rPr>
          <w:rFonts w:ascii="Century Gothic" w:hAnsi="Century Gothic"/>
          <w:color w:val="000000" w:themeColor="text1"/>
          <w:sz w:val="22"/>
        </w:rPr>
        <w:t>in</w:t>
      </w:r>
      <w:r w:rsidRPr="004251BC">
        <w:rPr>
          <w:rFonts w:ascii="Century Gothic" w:hAnsi="Century Gothic"/>
          <w:color w:val="000000" w:themeColor="text1"/>
          <w:sz w:val="22"/>
        </w:rPr>
        <w:t xml:space="preserve"> this local authority area </w:t>
      </w:r>
      <w:r>
        <w:rPr>
          <w:rFonts w:ascii="Century Gothic" w:hAnsi="Century Gothic"/>
          <w:color w:val="000000" w:themeColor="text1"/>
          <w:sz w:val="22"/>
        </w:rPr>
        <w:t>in</w:t>
      </w:r>
      <w:r w:rsidRPr="004251BC">
        <w:rPr>
          <w:rFonts w:ascii="Century Gothic" w:hAnsi="Century Gothic"/>
          <w:color w:val="000000" w:themeColor="text1"/>
          <w:sz w:val="22"/>
        </w:rPr>
        <w:t xml:space="preserve"> 2019 and the wards where they are located. </w:t>
      </w:r>
      <w:r w:rsidR="000C257F">
        <w:rPr>
          <w:rFonts w:ascii="Century Gothic" w:hAnsi="Century Gothic"/>
          <w:color w:val="000000" w:themeColor="text1"/>
          <w:sz w:val="22"/>
        </w:rPr>
        <w:t>See Appendix 3</w:t>
      </w:r>
      <w:r w:rsidRPr="004251BC">
        <w:rPr>
          <w:rFonts w:ascii="Century Gothic" w:hAnsi="Century Gothic"/>
          <w:color w:val="000000" w:themeColor="text1"/>
          <w:sz w:val="22"/>
        </w:rPr>
        <w:t>for the 10 least deprived LSOAs for Each District</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
        <w:gridCol w:w="1310"/>
        <w:gridCol w:w="1730"/>
        <w:gridCol w:w="1701"/>
        <w:gridCol w:w="2268"/>
        <w:gridCol w:w="992"/>
        <w:gridCol w:w="993"/>
        <w:gridCol w:w="850"/>
      </w:tblGrid>
      <w:tr w:rsidR="008B652E" w:rsidRPr="00D02A67" w14:paraId="1478FE13" w14:textId="77777777" w:rsidTr="00D02A67">
        <w:trPr>
          <w:trHeight w:val="300"/>
        </w:trPr>
        <w:tc>
          <w:tcPr>
            <w:tcW w:w="499" w:type="dxa"/>
            <w:shd w:val="clear" w:color="auto" w:fill="auto"/>
            <w:noWrap/>
            <w:textDirection w:val="btLr"/>
            <w:vAlign w:val="center"/>
            <w:hideMark/>
          </w:tcPr>
          <w:p w14:paraId="3E6F8C92" w14:textId="77777777" w:rsidR="008B652E" w:rsidRPr="00D02A67" w:rsidRDefault="008B652E" w:rsidP="00426E07">
            <w:pPr>
              <w:spacing w:after="0" w:line="240" w:lineRule="auto"/>
              <w:jc w:val="center"/>
              <w:rPr>
                <w:rFonts w:ascii="Century Gothic" w:eastAsia="Times New Roman" w:hAnsi="Century Gothic" w:cs="Calibri"/>
                <w:b/>
                <w:bCs/>
                <w:color w:val="000000"/>
                <w:sz w:val="18"/>
                <w:lang w:eastAsia="en-GB"/>
              </w:rPr>
            </w:pPr>
          </w:p>
        </w:tc>
        <w:tc>
          <w:tcPr>
            <w:tcW w:w="1310" w:type="dxa"/>
            <w:tcBorders>
              <w:bottom w:val="single" w:sz="4" w:space="0" w:color="auto"/>
            </w:tcBorders>
            <w:shd w:val="clear" w:color="auto" w:fill="auto"/>
            <w:noWrap/>
            <w:vAlign w:val="bottom"/>
            <w:hideMark/>
          </w:tcPr>
          <w:p w14:paraId="58708199" w14:textId="77777777" w:rsidR="008B652E" w:rsidRPr="00D02A67" w:rsidRDefault="008B652E" w:rsidP="00426E07">
            <w:pPr>
              <w:spacing w:after="0" w:line="240" w:lineRule="auto"/>
              <w:rPr>
                <w:rFonts w:ascii="Century Gothic" w:eastAsia="Times New Roman" w:hAnsi="Century Gothic" w:cs="Calibri"/>
                <w:b/>
                <w:bCs/>
                <w:color w:val="C00000"/>
                <w:sz w:val="18"/>
                <w:lang w:eastAsia="en-GB"/>
              </w:rPr>
            </w:pPr>
            <w:r w:rsidRPr="00D02A67">
              <w:rPr>
                <w:rFonts w:ascii="Century Gothic" w:eastAsia="Times New Roman" w:hAnsi="Century Gothic" w:cs="Calibri"/>
                <w:b/>
                <w:bCs/>
                <w:color w:val="C00000"/>
                <w:sz w:val="18"/>
                <w:lang w:eastAsia="en-GB"/>
              </w:rPr>
              <w:t>LSOA Code</w:t>
            </w:r>
          </w:p>
        </w:tc>
        <w:tc>
          <w:tcPr>
            <w:tcW w:w="1730" w:type="dxa"/>
            <w:tcBorders>
              <w:bottom w:val="single" w:sz="4" w:space="0" w:color="auto"/>
            </w:tcBorders>
            <w:shd w:val="clear" w:color="auto" w:fill="auto"/>
            <w:noWrap/>
            <w:vAlign w:val="bottom"/>
            <w:hideMark/>
          </w:tcPr>
          <w:p w14:paraId="6F28AC23" w14:textId="77777777" w:rsidR="008B652E" w:rsidRPr="00D02A67" w:rsidRDefault="008B652E" w:rsidP="00426E07">
            <w:pPr>
              <w:spacing w:after="0" w:line="240" w:lineRule="auto"/>
              <w:rPr>
                <w:rFonts w:ascii="Century Gothic" w:eastAsia="Times New Roman" w:hAnsi="Century Gothic" w:cs="Calibri"/>
                <w:b/>
                <w:bCs/>
                <w:color w:val="C00000"/>
                <w:sz w:val="18"/>
                <w:lang w:eastAsia="en-GB"/>
              </w:rPr>
            </w:pPr>
            <w:r w:rsidRPr="00D02A67">
              <w:rPr>
                <w:rFonts w:ascii="Century Gothic" w:eastAsia="Times New Roman" w:hAnsi="Century Gothic" w:cs="Calibri"/>
                <w:b/>
                <w:bCs/>
                <w:color w:val="C00000"/>
                <w:sz w:val="18"/>
                <w:lang w:eastAsia="en-GB"/>
              </w:rPr>
              <w:t>LSOA Name</w:t>
            </w:r>
          </w:p>
        </w:tc>
        <w:tc>
          <w:tcPr>
            <w:tcW w:w="1701" w:type="dxa"/>
            <w:tcBorders>
              <w:bottom w:val="single" w:sz="4" w:space="0" w:color="auto"/>
            </w:tcBorders>
            <w:shd w:val="clear" w:color="auto" w:fill="auto"/>
            <w:noWrap/>
            <w:vAlign w:val="bottom"/>
            <w:hideMark/>
          </w:tcPr>
          <w:p w14:paraId="0660A797" w14:textId="77777777" w:rsidR="008B652E" w:rsidRPr="00D02A67" w:rsidRDefault="008B652E" w:rsidP="00426E07">
            <w:pPr>
              <w:spacing w:after="0" w:line="240" w:lineRule="auto"/>
              <w:rPr>
                <w:rFonts w:ascii="Century Gothic" w:eastAsia="Times New Roman" w:hAnsi="Century Gothic" w:cs="Calibri"/>
                <w:b/>
                <w:bCs/>
                <w:color w:val="C00000"/>
                <w:sz w:val="18"/>
                <w:lang w:eastAsia="en-GB"/>
              </w:rPr>
            </w:pPr>
            <w:r w:rsidRPr="00D02A67">
              <w:rPr>
                <w:rFonts w:ascii="Century Gothic" w:eastAsia="Times New Roman" w:hAnsi="Century Gothic" w:cs="Calibri"/>
                <w:b/>
                <w:bCs/>
                <w:color w:val="C00000"/>
                <w:sz w:val="18"/>
                <w:lang w:eastAsia="en-GB"/>
              </w:rPr>
              <w:t>Ward Code</w:t>
            </w:r>
          </w:p>
        </w:tc>
        <w:tc>
          <w:tcPr>
            <w:tcW w:w="2268" w:type="dxa"/>
            <w:tcBorders>
              <w:bottom w:val="single" w:sz="4" w:space="0" w:color="auto"/>
            </w:tcBorders>
            <w:shd w:val="clear" w:color="auto" w:fill="auto"/>
            <w:noWrap/>
            <w:vAlign w:val="bottom"/>
            <w:hideMark/>
          </w:tcPr>
          <w:p w14:paraId="4509FC7C" w14:textId="77777777" w:rsidR="008B652E" w:rsidRPr="00D02A67" w:rsidRDefault="008B652E" w:rsidP="00426E07">
            <w:pPr>
              <w:spacing w:after="0" w:line="240" w:lineRule="auto"/>
              <w:rPr>
                <w:rFonts w:ascii="Century Gothic" w:eastAsia="Times New Roman" w:hAnsi="Century Gothic" w:cs="Calibri"/>
                <w:b/>
                <w:bCs/>
                <w:color w:val="C00000"/>
                <w:sz w:val="18"/>
                <w:lang w:eastAsia="en-GB"/>
              </w:rPr>
            </w:pPr>
            <w:r w:rsidRPr="00D02A67">
              <w:rPr>
                <w:rFonts w:ascii="Century Gothic" w:eastAsia="Times New Roman" w:hAnsi="Century Gothic" w:cs="Calibri"/>
                <w:b/>
                <w:bCs/>
                <w:color w:val="C00000"/>
                <w:sz w:val="18"/>
                <w:lang w:eastAsia="en-GB"/>
              </w:rPr>
              <w:t>Ward Name</w:t>
            </w:r>
          </w:p>
        </w:tc>
        <w:tc>
          <w:tcPr>
            <w:tcW w:w="992" w:type="dxa"/>
            <w:tcBorders>
              <w:bottom w:val="single" w:sz="4" w:space="0" w:color="auto"/>
            </w:tcBorders>
            <w:shd w:val="clear" w:color="auto" w:fill="auto"/>
            <w:noWrap/>
            <w:vAlign w:val="bottom"/>
            <w:hideMark/>
          </w:tcPr>
          <w:p w14:paraId="2B27F677" w14:textId="77777777" w:rsidR="008B652E" w:rsidRPr="00D02A67" w:rsidRDefault="008B652E" w:rsidP="00426E07">
            <w:pPr>
              <w:spacing w:after="0" w:line="240" w:lineRule="auto"/>
              <w:jc w:val="center"/>
              <w:rPr>
                <w:rFonts w:ascii="Century Gothic" w:eastAsia="Times New Roman" w:hAnsi="Century Gothic" w:cs="Calibri"/>
                <w:b/>
                <w:bCs/>
                <w:color w:val="C00000"/>
                <w:sz w:val="18"/>
                <w:lang w:eastAsia="en-GB"/>
              </w:rPr>
            </w:pPr>
            <w:r w:rsidRPr="00D02A67">
              <w:rPr>
                <w:rFonts w:ascii="Century Gothic" w:eastAsia="Times New Roman" w:hAnsi="Century Gothic" w:cs="Calibri"/>
                <w:b/>
                <w:bCs/>
                <w:color w:val="C00000"/>
                <w:sz w:val="18"/>
                <w:lang w:eastAsia="en-GB"/>
              </w:rPr>
              <w:t>IMD Score</w:t>
            </w:r>
          </w:p>
        </w:tc>
        <w:tc>
          <w:tcPr>
            <w:tcW w:w="993" w:type="dxa"/>
            <w:tcBorders>
              <w:bottom w:val="single" w:sz="4" w:space="0" w:color="auto"/>
            </w:tcBorders>
            <w:shd w:val="clear" w:color="auto" w:fill="auto"/>
            <w:noWrap/>
            <w:vAlign w:val="bottom"/>
            <w:hideMark/>
          </w:tcPr>
          <w:p w14:paraId="37270FC5" w14:textId="77777777" w:rsidR="008B652E" w:rsidRPr="00D02A67" w:rsidRDefault="008B652E" w:rsidP="00426E07">
            <w:pPr>
              <w:spacing w:after="0" w:line="240" w:lineRule="auto"/>
              <w:jc w:val="center"/>
              <w:rPr>
                <w:rFonts w:ascii="Century Gothic" w:eastAsia="Times New Roman" w:hAnsi="Century Gothic" w:cs="Calibri"/>
                <w:b/>
                <w:bCs/>
                <w:color w:val="C00000"/>
                <w:sz w:val="18"/>
                <w:lang w:eastAsia="en-GB"/>
              </w:rPr>
            </w:pPr>
            <w:r w:rsidRPr="00D02A67">
              <w:rPr>
                <w:rFonts w:ascii="Century Gothic" w:eastAsia="Times New Roman" w:hAnsi="Century Gothic" w:cs="Calibri"/>
                <w:b/>
                <w:bCs/>
                <w:color w:val="C00000"/>
                <w:sz w:val="18"/>
                <w:lang w:eastAsia="en-GB"/>
              </w:rPr>
              <w:t>IMD Rank</w:t>
            </w:r>
          </w:p>
        </w:tc>
        <w:tc>
          <w:tcPr>
            <w:tcW w:w="850" w:type="dxa"/>
            <w:tcBorders>
              <w:bottom w:val="single" w:sz="4" w:space="0" w:color="auto"/>
            </w:tcBorders>
            <w:shd w:val="clear" w:color="auto" w:fill="auto"/>
            <w:noWrap/>
            <w:vAlign w:val="bottom"/>
            <w:hideMark/>
          </w:tcPr>
          <w:p w14:paraId="7094B88D" w14:textId="77777777" w:rsidR="008B652E" w:rsidRPr="00D02A67" w:rsidRDefault="008B652E" w:rsidP="00426E07">
            <w:pPr>
              <w:spacing w:after="0" w:line="240" w:lineRule="auto"/>
              <w:jc w:val="center"/>
              <w:rPr>
                <w:rFonts w:ascii="Century Gothic" w:eastAsia="Times New Roman" w:hAnsi="Century Gothic" w:cs="Calibri"/>
                <w:b/>
                <w:bCs/>
                <w:color w:val="C00000"/>
                <w:sz w:val="18"/>
                <w:lang w:eastAsia="en-GB"/>
              </w:rPr>
            </w:pPr>
            <w:r w:rsidRPr="00D02A67">
              <w:rPr>
                <w:rFonts w:ascii="Century Gothic" w:eastAsia="Times New Roman" w:hAnsi="Century Gothic" w:cs="Calibri"/>
                <w:b/>
                <w:bCs/>
                <w:color w:val="C00000"/>
                <w:sz w:val="18"/>
                <w:lang w:eastAsia="en-GB"/>
              </w:rPr>
              <w:t>IMD Decile</w:t>
            </w:r>
          </w:p>
        </w:tc>
      </w:tr>
      <w:tr w:rsidR="005C2493" w:rsidRPr="00D02A67" w14:paraId="5ED45C57" w14:textId="77777777" w:rsidTr="00D02A67">
        <w:trPr>
          <w:trHeight w:val="300"/>
        </w:trPr>
        <w:tc>
          <w:tcPr>
            <w:tcW w:w="499" w:type="dxa"/>
            <w:vMerge w:val="restart"/>
            <w:shd w:val="clear" w:color="auto" w:fill="auto"/>
            <w:noWrap/>
            <w:textDirection w:val="btLr"/>
            <w:vAlign w:val="center"/>
            <w:hideMark/>
          </w:tcPr>
          <w:p w14:paraId="00B7D455" w14:textId="77777777" w:rsidR="005C2493" w:rsidRPr="00D02A67" w:rsidRDefault="005C2493" w:rsidP="005C2493">
            <w:pPr>
              <w:spacing w:after="0" w:line="240" w:lineRule="auto"/>
              <w:jc w:val="center"/>
              <w:rPr>
                <w:rFonts w:ascii="Century Gothic" w:eastAsia="Times New Roman" w:hAnsi="Century Gothic" w:cs="Calibri"/>
                <w:b/>
                <w:bCs/>
                <w:color w:val="C00000"/>
                <w:sz w:val="18"/>
                <w:lang w:eastAsia="en-GB"/>
              </w:rPr>
            </w:pPr>
            <w:r w:rsidRPr="00D02A67">
              <w:rPr>
                <w:rFonts w:ascii="Century Gothic" w:eastAsia="Times New Roman" w:hAnsi="Century Gothic" w:cs="Calibri"/>
                <w:b/>
                <w:bCs/>
                <w:color w:val="C00000"/>
                <w:sz w:val="18"/>
                <w:lang w:eastAsia="en-GB"/>
              </w:rPr>
              <w:t>10 Most Deprived LSOAs</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2759618D" w14:textId="70584E35"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E01021576</w:t>
            </w:r>
          </w:p>
        </w:tc>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001932" w14:textId="265FA5C5"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Chelmsford 006A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D35045" w14:textId="1A3731F8"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E05004106</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BB32A1" w14:textId="469ED410"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Marconi</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923EA1" w14:textId="16DA3178"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40.693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796EF1" w14:textId="1AAC64B4"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4,058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A20631" w14:textId="31C39A00"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2</w:t>
            </w:r>
          </w:p>
        </w:tc>
      </w:tr>
      <w:tr w:rsidR="005C2493" w:rsidRPr="00D02A67" w14:paraId="2DF48C1C" w14:textId="77777777" w:rsidTr="00D02A67">
        <w:trPr>
          <w:trHeight w:val="300"/>
        </w:trPr>
        <w:tc>
          <w:tcPr>
            <w:tcW w:w="499" w:type="dxa"/>
            <w:vMerge/>
            <w:vAlign w:val="center"/>
            <w:hideMark/>
          </w:tcPr>
          <w:p w14:paraId="13E76DF1" w14:textId="77777777" w:rsidR="005C2493" w:rsidRPr="00D02A67" w:rsidRDefault="005C2493" w:rsidP="005C2493">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30718574" w14:textId="353D4C58"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E01021592</w:t>
            </w:r>
          </w:p>
        </w:tc>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1970E3" w14:textId="107F070B"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Chelmsford 006D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0C5B5B" w14:textId="04BDAFC8"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E05004109</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196FF3" w14:textId="21D75D10"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Patching Hall</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E89878" w14:textId="23D6EDDD"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32.889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2DF4B5" w14:textId="7028977C"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6,710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1197AD" w14:textId="55B69C9E"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3</w:t>
            </w:r>
          </w:p>
        </w:tc>
      </w:tr>
      <w:tr w:rsidR="005C2493" w:rsidRPr="00D02A67" w14:paraId="6DDBBEB1" w14:textId="77777777" w:rsidTr="00D02A67">
        <w:trPr>
          <w:trHeight w:val="300"/>
        </w:trPr>
        <w:tc>
          <w:tcPr>
            <w:tcW w:w="499" w:type="dxa"/>
            <w:vMerge/>
            <w:vAlign w:val="center"/>
            <w:hideMark/>
          </w:tcPr>
          <w:p w14:paraId="19AFD3DC" w14:textId="77777777" w:rsidR="005C2493" w:rsidRPr="00D02A67" w:rsidRDefault="005C2493" w:rsidP="005C2493">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095F4F8E" w14:textId="65F71110"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E01021596</w:t>
            </w:r>
          </w:p>
        </w:tc>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7BA9A5" w14:textId="59CC663E"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Chelmsford 006E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27D51E" w14:textId="3FE2F8F7"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E05004111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279FE3" w14:textId="2335AC6A"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St Andrews</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2DA5F3" w14:textId="4EBB4C39"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29.975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4436FE" w14:textId="6E118830"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8,031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FE6E56" w14:textId="44CABE64"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3</w:t>
            </w:r>
          </w:p>
        </w:tc>
      </w:tr>
      <w:tr w:rsidR="005C2493" w:rsidRPr="00D02A67" w14:paraId="7484B88A" w14:textId="77777777" w:rsidTr="00D02A67">
        <w:trPr>
          <w:trHeight w:val="300"/>
        </w:trPr>
        <w:tc>
          <w:tcPr>
            <w:tcW w:w="499" w:type="dxa"/>
            <w:vMerge/>
            <w:vAlign w:val="center"/>
            <w:hideMark/>
          </w:tcPr>
          <w:p w14:paraId="222F8A42" w14:textId="77777777" w:rsidR="005C2493" w:rsidRPr="00D02A67" w:rsidRDefault="005C2493" w:rsidP="005C2493">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14D7C67E" w14:textId="082A1DA7"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E01021631</w:t>
            </w:r>
          </w:p>
        </w:tc>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E69250" w14:textId="345B59EF"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Chelmsford 009E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87C5EE" w14:textId="27785A33"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E05004118</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C0FE25" w14:textId="78D58777"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Waterhouse Farm</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E2C49B" w14:textId="462CB4E7"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28.825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9D4F1E" w14:textId="6B912459"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8,588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72" w14:textId="50D56B6C"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3</w:t>
            </w:r>
          </w:p>
        </w:tc>
      </w:tr>
      <w:tr w:rsidR="005C2493" w:rsidRPr="00D02A67" w14:paraId="4BC1F5F1" w14:textId="77777777" w:rsidTr="00D02A67">
        <w:trPr>
          <w:trHeight w:val="300"/>
        </w:trPr>
        <w:tc>
          <w:tcPr>
            <w:tcW w:w="499" w:type="dxa"/>
            <w:vMerge/>
            <w:vAlign w:val="center"/>
            <w:hideMark/>
          </w:tcPr>
          <w:p w14:paraId="22A8775A" w14:textId="77777777" w:rsidR="005C2493" w:rsidRPr="00D02A67" w:rsidRDefault="005C2493" w:rsidP="005C2493">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33F77CDB" w14:textId="1F991D0D"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E01021594</w:t>
            </w:r>
          </w:p>
        </w:tc>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7DAA23" w14:textId="1CA23B8D"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Chelmsford 021B</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F4CC9E" w14:textId="423D972C"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E05004110</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5AA351" w14:textId="79295D31" w:rsidR="005C2493" w:rsidRPr="00D02A67" w:rsidRDefault="005C2493" w:rsidP="005C2493">
            <w:pPr>
              <w:spacing w:after="0" w:line="240" w:lineRule="auto"/>
              <w:rPr>
                <w:rFonts w:ascii="Century Gothic" w:eastAsia="Times New Roman" w:hAnsi="Century Gothic" w:cstheme="majorHAnsi"/>
                <w:color w:val="000000"/>
                <w:sz w:val="18"/>
                <w:lang w:eastAsia="en-GB"/>
              </w:rPr>
            </w:pPr>
            <w:proofErr w:type="spellStart"/>
            <w:r w:rsidRPr="00D02A67">
              <w:rPr>
                <w:rFonts w:ascii="Century Gothic" w:hAnsi="Century Gothic" w:cs="Calibri"/>
                <w:color w:val="000000"/>
                <w:sz w:val="18"/>
              </w:rPr>
              <w:t>Rettendon</w:t>
            </w:r>
            <w:proofErr w:type="spellEnd"/>
            <w:r w:rsidRPr="00D02A67">
              <w:rPr>
                <w:rFonts w:ascii="Century Gothic" w:hAnsi="Century Gothic" w:cs="Calibri"/>
                <w:color w:val="000000"/>
                <w:sz w:val="18"/>
              </w:rPr>
              <w:t xml:space="preserve"> and </w:t>
            </w:r>
            <w:proofErr w:type="spellStart"/>
            <w:r w:rsidRPr="00D02A67">
              <w:rPr>
                <w:rFonts w:ascii="Century Gothic" w:hAnsi="Century Gothic" w:cs="Calibri"/>
                <w:color w:val="000000"/>
                <w:sz w:val="18"/>
              </w:rPr>
              <w:t>Runwell</w:t>
            </w:r>
            <w:proofErr w:type="spellEnd"/>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380CB4" w14:textId="014E3B99"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28.648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4C2AA8" w14:textId="0F5A702F"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8,681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0D63FE" w14:textId="43718A9B"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3</w:t>
            </w:r>
          </w:p>
        </w:tc>
      </w:tr>
      <w:tr w:rsidR="005C2493" w:rsidRPr="00D02A67" w14:paraId="497E69CC" w14:textId="77777777" w:rsidTr="00D02A67">
        <w:trPr>
          <w:trHeight w:val="300"/>
        </w:trPr>
        <w:tc>
          <w:tcPr>
            <w:tcW w:w="499" w:type="dxa"/>
            <w:vMerge/>
            <w:vAlign w:val="center"/>
            <w:hideMark/>
          </w:tcPr>
          <w:p w14:paraId="6B050354" w14:textId="77777777" w:rsidR="005C2493" w:rsidRPr="00D02A67" w:rsidRDefault="005C2493" w:rsidP="005C2493">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3A5D931E" w14:textId="0CFB2ABA"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E01021588</w:t>
            </w:r>
          </w:p>
        </w:tc>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E1CB6D" w14:textId="733E85C1"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Chelmsford 006B</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45F329" w14:textId="0F307A5E"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E05004109</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8E2836" w14:textId="2E38D3DF"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Patching Hall</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A981ED" w14:textId="027C12C3"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27.543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EA2091" w14:textId="2D12B2F9"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9,274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F00862" w14:textId="6AA89BAE"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3</w:t>
            </w:r>
          </w:p>
        </w:tc>
      </w:tr>
      <w:tr w:rsidR="005C2493" w:rsidRPr="00D02A67" w14:paraId="783E585B" w14:textId="77777777" w:rsidTr="00D02A67">
        <w:trPr>
          <w:trHeight w:val="300"/>
        </w:trPr>
        <w:tc>
          <w:tcPr>
            <w:tcW w:w="499" w:type="dxa"/>
            <w:vMerge/>
            <w:vAlign w:val="center"/>
            <w:hideMark/>
          </w:tcPr>
          <w:p w14:paraId="11AD9AEB" w14:textId="77777777" w:rsidR="005C2493" w:rsidRPr="00D02A67" w:rsidRDefault="005C2493" w:rsidP="005C2493">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4C1CDAC0" w14:textId="206D6B27"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E01021565</w:t>
            </w:r>
          </w:p>
        </w:tc>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00C621" w14:textId="44B6CA40"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Chelmsford 014C</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BD9350" w14:textId="64C35E18"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E05004104</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C94E29" w14:textId="5E3CA753"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 xml:space="preserve">Great </w:t>
            </w:r>
            <w:proofErr w:type="spellStart"/>
            <w:r w:rsidRPr="00D02A67">
              <w:rPr>
                <w:rFonts w:ascii="Century Gothic" w:hAnsi="Century Gothic" w:cs="Calibri"/>
                <w:color w:val="000000"/>
                <w:sz w:val="18"/>
              </w:rPr>
              <w:t>Baddow</w:t>
            </w:r>
            <w:proofErr w:type="spellEnd"/>
            <w:r w:rsidRPr="00D02A67">
              <w:rPr>
                <w:rFonts w:ascii="Century Gothic" w:hAnsi="Century Gothic" w:cs="Calibri"/>
                <w:color w:val="000000"/>
                <w:sz w:val="18"/>
              </w:rPr>
              <w:t xml:space="preserve"> West</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C85C88" w14:textId="14BD67F2"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27.239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927485" w14:textId="37B2239B"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9,444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8CE51D" w14:textId="2A08EE73"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3</w:t>
            </w:r>
          </w:p>
        </w:tc>
      </w:tr>
      <w:tr w:rsidR="005C2493" w:rsidRPr="00D02A67" w14:paraId="4FD17BCE" w14:textId="77777777" w:rsidTr="00D02A67">
        <w:trPr>
          <w:trHeight w:val="300"/>
        </w:trPr>
        <w:tc>
          <w:tcPr>
            <w:tcW w:w="499" w:type="dxa"/>
            <w:vMerge/>
            <w:vAlign w:val="center"/>
            <w:hideMark/>
          </w:tcPr>
          <w:p w14:paraId="0AD09E90" w14:textId="77777777" w:rsidR="005C2493" w:rsidRPr="00D02A67" w:rsidRDefault="005C2493" w:rsidP="005C2493">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005FA567" w14:textId="141A5E68"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E01021554</w:t>
            </w:r>
          </w:p>
        </w:tc>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58FE89" w14:textId="08671300"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Chelmsford 017C</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29CEBA" w14:textId="2DDBE7AB"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E05004101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EC684C" w14:textId="62328497"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Galleywood</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6A0454" w14:textId="1DDCA1F9"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27.111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34C063" w14:textId="611DF1DE"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9,529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C586CE" w14:textId="01334483"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3</w:t>
            </w:r>
          </w:p>
        </w:tc>
      </w:tr>
      <w:tr w:rsidR="005C2493" w:rsidRPr="00D02A67" w14:paraId="6E5A396D" w14:textId="77777777" w:rsidTr="00D02A67">
        <w:trPr>
          <w:trHeight w:val="300"/>
        </w:trPr>
        <w:tc>
          <w:tcPr>
            <w:tcW w:w="499" w:type="dxa"/>
            <w:vMerge/>
            <w:vAlign w:val="center"/>
            <w:hideMark/>
          </w:tcPr>
          <w:p w14:paraId="3287680D" w14:textId="77777777" w:rsidR="005C2493" w:rsidRPr="00D02A67" w:rsidRDefault="005C2493" w:rsidP="005C2493">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0FAF88E0" w14:textId="498D1B17"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E01021598</w:t>
            </w:r>
          </w:p>
        </w:tc>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22BE28" w14:textId="6C19B948"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Chelmsford 003C</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E5FAFE" w14:textId="5DEFD046"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E05004111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DAC2C9" w14:textId="6889A5E6"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St Andrews</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6F4AB2" w14:textId="520D2DA5"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26.92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9178EA" w14:textId="441DB2DF"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9,634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D87DAD" w14:textId="1127B7D7"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3</w:t>
            </w:r>
          </w:p>
        </w:tc>
      </w:tr>
      <w:tr w:rsidR="005C2493" w:rsidRPr="00D02A67" w14:paraId="52A5F36A" w14:textId="77777777" w:rsidTr="00D02A67">
        <w:trPr>
          <w:trHeight w:val="300"/>
        </w:trPr>
        <w:tc>
          <w:tcPr>
            <w:tcW w:w="499" w:type="dxa"/>
            <w:vMerge/>
            <w:vAlign w:val="center"/>
            <w:hideMark/>
          </w:tcPr>
          <w:p w14:paraId="1659F3CD" w14:textId="77777777" w:rsidR="005C2493" w:rsidRPr="00D02A67" w:rsidRDefault="005C2493" w:rsidP="005C2493">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13EAB3DA" w14:textId="7BB6B03C"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E01021601</w:t>
            </w:r>
          </w:p>
        </w:tc>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026466" w14:textId="04F0CC46"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Chelmsford 003E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D26B5B" w14:textId="41A43838"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E05004111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6D54C8" w14:textId="260B547C" w:rsidR="005C2493" w:rsidRPr="00D02A67" w:rsidRDefault="005C2493" w:rsidP="005C2493">
            <w:pPr>
              <w:spacing w:after="0" w:line="240" w:lineRule="auto"/>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St Andrews</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5A4483" w14:textId="04308A2C"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26.44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0336D8" w14:textId="63AE8022"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9,914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5BF3D5" w14:textId="35B69491" w:rsidR="005C2493" w:rsidRPr="00D02A67" w:rsidRDefault="005C2493" w:rsidP="005C2493">
            <w:pPr>
              <w:spacing w:after="0" w:line="240" w:lineRule="auto"/>
              <w:jc w:val="right"/>
              <w:rPr>
                <w:rFonts w:ascii="Century Gothic" w:eastAsia="Times New Roman" w:hAnsi="Century Gothic" w:cstheme="majorHAnsi"/>
                <w:color w:val="000000"/>
                <w:sz w:val="18"/>
                <w:lang w:eastAsia="en-GB"/>
              </w:rPr>
            </w:pPr>
            <w:r w:rsidRPr="00D02A67">
              <w:rPr>
                <w:rFonts w:ascii="Century Gothic" w:hAnsi="Century Gothic" w:cs="Calibri"/>
                <w:color w:val="000000"/>
                <w:sz w:val="18"/>
              </w:rPr>
              <w:t>4</w:t>
            </w:r>
          </w:p>
        </w:tc>
      </w:tr>
    </w:tbl>
    <w:p w14:paraId="71F69308" w14:textId="3BB9A21C" w:rsidR="008B652E" w:rsidRDefault="008B652E">
      <w:pPr>
        <w:rPr>
          <w:rFonts w:ascii="Century Gothic" w:hAnsi="Century Gothic"/>
          <w:b/>
          <w:color w:val="C00000"/>
          <w:sz w:val="28"/>
        </w:rPr>
      </w:pPr>
    </w:p>
    <w:p w14:paraId="5B8CD932" w14:textId="77777777" w:rsidR="002D1BA6" w:rsidRDefault="002D1BA6">
      <w:pPr>
        <w:rPr>
          <w:rFonts w:ascii="Century Gothic" w:hAnsi="Century Gothic"/>
          <w:b/>
          <w:color w:val="C00000"/>
          <w:sz w:val="28"/>
        </w:rPr>
      </w:pPr>
    </w:p>
    <w:p w14:paraId="33B06203" w14:textId="43781CD3" w:rsidR="00386D5F" w:rsidRDefault="002C030F">
      <w:pPr>
        <w:rPr>
          <w:rFonts w:ascii="Century Gothic" w:hAnsi="Century Gothic"/>
          <w:b/>
          <w:color w:val="C00000"/>
          <w:sz w:val="28"/>
        </w:rPr>
      </w:pPr>
      <w:r>
        <w:rPr>
          <w:rFonts w:ascii="Century Gothic" w:hAnsi="Century Gothic"/>
          <w:b/>
          <w:noProof/>
          <w:color w:val="C00000"/>
          <w:sz w:val="28"/>
        </w:rPr>
        <w:lastRenderedPageBreak/>
        <mc:AlternateContent>
          <mc:Choice Requires="wps">
            <w:drawing>
              <wp:anchor distT="0" distB="0" distL="114300" distR="114300" simplePos="0" relativeHeight="251694080" behindDoc="0" locked="0" layoutInCell="1" allowOverlap="1" wp14:anchorId="622F0121" wp14:editId="652C72AA">
                <wp:simplePos x="0" y="0"/>
                <wp:positionH relativeFrom="column">
                  <wp:posOffset>0</wp:posOffset>
                </wp:positionH>
                <wp:positionV relativeFrom="paragraph">
                  <wp:posOffset>225425</wp:posOffset>
                </wp:positionV>
                <wp:extent cx="6391275" cy="0"/>
                <wp:effectExtent l="0" t="0" r="0" b="0"/>
                <wp:wrapNone/>
                <wp:docPr id="36" name="Straight Connector 36"/>
                <wp:cNvGraphicFramePr/>
                <a:graphic xmlns:a="http://schemas.openxmlformats.org/drawingml/2006/main">
                  <a:graphicData uri="http://schemas.microsoft.com/office/word/2010/wordprocessingShape">
                    <wps:wsp>
                      <wps:cNvCnPr/>
                      <wps:spPr>
                        <a:xfrm flipV="1">
                          <a:off x="0" y="0"/>
                          <a:ext cx="6391275"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8B0A400" id="Straight Connector 36" o:spid="_x0000_s1026" style="position:absolute;flip:y;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17.75pt" to="503.2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" strokecolor="#c00000" strokeweight=".5pt">
                <v:stroke joinstyle="miter"/>
              </v:line>
            </w:pict>
          </mc:Fallback>
        </mc:AlternateContent>
      </w:r>
      <w:r w:rsidR="00840AA9">
        <w:rPr>
          <w:rFonts w:ascii="Century Gothic" w:hAnsi="Century Gothic"/>
          <w:b/>
          <w:color w:val="C00000"/>
          <w:sz w:val="28"/>
        </w:rPr>
        <w:t>C</w:t>
      </w:r>
      <w:r w:rsidR="00386D5F">
        <w:rPr>
          <w:rFonts w:ascii="Century Gothic" w:hAnsi="Century Gothic"/>
          <w:b/>
          <w:color w:val="C00000"/>
          <w:sz w:val="28"/>
        </w:rPr>
        <w:t xml:space="preserve">olchester </w:t>
      </w:r>
    </w:p>
    <w:p w14:paraId="5F6F666A" w14:textId="07607104" w:rsidR="002C030F" w:rsidRDefault="00B258CE">
      <w:pPr>
        <w:rPr>
          <w:rFonts w:ascii="Century Gothic" w:hAnsi="Century Gothic"/>
          <w:b/>
          <w:color w:val="C00000"/>
          <w:sz w:val="28"/>
        </w:rPr>
      </w:pPr>
      <w:r>
        <w:rPr>
          <w:rFonts w:ascii="Century Gothic" w:hAnsi="Century Gothic"/>
          <w:b/>
          <w:noProof/>
          <w:color w:val="C00000"/>
          <w:sz w:val="28"/>
        </w:rPr>
        <w:drawing>
          <wp:inline distT="0" distB="0" distL="0" distR="0" wp14:anchorId="19DC65FF" wp14:editId="7537BD98">
            <wp:extent cx="6645910" cy="2974975"/>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olchester_E07000071_IMD2019.png"/>
                    <pic:cNvPicPr/>
                  </pic:nvPicPr>
                  <pic:blipFill rotWithShape="1">
                    <a:blip r:embed="rId77" cstate="print">
                      <a:extLst>
                        <a:ext uri="{28A0092B-C50C-407E-A947-70E740481C1C}">
                          <a14:useLocalDpi xmlns:a14="http://schemas.microsoft.com/office/drawing/2010/main" val="0"/>
                        </a:ext>
                      </a:extLst>
                    </a:blip>
                    <a:srcRect/>
                    <a:stretch/>
                  </pic:blipFill>
                  <pic:spPr bwMode="auto">
                    <a:xfrm>
                      <a:off x="0" y="0"/>
                      <a:ext cx="6645910" cy="297497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1052"/>
        <w:gridCol w:w="1053"/>
        <w:gridCol w:w="1013"/>
        <w:gridCol w:w="39"/>
        <w:gridCol w:w="1053"/>
        <w:gridCol w:w="1052"/>
        <w:gridCol w:w="1053"/>
        <w:gridCol w:w="1052"/>
        <w:gridCol w:w="1053"/>
        <w:gridCol w:w="1053"/>
      </w:tblGrid>
      <w:tr w:rsidR="005A3ADA" w14:paraId="3EE02047" w14:textId="77777777" w:rsidTr="005A3ADA">
        <w:trPr>
          <w:trHeight w:val="3359"/>
        </w:trPr>
        <w:tc>
          <w:tcPr>
            <w:tcW w:w="4111" w:type="dxa"/>
            <w:gridSpan w:val="4"/>
          </w:tcPr>
          <w:p w14:paraId="6A64D638" w14:textId="27D4BDBF" w:rsidR="005A3ADA" w:rsidRDefault="005A3ADA" w:rsidP="005A5DB5">
            <w:pPr>
              <w:rPr>
                <w:rFonts w:ascii="Century Gothic" w:hAnsi="Century Gothic"/>
                <w:b/>
                <w:color w:val="C00000"/>
                <w:sz w:val="28"/>
              </w:rPr>
            </w:pPr>
            <w:r>
              <w:rPr>
                <w:rFonts w:ascii="Century Gothic" w:hAnsi="Century Gothic"/>
                <w:b/>
                <w:color w:val="C00000"/>
                <w:sz w:val="28"/>
              </w:rPr>
              <w:t xml:space="preserve">Local Authority Rank </w:t>
            </w:r>
            <w:r w:rsidRPr="00346B79">
              <w:rPr>
                <w:rStyle w:val="FootnoteReference"/>
                <w:rFonts w:ascii="Century Gothic" w:hAnsi="Century Gothic"/>
                <w:b/>
                <w:color w:val="C00000"/>
                <w:sz w:val="28"/>
              </w:rPr>
              <w:footnoteReference w:customMarkFollows="1" w:id="6"/>
              <w:sym w:font="Symbol" w:char="F02A"/>
            </w:r>
            <w:r>
              <w:rPr>
                <w:noProof/>
              </w:rPr>
              <w:t xml:space="preserve"> </w:t>
            </w:r>
          </w:p>
          <w:p w14:paraId="397B253F" w14:textId="1C5648D3" w:rsidR="005A3ADA" w:rsidRDefault="005A3ADA" w:rsidP="005A5DB5">
            <w:pPr>
              <w:rPr>
                <w:rFonts w:ascii="Century Gothic" w:hAnsi="Century Gothic"/>
                <w:b/>
                <w:color w:val="C00000"/>
                <w:sz w:val="28"/>
              </w:rPr>
            </w:pPr>
            <w:r>
              <w:rPr>
                <w:rFonts w:ascii="Century Gothic" w:hAnsi="Century Gothic"/>
                <w:noProof/>
                <w:color w:val="000000" w:themeColor="text1"/>
                <w:sz w:val="22"/>
              </w:rPr>
              <mc:AlternateContent>
                <mc:Choice Requires="wps">
                  <w:drawing>
                    <wp:anchor distT="0" distB="0" distL="114300" distR="114300" simplePos="0" relativeHeight="251949056" behindDoc="0" locked="0" layoutInCell="1" allowOverlap="1" wp14:anchorId="0E73769A" wp14:editId="61748F0A">
                      <wp:simplePos x="0" y="0"/>
                      <wp:positionH relativeFrom="column">
                        <wp:posOffset>2314894</wp:posOffset>
                      </wp:positionH>
                      <wp:positionV relativeFrom="paragraph">
                        <wp:posOffset>1419543</wp:posOffset>
                      </wp:positionV>
                      <wp:extent cx="152400" cy="161925"/>
                      <wp:effectExtent l="14287" t="4763" r="33338" b="33337"/>
                      <wp:wrapNone/>
                      <wp:docPr id="212" name="Arrow: Right 212"/>
                      <wp:cNvGraphicFramePr/>
                      <a:graphic xmlns:a="http://schemas.openxmlformats.org/drawingml/2006/main">
                        <a:graphicData uri="http://schemas.microsoft.com/office/word/2010/wordprocessingShape">
                          <wps:wsp>
                            <wps:cNvSpPr/>
                            <wps:spPr>
                              <a:xfrm rot="5400000" flipV="1">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5A38E" id="Arrow: Right 212" o:spid="_x0000_s1026" type="#_x0000_t13" style="position:absolute;margin-left:182.3pt;margin-top:111.8pt;width:12pt;height:12.75pt;rotation:-90;flip:y;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" adj="10800" fillcolor="black [3213]" strokecolor="windowText" strokeweight="1pt"/>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1947008" behindDoc="0" locked="0" layoutInCell="1" allowOverlap="1" wp14:anchorId="322CD895" wp14:editId="5D7875BC">
                      <wp:simplePos x="0" y="0"/>
                      <wp:positionH relativeFrom="column">
                        <wp:posOffset>2314259</wp:posOffset>
                      </wp:positionH>
                      <wp:positionV relativeFrom="paragraph">
                        <wp:posOffset>667067</wp:posOffset>
                      </wp:positionV>
                      <wp:extent cx="152400" cy="161925"/>
                      <wp:effectExtent l="14287" t="23813" r="33338" b="14287"/>
                      <wp:wrapNone/>
                      <wp:docPr id="194" name="Arrow: Right 194"/>
                      <wp:cNvGraphicFramePr/>
                      <a:graphic xmlns:a="http://schemas.openxmlformats.org/drawingml/2006/main">
                        <a:graphicData uri="http://schemas.microsoft.com/office/word/2010/wordprocessingShape">
                          <wps:wsp>
                            <wps:cNvSpPr/>
                            <wps:spPr>
                              <a:xfrm rot="16200000">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7F85B" id="Arrow: Right 194" o:spid="_x0000_s1026" type="#_x0000_t13" style="position:absolute;margin-left:182.25pt;margin-top:52.5pt;width:12pt;height:12.75pt;rotation:-90;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" adj="10800" fillcolor="black [3213]" strokecolor="windowText" strokeweight="1pt"/>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1945984" behindDoc="0" locked="0" layoutInCell="1" allowOverlap="1" wp14:anchorId="550D9287" wp14:editId="6769D906">
                      <wp:simplePos x="0" y="0"/>
                      <wp:positionH relativeFrom="column">
                        <wp:posOffset>2314894</wp:posOffset>
                      </wp:positionH>
                      <wp:positionV relativeFrom="paragraph">
                        <wp:posOffset>1071563</wp:posOffset>
                      </wp:positionV>
                      <wp:extent cx="152400" cy="161925"/>
                      <wp:effectExtent l="14287" t="4763" r="33338" b="33337"/>
                      <wp:wrapNone/>
                      <wp:docPr id="195" name="Arrow: Right 195"/>
                      <wp:cNvGraphicFramePr/>
                      <a:graphic xmlns:a="http://schemas.openxmlformats.org/drawingml/2006/main">
                        <a:graphicData uri="http://schemas.microsoft.com/office/word/2010/wordprocessingShape">
                          <wps:wsp>
                            <wps:cNvSpPr/>
                            <wps:spPr>
                              <a:xfrm rot="5400000" flipV="1">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43761" id="Arrow: Right 195" o:spid="_x0000_s1026" type="#_x0000_t13" style="position:absolute;margin-left:182.3pt;margin-top:84.4pt;width:12pt;height:12.75pt;rotation:-90;flip:y;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" adj="10800" fillcolor="black [3213]" strokecolor="windowText" strokeweight="1pt"/>
                  </w:pict>
                </mc:Fallback>
              </mc:AlternateContent>
            </w:r>
            <w:r w:rsidR="009200DA">
              <w:rPr>
                <w:rFonts w:ascii="Century Gothic" w:hAnsi="Century Gothic"/>
                <w:b/>
                <w:noProof/>
                <w:color w:val="C00000"/>
                <w:sz w:val="28"/>
              </w:rPr>
              <w:drawing>
                <wp:inline distT="0" distB="0" distL="0" distR="0" wp14:anchorId="5ABB2401" wp14:editId="7C45B63F">
                  <wp:extent cx="2322830" cy="1926590"/>
                  <wp:effectExtent l="0" t="0" r="127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22830" cy="1926590"/>
                          </a:xfrm>
                          <a:prstGeom prst="rect">
                            <a:avLst/>
                          </a:prstGeom>
                          <a:noFill/>
                        </pic:spPr>
                      </pic:pic>
                    </a:graphicData>
                  </a:graphic>
                </wp:inline>
              </w:drawing>
            </w:r>
          </w:p>
        </w:tc>
        <w:tc>
          <w:tcPr>
            <w:tcW w:w="6355" w:type="dxa"/>
            <w:gridSpan w:val="7"/>
          </w:tcPr>
          <w:p w14:paraId="4450A1E0" w14:textId="1D3076C7" w:rsidR="005A3ADA" w:rsidRDefault="005A3ADA" w:rsidP="005A5DB5">
            <w:pPr>
              <w:rPr>
                <w:rFonts w:ascii="Century Gothic" w:hAnsi="Century Gothic"/>
                <w:color w:val="000000" w:themeColor="text1"/>
                <w:sz w:val="22"/>
              </w:rPr>
            </w:pPr>
            <w:r>
              <w:rPr>
                <w:rFonts w:ascii="Century Gothic" w:hAnsi="Century Gothic"/>
                <w:color w:val="000000" w:themeColor="text1"/>
                <w:sz w:val="22"/>
              </w:rPr>
              <w:t xml:space="preserve">In the Indices of Multiple Deprivation 2019 the Colchester Local Authority area was ranked 181out of 317 lower tier authorities in England based on the average rank of the LSOAs in this area </w:t>
            </w:r>
            <w:r w:rsidRPr="00936073">
              <w:rPr>
                <w:rFonts w:ascii="Century Gothic" w:hAnsi="Century Gothic"/>
                <w:color w:val="000000" w:themeColor="text1"/>
                <w:sz w:val="22"/>
              </w:rPr>
              <w:t>(where 1= most deprived).</w:t>
            </w:r>
            <w:r>
              <w:rPr>
                <w:rFonts w:ascii="Century Gothic" w:hAnsi="Century Gothic"/>
                <w:color w:val="000000" w:themeColor="text1"/>
                <w:sz w:val="22"/>
              </w:rPr>
              <w:t xml:space="preserve"> This places Colchester in the upper 50% of least deprived Lower Tier Local Authorities (LTLAs) nationally.</w:t>
            </w:r>
          </w:p>
          <w:p w14:paraId="645EECDC" w14:textId="77777777" w:rsidR="005A3ADA" w:rsidRDefault="005A3ADA" w:rsidP="005A5DB5">
            <w:pPr>
              <w:rPr>
                <w:rFonts w:ascii="Century Gothic" w:hAnsi="Century Gothic"/>
                <w:color w:val="000000" w:themeColor="text1"/>
                <w:sz w:val="22"/>
              </w:rPr>
            </w:pPr>
          </w:p>
          <w:p w14:paraId="28B18FA3" w14:textId="4867FBD2" w:rsidR="005A3ADA" w:rsidRPr="004142EE" w:rsidRDefault="005A3ADA" w:rsidP="005A5DB5">
            <w:pPr>
              <w:rPr>
                <w:rFonts w:ascii="Century Gothic" w:hAnsi="Century Gothic"/>
                <w:color w:val="000000" w:themeColor="text1"/>
                <w:sz w:val="22"/>
              </w:rPr>
            </w:pPr>
            <w:r>
              <w:rPr>
                <w:rFonts w:ascii="Century Gothic" w:hAnsi="Century Gothic"/>
                <w:color w:val="000000" w:themeColor="text1"/>
                <w:sz w:val="22"/>
              </w:rPr>
              <w:t xml:space="preserve">Compared to the IMD 2015 </w:t>
            </w:r>
            <w:r w:rsidR="007C44C4">
              <w:rPr>
                <w:rFonts w:ascii="Century Gothic" w:hAnsi="Century Gothic"/>
                <w:color w:val="000000" w:themeColor="text1"/>
                <w:sz w:val="22"/>
              </w:rPr>
              <w:t xml:space="preserve">period </w:t>
            </w:r>
            <w:r>
              <w:rPr>
                <w:rFonts w:ascii="Century Gothic" w:hAnsi="Century Gothic"/>
                <w:color w:val="000000" w:themeColor="text1"/>
                <w:sz w:val="22"/>
              </w:rPr>
              <w:t xml:space="preserve">the average rank of the area has </w:t>
            </w:r>
            <w:r w:rsidR="007C44C4">
              <w:rPr>
                <w:rFonts w:ascii="Century Gothic" w:hAnsi="Century Gothic"/>
                <w:color w:val="000000" w:themeColor="text1"/>
                <w:sz w:val="22"/>
              </w:rPr>
              <w:t>de</w:t>
            </w:r>
            <w:r>
              <w:rPr>
                <w:rFonts w:ascii="Century Gothic" w:hAnsi="Century Gothic"/>
                <w:color w:val="000000" w:themeColor="text1"/>
                <w:sz w:val="22"/>
              </w:rPr>
              <w:t>creas</w:t>
            </w:r>
            <w:r w:rsidR="007C44C4">
              <w:rPr>
                <w:rFonts w:ascii="Century Gothic" w:hAnsi="Century Gothic"/>
                <w:color w:val="000000" w:themeColor="text1"/>
                <w:sz w:val="22"/>
              </w:rPr>
              <w:t>ed</w:t>
            </w:r>
            <w:r>
              <w:rPr>
                <w:rFonts w:ascii="Century Gothic" w:hAnsi="Century Gothic"/>
                <w:color w:val="000000" w:themeColor="text1"/>
                <w:sz w:val="22"/>
              </w:rPr>
              <w:t xml:space="preserve"> slightly (</w:t>
            </w:r>
            <w:r w:rsidR="007C44C4">
              <w:rPr>
                <w:rFonts w:ascii="Century Gothic" w:hAnsi="Century Gothic"/>
                <w:color w:val="000000" w:themeColor="text1"/>
                <w:sz w:val="22"/>
              </w:rPr>
              <w:t xml:space="preserve">-3 </w:t>
            </w:r>
            <w:r>
              <w:rPr>
                <w:rFonts w:ascii="Century Gothic" w:hAnsi="Century Gothic"/>
                <w:color w:val="000000" w:themeColor="text1"/>
                <w:sz w:val="22"/>
              </w:rPr>
              <w:t>places)</w:t>
            </w:r>
            <w:r w:rsidR="007C44C4">
              <w:rPr>
                <w:rFonts w:ascii="Century Gothic" w:hAnsi="Century Gothic"/>
                <w:color w:val="000000" w:themeColor="text1"/>
                <w:sz w:val="22"/>
              </w:rPr>
              <w:t xml:space="preserve"> and is the lowest ranking out of all four periods (IMD 2007 -9</w:t>
            </w:r>
            <w:r>
              <w:rPr>
                <w:rFonts w:ascii="Century Gothic" w:hAnsi="Century Gothic"/>
                <w:color w:val="000000" w:themeColor="text1"/>
                <w:sz w:val="22"/>
              </w:rPr>
              <w:t xml:space="preserve"> places</w:t>
            </w:r>
            <w:r w:rsidR="007C44C4">
              <w:rPr>
                <w:rFonts w:ascii="Century Gothic" w:hAnsi="Century Gothic"/>
                <w:color w:val="000000" w:themeColor="text1"/>
                <w:sz w:val="22"/>
              </w:rPr>
              <w:t xml:space="preserve">, IMD 2010 </w:t>
            </w:r>
            <w:r>
              <w:rPr>
                <w:rFonts w:ascii="Century Gothic" w:hAnsi="Century Gothic"/>
                <w:color w:val="000000" w:themeColor="text1"/>
                <w:sz w:val="22"/>
              </w:rPr>
              <w:t>-</w:t>
            </w:r>
            <w:r w:rsidR="007C44C4">
              <w:rPr>
                <w:rFonts w:ascii="Century Gothic" w:hAnsi="Century Gothic"/>
                <w:color w:val="000000" w:themeColor="text1"/>
                <w:sz w:val="22"/>
              </w:rPr>
              <w:t>16</w:t>
            </w:r>
            <w:r>
              <w:rPr>
                <w:rFonts w:ascii="Century Gothic" w:hAnsi="Century Gothic"/>
                <w:color w:val="000000" w:themeColor="text1"/>
                <w:sz w:val="22"/>
              </w:rPr>
              <w:t xml:space="preserve"> places). </w:t>
            </w:r>
            <w:r w:rsidR="007C44C4">
              <w:rPr>
                <w:rFonts w:ascii="Century Gothic" w:hAnsi="Century Gothic"/>
                <w:color w:val="000000" w:themeColor="text1"/>
                <w:sz w:val="22"/>
              </w:rPr>
              <w:t>O</w:t>
            </w:r>
            <w:r>
              <w:rPr>
                <w:rFonts w:ascii="Century Gothic" w:hAnsi="Century Gothic"/>
                <w:color w:val="000000" w:themeColor="text1"/>
                <w:sz w:val="22"/>
              </w:rPr>
              <w:t xml:space="preserve">ver the different periods the IMD rank has remained in the </w:t>
            </w:r>
            <w:r w:rsidR="007C44C4">
              <w:rPr>
                <w:rFonts w:ascii="Century Gothic" w:hAnsi="Century Gothic"/>
                <w:color w:val="000000" w:themeColor="text1"/>
                <w:sz w:val="22"/>
              </w:rPr>
              <w:t>6</w:t>
            </w:r>
            <w:r w:rsidRPr="009807A1">
              <w:rPr>
                <w:rFonts w:ascii="Century Gothic" w:hAnsi="Century Gothic"/>
                <w:color w:val="000000" w:themeColor="text1"/>
                <w:sz w:val="22"/>
                <w:vertAlign w:val="superscript"/>
              </w:rPr>
              <w:t>th</w:t>
            </w:r>
            <w:r>
              <w:rPr>
                <w:rFonts w:ascii="Century Gothic" w:hAnsi="Century Gothic"/>
                <w:color w:val="000000" w:themeColor="text1"/>
                <w:sz w:val="22"/>
                <w:vertAlign w:val="superscript"/>
              </w:rPr>
              <w:t xml:space="preserve"> </w:t>
            </w:r>
            <w:r>
              <w:rPr>
                <w:rFonts w:ascii="Century Gothic" w:hAnsi="Century Gothic"/>
                <w:color w:val="000000" w:themeColor="text1"/>
                <w:sz w:val="22"/>
              </w:rPr>
              <w:t xml:space="preserve">decile (top </w:t>
            </w:r>
            <w:r w:rsidR="007C44C4">
              <w:rPr>
                <w:rFonts w:ascii="Century Gothic" w:hAnsi="Century Gothic"/>
                <w:color w:val="000000" w:themeColor="text1"/>
                <w:sz w:val="22"/>
              </w:rPr>
              <w:t>5</w:t>
            </w:r>
            <w:r>
              <w:rPr>
                <w:rFonts w:ascii="Century Gothic" w:hAnsi="Century Gothic"/>
                <w:color w:val="000000" w:themeColor="text1"/>
                <w:sz w:val="22"/>
              </w:rPr>
              <w:t>0%) across all periods except 201</w:t>
            </w:r>
            <w:r w:rsidR="007C44C4">
              <w:rPr>
                <w:rFonts w:ascii="Century Gothic" w:hAnsi="Century Gothic"/>
                <w:color w:val="000000" w:themeColor="text1"/>
                <w:sz w:val="22"/>
              </w:rPr>
              <w:t xml:space="preserve">0 where it increased to </w:t>
            </w:r>
            <w:r>
              <w:rPr>
                <w:rFonts w:ascii="Century Gothic" w:hAnsi="Century Gothic"/>
                <w:color w:val="000000" w:themeColor="text1"/>
                <w:sz w:val="22"/>
              </w:rPr>
              <w:t xml:space="preserve">decile </w:t>
            </w:r>
            <w:r w:rsidR="007C44C4">
              <w:rPr>
                <w:rFonts w:ascii="Century Gothic" w:hAnsi="Century Gothic"/>
                <w:color w:val="000000" w:themeColor="text1"/>
                <w:sz w:val="22"/>
              </w:rPr>
              <w:t>7</w:t>
            </w:r>
            <w:r>
              <w:rPr>
                <w:rFonts w:ascii="Century Gothic" w:hAnsi="Century Gothic"/>
                <w:color w:val="000000" w:themeColor="text1"/>
                <w:sz w:val="22"/>
              </w:rPr>
              <w:t>.</w:t>
            </w:r>
          </w:p>
        </w:tc>
      </w:tr>
      <w:tr w:rsidR="005A3ADA" w14:paraId="50E7881F" w14:textId="77777777" w:rsidTr="005A5DB5">
        <w:trPr>
          <w:trHeight w:val="3979"/>
        </w:trPr>
        <w:tc>
          <w:tcPr>
            <w:tcW w:w="10466" w:type="dxa"/>
            <w:gridSpan w:val="11"/>
          </w:tcPr>
          <w:p w14:paraId="3743293F" w14:textId="77777777" w:rsidR="005A3ADA" w:rsidRPr="00B86819" w:rsidRDefault="005A3ADA" w:rsidP="005A5DB5">
            <w:pPr>
              <w:rPr>
                <w:rFonts w:ascii="Century Gothic" w:hAnsi="Century Gothic"/>
                <w:b/>
                <w:color w:val="C00000"/>
                <w:sz w:val="28"/>
              </w:rPr>
            </w:pPr>
            <w:r>
              <w:rPr>
                <w:rFonts w:ascii="Century Gothic" w:hAnsi="Century Gothic"/>
                <w:b/>
                <w:color w:val="C00000"/>
                <w:sz w:val="28"/>
              </w:rPr>
              <w:t xml:space="preserve">Comparison with other </w:t>
            </w:r>
            <w:r w:rsidRPr="00B86819">
              <w:rPr>
                <w:rFonts w:ascii="Century Gothic" w:hAnsi="Century Gothic"/>
                <w:b/>
                <w:color w:val="C00000"/>
                <w:sz w:val="28"/>
              </w:rPr>
              <w:t xml:space="preserve">Essex Lower Tier Local Authorities </w:t>
            </w:r>
          </w:p>
          <w:p w14:paraId="26922D7B" w14:textId="72B9BC6F" w:rsidR="005A3ADA" w:rsidRDefault="005A3ADA" w:rsidP="005A5DB5">
            <w:pPr>
              <w:rPr>
                <w:rFonts w:ascii="Century Gothic" w:hAnsi="Century Gothic"/>
                <w:color w:val="000000" w:themeColor="text1"/>
                <w:sz w:val="22"/>
              </w:rPr>
            </w:pPr>
            <w:r>
              <w:rPr>
                <w:rFonts w:ascii="Century Gothic" w:hAnsi="Century Gothic"/>
                <w:noProof/>
                <w:color w:val="000000" w:themeColor="text1"/>
                <w:sz w:val="22"/>
              </w:rPr>
              <mc:AlternateContent>
                <mc:Choice Requires="wps">
                  <w:drawing>
                    <wp:anchor distT="0" distB="0" distL="114300" distR="114300" simplePos="0" relativeHeight="251942912" behindDoc="0" locked="0" layoutInCell="1" allowOverlap="1" wp14:anchorId="09150B54" wp14:editId="12FC528A">
                      <wp:simplePos x="0" y="0"/>
                      <wp:positionH relativeFrom="column">
                        <wp:posOffset>1869705</wp:posOffset>
                      </wp:positionH>
                      <wp:positionV relativeFrom="paragraph">
                        <wp:posOffset>520755</wp:posOffset>
                      </wp:positionV>
                      <wp:extent cx="476250" cy="1120405"/>
                      <wp:effectExtent l="19050" t="19050" r="19050" b="22860"/>
                      <wp:wrapNone/>
                      <wp:docPr id="196" name="Rectangle 196"/>
                      <wp:cNvGraphicFramePr/>
                      <a:graphic xmlns:a="http://schemas.openxmlformats.org/drawingml/2006/main">
                        <a:graphicData uri="http://schemas.microsoft.com/office/word/2010/wordprocessingShape">
                          <wps:wsp>
                            <wps:cNvSpPr/>
                            <wps:spPr>
                              <a:xfrm>
                                <a:off x="0" y="0"/>
                                <a:ext cx="476250" cy="1120405"/>
                              </a:xfrm>
                              <a:prstGeom prst="rect">
                                <a:avLst/>
                              </a:prstGeom>
                              <a:noFill/>
                              <a:ln w="3810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AECCFE" id="Rectangle 196" o:spid="_x0000_s1026" style="position:absolute;margin-left:147.2pt;margin-top:41pt;width:37.5pt;height:88.2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" filled="f" strokecolor="red" strokeweight="3pt">
                      <v:stroke dashstyle="1 1"/>
                    </v:rect>
                  </w:pict>
                </mc:Fallback>
              </mc:AlternateContent>
            </w:r>
            <w:r w:rsidR="009200DA">
              <w:rPr>
                <w:rFonts w:ascii="Century Gothic" w:hAnsi="Century Gothic"/>
                <w:noProof/>
                <w:color w:val="000000" w:themeColor="text1"/>
                <w:sz w:val="22"/>
              </w:rPr>
              <w:drawing>
                <wp:inline distT="0" distB="0" distL="0" distR="0" wp14:anchorId="7B8D5DEF" wp14:editId="5A7EDFD7">
                  <wp:extent cx="6498590" cy="2619375"/>
                  <wp:effectExtent l="0" t="0" r="0" b="952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98590" cy="2619375"/>
                          </a:xfrm>
                          <a:prstGeom prst="rect">
                            <a:avLst/>
                          </a:prstGeom>
                          <a:noFill/>
                        </pic:spPr>
                      </pic:pic>
                    </a:graphicData>
                  </a:graphic>
                </wp:inline>
              </w:drawing>
            </w:r>
          </w:p>
        </w:tc>
      </w:tr>
      <w:tr w:rsidR="005A3ADA" w14:paraId="77AE1426" w14:textId="77777777" w:rsidTr="005A5DB5">
        <w:trPr>
          <w:trHeight w:val="1134"/>
        </w:trPr>
        <w:tc>
          <w:tcPr>
            <w:tcW w:w="10466" w:type="dxa"/>
            <w:gridSpan w:val="11"/>
          </w:tcPr>
          <w:p w14:paraId="5D5DEF31" w14:textId="33577FAD" w:rsidR="005A3ADA" w:rsidRPr="00EF4D11" w:rsidRDefault="005A3ADA" w:rsidP="005A5DB5">
            <w:pPr>
              <w:rPr>
                <w:rFonts w:ascii="Century Gothic" w:hAnsi="Century Gothic"/>
                <w:noProof/>
              </w:rPr>
            </w:pPr>
            <w:r w:rsidRPr="00EF4D11">
              <w:rPr>
                <w:rFonts w:ascii="Century Gothic" w:hAnsi="Century Gothic"/>
                <w:noProof/>
                <w:sz w:val="22"/>
              </w:rPr>
              <w:t xml:space="preserve">Compared to the </w:t>
            </w:r>
            <w:r>
              <w:rPr>
                <w:rFonts w:ascii="Century Gothic" w:hAnsi="Century Gothic"/>
                <w:noProof/>
                <w:sz w:val="22"/>
              </w:rPr>
              <w:t>other local authority areas in Essex, C</w:t>
            </w:r>
            <w:r w:rsidR="002271A0">
              <w:rPr>
                <w:rFonts w:ascii="Century Gothic" w:hAnsi="Century Gothic"/>
                <w:noProof/>
                <w:sz w:val="22"/>
              </w:rPr>
              <w:t>olchester</w:t>
            </w:r>
            <w:r>
              <w:rPr>
                <w:rFonts w:ascii="Century Gothic" w:hAnsi="Century Gothic"/>
                <w:noProof/>
                <w:sz w:val="22"/>
              </w:rPr>
              <w:t xml:space="preserve"> is ranked as </w:t>
            </w:r>
            <w:r w:rsidR="002271A0">
              <w:rPr>
                <w:rFonts w:ascii="Century Gothic" w:hAnsi="Century Gothic"/>
                <w:noProof/>
                <w:sz w:val="22"/>
              </w:rPr>
              <w:t>4</w:t>
            </w:r>
            <w:r w:rsidRPr="004B6C62">
              <w:rPr>
                <w:rFonts w:ascii="Century Gothic" w:hAnsi="Century Gothic"/>
                <w:noProof/>
                <w:sz w:val="22"/>
                <w:vertAlign w:val="superscript"/>
              </w:rPr>
              <w:t>th</w:t>
            </w:r>
            <w:r>
              <w:rPr>
                <w:rFonts w:ascii="Century Gothic" w:hAnsi="Century Gothic"/>
                <w:noProof/>
                <w:sz w:val="22"/>
              </w:rPr>
              <w:t xml:space="preserve"> out of 12 in the county for overall derpivation. C</w:t>
            </w:r>
            <w:r w:rsidR="002271A0">
              <w:rPr>
                <w:rFonts w:ascii="Century Gothic" w:hAnsi="Century Gothic"/>
                <w:noProof/>
                <w:sz w:val="22"/>
              </w:rPr>
              <w:t>olchester</w:t>
            </w:r>
            <w:r>
              <w:rPr>
                <w:rFonts w:ascii="Century Gothic" w:hAnsi="Century Gothic"/>
                <w:noProof/>
                <w:sz w:val="22"/>
              </w:rPr>
              <w:t xml:space="preserve"> is </w:t>
            </w:r>
            <w:r w:rsidR="002271A0">
              <w:rPr>
                <w:rFonts w:ascii="Century Gothic" w:hAnsi="Century Gothic"/>
                <w:noProof/>
                <w:sz w:val="22"/>
              </w:rPr>
              <w:t xml:space="preserve">one of two </w:t>
            </w:r>
            <w:r>
              <w:rPr>
                <w:rFonts w:ascii="Century Gothic" w:hAnsi="Century Gothic"/>
                <w:noProof/>
                <w:sz w:val="22"/>
              </w:rPr>
              <w:t>area</w:t>
            </w:r>
            <w:r w:rsidR="002271A0">
              <w:rPr>
                <w:rFonts w:ascii="Century Gothic" w:hAnsi="Century Gothic"/>
                <w:noProof/>
                <w:sz w:val="22"/>
              </w:rPr>
              <w:t>s</w:t>
            </w:r>
            <w:r>
              <w:rPr>
                <w:rFonts w:ascii="Century Gothic" w:hAnsi="Century Gothic"/>
                <w:noProof/>
                <w:sz w:val="22"/>
              </w:rPr>
              <w:t xml:space="preserve"> in Essex which falls into the </w:t>
            </w:r>
            <w:r w:rsidR="002271A0">
              <w:rPr>
                <w:rFonts w:ascii="Century Gothic" w:hAnsi="Century Gothic"/>
                <w:noProof/>
                <w:sz w:val="22"/>
              </w:rPr>
              <w:t>6</w:t>
            </w:r>
            <w:r>
              <w:rPr>
                <w:rFonts w:ascii="Century Gothic" w:hAnsi="Century Gothic"/>
                <w:noProof/>
                <w:sz w:val="22"/>
              </w:rPr>
              <w:t xml:space="preserve">th decile nationally and is one of </w:t>
            </w:r>
            <w:r w:rsidR="002271A0">
              <w:rPr>
                <w:rFonts w:ascii="Century Gothic" w:hAnsi="Century Gothic"/>
                <w:noProof/>
                <w:sz w:val="22"/>
              </w:rPr>
              <w:t>3</w:t>
            </w:r>
            <w:r>
              <w:rPr>
                <w:rFonts w:ascii="Century Gothic" w:hAnsi="Century Gothic"/>
                <w:noProof/>
                <w:sz w:val="22"/>
              </w:rPr>
              <w:t xml:space="preserve"> areas which moved </w:t>
            </w:r>
            <w:r w:rsidR="002271A0">
              <w:rPr>
                <w:rFonts w:ascii="Century Gothic" w:hAnsi="Century Gothic"/>
                <w:noProof/>
                <w:sz w:val="22"/>
              </w:rPr>
              <w:t>down</w:t>
            </w:r>
            <w:r>
              <w:rPr>
                <w:rFonts w:ascii="Century Gothic" w:hAnsi="Century Gothic"/>
                <w:noProof/>
                <w:sz w:val="22"/>
              </w:rPr>
              <w:t xml:space="preserve"> in their rank</w:t>
            </w:r>
            <w:r w:rsidR="006D3749">
              <w:rPr>
                <w:rFonts w:ascii="Century Gothic" w:hAnsi="Century Gothic"/>
                <w:noProof/>
                <w:sz w:val="22"/>
              </w:rPr>
              <w:t xml:space="preserve"> of average rank</w:t>
            </w:r>
            <w:r>
              <w:rPr>
                <w:rFonts w:ascii="Century Gothic" w:hAnsi="Century Gothic"/>
                <w:noProof/>
                <w:sz w:val="22"/>
              </w:rPr>
              <w:t xml:space="preserve"> compared to the 2015 IMD period. </w:t>
            </w:r>
          </w:p>
        </w:tc>
      </w:tr>
      <w:tr w:rsidR="005A3ADA" w14:paraId="1C2EE516" w14:textId="77777777" w:rsidTr="005A5DB5">
        <w:trPr>
          <w:trHeight w:val="296"/>
        </w:trPr>
        <w:tc>
          <w:tcPr>
            <w:tcW w:w="10466" w:type="dxa"/>
            <w:gridSpan w:val="11"/>
            <w:tcBorders>
              <w:bottom w:val="single" w:sz="4" w:space="0" w:color="auto"/>
            </w:tcBorders>
          </w:tcPr>
          <w:p w14:paraId="6C47DE7A" w14:textId="77777777" w:rsidR="005A3ADA" w:rsidRDefault="005A3ADA" w:rsidP="005A5DB5">
            <w:pPr>
              <w:rPr>
                <w:rFonts w:ascii="Century Gothic" w:hAnsi="Century Gothic"/>
                <w:color w:val="000000" w:themeColor="text1"/>
                <w:sz w:val="22"/>
              </w:rPr>
            </w:pPr>
            <w:r>
              <w:rPr>
                <w:rFonts w:ascii="Century Gothic" w:hAnsi="Century Gothic"/>
                <w:b/>
                <w:color w:val="C00000"/>
                <w:sz w:val="28"/>
              </w:rPr>
              <w:lastRenderedPageBreak/>
              <w:t>IMD Sub Domain Ranks</w:t>
            </w:r>
          </w:p>
        </w:tc>
      </w:tr>
      <w:tr w:rsidR="005A3ADA" w14:paraId="41B6FF29" w14:textId="77777777" w:rsidTr="005A5DB5">
        <w:trPr>
          <w:cantSplit/>
          <w:trHeight w:val="1665"/>
        </w:trPr>
        <w:tc>
          <w:tcPr>
            <w:tcW w:w="993" w:type="dxa"/>
            <w:tcBorders>
              <w:top w:val="single" w:sz="4" w:space="0" w:color="auto"/>
              <w:left w:val="single" w:sz="4" w:space="0" w:color="auto"/>
              <w:bottom w:val="single" w:sz="4" w:space="0" w:color="auto"/>
              <w:right w:val="single" w:sz="4" w:space="0" w:color="auto"/>
            </w:tcBorders>
            <w:textDirection w:val="btLr"/>
          </w:tcPr>
          <w:p w14:paraId="4E172CB9" w14:textId="77777777" w:rsidR="005A3ADA" w:rsidRPr="00F04793" w:rsidRDefault="005A3ADA" w:rsidP="005A5DB5">
            <w:pPr>
              <w:ind w:left="113" w:right="113"/>
              <w:jc w:val="center"/>
              <w:rPr>
                <w:rFonts w:ascii="Century Gothic" w:hAnsi="Century Gothic"/>
                <w:b/>
                <w:color w:val="000000" w:themeColor="text1"/>
                <w:sz w:val="22"/>
              </w:rPr>
            </w:pP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6A1B83BB" w14:textId="77777777" w:rsidR="005A3ADA" w:rsidRPr="00F04793" w:rsidRDefault="005A3ADA" w:rsidP="005A5DB5">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Income</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3C99848F" w14:textId="77777777" w:rsidR="005A3ADA" w:rsidRPr="00F04793" w:rsidRDefault="005A3ADA" w:rsidP="005A5DB5">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Employment</w:t>
            </w:r>
          </w:p>
        </w:tc>
        <w:tc>
          <w:tcPr>
            <w:tcW w:w="1052" w:type="dxa"/>
            <w:gridSpan w:val="2"/>
            <w:tcBorders>
              <w:top w:val="single" w:sz="4" w:space="0" w:color="auto"/>
              <w:left w:val="single" w:sz="4" w:space="0" w:color="auto"/>
              <w:bottom w:val="single" w:sz="4" w:space="0" w:color="auto"/>
              <w:right w:val="single" w:sz="4" w:space="0" w:color="auto"/>
            </w:tcBorders>
            <w:textDirection w:val="btLr"/>
            <w:vAlign w:val="center"/>
          </w:tcPr>
          <w:p w14:paraId="687F43CE" w14:textId="77777777" w:rsidR="005A3ADA" w:rsidRPr="00F04793" w:rsidRDefault="005A3ADA" w:rsidP="005A5DB5">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Education, Skills &amp; Training</w:t>
            </w:r>
          </w:p>
          <w:p w14:paraId="75591837" w14:textId="77777777" w:rsidR="005A3ADA" w:rsidRPr="00F04793" w:rsidRDefault="005A3ADA" w:rsidP="005A5DB5">
            <w:pPr>
              <w:ind w:left="113" w:right="113"/>
              <w:jc w:val="center"/>
              <w:rPr>
                <w:rFonts w:ascii="Century Gothic" w:hAnsi="Century Gothic"/>
                <w:b/>
                <w:color w:val="000000" w:themeColor="text1"/>
                <w:sz w:val="22"/>
              </w:rPr>
            </w:pP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7602E2C6" w14:textId="77777777" w:rsidR="005A3ADA" w:rsidRPr="00F04793" w:rsidRDefault="005A3ADA" w:rsidP="005A5DB5">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Health &amp; Disability</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67C2BC3D" w14:textId="77777777" w:rsidR="005A3ADA" w:rsidRPr="00F04793" w:rsidRDefault="005A3ADA" w:rsidP="005A5DB5">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Crime</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34BC692C" w14:textId="77777777" w:rsidR="005A3ADA" w:rsidRPr="00F04793" w:rsidRDefault="005A3ADA" w:rsidP="005A5DB5">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Living Environment</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3B1B7DDF" w14:textId="77777777" w:rsidR="005A3ADA" w:rsidRPr="00F04793" w:rsidRDefault="005A3ADA" w:rsidP="005A5DB5">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Barriers to Housing &amp; Services</w:t>
            </w:r>
          </w:p>
          <w:p w14:paraId="28B8B964" w14:textId="77777777" w:rsidR="005A3ADA" w:rsidRPr="00F04793" w:rsidRDefault="005A3ADA" w:rsidP="005A5DB5">
            <w:pPr>
              <w:ind w:left="113" w:right="113"/>
              <w:jc w:val="center"/>
              <w:rPr>
                <w:rFonts w:ascii="Century Gothic" w:hAnsi="Century Gothic"/>
                <w:b/>
                <w:color w:val="000000" w:themeColor="text1"/>
                <w:sz w:val="22"/>
              </w:rPr>
            </w:pP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51AD01F3" w14:textId="77777777" w:rsidR="005A3ADA" w:rsidRPr="00F04793" w:rsidRDefault="005A3ADA" w:rsidP="005A5DB5">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IDACI</w:t>
            </w:r>
          </w:p>
          <w:p w14:paraId="7530B232" w14:textId="77777777" w:rsidR="005A3ADA" w:rsidRPr="00F04793" w:rsidRDefault="005A3ADA" w:rsidP="005A5DB5">
            <w:pPr>
              <w:ind w:left="113" w:right="113"/>
              <w:jc w:val="center"/>
              <w:rPr>
                <w:rFonts w:ascii="Century Gothic" w:hAnsi="Century Gothic"/>
                <w:b/>
                <w:i/>
                <w:color w:val="000000" w:themeColor="text1"/>
                <w:sz w:val="16"/>
              </w:rPr>
            </w:pPr>
            <w:r w:rsidRPr="00F04793">
              <w:rPr>
                <w:rFonts w:ascii="Century Gothic" w:hAnsi="Century Gothic"/>
                <w:b/>
                <w:i/>
                <w:color w:val="000000" w:themeColor="text1"/>
                <w:sz w:val="16"/>
              </w:rPr>
              <w:t>(deprivation affecting Children)</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68313015" w14:textId="77777777" w:rsidR="005A3ADA" w:rsidRPr="00F04793" w:rsidRDefault="005A3ADA" w:rsidP="005A5DB5">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IDAOPI</w:t>
            </w:r>
          </w:p>
          <w:p w14:paraId="420E82A6" w14:textId="77777777" w:rsidR="005A3ADA" w:rsidRPr="00F04793" w:rsidRDefault="005A3ADA" w:rsidP="005A5DB5">
            <w:pPr>
              <w:ind w:left="113" w:right="113"/>
              <w:jc w:val="center"/>
              <w:rPr>
                <w:rFonts w:ascii="Century Gothic" w:hAnsi="Century Gothic"/>
                <w:b/>
                <w:color w:val="000000" w:themeColor="text1"/>
                <w:sz w:val="22"/>
              </w:rPr>
            </w:pPr>
            <w:r w:rsidRPr="00F04793">
              <w:rPr>
                <w:rFonts w:ascii="Century Gothic" w:hAnsi="Century Gothic"/>
                <w:b/>
                <w:i/>
                <w:color w:val="000000" w:themeColor="text1"/>
                <w:sz w:val="16"/>
              </w:rPr>
              <w:t>(deprivation affecting older people)</w:t>
            </w:r>
          </w:p>
        </w:tc>
      </w:tr>
      <w:tr w:rsidR="002271A0" w14:paraId="3996184A" w14:textId="77777777" w:rsidTr="005A5DB5">
        <w:trPr>
          <w:trHeight w:val="556"/>
        </w:trPr>
        <w:tc>
          <w:tcPr>
            <w:tcW w:w="993" w:type="dxa"/>
            <w:tcBorders>
              <w:top w:val="single" w:sz="4" w:space="0" w:color="auto"/>
              <w:left w:val="single" w:sz="4" w:space="0" w:color="auto"/>
              <w:bottom w:val="single" w:sz="4" w:space="0" w:color="auto"/>
              <w:right w:val="single" w:sz="4" w:space="0" w:color="auto"/>
            </w:tcBorders>
          </w:tcPr>
          <w:p w14:paraId="24678E1B" w14:textId="77777777" w:rsidR="002271A0" w:rsidRDefault="002271A0" w:rsidP="002271A0">
            <w:pPr>
              <w:jc w:val="center"/>
              <w:rPr>
                <w:rFonts w:ascii="Century Gothic" w:hAnsi="Century Gothic"/>
                <w:b/>
                <w:color w:val="000000" w:themeColor="text1"/>
                <w:sz w:val="22"/>
              </w:rPr>
            </w:pPr>
            <w:r>
              <w:rPr>
                <w:rFonts w:ascii="Century Gothic" w:hAnsi="Century Gothic"/>
                <w:b/>
                <w:color w:val="000000" w:themeColor="text1"/>
                <w:sz w:val="22"/>
              </w:rPr>
              <w:t>2015</w:t>
            </w:r>
          </w:p>
          <w:p w14:paraId="33C35CDA" w14:textId="77777777" w:rsidR="002271A0" w:rsidRDefault="002271A0" w:rsidP="002271A0">
            <w:pPr>
              <w:jc w:val="center"/>
              <w:rPr>
                <w:rFonts w:ascii="Century Gothic" w:hAnsi="Century Gothic"/>
                <w:b/>
                <w:color w:val="000000" w:themeColor="text1"/>
                <w:sz w:val="22"/>
              </w:rPr>
            </w:pPr>
            <w:r>
              <w:rPr>
                <w:rFonts w:ascii="Century Gothic" w:hAnsi="Century Gothic"/>
                <w:b/>
                <w:color w:val="000000" w:themeColor="text1"/>
                <w:sz w:val="22"/>
              </w:rPr>
              <w:t>Rank</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68CDF621" w14:textId="329713BF" w:rsidR="002271A0" w:rsidRPr="00F04793" w:rsidRDefault="002271A0" w:rsidP="002271A0">
            <w:pPr>
              <w:rPr>
                <w:rFonts w:ascii="Century Gothic" w:hAnsi="Century Gothic"/>
                <w:color w:val="000000" w:themeColor="text1"/>
                <w:sz w:val="22"/>
              </w:rPr>
            </w:pPr>
            <w:r>
              <w:rPr>
                <w:rFonts w:ascii="Century Gothic" w:hAnsi="Century Gothic" w:cs="Calibri"/>
                <w:color w:val="000000"/>
                <w:sz w:val="22"/>
              </w:rPr>
              <w:t>174</w:t>
            </w:r>
          </w:p>
        </w:tc>
        <w:tc>
          <w:tcPr>
            <w:tcW w:w="1053" w:type="dxa"/>
            <w:tcBorders>
              <w:top w:val="single" w:sz="4" w:space="0" w:color="auto"/>
              <w:left w:val="nil"/>
              <w:bottom w:val="single" w:sz="4" w:space="0" w:color="auto"/>
              <w:right w:val="single" w:sz="4" w:space="0" w:color="auto"/>
            </w:tcBorders>
            <w:shd w:val="clear" w:color="auto" w:fill="auto"/>
            <w:vAlign w:val="bottom"/>
          </w:tcPr>
          <w:p w14:paraId="40682F26" w14:textId="0E8AF0B6" w:rsidR="002271A0" w:rsidRPr="00F04793" w:rsidRDefault="002271A0" w:rsidP="002271A0">
            <w:pPr>
              <w:rPr>
                <w:rFonts w:ascii="Century Gothic" w:hAnsi="Century Gothic"/>
                <w:color w:val="000000" w:themeColor="text1"/>
                <w:sz w:val="22"/>
              </w:rPr>
            </w:pPr>
            <w:r>
              <w:rPr>
                <w:rFonts w:ascii="Century Gothic" w:hAnsi="Century Gothic" w:cs="Calibri"/>
                <w:color w:val="000000"/>
                <w:sz w:val="22"/>
              </w:rPr>
              <w:t>183</w:t>
            </w:r>
          </w:p>
        </w:tc>
        <w:tc>
          <w:tcPr>
            <w:tcW w:w="1052" w:type="dxa"/>
            <w:gridSpan w:val="2"/>
            <w:tcBorders>
              <w:top w:val="single" w:sz="4" w:space="0" w:color="auto"/>
              <w:left w:val="nil"/>
              <w:bottom w:val="single" w:sz="4" w:space="0" w:color="auto"/>
              <w:right w:val="single" w:sz="4" w:space="0" w:color="auto"/>
            </w:tcBorders>
            <w:shd w:val="clear" w:color="auto" w:fill="auto"/>
            <w:vAlign w:val="bottom"/>
          </w:tcPr>
          <w:p w14:paraId="77E59281" w14:textId="794996D5" w:rsidR="002271A0" w:rsidRPr="00F04793" w:rsidRDefault="002271A0" w:rsidP="002271A0">
            <w:pPr>
              <w:rPr>
                <w:rFonts w:ascii="Century Gothic" w:hAnsi="Century Gothic"/>
                <w:color w:val="000000" w:themeColor="text1"/>
                <w:sz w:val="22"/>
              </w:rPr>
            </w:pPr>
            <w:r>
              <w:rPr>
                <w:rFonts w:ascii="Century Gothic" w:hAnsi="Century Gothic" w:cs="Calibri"/>
                <w:color w:val="000000"/>
                <w:sz w:val="22"/>
              </w:rPr>
              <w:t>180</w:t>
            </w:r>
          </w:p>
        </w:tc>
        <w:tc>
          <w:tcPr>
            <w:tcW w:w="1053" w:type="dxa"/>
            <w:tcBorders>
              <w:top w:val="single" w:sz="4" w:space="0" w:color="auto"/>
              <w:left w:val="nil"/>
              <w:bottom w:val="single" w:sz="4" w:space="0" w:color="auto"/>
              <w:right w:val="single" w:sz="4" w:space="0" w:color="auto"/>
            </w:tcBorders>
            <w:shd w:val="clear" w:color="auto" w:fill="auto"/>
            <w:vAlign w:val="bottom"/>
          </w:tcPr>
          <w:p w14:paraId="3D324691" w14:textId="1B407FCF" w:rsidR="002271A0" w:rsidRPr="00F04793" w:rsidRDefault="002271A0" w:rsidP="002271A0">
            <w:pPr>
              <w:rPr>
                <w:rFonts w:ascii="Century Gothic" w:hAnsi="Century Gothic"/>
                <w:color w:val="000000" w:themeColor="text1"/>
                <w:sz w:val="22"/>
              </w:rPr>
            </w:pPr>
            <w:r>
              <w:rPr>
                <w:rFonts w:ascii="Century Gothic" w:hAnsi="Century Gothic" w:cs="Calibri"/>
                <w:color w:val="000000"/>
                <w:sz w:val="22"/>
              </w:rPr>
              <w:t>154</w:t>
            </w:r>
          </w:p>
        </w:tc>
        <w:tc>
          <w:tcPr>
            <w:tcW w:w="1052" w:type="dxa"/>
            <w:tcBorders>
              <w:top w:val="single" w:sz="4" w:space="0" w:color="auto"/>
              <w:left w:val="nil"/>
              <w:bottom w:val="single" w:sz="4" w:space="0" w:color="auto"/>
              <w:right w:val="single" w:sz="4" w:space="0" w:color="auto"/>
            </w:tcBorders>
            <w:shd w:val="clear" w:color="auto" w:fill="auto"/>
            <w:vAlign w:val="bottom"/>
          </w:tcPr>
          <w:p w14:paraId="4CC9EB23" w14:textId="3F9F00E7" w:rsidR="002271A0" w:rsidRPr="00F04793" w:rsidRDefault="002271A0" w:rsidP="002271A0">
            <w:pPr>
              <w:rPr>
                <w:rFonts w:ascii="Century Gothic" w:hAnsi="Century Gothic"/>
                <w:color w:val="000000" w:themeColor="text1"/>
                <w:sz w:val="22"/>
              </w:rPr>
            </w:pPr>
            <w:r>
              <w:rPr>
                <w:rFonts w:ascii="Century Gothic" w:hAnsi="Century Gothic" w:cs="Calibri"/>
                <w:color w:val="000000"/>
                <w:sz w:val="22"/>
              </w:rPr>
              <w:t>141</w:t>
            </w:r>
          </w:p>
        </w:tc>
        <w:tc>
          <w:tcPr>
            <w:tcW w:w="1053" w:type="dxa"/>
            <w:tcBorders>
              <w:top w:val="single" w:sz="4" w:space="0" w:color="auto"/>
              <w:left w:val="nil"/>
              <w:bottom w:val="single" w:sz="4" w:space="0" w:color="auto"/>
              <w:right w:val="single" w:sz="4" w:space="0" w:color="auto"/>
            </w:tcBorders>
            <w:shd w:val="clear" w:color="auto" w:fill="auto"/>
            <w:vAlign w:val="bottom"/>
          </w:tcPr>
          <w:p w14:paraId="794E7BF9" w14:textId="5D7EC3EF" w:rsidR="002271A0" w:rsidRPr="00F04793" w:rsidRDefault="002271A0" w:rsidP="002271A0">
            <w:pPr>
              <w:rPr>
                <w:rFonts w:ascii="Century Gothic" w:hAnsi="Century Gothic"/>
                <w:color w:val="000000" w:themeColor="text1"/>
                <w:sz w:val="22"/>
              </w:rPr>
            </w:pPr>
            <w:r>
              <w:rPr>
                <w:rFonts w:ascii="Century Gothic" w:hAnsi="Century Gothic" w:cs="Calibri"/>
                <w:color w:val="000000"/>
                <w:sz w:val="22"/>
              </w:rPr>
              <w:t>227</w:t>
            </w:r>
          </w:p>
        </w:tc>
        <w:tc>
          <w:tcPr>
            <w:tcW w:w="1052" w:type="dxa"/>
            <w:tcBorders>
              <w:top w:val="single" w:sz="4" w:space="0" w:color="auto"/>
              <w:left w:val="nil"/>
              <w:bottom w:val="single" w:sz="4" w:space="0" w:color="auto"/>
              <w:right w:val="single" w:sz="4" w:space="0" w:color="auto"/>
            </w:tcBorders>
            <w:shd w:val="clear" w:color="auto" w:fill="auto"/>
            <w:vAlign w:val="bottom"/>
          </w:tcPr>
          <w:p w14:paraId="52F6ECA0" w14:textId="30578AE3" w:rsidR="002271A0" w:rsidRPr="00F04793" w:rsidRDefault="002271A0" w:rsidP="002271A0">
            <w:pPr>
              <w:rPr>
                <w:rFonts w:ascii="Century Gothic" w:hAnsi="Century Gothic"/>
                <w:color w:val="000000" w:themeColor="text1"/>
                <w:sz w:val="22"/>
              </w:rPr>
            </w:pPr>
            <w:r>
              <w:rPr>
                <w:rFonts w:ascii="Century Gothic" w:hAnsi="Century Gothic" w:cs="Calibri"/>
                <w:color w:val="000000"/>
                <w:sz w:val="22"/>
              </w:rPr>
              <w:t>121</w:t>
            </w:r>
          </w:p>
        </w:tc>
        <w:tc>
          <w:tcPr>
            <w:tcW w:w="1053" w:type="dxa"/>
            <w:tcBorders>
              <w:top w:val="single" w:sz="4" w:space="0" w:color="auto"/>
              <w:left w:val="nil"/>
              <w:bottom w:val="single" w:sz="4" w:space="0" w:color="auto"/>
              <w:right w:val="single" w:sz="4" w:space="0" w:color="auto"/>
            </w:tcBorders>
            <w:shd w:val="clear" w:color="auto" w:fill="auto"/>
            <w:vAlign w:val="bottom"/>
          </w:tcPr>
          <w:p w14:paraId="65E0A8FD" w14:textId="7BDBA011" w:rsidR="002271A0" w:rsidRPr="00F04793" w:rsidRDefault="002271A0" w:rsidP="002271A0">
            <w:pPr>
              <w:rPr>
                <w:rFonts w:ascii="Century Gothic" w:hAnsi="Century Gothic"/>
                <w:color w:val="000000" w:themeColor="text1"/>
                <w:sz w:val="22"/>
              </w:rPr>
            </w:pPr>
            <w:r>
              <w:rPr>
                <w:rFonts w:ascii="Century Gothic" w:hAnsi="Century Gothic" w:cs="Calibri"/>
                <w:color w:val="000000"/>
                <w:sz w:val="22"/>
              </w:rPr>
              <w:t>154</w:t>
            </w:r>
          </w:p>
        </w:tc>
        <w:tc>
          <w:tcPr>
            <w:tcW w:w="1053" w:type="dxa"/>
            <w:tcBorders>
              <w:top w:val="single" w:sz="4" w:space="0" w:color="auto"/>
              <w:left w:val="nil"/>
              <w:bottom w:val="single" w:sz="4" w:space="0" w:color="auto"/>
              <w:right w:val="single" w:sz="4" w:space="0" w:color="auto"/>
            </w:tcBorders>
            <w:shd w:val="clear" w:color="auto" w:fill="auto"/>
            <w:vAlign w:val="bottom"/>
          </w:tcPr>
          <w:p w14:paraId="76BFDD34" w14:textId="7F84E029" w:rsidR="002271A0" w:rsidRPr="00F04793" w:rsidRDefault="002271A0" w:rsidP="002271A0">
            <w:pPr>
              <w:rPr>
                <w:rFonts w:ascii="Century Gothic" w:hAnsi="Century Gothic"/>
                <w:color w:val="000000" w:themeColor="text1"/>
                <w:sz w:val="22"/>
              </w:rPr>
            </w:pPr>
            <w:r>
              <w:rPr>
                <w:rFonts w:ascii="Century Gothic" w:hAnsi="Century Gothic" w:cs="Calibri"/>
                <w:color w:val="000000"/>
                <w:sz w:val="22"/>
              </w:rPr>
              <w:t>204</w:t>
            </w:r>
          </w:p>
        </w:tc>
      </w:tr>
      <w:tr w:rsidR="002271A0" w14:paraId="32A47B5E" w14:textId="77777777" w:rsidTr="00FC56DD">
        <w:trPr>
          <w:trHeight w:val="556"/>
        </w:trPr>
        <w:tc>
          <w:tcPr>
            <w:tcW w:w="993" w:type="dxa"/>
            <w:tcBorders>
              <w:top w:val="single" w:sz="4" w:space="0" w:color="auto"/>
              <w:left w:val="single" w:sz="4" w:space="0" w:color="auto"/>
              <w:bottom w:val="single" w:sz="4" w:space="0" w:color="auto"/>
              <w:right w:val="single" w:sz="4" w:space="0" w:color="auto"/>
            </w:tcBorders>
          </w:tcPr>
          <w:p w14:paraId="4E2EA739" w14:textId="77777777" w:rsidR="002271A0" w:rsidRPr="00F04793" w:rsidRDefault="002271A0" w:rsidP="002271A0">
            <w:pPr>
              <w:jc w:val="center"/>
              <w:rPr>
                <w:rFonts w:ascii="Century Gothic" w:hAnsi="Century Gothic"/>
                <w:b/>
                <w:color w:val="000000" w:themeColor="text1"/>
                <w:sz w:val="22"/>
              </w:rPr>
            </w:pPr>
            <w:r w:rsidRPr="00F04793">
              <w:rPr>
                <w:rFonts w:ascii="Century Gothic" w:hAnsi="Century Gothic"/>
                <w:b/>
                <w:color w:val="000000" w:themeColor="text1"/>
                <w:sz w:val="22"/>
              </w:rPr>
              <w:t>2019</w:t>
            </w:r>
          </w:p>
          <w:p w14:paraId="6ED21576" w14:textId="77777777" w:rsidR="002271A0" w:rsidRPr="00F04793" w:rsidRDefault="002271A0" w:rsidP="002271A0">
            <w:pPr>
              <w:jc w:val="center"/>
              <w:rPr>
                <w:rFonts w:ascii="Century Gothic" w:hAnsi="Century Gothic"/>
                <w:b/>
                <w:color w:val="000000" w:themeColor="text1"/>
                <w:sz w:val="22"/>
              </w:rPr>
            </w:pPr>
            <w:r w:rsidRPr="00F04793">
              <w:rPr>
                <w:rFonts w:ascii="Century Gothic" w:hAnsi="Century Gothic"/>
                <w:b/>
                <w:color w:val="000000" w:themeColor="text1"/>
                <w:sz w:val="22"/>
              </w:rPr>
              <w:t>Rank</w:t>
            </w:r>
          </w:p>
        </w:tc>
        <w:tc>
          <w:tcPr>
            <w:tcW w:w="1052" w:type="dxa"/>
            <w:tcBorders>
              <w:top w:val="nil"/>
              <w:left w:val="single" w:sz="4" w:space="0" w:color="auto"/>
              <w:bottom w:val="single" w:sz="4" w:space="0" w:color="auto"/>
              <w:right w:val="single" w:sz="4" w:space="0" w:color="auto"/>
            </w:tcBorders>
            <w:shd w:val="clear" w:color="auto" w:fill="FFFFFF" w:themeFill="background1"/>
            <w:vAlign w:val="bottom"/>
          </w:tcPr>
          <w:p w14:paraId="0C8E5551" w14:textId="22AF70F7" w:rsidR="002271A0" w:rsidRPr="00F04793" w:rsidRDefault="002271A0" w:rsidP="002271A0">
            <w:pPr>
              <w:rPr>
                <w:rFonts w:ascii="Century Gothic" w:hAnsi="Century Gothic"/>
                <w:color w:val="000000" w:themeColor="text1"/>
                <w:sz w:val="22"/>
              </w:rPr>
            </w:pPr>
            <w:r>
              <w:rPr>
                <w:rFonts w:ascii="Century Gothic" w:hAnsi="Century Gothic" w:cs="Calibri"/>
                <w:color w:val="000000"/>
                <w:sz w:val="22"/>
              </w:rPr>
              <w:t>180</w:t>
            </w:r>
          </w:p>
        </w:tc>
        <w:tc>
          <w:tcPr>
            <w:tcW w:w="1053" w:type="dxa"/>
            <w:tcBorders>
              <w:top w:val="nil"/>
              <w:left w:val="nil"/>
              <w:bottom w:val="single" w:sz="4" w:space="0" w:color="auto"/>
              <w:right w:val="single" w:sz="4" w:space="0" w:color="auto"/>
            </w:tcBorders>
            <w:shd w:val="clear" w:color="auto" w:fill="FFFFFF" w:themeFill="background1"/>
            <w:vAlign w:val="bottom"/>
          </w:tcPr>
          <w:p w14:paraId="4B6BCB3C" w14:textId="30583B6F" w:rsidR="002271A0" w:rsidRPr="00F04793" w:rsidRDefault="002271A0" w:rsidP="002271A0">
            <w:pPr>
              <w:rPr>
                <w:rFonts w:ascii="Century Gothic" w:hAnsi="Century Gothic"/>
                <w:color w:val="000000" w:themeColor="text1"/>
                <w:sz w:val="22"/>
              </w:rPr>
            </w:pPr>
            <w:r>
              <w:rPr>
                <w:rFonts w:ascii="Century Gothic" w:hAnsi="Century Gothic" w:cs="Calibri"/>
                <w:color w:val="000000"/>
                <w:sz w:val="22"/>
              </w:rPr>
              <w:t>189</w:t>
            </w:r>
          </w:p>
        </w:tc>
        <w:tc>
          <w:tcPr>
            <w:tcW w:w="1052" w:type="dxa"/>
            <w:gridSpan w:val="2"/>
            <w:tcBorders>
              <w:top w:val="nil"/>
              <w:left w:val="nil"/>
              <w:bottom w:val="single" w:sz="4" w:space="0" w:color="auto"/>
              <w:right w:val="single" w:sz="4" w:space="0" w:color="auto"/>
            </w:tcBorders>
            <w:shd w:val="clear" w:color="auto" w:fill="FFFFFF" w:themeFill="background1"/>
            <w:vAlign w:val="bottom"/>
          </w:tcPr>
          <w:p w14:paraId="0160893A" w14:textId="70E174A1" w:rsidR="002271A0" w:rsidRPr="008B57D6" w:rsidRDefault="002271A0" w:rsidP="002271A0">
            <w:pPr>
              <w:rPr>
                <w:rFonts w:ascii="Century Gothic" w:hAnsi="Century Gothic"/>
                <w:sz w:val="22"/>
              </w:rPr>
            </w:pPr>
            <w:r>
              <w:rPr>
                <w:rFonts w:ascii="Century Gothic" w:hAnsi="Century Gothic" w:cs="Calibri"/>
                <w:color w:val="000000"/>
                <w:sz w:val="22"/>
              </w:rPr>
              <w:t>196</w:t>
            </w:r>
          </w:p>
        </w:tc>
        <w:tc>
          <w:tcPr>
            <w:tcW w:w="1053" w:type="dxa"/>
            <w:tcBorders>
              <w:top w:val="nil"/>
              <w:left w:val="nil"/>
              <w:bottom w:val="single" w:sz="4" w:space="0" w:color="auto"/>
              <w:right w:val="single" w:sz="4" w:space="0" w:color="auto"/>
            </w:tcBorders>
            <w:shd w:val="clear" w:color="auto" w:fill="FFFFFF" w:themeFill="background1"/>
            <w:vAlign w:val="bottom"/>
          </w:tcPr>
          <w:p w14:paraId="6F7D3409" w14:textId="1734CCD8" w:rsidR="002271A0" w:rsidRPr="008B57D6" w:rsidRDefault="002271A0" w:rsidP="002271A0">
            <w:pPr>
              <w:rPr>
                <w:rFonts w:ascii="Century Gothic" w:hAnsi="Century Gothic"/>
                <w:sz w:val="22"/>
              </w:rPr>
            </w:pPr>
            <w:r>
              <w:rPr>
                <w:rFonts w:ascii="Century Gothic" w:hAnsi="Century Gothic" w:cs="Calibri"/>
                <w:color w:val="000000"/>
                <w:sz w:val="22"/>
              </w:rPr>
              <w:t>157</w:t>
            </w:r>
          </w:p>
        </w:tc>
        <w:tc>
          <w:tcPr>
            <w:tcW w:w="1052" w:type="dxa"/>
            <w:tcBorders>
              <w:top w:val="nil"/>
              <w:left w:val="nil"/>
              <w:bottom w:val="single" w:sz="4" w:space="0" w:color="auto"/>
              <w:right w:val="single" w:sz="4" w:space="0" w:color="auto"/>
            </w:tcBorders>
            <w:shd w:val="clear" w:color="auto" w:fill="FFFFFF" w:themeFill="background1"/>
            <w:vAlign w:val="bottom"/>
          </w:tcPr>
          <w:p w14:paraId="31421F6E" w14:textId="15316B8B" w:rsidR="002271A0" w:rsidRPr="008B57D6" w:rsidRDefault="002271A0" w:rsidP="002271A0">
            <w:pPr>
              <w:rPr>
                <w:rFonts w:ascii="Century Gothic" w:hAnsi="Century Gothic"/>
                <w:sz w:val="22"/>
              </w:rPr>
            </w:pPr>
            <w:r>
              <w:rPr>
                <w:rFonts w:ascii="Century Gothic" w:hAnsi="Century Gothic" w:cs="Calibri"/>
                <w:color w:val="000000"/>
                <w:sz w:val="22"/>
              </w:rPr>
              <w:t>153</w:t>
            </w:r>
          </w:p>
        </w:tc>
        <w:tc>
          <w:tcPr>
            <w:tcW w:w="1053" w:type="dxa"/>
            <w:tcBorders>
              <w:top w:val="nil"/>
              <w:left w:val="nil"/>
              <w:bottom w:val="single" w:sz="4" w:space="0" w:color="auto"/>
              <w:right w:val="single" w:sz="4" w:space="0" w:color="auto"/>
            </w:tcBorders>
            <w:shd w:val="clear" w:color="auto" w:fill="FFFFFF" w:themeFill="background1"/>
            <w:vAlign w:val="bottom"/>
          </w:tcPr>
          <w:p w14:paraId="50BC7C07" w14:textId="64811846" w:rsidR="002271A0" w:rsidRPr="008B57D6" w:rsidRDefault="002271A0" w:rsidP="002271A0">
            <w:pPr>
              <w:rPr>
                <w:rFonts w:ascii="Century Gothic" w:hAnsi="Century Gothic"/>
                <w:sz w:val="22"/>
              </w:rPr>
            </w:pPr>
            <w:r>
              <w:rPr>
                <w:rFonts w:ascii="Century Gothic" w:hAnsi="Century Gothic" w:cs="Calibri"/>
                <w:color w:val="000000"/>
                <w:sz w:val="22"/>
              </w:rPr>
              <w:t>266</w:t>
            </w:r>
          </w:p>
        </w:tc>
        <w:tc>
          <w:tcPr>
            <w:tcW w:w="1052" w:type="dxa"/>
            <w:tcBorders>
              <w:top w:val="nil"/>
              <w:left w:val="nil"/>
              <w:bottom w:val="single" w:sz="4" w:space="0" w:color="auto"/>
              <w:right w:val="single" w:sz="4" w:space="0" w:color="auto"/>
            </w:tcBorders>
            <w:shd w:val="clear" w:color="auto" w:fill="FFFFFF" w:themeFill="background1"/>
            <w:vAlign w:val="bottom"/>
          </w:tcPr>
          <w:p w14:paraId="69EEF3CE" w14:textId="0DE809B1" w:rsidR="002271A0" w:rsidRPr="008B57D6" w:rsidRDefault="002271A0" w:rsidP="002271A0">
            <w:pPr>
              <w:rPr>
                <w:rFonts w:ascii="Century Gothic" w:hAnsi="Century Gothic"/>
                <w:sz w:val="22"/>
              </w:rPr>
            </w:pPr>
            <w:r>
              <w:rPr>
                <w:rFonts w:ascii="Century Gothic" w:hAnsi="Century Gothic" w:cs="Calibri"/>
                <w:color w:val="000000"/>
                <w:sz w:val="22"/>
              </w:rPr>
              <w:t>50</w:t>
            </w:r>
          </w:p>
        </w:tc>
        <w:tc>
          <w:tcPr>
            <w:tcW w:w="1053" w:type="dxa"/>
            <w:tcBorders>
              <w:top w:val="nil"/>
              <w:left w:val="nil"/>
              <w:bottom w:val="single" w:sz="4" w:space="0" w:color="auto"/>
              <w:right w:val="single" w:sz="4" w:space="0" w:color="auto"/>
            </w:tcBorders>
            <w:shd w:val="clear" w:color="auto" w:fill="FFFFFF" w:themeFill="background1"/>
            <w:vAlign w:val="bottom"/>
          </w:tcPr>
          <w:p w14:paraId="0F0C08D2" w14:textId="3E18AE6B" w:rsidR="002271A0" w:rsidRPr="00F04793" w:rsidRDefault="002271A0" w:rsidP="002271A0">
            <w:pPr>
              <w:rPr>
                <w:rFonts w:ascii="Century Gothic" w:hAnsi="Century Gothic"/>
                <w:color w:val="000000" w:themeColor="text1"/>
                <w:sz w:val="22"/>
              </w:rPr>
            </w:pPr>
            <w:r>
              <w:rPr>
                <w:rFonts w:ascii="Century Gothic" w:hAnsi="Century Gothic" w:cs="Calibri"/>
                <w:color w:val="000000"/>
                <w:sz w:val="22"/>
              </w:rPr>
              <w:t>153</w:t>
            </w:r>
          </w:p>
        </w:tc>
        <w:tc>
          <w:tcPr>
            <w:tcW w:w="1053" w:type="dxa"/>
            <w:tcBorders>
              <w:top w:val="nil"/>
              <w:left w:val="nil"/>
              <w:bottom w:val="single" w:sz="4" w:space="0" w:color="auto"/>
              <w:right w:val="single" w:sz="4" w:space="0" w:color="auto"/>
            </w:tcBorders>
            <w:shd w:val="clear" w:color="auto" w:fill="FFFFFF" w:themeFill="background1"/>
            <w:vAlign w:val="bottom"/>
          </w:tcPr>
          <w:p w14:paraId="5BBB11BE" w14:textId="0AA6E8AE" w:rsidR="002271A0" w:rsidRPr="00F04793" w:rsidRDefault="002271A0" w:rsidP="002271A0">
            <w:pPr>
              <w:rPr>
                <w:rFonts w:ascii="Century Gothic" w:hAnsi="Century Gothic"/>
                <w:color w:val="000000" w:themeColor="text1"/>
                <w:sz w:val="22"/>
              </w:rPr>
            </w:pPr>
            <w:r>
              <w:rPr>
                <w:rFonts w:ascii="Century Gothic" w:hAnsi="Century Gothic" w:cs="Calibri"/>
                <w:color w:val="000000"/>
                <w:sz w:val="22"/>
              </w:rPr>
              <w:t>203</w:t>
            </w:r>
          </w:p>
        </w:tc>
      </w:tr>
      <w:tr w:rsidR="005A3ADA" w14:paraId="69C548F4" w14:textId="77777777" w:rsidTr="005A5DB5">
        <w:trPr>
          <w:trHeight w:val="556"/>
        </w:trPr>
        <w:tc>
          <w:tcPr>
            <w:tcW w:w="10466" w:type="dxa"/>
            <w:gridSpan w:val="11"/>
            <w:tcBorders>
              <w:top w:val="single" w:sz="4" w:space="0" w:color="auto"/>
            </w:tcBorders>
          </w:tcPr>
          <w:p w14:paraId="6B1D9AB7" w14:textId="5BD0F916" w:rsidR="005A3ADA" w:rsidRDefault="005A3ADA" w:rsidP="005A5DB5">
            <w:pPr>
              <w:rPr>
                <w:rFonts w:ascii="Century Gothic" w:hAnsi="Century Gothic"/>
                <w:color w:val="000000" w:themeColor="text1"/>
                <w:sz w:val="22"/>
              </w:rPr>
            </w:pPr>
            <w:r>
              <w:rPr>
                <w:rFonts w:ascii="Century Gothic" w:hAnsi="Century Gothic"/>
                <w:color w:val="000000" w:themeColor="text1"/>
                <w:sz w:val="22"/>
              </w:rPr>
              <w:t>The IMD 2019 shows that C</w:t>
            </w:r>
            <w:r w:rsidR="002271A0">
              <w:rPr>
                <w:rFonts w:ascii="Century Gothic" w:hAnsi="Century Gothic"/>
                <w:color w:val="000000" w:themeColor="text1"/>
                <w:sz w:val="22"/>
              </w:rPr>
              <w:t>olchester</w:t>
            </w:r>
            <w:r>
              <w:rPr>
                <w:rFonts w:ascii="Century Gothic" w:hAnsi="Century Gothic"/>
                <w:color w:val="000000" w:themeColor="text1"/>
                <w:sz w:val="22"/>
              </w:rPr>
              <w:t xml:space="preserve"> has the lowest rankings in the Barriers to Housing &amp; Services domain which falls into the bottom </w:t>
            </w:r>
            <w:r w:rsidR="002271A0">
              <w:rPr>
                <w:rFonts w:ascii="Century Gothic" w:hAnsi="Century Gothic"/>
                <w:color w:val="000000" w:themeColor="text1"/>
                <w:sz w:val="22"/>
              </w:rPr>
              <w:t>2</w:t>
            </w:r>
            <w:r>
              <w:rPr>
                <w:rFonts w:ascii="Century Gothic" w:hAnsi="Century Gothic"/>
                <w:color w:val="000000" w:themeColor="text1"/>
                <w:sz w:val="22"/>
              </w:rPr>
              <w:t xml:space="preserve">0% nationally. By comparison the domain which has the highest ranking was the </w:t>
            </w:r>
            <w:r w:rsidR="002271A0">
              <w:rPr>
                <w:rFonts w:ascii="Century Gothic" w:hAnsi="Century Gothic"/>
                <w:color w:val="000000" w:themeColor="text1"/>
                <w:sz w:val="22"/>
              </w:rPr>
              <w:t>Living Environment</w:t>
            </w:r>
            <w:r>
              <w:rPr>
                <w:rFonts w:ascii="Century Gothic" w:hAnsi="Century Gothic"/>
                <w:color w:val="000000" w:themeColor="text1"/>
                <w:sz w:val="22"/>
              </w:rPr>
              <w:t xml:space="preserve"> domain where it is placed in the top 20% least deprived areas nationally. Compared to the 2015 IMD </w:t>
            </w:r>
            <w:r w:rsidR="003613AC">
              <w:rPr>
                <w:rFonts w:ascii="Century Gothic" w:hAnsi="Century Gothic"/>
                <w:b/>
                <w:color w:val="000000" w:themeColor="text1"/>
                <w:sz w:val="22"/>
              </w:rPr>
              <w:t xml:space="preserve">6 </w:t>
            </w:r>
            <w:r>
              <w:rPr>
                <w:rFonts w:ascii="Century Gothic" w:hAnsi="Century Gothic"/>
                <w:color w:val="000000" w:themeColor="text1"/>
                <w:sz w:val="22"/>
              </w:rPr>
              <w:t xml:space="preserve">domains have improved in the national rankings whilst </w:t>
            </w:r>
            <w:r w:rsidR="003613AC">
              <w:rPr>
                <w:rFonts w:ascii="Century Gothic" w:hAnsi="Century Gothic"/>
                <w:b/>
                <w:color w:val="000000" w:themeColor="text1"/>
                <w:sz w:val="22"/>
              </w:rPr>
              <w:t>1</w:t>
            </w:r>
            <w:r>
              <w:rPr>
                <w:rFonts w:ascii="Century Gothic" w:hAnsi="Century Gothic"/>
                <w:b/>
                <w:color w:val="000000" w:themeColor="text1"/>
                <w:sz w:val="22"/>
              </w:rPr>
              <w:t xml:space="preserve"> </w:t>
            </w:r>
            <w:r w:rsidRPr="008E3759">
              <w:rPr>
                <w:rFonts w:ascii="Century Gothic" w:hAnsi="Century Gothic"/>
                <w:color w:val="000000" w:themeColor="text1"/>
                <w:sz w:val="22"/>
              </w:rPr>
              <w:t>domain</w:t>
            </w:r>
            <w:r>
              <w:rPr>
                <w:rFonts w:ascii="Century Gothic" w:hAnsi="Century Gothic"/>
                <w:color w:val="000000" w:themeColor="text1"/>
                <w:sz w:val="22"/>
              </w:rPr>
              <w:t xml:space="preserve"> +</w:t>
            </w:r>
            <w:r w:rsidR="003613AC">
              <w:rPr>
                <w:rFonts w:ascii="Century Gothic" w:hAnsi="Century Gothic"/>
                <w:color w:val="000000" w:themeColor="text1"/>
                <w:sz w:val="22"/>
              </w:rPr>
              <w:t>IDACI and</w:t>
            </w:r>
            <w:r>
              <w:rPr>
                <w:rFonts w:ascii="Century Gothic" w:hAnsi="Century Gothic"/>
                <w:color w:val="000000" w:themeColor="text1"/>
                <w:sz w:val="22"/>
              </w:rPr>
              <w:t xml:space="preserve"> IDAPI have decreased. The biggest positive change was in the Living Environment domain which increased by 3</w:t>
            </w:r>
            <w:r w:rsidR="003613AC">
              <w:rPr>
                <w:rFonts w:ascii="Century Gothic" w:hAnsi="Century Gothic"/>
                <w:color w:val="000000" w:themeColor="text1"/>
                <w:sz w:val="22"/>
              </w:rPr>
              <w:t>9</w:t>
            </w:r>
            <w:r>
              <w:rPr>
                <w:rFonts w:ascii="Century Gothic" w:hAnsi="Century Gothic"/>
                <w:color w:val="000000" w:themeColor="text1"/>
                <w:sz w:val="22"/>
              </w:rPr>
              <w:t xml:space="preserve"> places and moved from decile 8 to decile 9. The biggest negative change was in the Barriers to Housing &amp; Services domain which moved down 64 places and two deciles from </w:t>
            </w:r>
            <w:r w:rsidR="003613AC">
              <w:rPr>
                <w:rFonts w:ascii="Century Gothic" w:hAnsi="Century Gothic"/>
                <w:color w:val="000000" w:themeColor="text1"/>
                <w:sz w:val="22"/>
              </w:rPr>
              <w:t>4</w:t>
            </w:r>
            <w:r>
              <w:rPr>
                <w:rFonts w:ascii="Century Gothic" w:hAnsi="Century Gothic"/>
                <w:color w:val="000000" w:themeColor="text1"/>
                <w:sz w:val="22"/>
              </w:rPr>
              <w:t xml:space="preserve"> to </w:t>
            </w:r>
            <w:r w:rsidR="003613AC">
              <w:rPr>
                <w:rFonts w:ascii="Century Gothic" w:hAnsi="Century Gothic"/>
                <w:color w:val="000000" w:themeColor="text1"/>
                <w:sz w:val="22"/>
              </w:rPr>
              <w:t>2</w:t>
            </w:r>
            <w:r>
              <w:rPr>
                <w:rFonts w:ascii="Century Gothic" w:hAnsi="Century Gothic"/>
                <w:color w:val="000000" w:themeColor="text1"/>
                <w:sz w:val="22"/>
              </w:rPr>
              <w:t xml:space="preserve"> (bottom </w:t>
            </w:r>
            <w:r w:rsidR="003613AC">
              <w:rPr>
                <w:rFonts w:ascii="Century Gothic" w:hAnsi="Century Gothic"/>
                <w:color w:val="000000" w:themeColor="text1"/>
                <w:sz w:val="22"/>
              </w:rPr>
              <w:t>2</w:t>
            </w:r>
            <w:r>
              <w:rPr>
                <w:rFonts w:ascii="Century Gothic" w:hAnsi="Century Gothic"/>
                <w:color w:val="000000" w:themeColor="text1"/>
                <w:sz w:val="22"/>
              </w:rPr>
              <w:t>0% most deprived areas nationally).</w:t>
            </w:r>
          </w:p>
        </w:tc>
      </w:tr>
    </w:tbl>
    <w:p w14:paraId="508C96D3" w14:textId="77777777" w:rsidR="005A3ADA" w:rsidRPr="00FF37A6" w:rsidRDefault="005A3ADA" w:rsidP="005A3ADA">
      <w:pPr>
        <w:spacing w:after="0" w:line="240" w:lineRule="auto"/>
        <w:rPr>
          <w:rFonts w:ascii="Century Gothic" w:hAnsi="Century Gothic"/>
          <w:b/>
          <w:color w:val="C00000"/>
          <w:sz w:val="12"/>
        </w:rPr>
      </w:pPr>
    </w:p>
    <w:tbl>
      <w:tblPr>
        <w:tblpPr w:leftFromText="180" w:rightFromText="180" w:vertAnchor="text" w:horzAnchor="margin" w:tblpY="54"/>
        <w:tblW w:w="5735" w:type="dxa"/>
        <w:tblLook w:val="04A0" w:firstRow="1" w:lastRow="0" w:firstColumn="1" w:lastColumn="0" w:noHBand="0" w:noVBand="1"/>
      </w:tblPr>
      <w:tblGrid>
        <w:gridCol w:w="2720"/>
        <w:gridCol w:w="1435"/>
        <w:gridCol w:w="1580"/>
      </w:tblGrid>
      <w:tr w:rsidR="003613AC" w:rsidRPr="0033291A" w14:paraId="07582D85" w14:textId="77777777" w:rsidTr="003613AC">
        <w:trPr>
          <w:trHeight w:val="585"/>
        </w:trPr>
        <w:tc>
          <w:tcPr>
            <w:tcW w:w="2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8302DB" w14:textId="77777777" w:rsidR="003613AC" w:rsidRPr="0033291A" w:rsidRDefault="003613AC" w:rsidP="003613AC">
            <w:pPr>
              <w:spacing w:after="0" w:line="240" w:lineRule="auto"/>
              <w:jc w:val="center"/>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 xml:space="preserve">IMD Decile </w:t>
            </w:r>
          </w:p>
        </w:tc>
        <w:tc>
          <w:tcPr>
            <w:tcW w:w="14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115C1C" w14:textId="59B31EBD" w:rsidR="003613AC" w:rsidRPr="00E41BC5" w:rsidRDefault="003613AC" w:rsidP="003613AC">
            <w:pPr>
              <w:spacing w:after="0" w:line="240" w:lineRule="auto"/>
              <w:rPr>
                <w:rFonts w:ascii="Century Gothic" w:eastAsia="Times New Roman" w:hAnsi="Century Gothic" w:cs="Calibri"/>
                <w:b/>
                <w:bCs/>
                <w:color w:val="C00000"/>
                <w:sz w:val="22"/>
                <w:lang w:eastAsia="en-GB"/>
              </w:rPr>
            </w:pPr>
            <w:r>
              <w:rPr>
                <w:rFonts w:ascii="Century Gothic" w:hAnsi="Century Gothic" w:cs="Calibri"/>
                <w:b/>
                <w:bCs/>
                <w:color w:val="C00000"/>
                <w:sz w:val="22"/>
              </w:rPr>
              <w:t>Colchester</w:t>
            </w:r>
          </w:p>
        </w:tc>
        <w:tc>
          <w:tcPr>
            <w:tcW w:w="1580" w:type="dxa"/>
            <w:tcBorders>
              <w:top w:val="single" w:sz="4" w:space="0" w:color="auto"/>
              <w:left w:val="nil"/>
              <w:bottom w:val="single" w:sz="4" w:space="0" w:color="auto"/>
              <w:right w:val="single" w:sz="4" w:space="0" w:color="auto"/>
            </w:tcBorders>
            <w:shd w:val="clear" w:color="auto" w:fill="auto"/>
            <w:vAlign w:val="bottom"/>
            <w:hideMark/>
          </w:tcPr>
          <w:p w14:paraId="7A075BC2" w14:textId="77777777" w:rsidR="003613AC" w:rsidRPr="0033291A" w:rsidRDefault="003613AC" w:rsidP="003613AC">
            <w:pPr>
              <w:spacing w:after="0" w:line="240" w:lineRule="auto"/>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ECC Area Total</w:t>
            </w:r>
          </w:p>
        </w:tc>
      </w:tr>
      <w:tr w:rsidR="003613AC" w:rsidRPr="0033291A" w14:paraId="0C260C43" w14:textId="77777777" w:rsidTr="003613AC">
        <w:trPr>
          <w:trHeight w:val="330"/>
        </w:trPr>
        <w:tc>
          <w:tcPr>
            <w:tcW w:w="2720" w:type="dxa"/>
            <w:tcBorders>
              <w:top w:val="nil"/>
              <w:left w:val="single" w:sz="4" w:space="0" w:color="auto"/>
              <w:bottom w:val="single" w:sz="4" w:space="0" w:color="auto"/>
              <w:right w:val="single" w:sz="4" w:space="0" w:color="auto"/>
            </w:tcBorders>
            <w:shd w:val="clear" w:color="000000" w:fill="FF0000"/>
            <w:noWrap/>
            <w:vAlign w:val="bottom"/>
            <w:hideMark/>
          </w:tcPr>
          <w:p w14:paraId="5CD70D86" w14:textId="77777777" w:rsidR="003613AC" w:rsidRPr="0033291A" w:rsidRDefault="003613AC" w:rsidP="003613AC">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1 (Most Deprived)</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412EAF16" w14:textId="226E3540" w:rsidR="003613AC" w:rsidRPr="00232964" w:rsidRDefault="003613AC" w:rsidP="003613AC">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w:t>
            </w:r>
          </w:p>
        </w:tc>
        <w:tc>
          <w:tcPr>
            <w:tcW w:w="1580" w:type="dxa"/>
            <w:tcBorders>
              <w:top w:val="nil"/>
              <w:left w:val="nil"/>
              <w:bottom w:val="single" w:sz="4" w:space="0" w:color="auto"/>
              <w:right w:val="single" w:sz="4" w:space="0" w:color="auto"/>
            </w:tcBorders>
            <w:shd w:val="clear" w:color="auto" w:fill="auto"/>
            <w:noWrap/>
            <w:vAlign w:val="bottom"/>
            <w:hideMark/>
          </w:tcPr>
          <w:p w14:paraId="36FFBDED" w14:textId="77777777" w:rsidR="003613AC" w:rsidRPr="0033291A" w:rsidRDefault="003613AC" w:rsidP="003613AC">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30</w:t>
            </w:r>
          </w:p>
        </w:tc>
      </w:tr>
      <w:tr w:rsidR="003613AC" w:rsidRPr="0033291A" w14:paraId="04C643D7" w14:textId="77777777" w:rsidTr="003613AC">
        <w:trPr>
          <w:trHeight w:val="330"/>
        </w:trPr>
        <w:tc>
          <w:tcPr>
            <w:tcW w:w="2720" w:type="dxa"/>
            <w:tcBorders>
              <w:top w:val="nil"/>
              <w:left w:val="single" w:sz="4" w:space="0" w:color="auto"/>
              <w:bottom w:val="single" w:sz="4" w:space="0" w:color="auto"/>
              <w:right w:val="single" w:sz="4" w:space="0" w:color="auto"/>
            </w:tcBorders>
            <w:shd w:val="clear" w:color="000000" w:fill="FF3300"/>
            <w:noWrap/>
            <w:vAlign w:val="bottom"/>
            <w:hideMark/>
          </w:tcPr>
          <w:p w14:paraId="2AB10DAE" w14:textId="77777777" w:rsidR="003613AC" w:rsidRPr="0033291A" w:rsidRDefault="003613AC" w:rsidP="003613AC">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2</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65668D8C" w14:textId="3486D1FB" w:rsidR="003613AC" w:rsidRPr="00232964" w:rsidRDefault="003613AC" w:rsidP="003613AC">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10</w:t>
            </w:r>
          </w:p>
        </w:tc>
        <w:tc>
          <w:tcPr>
            <w:tcW w:w="1580" w:type="dxa"/>
            <w:tcBorders>
              <w:top w:val="nil"/>
              <w:left w:val="nil"/>
              <w:bottom w:val="single" w:sz="4" w:space="0" w:color="auto"/>
              <w:right w:val="single" w:sz="4" w:space="0" w:color="auto"/>
            </w:tcBorders>
            <w:shd w:val="clear" w:color="auto" w:fill="auto"/>
            <w:noWrap/>
            <w:vAlign w:val="bottom"/>
            <w:hideMark/>
          </w:tcPr>
          <w:p w14:paraId="2A511CB0" w14:textId="77777777" w:rsidR="003613AC" w:rsidRPr="0033291A" w:rsidRDefault="003613AC" w:rsidP="003613AC">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45</w:t>
            </w:r>
          </w:p>
        </w:tc>
      </w:tr>
      <w:tr w:rsidR="003613AC" w:rsidRPr="0033291A" w14:paraId="63035D01" w14:textId="77777777" w:rsidTr="003613AC">
        <w:trPr>
          <w:trHeight w:val="330"/>
        </w:trPr>
        <w:tc>
          <w:tcPr>
            <w:tcW w:w="2720" w:type="dxa"/>
            <w:tcBorders>
              <w:top w:val="nil"/>
              <w:left w:val="single" w:sz="4" w:space="0" w:color="auto"/>
              <w:bottom w:val="single" w:sz="4" w:space="0" w:color="auto"/>
              <w:right w:val="single" w:sz="4" w:space="0" w:color="auto"/>
            </w:tcBorders>
            <w:shd w:val="clear" w:color="000000" w:fill="FF5050"/>
            <w:noWrap/>
            <w:vAlign w:val="bottom"/>
            <w:hideMark/>
          </w:tcPr>
          <w:p w14:paraId="45252F8D" w14:textId="77777777" w:rsidR="003613AC" w:rsidRPr="0033291A" w:rsidRDefault="003613AC" w:rsidP="003613AC">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3</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3E9E00A6" w14:textId="2E5995AF" w:rsidR="003613AC" w:rsidRPr="00232964" w:rsidRDefault="003613AC" w:rsidP="003613AC">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6</w:t>
            </w:r>
          </w:p>
        </w:tc>
        <w:tc>
          <w:tcPr>
            <w:tcW w:w="1580" w:type="dxa"/>
            <w:tcBorders>
              <w:top w:val="nil"/>
              <w:left w:val="nil"/>
              <w:bottom w:val="single" w:sz="4" w:space="0" w:color="auto"/>
              <w:right w:val="single" w:sz="4" w:space="0" w:color="auto"/>
            </w:tcBorders>
            <w:shd w:val="clear" w:color="auto" w:fill="auto"/>
            <w:noWrap/>
            <w:vAlign w:val="bottom"/>
            <w:hideMark/>
          </w:tcPr>
          <w:p w14:paraId="4E8BC4A2" w14:textId="77777777" w:rsidR="003613AC" w:rsidRPr="0033291A" w:rsidRDefault="003613AC" w:rsidP="003613AC">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71</w:t>
            </w:r>
          </w:p>
        </w:tc>
      </w:tr>
      <w:tr w:rsidR="003613AC" w:rsidRPr="0033291A" w14:paraId="337D0C3C" w14:textId="77777777" w:rsidTr="003613AC">
        <w:trPr>
          <w:trHeight w:val="330"/>
        </w:trPr>
        <w:tc>
          <w:tcPr>
            <w:tcW w:w="2720" w:type="dxa"/>
            <w:tcBorders>
              <w:top w:val="nil"/>
              <w:left w:val="single" w:sz="4" w:space="0" w:color="auto"/>
              <w:bottom w:val="single" w:sz="4" w:space="0" w:color="auto"/>
              <w:right w:val="single" w:sz="4" w:space="0" w:color="auto"/>
            </w:tcBorders>
            <w:shd w:val="clear" w:color="000000" w:fill="FF5050"/>
            <w:noWrap/>
            <w:vAlign w:val="bottom"/>
            <w:hideMark/>
          </w:tcPr>
          <w:p w14:paraId="1313ED9F" w14:textId="77777777" w:rsidR="003613AC" w:rsidRPr="0033291A" w:rsidRDefault="003613AC" w:rsidP="003613AC">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4</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7E8FA2B5" w14:textId="7298104E" w:rsidR="003613AC" w:rsidRPr="00232964" w:rsidRDefault="003613AC" w:rsidP="003613AC">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10</w:t>
            </w:r>
          </w:p>
        </w:tc>
        <w:tc>
          <w:tcPr>
            <w:tcW w:w="1580" w:type="dxa"/>
            <w:tcBorders>
              <w:top w:val="nil"/>
              <w:left w:val="nil"/>
              <w:bottom w:val="single" w:sz="4" w:space="0" w:color="auto"/>
              <w:right w:val="single" w:sz="4" w:space="0" w:color="auto"/>
            </w:tcBorders>
            <w:shd w:val="clear" w:color="auto" w:fill="auto"/>
            <w:noWrap/>
            <w:vAlign w:val="bottom"/>
            <w:hideMark/>
          </w:tcPr>
          <w:p w14:paraId="6761F190" w14:textId="77777777" w:rsidR="003613AC" w:rsidRPr="0033291A" w:rsidRDefault="003613AC" w:rsidP="003613AC">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90</w:t>
            </w:r>
          </w:p>
        </w:tc>
      </w:tr>
      <w:tr w:rsidR="003613AC" w:rsidRPr="0033291A" w14:paraId="7A09DAAA" w14:textId="77777777" w:rsidTr="003613AC">
        <w:trPr>
          <w:trHeight w:val="330"/>
        </w:trPr>
        <w:tc>
          <w:tcPr>
            <w:tcW w:w="2720" w:type="dxa"/>
            <w:tcBorders>
              <w:top w:val="nil"/>
              <w:left w:val="single" w:sz="4" w:space="0" w:color="auto"/>
              <w:bottom w:val="single" w:sz="4" w:space="0" w:color="auto"/>
              <w:right w:val="single" w:sz="4" w:space="0" w:color="auto"/>
            </w:tcBorders>
            <w:shd w:val="clear" w:color="000000" w:fill="FFFF00"/>
            <w:noWrap/>
            <w:vAlign w:val="bottom"/>
            <w:hideMark/>
          </w:tcPr>
          <w:p w14:paraId="5F4B3B5A" w14:textId="77777777" w:rsidR="003613AC" w:rsidRPr="0033291A" w:rsidRDefault="003613AC" w:rsidP="003613AC">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5</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6430D890" w14:textId="482F19BF" w:rsidR="003613AC" w:rsidRPr="00232964" w:rsidRDefault="003613AC" w:rsidP="003613AC">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13</w:t>
            </w:r>
          </w:p>
        </w:tc>
        <w:tc>
          <w:tcPr>
            <w:tcW w:w="1580" w:type="dxa"/>
            <w:tcBorders>
              <w:top w:val="nil"/>
              <w:left w:val="nil"/>
              <w:bottom w:val="single" w:sz="4" w:space="0" w:color="auto"/>
              <w:right w:val="single" w:sz="4" w:space="0" w:color="auto"/>
            </w:tcBorders>
            <w:shd w:val="clear" w:color="auto" w:fill="auto"/>
            <w:noWrap/>
            <w:vAlign w:val="bottom"/>
            <w:hideMark/>
          </w:tcPr>
          <w:p w14:paraId="40F10998" w14:textId="77777777" w:rsidR="003613AC" w:rsidRPr="0033291A" w:rsidRDefault="003613AC" w:rsidP="003613AC">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105</w:t>
            </w:r>
          </w:p>
        </w:tc>
      </w:tr>
      <w:tr w:rsidR="003613AC" w:rsidRPr="0033291A" w14:paraId="5C661DC9" w14:textId="77777777" w:rsidTr="003613AC">
        <w:trPr>
          <w:trHeight w:val="330"/>
        </w:trPr>
        <w:tc>
          <w:tcPr>
            <w:tcW w:w="2720" w:type="dxa"/>
            <w:tcBorders>
              <w:top w:val="nil"/>
              <w:left w:val="single" w:sz="4" w:space="0" w:color="auto"/>
              <w:bottom w:val="single" w:sz="4" w:space="0" w:color="auto"/>
              <w:right w:val="single" w:sz="4" w:space="0" w:color="auto"/>
            </w:tcBorders>
            <w:shd w:val="clear" w:color="000000" w:fill="FFFF00"/>
            <w:noWrap/>
            <w:vAlign w:val="bottom"/>
            <w:hideMark/>
          </w:tcPr>
          <w:p w14:paraId="6716B2C7" w14:textId="77777777" w:rsidR="003613AC" w:rsidRPr="0033291A" w:rsidRDefault="003613AC" w:rsidP="003613AC">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6</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6CD5626B" w14:textId="388F4FA2" w:rsidR="003613AC" w:rsidRPr="00232964" w:rsidRDefault="003613AC" w:rsidP="003613AC">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17</w:t>
            </w:r>
          </w:p>
        </w:tc>
        <w:tc>
          <w:tcPr>
            <w:tcW w:w="1580" w:type="dxa"/>
            <w:tcBorders>
              <w:top w:val="nil"/>
              <w:left w:val="nil"/>
              <w:bottom w:val="single" w:sz="4" w:space="0" w:color="auto"/>
              <w:right w:val="single" w:sz="4" w:space="0" w:color="auto"/>
            </w:tcBorders>
            <w:shd w:val="clear" w:color="auto" w:fill="auto"/>
            <w:noWrap/>
            <w:vAlign w:val="bottom"/>
            <w:hideMark/>
          </w:tcPr>
          <w:p w14:paraId="512D92D0" w14:textId="77777777" w:rsidR="003613AC" w:rsidRPr="0033291A" w:rsidRDefault="003613AC" w:rsidP="003613AC">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97</w:t>
            </w:r>
          </w:p>
        </w:tc>
      </w:tr>
      <w:tr w:rsidR="003613AC" w:rsidRPr="0033291A" w14:paraId="60DAD9A2" w14:textId="77777777" w:rsidTr="003613AC">
        <w:trPr>
          <w:trHeight w:val="330"/>
        </w:trPr>
        <w:tc>
          <w:tcPr>
            <w:tcW w:w="2720" w:type="dxa"/>
            <w:tcBorders>
              <w:top w:val="nil"/>
              <w:left w:val="single" w:sz="4" w:space="0" w:color="auto"/>
              <w:bottom w:val="single" w:sz="4" w:space="0" w:color="auto"/>
              <w:right w:val="single" w:sz="4" w:space="0" w:color="auto"/>
            </w:tcBorders>
            <w:shd w:val="clear" w:color="000000" w:fill="66FF33"/>
            <w:noWrap/>
            <w:vAlign w:val="bottom"/>
            <w:hideMark/>
          </w:tcPr>
          <w:p w14:paraId="54919B42" w14:textId="77777777" w:rsidR="003613AC" w:rsidRPr="0033291A" w:rsidRDefault="003613AC" w:rsidP="003613AC">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7</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70FE1AC0" w14:textId="213EDED8" w:rsidR="003613AC" w:rsidRPr="00232964" w:rsidRDefault="003613AC" w:rsidP="003613AC">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14</w:t>
            </w:r>
          </w:p>
        </w:tc>
        <w:tc>
          <w:tcPr>
            <w:tcW w:w="1580" w:type="dxa"/>
            <w:tcBorders>
              <w:top w:val="nil"/>
              <w:left w:val="nil"/>
              <w:bottom w:val="single" w:sz="4" w:space="0" w:color="auto"/>
              <w:right w:val="single" w:sz="4" w:space="0" w:color="auto"/>
            </w:tcBorders>
            <w:shd w:val="clear" w:color="auto" w:fill="auto"/>
            <w:noWrap/>
            <w:vAlign w:val="bottom"/>
            <w:hideMark/>
          </w:tcPr>
          <w:p w14:paraId="5F55278B" w14:textId="77777777" w:rsidR="003613AC" w:rsidRPr="0033291A" w:rsidRDefault="003613AC" w:rsidP="003613AC">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95</w:t>
            </w:r>
          </w:p>
        </w:tc>
      </w:tr>
      <w:tr w:rsidR="003613AC" w:rsidRPr="0033291A" w14:paraId="40B4B563" w14:textId="77777777" w:rsidTr="003613AC">
        <w:trPr>
          <w:trHeight w:val="330"/>
        </w:trPr>
        <w:tc>
          <w:tcPr>
            <w:tcW w:w="2720" w:type="dxa"/>
            <w:tcBorders>
              <w:top w:val="nil"/>
              <w:left w:val="single" w:sz="4" w:space="0" w:color="auto"/>
              <w:bottom w:val="single" w:sz="4" w:space="0" w:color="auto"/>
              <w:right w:val="single" w:sz="4" w:space="0" w:color="auto"/>
            </w:tcBorders>
            <w:shd w:val="clear" w:color="000000" w:fill="66FF33"/>
            <w:noWrap/>
            <w:vAlign w:val="bottom"/>
            <w:hideMark/>
          </w:tcPr>
          <w:p w14:paraId="46DC0966" w14:textId="77777777" w:rsidR="003613AC" w:rsidRPr="0033291A" w:rsidRDefault="003613AC" w:rsidP="003613AC">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8</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026156F7" w14:textId="566BD621" w:rsidR="003613AC" w:rsidRPr="00232964" w:rsidRDefault="003613AC" w:rsidP="003613AC">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10</w:t>
            </w:r>
          </w:p>
        </w:tc>
        <w:tc>
          <w:tcPr>
            <w:tcW w:w="1580" w:type="dxa"/>
            <w:tcBorders>
              <w:top w:val="nil"/>
              <w:left w:val="nil"/>
              <w:bottom w:val="single" w:sz="4" w:space="0" w:color="auto"/>
              <w:right w:val="single" w:sz="4" w:space="0" w:color="auto"/>
            </w:tcBorders>
            <w:shd w:val="clear" w:color="auto" w:fill="auto"/>
            <w:noWrap/>
            <w:vAlign w:val="bottom"/>
            <w:hideMark/>
          </w:tcPr>
          <w:p w14:paraId="6B51EB17" w14:textId="77777777" w:rsidR="003613AC" w:rsidRPr="0033291A" w:rsidRDefault="003613AC" w:rsidP="003613AC">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114</w:t>
            </w:r>
          </w:p>
        </w:tc>
      </w:tr>
      <w:tr w:rsidR="003613AC" w:rsidRPr="0033291A" w14:paraId="4DEBC8F3" w14:textId="77777777" w:rsidTr="003613AC">
        <w:trPr>
          <w:trHeight w:val="330"/>
        </w:trPr>
        <w:tc>
          <w:tcPr>
            <w:tcW w:w="2720" w:type="dxa"/>
            <w:tcBorders>
              <w:top w:val="nil"/>
              <w:left w:val="single" w:sz="4" w:space="0" w:color="auto"/>
              <w:bottom w:val="single" w:sz="4" w:space="0" w:color="auto"/>
              <w:right w:val="single" w:sz="4" w:space="0" w:color="auto"/>
            </w:tcBorders>
            <w:shd w:val="clear" w:color="000000" w:fill="92D050"/>
            <w:noWrap/>
            <w:vAlign w:val="bottom"/>
            <w:hideMark/>
          </w:tcPr>
          <w:p w14:paraId="6F9F743F" w14:textId="77777777" w:rsidR="003613AC" w:rsidRPr="0033291A" w:rsidRDefault="003613AC" w:rsidP="003613AC">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9</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533B9A8F" w14:textId="38EC7EFA" w:rsidR="003613AC" w:rsidRPr="00232964" w:rsidRDefault="003613AC" w:rsidP="003613AC">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16</w:t>
            </w:r>
          </w:p>
        </w:tc>
        <w:tc>
          <w:tcPr>
            <w:tcW w:w="1580" w:type="dxa"/>
            <w:tcBorders>
              <w:top w:val="nil"/>
              <w:left w:val="nil"/>
              <w:bottom w:val="single" w:sz="4" w:space="0" w:color="auto"/>
              <w:right w:val="single" w:sz="4" w:space="0" w:color="auto"/>
            </w:tcBorders>
            <w:shd w:val="clear" w:color="auto" w:fill="auto"/>
            <w:noWrap/>
            <w:vAlign w:val="bottom"/>
            <w:hideMark/>
          </w:tcPr>
          <w:p w14:paraId="30A53B96" w14:textId="77777777" w:rsidR="003613AC" w:rsidRPr="0033291A" w:rsidRDefault="003613AC" w:rsidP="003613AC">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113</w:t>
            </w:r>
          </w:p>
        </w:tc>
      </w:tr>
      <w:tr w:rsidR="003613AC" w:rsidRPr="0033291A" w14:paraId="17A512C5" w14:textId="77777777" w:rsidTr="003613AC">
        <w:trPr>
          <w:trHeight w:val="330"/>
        </w:trPr>
        <w:tc>
          <w:tcPr>
            <w:tcW w:w="2720" w:type="dxa"/>
            <w:tcBorders>
              <w:top w:val="nil"/>
              <w:left w:val="single" w:sz="4" w:space="0" w:color="auto"/>
              <w:bottom w:val="single" w:sz="4" w:space="0" w:color="auto"/>
              <w:right w:val="single" w:sz="4" w:space="0" w:color="auto"/>
            </w:tcBorders>
            <w:shd w:val="clear" w:color="000000" w:fill="92D050"/>
            <w:noWrap/>
            <w:vAlign w:val="bottom"/>
            <w:hideMark/>
          </w:tcPr>
          <w:p w14:paraId="6988FBD9" w14:textId="77777777" w:rsidR="003613AC" w:rsidRPr="0033291A" w:rsidRDefault="003613AC" w:rsidP="003613AC">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10 (Least Deprived)</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4732B169" w14:textId="41D130C2" w:rsidR="003613AC" w:rsidRPr="00232964" w:rsidRDefault="003613AC" w:rsidP="003613AC">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8</w:t>
            </w:r>
          </w:p>
        </w:tc>
        <w:tc>
          <w:tcPr>
            <w:tcW w:w="1580" w:type="dxa"/>
            <w:tcBorders>
              <w:top w:val="nil"/>
              <w:left w:val="nil"/>
              <w:bottom w:val="single" w:sz="4" w:space="0" w:color="auto"/>
              <w:right w:val="single" w:sz="4" w:space="0" w:color="auto"/>
            </w:tcBorders>
            <w:shd w:val="clear" w:color="auto" w:fill="auto"/>
            <w:noWrap/>
            <w:vAlign w:val="bottom"/>
            <w:hideMark/>
          </w:tcPr>
          <w:p w14:paraId="7ECCF377" w14:textId="77777777" w:rsidR="003613AC" w:rsidRPr="0033291A" w:rsidRDefault="003613AC" w:rsidP="003613AC">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112</w:t>
            </w:r>
          </w:p>
        </w:tc>
      </w:tr>
      <w:tr w:rsidR="003613AC" w:rsidRPr="0033291A" w14:paraId="397D4820" w14:textId="77777777" w:rsidTr="003613AC">
        <w:trPr>
          <w:trHeight w:val="330"/>
        </w:trPr>
        <w:tc>
          <w:tcPr>
            <w:tcW w:w="2720" w:type="dxa"/>
            <w:tcBorders>
              <w:top w:val="nil"/>
              <w:left w:val="single" w:sz="4" w:space="0" w:color="auto"/>
              <w:bottom w:val="single" w:sz="4" w:space="0" w:color="auto"/>
              <w:right w:val="single" w:sz="4" w:space="0" w:color="auto"/>
            </w:tcBorders>
            <w:shd w:val="clear" w:color="auto" w:fill="auto"/>
            <w:noWrap/>
            <w:vAlign w:val="bottom"/>
            <w:hideMark/>
          </w:tcPr>
          <w:p w14:paraId="32CDD0D5" w14:textId="77777777" w:rsidR="003613AC" w:rsidRPr="0033291A" w:rsidRDefault="003613AC" w:rsidP="003613AC">
            <w:pPr>
              <w:spacing w:after="0" w:line="240" w:lineRule="auto"/>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Total No. LSOAs</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1CD136E0" w14:textId="20243FF0" w:rsidR="003613AC" w:rsidRPr="00232964" w:rsidRDefault="003613AC" w:rsidP="003613AC">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105</w:t>
            </w:r>
          </w:p>
        </w:tc>
        <w:tc>
          <w:tcPr>
            <w:tcW w:w="1580" w:type="dxa"/>
            <w:tcBorders>
              <w:top w:val="nil"/>
              <w:left w:val="nil"/>
              <w:bottom w:val="single" w:sz="4" w:space="0" w:color="auto"/>
              <w:right w:val="single" w:sz="4" w:space="0" w:color="auto"/>
            </w:tcBorders>
            <w:shd w:val="clear" w:color="auto" w:fill="auto"/>
            <w:noWrap/>
            <w:vAlign w:val="bottom"/>
            <w:hideMark/>
          </w:tcPr>
          <w:p w14:paraId="2132EB65" w14:textId="77777777" w:rsidR="003613AC" w:rsidRPr="0033291A" w:rsidRDefault="003613AC" w:rsidP="003613AC">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872</w:t>
            </w:r>
          </w:p>
        </w:tc>
      </w:tr>
      <w:tr w:rsidR="003613AC" w:rsidRPr="0033291A" w14:paraId="3FC5DC29" w14:textId="77777777" w:rsidTr="003613AC">
        <w:trPr>
          <w:trHeight w:val="885"/>
        </w:trPr>
        <w:tc>
          <w:tcPr>
            <w:tcW w:w="2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44C394" w14:textId="77777777" w:rsidR="003613AC" w:rsidRPr="0033291A" w:rsidRDefault="003613AC" w:rsidP="003613AC">
            <w:pPr>
              <w:spacing w:after="0" w:line="240" w:lineRule="auto"/>
              <w:rPr>
                <w:rFonts w:ascii="Century Gothic" w:eastAsia="Times New Roman" w:hAnsi="Century Gothic" w:cs="Calibri"/>
                <w:bCs/>
                <w:color w:val="000000"/>
                <w:sz w:val="22"/>
                <w:lang w:eastAsia="en-GB"/>
              </w:rPr>
            </w:pPr>
            <w:r w:rsidRPr="0033291A">
              <w:rPr>
                <w:rFonts w:ascii="Century Gothic" w:eastAsia="Times New Roman" w:hAnsi="Century Gothic" w:cs="Calibri"/>
                <w:bCs/>
                <w:color w:val="000000"/>
                <w:sz w:val="22"/>
                <w:lang w:eastAsia="en-GB"/>
              </w:rPr>
              <w:t>No. LSOAs moving into Decile 1+2 between 2015 and 2019</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670FB0F9" w14:textId="35282302" w:rsidR="003613AC" w:rsidRPr="00232964" w:rsidRDefault="003613AC" w:rsidP="003613AC">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w:t>
            </w:r>
          </w:p>
        </w:tc>
        <w:tc>
          <w:tcPr>
            <w:tcW w:w="1580" w:type="dxa"/>
            <w:tcBorders>
              <w:top w:val="single" w:sz="4" w:space="0" w:color="auto"/>
              <w:left w:val="nil"/>
              <w:bottom w:val="single" w:sz="4" w:space="0" w:color="auto"/>
              <w:right w:val="single" w:sz="4" w:space="0" w:color="auto"/>
            </w:tcBorders>
            <w:shd w:val="clear" w:color="auto" w:fill="auto"/>
            <w:noWrap/>
            <w:vAlign w:val="bottom"/>
            <w:hideMark/>
          </w:tcPr>
          <w:p w14:paraId="600520BD" w14:textId="77777777" w:rsidR="003613AC" w:rsidRPr="0033291A" w:rsidRDefault="003613AC" w:rsidP="003613AC">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w:t>
            </w:r>
          </w:p>
        </w:tc>
      </w:tr>
      <w:tr w:rsidR="003613AC" w:rsidRPr="0033291A" w14:paraId="7F679750" w14:textId="77777777" w:rsidTr="003613AC">
        <w:trPr>
          <w:trHeight w:val="885"/>
        </w:trPr>
        <w:tc>
          <w:tcPr>
            <w:tcW w:w="2720" w:type="dxa"/>
            <w:tcBorders>
              <w:top w:val="single" w:sz="4" w:space="0" w:color="auto"/>
              <w:left w:val="single" w:sz="4" w:space="0" w:color="auto"/>
              <w:bottom w:val="single" w:sz="4" w:space="0" w:color="auto"/>
              <w:right w:val="single" w:sz="4" w:space="0" w:color="auto"/>
            </w:tcBorders>
            <w:shd w:val="clear" w:color="auto" w:fill="auto"/>
            <w:vAlign w:val="bottom"/>
          </w:tcPr>
          <w:p w14:paraId="249BE125" w14:textId="77777777" w:rsidR="003613AC" w:rsidRPr="0033291A" w:rsidRDefault="003613AC" w:rsidP="003613AC">
            <w:pPr>
              <w:spacing w:after="0" w:line="240" w:lineRule="auto"/>
              <w:rPr>
                <w:rFonts w:ascii="Century Gothic" w:eastAsia="Times New Roman" w:hAnsi="Century Gothic" w:cs="Calibri"/>
                <w:bCs/>
                <w:color w:val="000000"/>
                <w:sz w:val="22"/>
                <w:lang w:eastAsia="en-GB"/>
              </w:rPr>
            </w:pPr>
            <w:r w:rsidRPr="0033291A">
              <w:rPr>
                <w:rFonts w:ascii="Century Gothic" w:eastAsia="Times New Roman" w:hAnsi="Century Gothic" w:cs="Calibri"/>
                <w:bCs/>
                <w:color w:val="000000"/>
                <w:sz w:val="22"/>
                <w:lang w:eastAsia="en-GB"/>
              </w:rPr>
              <w:t xml:space="preserve">No. LSOAs moving </w:t>
            </w:r>
            <w:r>
              <w:rPr>
                <w:rFonts w:ascii="Century Gothic" w:eastAsia="Times New Roman" w:hAnsi="Century Gothic" w:cs="Calibri"/>
                <w:bCs/>
                <w:color w:val="000000"/>
                <w:sz w:val="22"/>
                <w:lang w:eastAsia="en-GB"/>
              </w:rPr>
              <w:t>out of</w:t>
            </w:r>
            <w:r w:rsidRPr="0033291A">
              <w:rPr>
                <w:rFonts w:ascii="Century Gothic" w:eastAsia="Times New Roman" w:hAnsi="Century Gothic" w:cs="Calibri"/>
                <w:bCs/>
                <w:color w:val="000000"/>
                <w:sz w:val="22"/>
                <w:lang w:eastAsia="en-GB"/>
              </w:rPr>
              <w:t xml:space="preserve"> Decile 1+2 between 2015 and 2019</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0B191087" w14:textId="5CCB4226" w:rsidR="003613AC" w:rsidRPr="00232964" w:rsidRDefault="003613AC" w:rsidP="003613AC">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w:t>
            </w:r>
          </w:p>
        </w:tc>
        <w:tc>
          <w:tcPr>
            <w:tcW w:w="1580" w:type="dxa"/>
            <w:tcBorders>
              <w:top w:val="single" w:sz="4" w:space="0" w:color="auto"/>
              <w:left w:val="nil"/>
              <w:bottom w:val="single" w:sz="4" w:space="0" w:color="auto"/>
              <w:right w:val="single" w:sz="4" w:space="0" w:color="auto"/>
            </w:tcBorders>
            <w:shd w:val="clear" w:color="auto" w:fill="auto"/>
            <w:noWrap/>
            <w:vAlign w:val="bottom"/>
          </w:tcPr>
          <w:p w14:paraId="5B9BB47A" w14:textId="77777777" w:rsidR="003613AC" w:rsidRPr="0033291A" w:rsidRDefault="003613AC" w:rsidP="003613AC">
            <w:pPr>
              <w:spacing w:after="0" w:line="240" w:lineRule="auto"/>
              <w:jc w:val="right"/>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14</w:t>
            </w:r>
          </w:p>
        </w:tc>
      </w:tr>
    </w:tbl>
    <w:p w14:paraId="4424E6F3" w14:textId="77777777" w:rsidR="005A3ADA" w:rsidRPr="00066FD3" w:rsidRDefault="005A3ADA" w:rsidP="005A3ADA">
      <w:pPr>
        <w:spacing w:after="0" w:line="240" w:lineRule="auto"/>
        <w:rPr>
          <w:rFonts w:ascii="Century Gothic" w:hAnsi="Century Gothic"/>
          <w:b/>
          <w:color w:val="C00000"/>
          <w:sz w:val="28"/>
        </w:rPr>
      </w:pPr>
      <w:r w:rsidRPr="00066FD3">
        <w:rPr>
          <w:rFonts w:ascii="Century Gothic" w:hAnsi="Century Gothic"/>
          <w:b/>
          <w:color w:val="C00000"/>
          <w:sz w:val="28"/>
        </w:rPr>
        <w:t xml:space="preserve">LSOAs </w:t>
      </w:r>
      <w:r>
        <w:rPr>
          <w:rFonts w:ascii="Century Gothic" w:hAnsi="Century Gothic"/>
          <w:b/>
          <w:color w:val="C00000"/>
          <w:sz w:val="28"/>
        </w:rPr>
        <w:t>in Deprivation</w:t>
      </w:r>
    </w:p>
    <w:p w14:paraId="56BCE11A" w14:textId="64EB15F4" w:rsidR="005A3ADA" w:rsidRDefault="005A3ADA" w:rsidP="005A3ADA">
      <w:pPr>
        <w:rPr>
          <w:rFonts w:ascii="Century Gothic" w:hAnsi="Century Gothic"/>
          <w:sz w:val="22"/>
        </w:rPr>
      </w:pPr>
      <w:r>
        <w:rPr>
          <w:rFonts w:ascii="Century Gothic" w:hAnsi="Century Gothic"/>
          <w:sz w:val="22"/>
        </w:rPr>
        <w:t>As of 2019 the C</w:t>
      </w:r>
      <w:r w:rsidR="003613AC">
        <w:rPr>
          <w:rFonts w:ascii="Century Gothic" w:hAnsi="Century Gothic"/>
          <w:sz w:val="22"/>
        </w:rPr>
        <w:t>olchester</w:t>
      </w:r>
      <w:r>
        <w:rPr>
          <w:rFonts w:ascii="Century Gothic" w:hAnsi="Century Gothic"/>
          <w:sz w:val="22"/>
        </w:rPr>
        <w:t xml:space="preserve"> area contains 10</w:t>
      </w:r>
      <w:r w:rsidR="003613AC">
        <w:rPr>
          <w:rFonts w:ascii="Century Gothic" w:hAnsi="Century Gothic"/>
          <w:sz w:val="22"/>
        </w:rPr>
        <w:t>5</w:t>
      </w:r>
      <w:r>
        <w:rPr>
          <w:rFonts w:ascii="Century Gothic" w:hAnsi="Century Gothic"/>
          <w:sz w:val="22"/>
        </w:rPr>
        <w:t xml:space="preserve"> LSOAs of</w:t>
      </w:r>
      <w:r w:rsidRPr="00604C8E">
        <w:rPr>
          <w:rFonts w:ascii="Century Gothic" w:hAnsi="Century Gothic"/>
          <w:sz w:val="22"/>
        </w:rPr>
        <w:t xml:space="preserve"> </w:t>
      </w:r>
      <w:r>
        <w:rPr>
          <w:rFonts w:ascii="Century Gothic" w:hAnsi="Century Gothic"/>
          <w:sz w:val="22"/>
        </w:rPr>
        <w:t xml:space="preserve">which </w:t>
      </w:r>
      <w:r w:rsidR="003613AC">
        <w:rPr>
          <w:rFonts w:ascii="Century Gothic" w:hAnsi="Century Gothic"/>
          <w:sz w:val="22"/>
        </w:rPr>
        <w:t>1</w:t>
      </w:r>
      <w:r>
        <w:rPr>
          <w:rFonts w:ascii="Century Gothic" w:hAnsi="Century Gothic"/>
          <w:sz w:val="22"/>
        </w:rPr>
        <w:t xml:space="preserve">1 </w:t>
      </w:r>
      <w:r w:rsidR="003613AC">
        <w:rPr>
          <w:rFonts w:ascii="Century Gothic" w:hAnsi="Century Gothic"/>
          <w:sz w:val="22"/>
        </w:rPr>
        <w:t>are</w:t>
      </w:r>
      <w:r>
        <w:rPr>
          <w:rFonts w:ascii="Century Gothic" w:hAnsi="Century Gothic"/>
          <w:sz w:val="22"/>
        </w:rPr>
        <w:t xml:space="preserve"> ranked in the bottom two most deprived deciles nationally. This is equivalent to </w:t>
      </w:r>
      <w:r w:rsidR="003613AC">
        <w:rPr>
          <w:rFonts w:ascii="Century Gothic" w:hAnsi="Century Gothic"/>
          <w:sz w:val="22"/>
        </w:rPr>
        <w:t>10.5</w:t>
      </w:r>
      <w:r>
        <w:rPr>
          <w:rFonts w:ascii="Century Gothic" w:hAnsi="Century Gothic"/>
          <w:sz w:val="22"/>
        </w:rPr>
        <w:t>% of LSOAs in the area</w:t>
      </w:r>
      <w:r w:rsidR="003613AC">
        <w:rPr>
          <w:rFonts w:ascii="Century Gothic" w:hAnsi="Century Gothic"/>
          <w:sz w:val="22"/>
        </w:rPr>
        <w:t>, is</w:t>
      </w:r>
      <w:r>
        <w:rPr>
          <w:rFonts w:ascii="Century Gothic" w:hAnsi="Century Gothic"/>
          <w:sz w:val="22"/>
        </w:rPr>
        <w:t xml:space="preserve"> </w:t>
      </w:r>
      <w:r w:rsidR="003613AC">
        <w:rPr>
          <w:rFonts w:ascii="Century Gothic" w:hAnsi="Century Gothic"/>
          <w:sz w:val="22"/>
        </w:rPr>
        <w:t>highe</w:t>
      </w:r>
      <w:r>
        <w:rPr>
          <w:rFonts w:ascii="Century Gothic" w:hAnsi="Century Gothic"/>
          <w:sz w:val="22"/>
        </w:rPr>
        <w:t>r than the average for ECC combined area (8.6%</w:t>
      </w:r>
      <w:r w:rsidR="003768FF">
        <w:rPr>
          <w:rFonts w:ascii="Century Gothic" w:hAnsi="Century Gothic"/>
          <w:sz w:val="22"/>
        </w:rPr>
        <w:t>) and</w:t>
      </w:r>
      <w:r w:rsidR="003613AC">
        <w:rPr>
          <w:rFonts w:ascii="Century Gothic" w:hAnsi="Century Gothic"/>
          <w:sz w:val="22"/>
        </w:rPr>
        <w:t xml:space="preserve"> is the third highest proportion out of the 12 districts and boroughs</w:t>
      </w:r>
      <w:r>
        <w:rPr>
          <w:rFonts w:ascii="Century Gothic" w:hAnsi="Century Gothic"/>
          <w:sz w:val="22"/>
        </w:rPr>
        <w:t xml:space="preserve">. </w:t>
      </w:r>
    </w:p>
    <w:p w14:paraId="271480B5" w14:textId="2BBCD6FE" w:rsidR="005A3ADA" w:rsidRDefault="005A3ADA" w:rsidP="005A3ADA">
      <w:pPr>
        <w:rPr>
          <w:rFonts w:ascii="Century Gothic" w:hAnsi="Century Gothic"/>
          <w:sz w:val="22"/>
        </w:rPr>
      </w:pPr>
      <w:r>
        <w:rPr>
          <w:rFonts w:ascii="Century Gothic" w:hAnsi="Century Gothic"/>
          <w:sz w:val="22"/>
        </w:rPr>
        <w:t>At the other end of the spectrum C</w:t>
      </w:r>
      <w:r w:rsidR="003613AC">
        <w:rPr>
          <w:rFonts w:ascii="Century Gothic" w:hAnsi="Century Gothic"/>
          <w:sz w:val="22"/>
        </w:rPr>
        <w:t>olchester</w:t>
      </w:r>
      <w:r>
        <w:rPr>
          <w:rFonts w:ascii="Century Gothic" w:hAnsi="Century Gothic"/>
          <w:sz w:val="22"/>
        </w:rPr>
        <w:t xml:space="preserve"> was identified as also having </w:t>
      </w:r>
      <w:r w:rsidR="003613AC">
        <w:rPr>
          <w:rFonts w:ascii="Century Gothic" w:hAnsi="Century Gothic"/>
          <w:sz w:val="22"/>
        </w:rPr>
        <w:t>2</w:t>
      </w:r>
      <w:r>
        <w:rPr>
          <w:rFonts w:ascii="Century Gothic" w:hAnsi="Century Gothic"/>
          <w:sz w:val="22"/>
        </w:rPr>
        <w:t xml:space="preserve">4 LSOAs in </w:t>
      </w:r>
      <w:r w:rsidR="000334EB">
        <w:rPr>
          <w:rFonts w:ascii="Century Gothic" w:hAnsi="Century Gothic"/>
          <w:sz w:val="22"/>
        </w:rPr>
        <w:t>d</w:t>
      </w:r>
      <w:r>
        <w:rPr>
          <w:rFonts w:ascii="Century Gothic" w:hAnsi="Century Gothic"/>
          <w:sz w:val="22"/>
        </w:rPr>
        <w:t xml:space="preserve">eciles 9 and 10 (the top 20% least deprived LSOAs nationally). Equivalent to </w:t>
      </w:r>
      <w:r w:rsidR="000334EB">
        <w:rPr>
          <w:rFonts w:ascii="Century Gothic" w:hAnsi="Century Gothic"/>
          <w:sz w:val="22"/>
        </w:rPr>
        <w:t>22.9</w:t>
      </w:r>
      <w:r>
        <w:rPr>
          <w:rFonts w:ascii="Century Gothic" w:hAnsi="Century Gothic"/>
          <w:sz w:val="22"/>
        </w:rPr>
        <w:t>% of all LSOAs in the C</w:t>
      </w:r>
      <w:r w:rsidR="000334EB">
        <w:rPr>
          <w:rFonts w:ascii="Century Gothic" w:hAnsi="Century Gothic"/>
          <w:sz w:val="22"/>
        </w:rPr>
        <w:t>olchester</w:t>
      </w:r>
      <w:r>
        <w:rPr>
          <w:rFonts w:ascii="Century Gothic" w:hAnsi="Century Gothic"/>
          <w:sz w:val="22"/>
        </w:rPr>
        <w:t xml:space="preserve"> area, this is </w:t>
      </w:r>
      <w:r w:rsidR="000334EB">
        <w:rPr>
          <w:rFonts w:ascii="Century Gothic" w:hAnsi="Century Gothic"/>
          <w:sz w:val="22"/>
        </w:rPr>
        <w:t>just below</w:t>
      </w:r>
      <w:r>
        <w:rPr>
          <w:rFonts w:ascii="Century Gothic" w:hAnsi="Century Gothic"/>
          <w:sz w:val="22"/>
        </w:rPr>
        <w:t xml:space="preserve"> the Essex average of </w:t>
      </w:r>
      <w:r w:rsidR="000334EB">
        <w:rPr>
          <w:rFonts w:ascii="Century Gothic" w:hAnsi="Century Gothic"/>
          <w:sz w:val="22"/>
        </w:rPr>
        <w:t>25.8</w:t>
      </w:r>
      <w:r>
        <w:rPr>
          <w:rFonts w:ascii="Century Gothic" w:hAnsi="Century Gothic"/>
          <w:sz w:val="22"/>
        </w:rPr>
        <w:t xml:space="preserve">% and ranks as the </w:t>
      </w:r>
      <w:r w:rsidR="000334EB">
        <w:rPr>
          <w:rFonts w:ascii="Century Gothic" w:hAnsi="Century Gothic"/>
          <w:sz w:val="22"/>
        </w:rPr>
        <w:t>6</w:t>
      </w:r>
      <w:r w:rsidRPr="00E41BC5">
        <w:rPr>
          <w:rFonts w:ascii="Century Gothic" w:hAnsi="Century Gothic"/>
          <w:sz w:val="22"/>
          <w:vertAlign w:val="superscript"/>
        </w:rPr>
        <w:t>th</w:t>
      </w:r>
      <w:r>
        <w:rPr>
          <w:rFonts w:ascii="Century Gothic" w:hAnsi="Century Gothic"/>
          <w:sz w:val="22"/>
        </w:rPr>
        <w:t xml:space="preserve"> highest proportion out of the 12 Essex Districts.</w:t>
      </w:r>
    </w:p>
    <w:p w14:paraId="589A668F" w14:textId="77777777" w:rsidR="005A3ADA" w:rsidRDefault="005A3ADA" w:rsidP="005A3ADA">
      <w:pPr>
        <w:spacing w:after="0" w:line="240" w:lineRule="auto"/>
        <w:rPr>
          <w:rFonts w:ascii="Century Gothic" w:hAnsi="Century Gothic"/>
          <w:b/>
          <w:color w:val="C00000"/>
          <w:sz w:val="28"/>
          <w:szCs w:val="28"/>
        </w:rPr>
      </w:pPr>
      <w:r w:rsidRPr="009A5C5E">
        <w:rPr>
          <w:rFonts w:ascii="Century Gothic" w:hAnsi="Century Gothic"/>
          <w:b/>
          <w:color w:val="C00000"/>
          <w:sz w:val="28"/>
          <w:szCs w:val="28"/>
        </w:rPr>
        <w:t>LSOAs Rank Change</w:t>
      </w:r>
    </w:p>
    <w:p w14:paraId="365D6EBE" w14:textId="3464C649" w:rsidR="005A3ADA" w:rsidRPr="0033291A" w:rsidRDefault="005A3ADA" w:rsidP="005A3ADA">
      <w:pPr>
        <w:spacing w:after="0" w:line="240" w:lineRule="auto"/>
        <w:rPr>
          <w:rFonts w:ascii="Century Gothic" w:hAnsi="Century Gothic"/>
          <w:sz w:val="22"/>
        </w:rPr>
      </w:pPr>
      <w:r>
        <w:rPr>
          <w:rFonts w:ascii="Century Gothic" w:hAnsi="Century Gothic"/>
          <w:sz w:val="22"/>
        </w:rPr>
        <w:t xml:space="preserve">Between 2015 and 2019 </w:t>
      </w:r>
      <w:r w:rsidR="000334EB">
        <w:rPr>
          <w:rFonts w:ascii="Century Gothic" w:hAnsi="Century Gothic"/>
          <w:sz w:val="22"/>
        </w:rPr>
        <w:t>one</w:t>
      </w:r>
      <w:r>
        <w:rPr>
          <w:rFonts w:ascii="Century Gothic" w:hAnsi="Century Gothic"/>
          <w:sz w:val="22"/>
        </w:rPr>
        <w:t xml:space="preserve"> LSOA in C</w:t>
      </w:r>
      <w:r w:rsidR="000334EB">
        <w:rPr>
          <w:rFonts w:ascii="Century Gothic" w:hAnsi="Century Gothic"/>
          <w:sz w:val="22"/>
        </w:rPr>
        <w:t>olchester</w:t>
      </w:r>
      <w:r>
        <w:rPr>
          <w:rFonts w:ascii="Century Gothic" w:hAnsi="Century Gothic"/>
          <w:sz w:val="22"/>
        </w:rPr>
        <w:t xml:space="preserve"> moved into the bottom two most deprived deciles nationally, </w:t>
      </w:r>
      <w:r w:rsidR="000334EB">
        <w:rPr>
          <w:rFonts w:ascii="Century Gothic" w:hAnsi="Century Gothic"/>
          <w:sz w:val="22"/>
        </w:rPr>
        <w:t>and one</w:t>
      </w:r>
      <w:r>
        <w:rPr>
          <w:rFonts w:ascii="Century Gothic" w:hAnsi="Century Gothic"/>
          <w:sz w:val="22"/>
        </w:rPr>
        <w:t xml:space="preserve"> </w:t>
      </w:r>
      <w:r w:rsidR="000334EB">
        <w:rPr>
          <w:rFonts w:ascii="Century Gothic" w:hAnsi="Century Gothic"/>
          <w:sz w:val="22"/>
        </w:rPr>
        <w:t>LSOA</w:t>
      </w:r>
      <w:r>
        <w:rPr>
          <w:rFonts w:ascii="Century Gothic" w:hAnsi="Century Gothic"/>
          <w:sz w:val="22"/>
        </w:rPr>
        <w:t xml:space="preserve"> moved out (i.e. got better relative to other areas). Across all deciles a total of </w:t>
      </w:r>
      <w:r w:rsidR="000334EB">
        <w:rPr>
          <w:rFonts w:ascii="Century Gothic" w:hAnsi="Century Gothic"/>
          <w:sz w:val="22"/>
        </w:rPr>
        <w:t>4</w:t>
      </w:r>
      <w:r>
        <w:rPr>
          <w:rFonts w:ascii="Century Gothic" w:hAnsi="Century Gothic"/>
          <w:sz w:val="22"/>
        </w:rPr>
        <w:t xml:space="preserve">9 LSOAs in the area have declined in their national rank relative to 2015 and </w:t>
      </w:r>
      <w:r w:rsidR="000334EB">
        <w:rPr>
          <w:rFonts w:ascii="Century Gothic" w:hAnsi="Century Gothic"/>
          <w:sz w:val="22"/>
        </w:rPr>
        <w:t>56</w:t>
      </w:r>
      <w:r>
        <w:rPr>
          <w:rFonts w:ascii="Century Gothic" w:hAnsi="Century Gothic"/>
          <w:sz w:val="22"/>
        </w:rPr>
        <w:t xml:space="preserve"> have increased. This </w:t>
      </w:r>
      <w:r w:rsidR="000334EB">
        <w:rPr>
          <w:rFonts w:ascii="Century Gothic" w:hAnsi="Century Gothic"/>
          <w:sz w:val="22"/>
        </w:rPr>
        <w:t xml:space="preserve">is </w:t>
      </w:r>
      <w:r>
        <w:rPr>
          <w:rFonts w:ascii="Century Gothic" w:hAnsi="Century Gothic"/>
          <w:sz w:val="22"/>
        </w:rPr>
        <w:t xml:space="preserve">equivalent </w:t>
      </w:r>
      <w:r w:rsidR="000334EB">
        <w:rPr>
          <w:rFonts w:ascii="Century Gothic" w:hAnsi="Century Gothic"/>
          <w:sz w:val="22"/>
        </w:rPr>
        <w:t>to 47</w:t>
      </w:r>
      <w:r>
        <w:rPr>
          <w:rFonts w:ascii="Century Gothic" w:hAnsi="Century Gothic"/>
          <w:sz w:val="22"/>
        </w:rPr>
        <w:t xml:space="preserve">% / </w:t>
      </w:r>
      <w:r w:rsidR="000334EB">
        <w:rPr>
          <w:rFonts w:ascii="Century Gothic" w:hAnsi="Century Gothic"/>
          <w:sz w:val="22"/>
        </w:rPr>
        <w:t>53</w:t>
      </w:r>
      <w:r>
        <w:rPr>
          <w:rFonts w:ascii="Century Gothic" w:hAnsi="Century Gothic"/>
          <w:sz w:val="22"/>
        </w:rPr>
        <w:t xml:space="preserve">% of all LSOAs having declined / improved. The percentage of LSOAs which increased their rank in 2019 is </w:t>
      </w:r>
      <w:r w:rsidR="000334EB">
        <w:rPr>
          <w:rFonts w:ascii="Century Gothic" w:hAnsi="Century Gothic"/>
          <w:sz w:val="22"/>
        </w:rPr>
        <w:t>26</w:t>
      </w:r>
      <w:r>
        <w:rPr>
          <w:rFonts w:ascii="Century Gothic" w:hAnsi="Century Gothic"/>
          <w:sz w:val="22"/>
        </w:rPr>
        <w:t>% higher than 2015 (</w:t>
      </w:r>
      <w:r w:rsidR="000334EB">
        <w:rPr>
          <w:rFonts w:ascii="Century Gothic" w:hAnsi="Century Gothic"/>
          <w:sz w:val="22"/>
        </w:rPr>
        <w:t>27</w:t>
      </w:r>
      <w:r>
        <w:rPr>
          <w:rFonts w:ascii="Century Gothic" w:hAnsi="Century Gothic"/>
          <w:sz w:val="22"/>
        </w:rPr>
        <w:t xml:space="preserve">%) which saw </w:t>
      </w:r>
      <w:r w:rsidR="000334EB">
        <w:rPr>
          <w:rFonts w:ascii="Century Gothic" w:hAnsi="Century Gothic"/>
          <w:sz w:val="22"/>
        </w:rPr>
        <w:t>73</w:t>
      </w:r>
      <w:r>
        <w:rPr>
          <w:rFonts w:ascii="Century Gothic" w:hAnsi="Century Gothic"/>
          <w:sz w:val="22"/>
        </w:rPr>
        <w:t>% of all LSOAs decrease from 2010.</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1559"/>
        <w:gridCol w:w="1560"/>
        <w:gridCol w:w="1559"/>
      </w:tblGrid>
      <w:tr w:rsidR="005A3ADA" w:rsidRPr="009A5C5E" w14:paraId="0315C0DC" w14:textId="77777777" w:rsidTr="005A5DB5">
        <w:trPr>
          <w:trHeight w:val="300"/>
        </w:trPr>
        <w:tc>
          <w:tcPr>
            <w:tcW w:w="5807" w:type="dxa"/>
            <w:shd w:val="clear" w:color="auto" w:fill="auto"/>
            <w:noWrap/>
            <w:vAlign w:val="bottom"/>
            <w:hideMark/>
          </w:tcPr>
          <w:p w14:paraId="396E2CFD" w14:textId="77777777" w:rsidR="005A3ADA" w:rsidRPr="00604C8E" w:rsidRDefault="005A3ADA" w:rsidP="005A5DB5">
            <w:pPr>
              <w:spacing w:after="0" w:line="240" w:lineRule="auto"/>
              <w:rPr>
                <w:rFonts w:ascii="Century Gothic" w:eastAsia="Times New Roman" w:hAnsi="Century Gothic" w:cs="Times New Roman"/>
                <w:b/>
                <w:szCs w:val="24"/>
                <w:lang w:eastAsia="en-GB"/>
              </w:rPr>
            </w:pPr>
            <w:r w:rsidRPr="00767462">
              <w:rPr>
                <w:rFonts w:ascii="Century Gothic" w:eastAsia="Times New Roman" w:hAnsi="Century Gothic" w:cs="Times New Roman"/>
                <w:b/>
                <w:szCs w:val="24"/>
                <w:lang w:eastAsia="en-GB"/>
              </w:rPr>
              <w:t>All LSOAs</w:t>
            </w:r>
          </w:p>
        </w:tc>
        <w:tc>
          <w:tcPr>
            <w:tcW w:w="1559" w:type="dxa"/>
            <w:tcBorders>
              <w:bottom w:val="single" w:sz="4" w:space="0" w:color="auto"/>
            </w:tcBorders>
            <w:shd w:val="clear" w:color="auto" w:fill="auto"/>
            <w:noWrap/>
            <w:vAlign w:val="bottom"/>
            <w:hideMark/>
          </w:tcPr>
          <w:p w14:paraId="52C0C811" w14:textId="77777777" w:rsidR="005A3ADA" w:rsidRPr="00604C8E" w:rsidRDefault="005A3ADA" w:rsidP="005A5DB5">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2019 to 2015 difference </w:t>
            </w:r>
          </w:p>
        </w:tc>
        <w:tc>
          <w:tcPr>
            <w:tcW w:w="1560" w:type="dxa"/>
            <w:tcBorders>
              <w:bottom w:val="single" w:sz="4" w:space="0" w:color="auto"/>
            </w:tcBorders>
            <w:shd w:val="clear" w:color="auto" w:fill="auto"/>
            <w:noWrap/>
            <w:vAlign w:val="bottom"/>
            <w:hideMark/>
          </w:tcPr>
          <w:p w14:paraId="48C80C11" w14:textId="77777777" w:rsidR="005A3ADA" w:rsidRPr="00604C8E" w:rsidRDefault="005A3ADA" w:rsidP="005A5DB5">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2015 to 2010 difference </w:t>
            </w:r>
          </w:p>
        </w:tc>
        <w:tc>
          <w:tcPr>
            <w:tcW w:w="1559" w:type="dxa"/>
            <w:tcBorders>
              <w:bottom w:val="single" w:sz="4" w:space="0" w:color="auto"/>
            </w:tcBorders>
            <w:shd w:val="clear" w:color="auto" w:fill="auto"/>
            <w:noWrap/>
            <w:vAlign w:val="bottom"/>
            <w:hideMark/>
          </w:tcPr>
          <w:p w14:paraId="3D83C47D" w14:textId="77777777" w:rsidR="005A3ADA" w:rsidRPr="00604C8E" w:rsidRDefault="005A3ADA" w:rsidP="005A5DB5">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2010 to 2007 difference </w:t>
            </w:r>
          </w:p>
        </w:tc>
      </w:tr>
      <w:tr w:rsidR="000334EB" w:rsidRPr="009A5C5E" w14:paraId="5388DC09" w14:textId="77777777" w:rsidTr="000334EB">
        <w:trPr>
          <w:trHeight w:val="300"/>
        </w:trPr>
        <w:tc>
          <w:tcPr>
            <w:tcW w:w="5807" w:type="dxa"/>
            <w:shd w:val="clear" w:color="auto" w:fill="auto"/>
            <w:noWrap/>
            <w:vAlign w:val="bottom"/>
          </w:tcPr>
          <w:p w14:paraId="74947C67" w14:textId="0C307087" w:rsidR="000334EB" w:rsidRPr="00604C8E" w:rsidRDefault="000334EB" w:rsidP="000334EB">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Number of Colchester LSOAs declining in rank</w:t>
            </w:r>
          </w:p>
        </w:tc>
        <w:tc>
          <w:tcPr>
            <w:tcW w:w="1559" w:type="dxa"/>
            <w:tcBorders>
              <w:top w:val="single" w:sz="4" w:space="0" w:color="auto"/>
              <w:left w:val="nil"/>
              <w:bottom w:val="single" w:sz="4" w:space="0" w:color="auto"/>
              <w:right w:val="single" w:sz="4" w:space="0" w:color="auto"/>
            </w:tcBorders>
            <w:shd w:val="clear" w:color="auto" w:fill="auto"/>
            <w:noWrap/>
          </w:tcPr>
          <w:p w14:paraId="7F757C5E" w14:textId="55B68150" w:rsidR="000334EB" w:rsidRPr="000334EB" w:rsidRDefault="000334EB" w:rsidP="000334EB">
            <w:pPr>
              <w:spacing w:after="0" w:line="240" w:lineRule="auto"/>
              <w:jc w:val="right"/>
              <w:rPr>
                <w:rFonts w:ascii="Century Gothic" w:eastAsia="Times New Roman" w:hAnsi="Century Gothic" w:cs="Calibri"/>
                <w:color w:val="000000"/>
                <w:sz w:val="22"/>
                <w:lang w:eastAsia="en-GB"/>
              </w:rPr>
            </w:pPr>
            <w:r w:rsidRPr="000334EB">
              <w:rPr>
                <w:rFonts w:ascii="Century Gothic" w:hAnsi="Century Gothic"/>
                <w:sz w:val="22"/>
              </w:rPr>
              <w:t>49</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59312A24" w14:textId="6AB83FA4" w:rsidR="000334EB" w:rsidRPr="000334EB" w:rsidRDefault="000334EB" w:rsidP="000334EB">
            <w:pPr>
              <w:spacing w:after="0" w:line="240" w:lineRule="auto"/>
              <w:jc w:val="right"/>
              <w:rPr>
                <w:rFonts w:ascii="Century Gothic" w:eastAsia="Times New Roman" w:hAnsi="Century Gothic" w:cs="Calibri"/>
                <w:color w:val="000000"/>
                <w:sz w:val="22"/>
                <w:lang w:eastAsia="en-GB"/>
              </w:rPr>
            </w:pPr>
            <w:r w:rsidRPr="000334EB">
              <w:rPr>
                <w:rFonts w:ascii="Century Gothic" w:hAnsi="Century Gothic"/>
                <w:sz w:val="22"/>
              </w:rPr>
              <w:t>77</w:t>
            </w:r>
          </w:p>
        </w:tc>
        <w:tc>
          <w:tcPr>
            <w:tcW w:w="1559" w:type="dxa"/>
            <w:tcBorders>
              <w:top w:val="single" w:sz="4" w:space="0" w:color="auto"/>
              <w:left w:val="single" w:sz="4" w:space="0" w:color="auto"/>
              <w:bottom w:val="single" w:sz="4" w:space="0" w:color="auto"/>
              <w:right w:val="single" w:sz="4" w:space="0" w:color="auto"/>
            </w:tcBorders>
            <w:shd w:val="clear" w:color="auto" w:fill="auto"/>
            <w:noWrap/>
          </w:tcPr>
          <w:p w14:paraId="4E2A9AFE" w14:textId="5AFB48EB" w:rsidR="000334EB" w:rsidRPr="000334EB" w:rsidRDefault="000334EB" w:rsidP="000334EB">
            <w:pPr>
              <w:spacing w:after="0" w:line="240" w:lineRule="auto"/>
              <w:jc w:val="right"/>
              <w:rPr>
                <w:rFonts w:ascii="Century Gothic" w:eastAsia="Times New Roman" w:hAnsi="Century Gothic" w:cs="Calibri"/>
                <w:color w:val="000000"/>
                <w:sz w:val="22"/>
                <w:lang w:eastAsia="en-GB"/>
              </w:rPr>
            </w:pPr>
            <w:r w:rsidRPr="000334EB">
              <w:rPr>
                <w:rFonts w:ascii="Century Gothic" w:hAnsi="Century Gothic"/>
                <w:sz w:val="22"/>
              </w:rPr>
              <w:t>49</w:t>
            </w:r>
          </w:p>
        </w:tc>
      </w:tr>
      <w:tr w:rsidR="000334EB" w:rsidRPr="009A5C5E" w14:paraId="6504C4F2" w14:textId="77777777" w:rsidTr="00FC56DD">
        <w:trPr>
          <w:trHeight w:val="300"/>
        </w:trPr>
        <w:tc>
          <w:tcPr>
            <w:tcW w:w="5807" w:type="dxa"/>
            <w:shd w:val="clear" w:color="auto" w:fill="auto"/>
            <w:noWrap/>
            <w:vAlign w:val="bottom"/>
          </w:tcPr>
          <w:p w14:paraId="446E3656" w14:textId="353E7F07" w:rsidR="000334EB" w:rsidRDefault="000334EB" w:rsidP="000334EB">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Proportion of Colchester LSOAs declining in rank</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tcPr>
          <w:p w14:paraId="53275EC0" w14:textId="1E05F20B" w:rsidR="000334EB" w:rsidRPr="000334EB" w:rsidRDefault="000334EB" w:rsidP="000334EB">
            <w:pPr>
              <w:spacing w:after="0" w:line="240" w:lineRule="auto"/>
              <w:jc w:val="right"/>
              <w:rPr>
                <w:rFonts w:ascii="Century Gothic" w:eastAsia="Times New Roman" w:hAnsi="Century Gothic" w:cs="Calibri"/>
                <w:color w:val="000000"/>
                <w:sz w:val="22"/>
                <w:lang w:eastAsia="en-GB"/>
              </w:rPr>
            </w:pPr>
            <w:r w:rsidRPr="000334EB">
              <w:rPr>
                <w:rFonts w:ascii="Century Gothic" w:hAnsi="Century Gothic" w:cs="Calibri"/>
                <w:color w:val="000000"/>
                <w:sz w:val="22"/>
              </w:rPr>
              <w:t>0.47</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86ADFF7" w14:textId="169536F9" w:rsidR="000334EB" w:rsidRPr="000334EB" w:rsidRDefault="000334EB" w:rsidP="000334EB">
            <w:pPr>
              <w:spacing w:after="0" w:line="240" w:lineRule="auto"/>
              <w:jc w:val="right"/>
              <w:rPr>
                <w:rFonts w:ascii="Century Gothic" w:eastAsia="Times New Roman" w:hAnsi="Century Gothic" w:cs="Calibri"/>
                <w:color w:val="000000"/>
                <w:sz w:val="22"/>
                <w:lang w:eastAsia="en-GB"/>
              </w:rPr>
            </w:pPr>
            <w:r w:rsidRPr="000334EB">
              <w:rPr>
                <w:rFonts w:ascii="Century Gothic" w:hAnsi="Century Gothic" w:cs="Calibri"/>
                <w:color w:val="000000"/>
                <w:sz w:val="22"/>
              </w:rPr>
              <w:t>0.73</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71ED602" w14:textId="1A9EB3C9" w:rsidR="000334EB" w:rsidRPr="000334EB" w:rsidRDefault="000334EB" w:rsidP="000334EB">
            <w:pPr>
              <w:spacing w:after="0" w:line="240" w:lineRule="auto"/>
              <w:jc w:val="right"/>
              <w:rPr>
                <w:rFonts w:ascii="Century Gothic" w:eastAsia="Times New Roman" w:hAnsi="Century Gothic" w:cs="Calibri"/>
                <w:color w:val="000000"/>
                <w:sz w:val="22"/>
                <w:lang w:eastAsia="en-GB"/>
              </w:rPr>
            </w:pPr>
            <w:r w:rsidRPr="000334EB">
              <w:rPr>
                <w:rFonts w:ascii="Century Gothic" w:hAnsi="Century Gothic" w:cs="Calibri"/>
                <w:color w:val="000000"/>
                <w:sz w:val="22"/>
              </w:rPr>
              <w:t>0.47</w:t>
            </w:r>
          </w:p>
        </w:tc>
      </w:tr>
      <w:tr w:rsidR="005A3ADA" w:rsidRPr="009A5C5E" w14:paraId="512C3905" w14:textId="77777777" w:rsidTr="00FC56DD">
        <w:trPr>
          <w:trHeight w:val="300"/>
        </w:trPr>
        <w:tc>
          <w:tcPr>
            <w:tcW w:w="5807" w:type="dxa"/>
            <w:shd w:val="clear" w:color="auto" w:fill="auto"/>
            <w:noWrap/>
            <w:vAlign w:val="bottom"/>
          </w:tcPr>
          <w:p w14:paraId="030456ED" w14:textId="77777777" w:rsidR="005A3ADA" w:rsidRDefault="005A3ADA" w:rsidP="005A5DB5">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Number of ECC area LSOAs declining in rank</w:t>
            </w:r>
          </w:p>
        </w:tc>
        <w:tc>
          <w:tcPr>
            <w:tcW w:w="1559" w:type="dxa"/>
            <w:tcBorders>
              <w:top w:val="single" w:sz="4" w:space="0" w:color="auto"/>
            </w:tcBorders>
            <w:shd w:val="clear" w:color="auto" w:fill="FFFFFF" w:themeFill="background1"/>
            <w:noWrap/>
          </w:tcPr>
          <w:p w14:paraId="588781DC" w14:textId="77777777" w:rsidR="005A3ADA" w:rsidRPr="00604C8E" w:rsidRDefault="005A3ADA" w:rsidP="005A5DB5">
            <w:pPr>
              <w:spacing w:after="0" w:line="240" w:lineRule="auto"/>
              <w:jc w:val="right"/>
              <w:rPr>
                <w:rFonts w:ascii="Century Gothic" w:eastAsia="Times New Roman" w:hAnsi="Century Gothic" w:cs="Calibri"/>
                <w:color w:val="000000"/>
                <w:sz w:val="22"/>
                <w:lang w:eastAsia="en-GB"/>
              </w:rPr>
            </w:pPr>
            <w:r w:rsidRPr="004A7B38">
              <w:t>369</w:t>
            </w:r>
          </w:p>
        </w:tc>
        <w:tc>
          <w:tcPr>
            <w:tcW w:w="1560" w:type="dxa"/>
            <w:tcBorders>
              <w:top w:val="single" w:sz="4" w:space="0" w:color="auto"/>
            </w:tcBorders>
            <w:shd w:val="clear" w:color="auto" w:fill="FFFFFF" w:themeFill="background1"/>
            <w:noWrap/>
          </w:tcPr>
          <w:p w14:paraId="618DC4DE" w14:textId="77777777" w:rsidR="005A3ADA" w:rsidRPr="00604C8E" w:rsidRDefault="005A3ADA" w:rsidP="005A5DB5">
            <w:pPr>
              <w:spacing w:after="0" w:line="240" w:lineRule="auto"/>
              <w:jc w:val="right"/>
              <w:rPr>
                <w:rFonts w:ascii="Century Gothic" w:eastAsia="Times New Roman" w:hAnsi="Century Gothic" w:cs="Calibri"/>
                <w:color w:val="000000"/>
                <w:sz w:val="22"/>
                <w:lang w:eastAsia="en-GB"/>
              </w:rPr>
            </w:pPr>
            <w:r w:rsidRPr="004A7B38">
              <w:t>607</w:t>
            </w:r>
          </w:p>
        </w:tc>
        <w:tc>
          <w:tcPr>
            <w:tcW w:w="1559" w:type="dxa"/>
            <w:tcBorders>
              <w:top w:val="single" w:sz="4" w:space="0" w:color="auto"/>
            </w:tcBorders>
            <w:shd w:val="clear" w:color="auto" w:fill="FFFFFF" w:themeFill="background1"/>
            <w:noWrap/>
          </w:tcPr>
          <w:p w14:paraId="16C6515E" w14:textId="77777777" w:rsidR="005A3ADA" w:rsidRPr="00604C8E" w:rsidRDefault="005A3ADA" w:rsidP="005A5DB5">
            <w:pPr>
              <w:spacing w:after="0" w:line="240" w:lineRule="auto"/>
              <w:jc w:val="right"/>
              <w:rPr>
                <w:rFonts w:ascii="Century Gothic" w:eastAsia="Times New Roman" w:hAnsi="Century Gothic" w:cs="Calibri"/>
                <w:color w:val="000000"/>
                <w:sz w:val="22"/>
                <w:lang w:eastAsia="en-GB"/>
              </w:rPr>
            </w:pPr>
            <w:r w:rsidRPr="004A7B38">
              <w:t>509</w:t>
            </w:r>
          </w:p>
        </w:tc>
      </w:tr>
      <w:tr w:rsidR="005A3ADA" w:rsidRPr="009A5C5E" w14:paraId="48F06423" w14:textId="77777777" w:rsidTr="00FC56DD">
        <w:trPr>
          <w:trHeight w:val="300"/>
        </w:trPr>
        <w:tc>
          <w:tcPr>
            <w:tcW w:w="5807" w:type="dxa"/>
            <w:shd w:val="clear" w:color="auto" w:fill="auto"/>
            <w:noWrap/>
            <w:vAlign w:val="bottom"/>
          </w:tcPr>
          <w:p w14:paraId="289465A9" w14:textId="77777777" w:rsidR="005A3ADA" w:rsidRPr="009A5C5E" w:rsidRDefault="005A3ADA" w:rsidP="005A5DB5">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Proportion of ECC area LSOAs declining in rank</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tcPr>
          <w:p w14:paraId="600CCD00" w14:textId="77777777" w:rsidR="005A3ADA" w:rsidRPr="009A5C5E" w:rsidRDefault="005A3ADA" w:rsidP="005A5DB5">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0.42</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6215336" w14:textId="77777777" w:rsidR="005A3ADA" w:rsidRPr="009A5C5E" w:rsidRDefault="005A3ADA" w:rsidP="005A5DB5">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0.70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7823322" w14:textId="77777777" w:rsidR="005A3ADA" w:rsidRPr="009A5C5E" w:rsidRDefault="005A3ADA" w:rsidP="005A5DB5">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0.58</w:t>
            </w:r>
          </w:p>
        </w:tc>
      </w:tr>
    </w:tbl>
    <w:p w14:paraId="0757F5DF" w14:textId="77777777" w:rsidR="003A6032" w:rsidRDefault="003A6032" w:rsidP="003A6032">
      <w:pPr>
        <w:rPr>
          <w:rFonts w:ascii="Century Gothic" w:hAnsi="Century Gothic"/>
          <w:b/>
          <w:color w:val="C00000"/>
          <w:sz w:val="28"/>
        </w:rPr>
      </w:pPr>
      <w:r>
        <w:rPr>
          <w:rFonts w:ascii="Century Gothic" w:hAnsi="Century Gothic"/>
          <w:b/>
          <w:color w:val="C00000"/>
          <w:sz w:val="28"/>
        </w:rPr>
        <w:lastRenderedPageBreak/>
        <w:t>Residents Living in the most Deprived LSOAs</w:t>
      </w:r>
    </w:p>
    <w:tbl>
      <w:tblPr>
        <w:tblW w:w="10456" w:type="dxa"/>
        <w:tblLook w:val="04A0" w:firstRow="1" w:lastRow="0" w:firstColumn="1" w:lastColumn="0" w:noHBand="0" w:noVBand="1"/>
      </w:tblPr>
      <w:tblGrid>
        <w:gridCol w:w="1631"/>
        <w:gridCol w:w="1775"/>
        <w:gridCol w:w="826"/>
        <w:gridCol w:w="826"/>
        <w:gridCol w:w="1049"/>
        <w:gridCol w:w="948"/>
        <w:gridCol w:w="948"/>
        <w:gridCol w:w="1087"/>
        <w:gridCol w:w="1366"/>
      </w:tblGrid>
      <w:tr w:rsidR="002D1BA6" w:rsidRPr="002D1BA6" w14:paraId="3A570E0A" w14:textId="77777777" w:rsidTr="000039A9">
        <w:trPr>
          <w:trHeight w:val="405"/>
        </w:trPr>
        <w:tc>
          <w:tcPr>
            <w:tcW w:w="1631" w:type="dxa"/>
            <w:vMerge w:val="restart"/>
            <w:tcBorders>
              <w:top w:val="single" w:sz="4" w:space="0" w:color="auto"/>
              <w:left w:val="single" w:sz="4" w:space="0" w:color="auto"/>
              <w:right w:val="single" w:sz="4" w:space="0" w:color="auto"/>
            </w:tcBorders>
            <w:shd w:val="clear" w:color="auto" w:fill="auto"/>
            <w:noWrap/>
            <w:vAlign w:val="bottom"/>
            <w:hideMark/>
          </w:tcPr>
          <w:p w14:paraId="7B99D725" w14:textId="77777777"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r w:rsidRPr="002D1BA6">
              <w:rPr>
                <w:rFonts w:ascii="Century Gothic" w:eastAsia="Times New Roman" w:hAnsi="Century Gothic" w:cs="Calibri"/>
                <w:b/>
                <w:bCs/>
                <w:color w:val="C00000"/>
                <w:sz w:val="22"/>
                <w:lang w:eastAsia="en-GB"/>
              </w:rPr>
              <w:t>LA</w:t>
            </w:r>
          </w:p>
        </w:tc>
        <w:tc>
          <w:tcPr>
            <w:tcW w:w="1775" w:type="dxa"/>
            <w:vMerge w:val="restart"/>
            <w:tcBorders>
              <w:top w:val="single" w:sz="4" w:space="0" w:color="auto"/>
              <w:left w:val="nil"/>
              <w:right w:val="single" w:sz="4" w:space="0" w:color="auto"/>
            </w:tcBorders>
            <w:shd w:val="clear" w:color="auto" w:fill="auto"/>
            <w:vAlign w:val="bottom"/>
            <w:hideMark/>
          </w:tcPr>
          <w:p w14:paraId="57DFA84A" w14:textId="77777777"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r w:rsidRPr="002D1BA6">
              <w:rPr>
                <w:rFonts w:ascii="Century Gothic" w:eastAsia="Times New Roman" w:hAnsi="Century Gothic" w:cs="Calibri"/>
                <w:b/>
                <w:bCs/>
                <w:color w:val="C00000"/>
                <w:sz w:val="22"/>
                <w:lang w:eastAsia="en-GB"/>
              </w:rPr>
              <w:t>Year</w:t>
            </w:r>
          </w:p>
        </w:tc>
        <w:tc>
          <w:tcPr>
            <w:tcW w:w="1652" w:type="dxa"/>
            <w:gridSpan w:val="2"/>
            <w:tcBorders>
              <w:top w:val="single" w:sz="4" w:space="0" w:color="auto"/>
              <w:left w:val="nil"/>
              <w:bottom w:val="single" w:sz="4" w:space="0" w:color="auto"/>
              <w:right w:val="single" w:sz="4" w:space="0" w:color="auto"/>
            </w:tcBorders>
            <w:shd w:val="clear" w:color="auto" w:fill="auto"/>
            <w:noWrap/>
            <w:vAlign w:val="bottom"/>
          </w:tcPr>
          <w:p w14:paraId="7AA12EE3" w14:textId="22E4D07F"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r>
              <w:rPr>
                <w:rFonts w:ascii="Century Gothic" w:eastAsia="Times New Roman" w:hAnsi="Century Gothic" w:cs="Calibri"/>
                <w:b/>
                <w:bCs/>
                <w:color w:val="C00000"/>
                <w:sz w:val="22"/>
                <w:lang w:eastAsia="en-GB"/>
              </w:rPr>
              <w:t>Decile</w:t>
            </w:r>
          </w:p>
        </w:tc>
        <w:tc>
          <w:tcPr>
            <w:tcW w:w="1049" w:type="dxa"/>
            <w:vMerge w:val="restart"/>
            <w:tcBorders>
              <w:top w:val="single" w:sz="4" w:space="0" w:color="auto"/>
              <w:left w:val="nil"/>
              <w:right w:val="single" w:sz="4" w:space="0" w:color="auto"/>
            </w:tcBorders>
            <w:shd w:val="clear" w:color="auto" w:fill="auto"/>
            <w:vAlign w:val="bottom"/>
            <w:hideMark/>
          </w:tcPr>
          <w:p w14:paraId="1490B32D" w14:textId="77777777"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r w:rsidRPr="002D1BA6">
              <w:rPr>
                <w:rFonts w:ascii="Century Gothic" w:eastAsia="Times New Roman" w:hAnsi="Century Gothic" w:cs="Calibri"/>
                <w:b/>
                <w:bCs/>
                <w:color w:val="C00000"/>
                <w:sz w:val="22"/>
                <w:lang w:eastAsia="en-GB"/>
              </w:rPr>
              <w:t>% in 1st Quintile</w:t>
            </w:r>
          </w:p>
        </w:tc>
        <w:tc>
          <w:tcPr>
            <w:tcW w:w="1896" w:type="dxa"/>
            <w:gridSpan w:val="2"/>
            <w:tcBorders>
              <w:top w:val="single" w:sz="4" w:space="0" w:color="auto"/>
              <w:left w:val="nil"/>
              <w:bottom w:val="single" w:sz="4" w:space="0" w:color="auto"/>
              <w:right w:val="single" w:sz="4" w:space="0" w:color="auto"/>
            </w:tcBorders>
            <w:shd w:val="clear" w:color="auto" w:fill="auto"/>
            <w:noWrap/>
            <w:vAlign w:val="bottom"/>
          </w:tcPr>
          <w:p w14:paraId="5E5DDEF0" w14:textId="2B890064"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r>
              <w:rPr>
                <w:rFonts w:ascii="Century Gothic" w:eastAsia="Times New Roman" w:hAnsi="Century Gothic" w:cs="Calibri"/>
                <w:b/>
                <w:bCs/>
                <w:color w:val="C00000"/>
                <w:sz w:val="22"/>
                <w:lang w:eastAsia="en-GB"/>
              </w:rPr>
              <w:t>Decile</w:t>
            </w:r>
          </w:p>
        </w:tc>
        <w:tc>
          <w:tcPr>
            <w:tcW w:w="1087" w:type="dxa"/>
            <w:vMerge w:val="restart"/>
            <w:tcBorders>
              <w:top w:val="single" w:sz="4" w:space="0" w:color="auto"/>
              <w:left w:val="nil"/>
              <w:right w:val="single" w:sz="4" w:space="0" w:color="auto"/>
            </w:tcBorders>
            <w:shd w:val="clear" w:color="auto" w:fill="auto"/>
            <w:vAlign w:val="bottom"/>
            <w:hideMark/>
          </w:tcPr>
          <w:p w14:paraId="523E8E8E" w14:textId="77777777"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r w:rsidRPr="002D1BA6">
              <w:rPr>
                <w:rFonts w:ascii="Century Gothic" w:eastAsia="Times New Roman" w:hAnsi="Century Gothic" w:cs="Calibri"/>
                <w:b/>
                <w:bCs/>
                <w:color w:val="C00000"/>
                <w:sz w:val="22"/>
                <w:lang w:eastAsia="en-GB"/>
              </w:rPr>
              <w:t>% in 5th Quintile</w:t>
            </w:r>
          </w:p>
        </w:tc>
        <w:tc>
          <w:tcPr>
            <w:tcW w:w="1366" w:type="dxa"/>
            <w:vMerge w:val="restart"/>
            <w:tcBorders>
              <w:top w:val="single" w:sz="4" w:space="0" w:color="auto"/>
              <w:left w:val="nil"/>
              <w:right w:val="single" w:sz="4" w:space="0" w:color="auto"/>
            </w:tcBorders>
            <w:shd w:val="clear" w:color="auto" w:fill="auto"/>
            <w:vAlign w:val="bottom"/>
            <w:hideMark/>
          </w:tcPr>
          <w:p w14:paraId="44EFB09B" w14:textId="77777777"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r w:rsidRPr="002D1BA6">
              <w:rPr>
                <w:rFonts w:ascii="Century Gothic" w:eastAsia="Times New Roman" w:hAnsi="Century Gothic" w:cs="Calibri"/>
                <w:b/>
                <w:bCs/>
                <w:color w:val="C00000"/>
                <w:sz w:val="22"/>
                <w:lang w:eastAsia="en-GB"/>
              </w:rPr>
              <w:t>Total District Population</w:t>
            </w:r>
          </w:p>
        </w:tc>
      </w:tr>
      <w:tr w:rsidR="002D1BA6" w:rsidRPr="002D1BA6" w14:paraId="12B83465" w14:textId="77777777" w:rsidTr="002D1BA6">
        <w:trPr>
          <w:trHeight w:val="405"/>
        </w:trPr>
        <w:tc>
          <w:tcPr>
            <w:tcW w:w="1631" w:type="dxa"/>
            <w:vMerge/>
            <w:tcBorders>
              <w:left w:val="single" w:sz="4" w:space="0" w:color="auto"/>
              <w:bottom w:val="single" w:sz="4" w:space="0" w:color="auto"/>
              <w:right w:val="single" w:sz="4" w:space="0" w:color="auto"/>
            </w:tcBorders>
            <w:shd w:val="clear" w:color="auto" w:fill="auto"/>
            <w:noWrap/>
            <w:vAlign w:val="bottom"/>
          </w:tcPr>
          <w:p w14:paraId="5C8E6819" w14:textId="77777777"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p>
        </w:tc>
        <w:tc>
          <w:tcPr>
            <w:tcW w:w="1775" w:type="dxa"/>
            <w:vMerge/>
            <w:tcBorders>
              <w:left w:val="nil"/>
              <w:bottom w:val="single" w:sz="4" w:space="0" w:color="auto"/>
              <w:right w:val="single" w:sz="4" w:space="0" w:color="auto"/>
            </w:tcBorders>
            <w:shd w:val="clear" w:color="auto" w:fill="auto"/>
            <w:vAlign w:val="bottom"/>
          </w:tcPr>
          <w:p w14:paraId="5E3C7082" w14:textId="77777777"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p>
        </w:tc>
        <w:tc>
          <w:tcPr>
            <w:tcW w:w="826" w:type="dxa"/>
            <w:tcBorders>
              <w:top w:val="single" w:sz="4" w:space="0" w:color="auto"/>
              <w:left w:val="nil"/>
              <w:bottom w:val="single" w:sz="4" w:space="0" w:color="auto"/>
              <w:right w:val="single" w:sz="4" w:space="0" w:color="auto"/>
            </w:tcBorders>
            <w:shd w:val="clear" w:color="auto" w:fill="auto"/>
            <w:noWrap/>
            <w:vAlign w:val="bottom"/>
          </w:tcPr>
          <w:p w14:paraId="471870A2" w14:textId="7A441A58"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r w:rsidRPr="002D1BA6">
              <w:rPr>
                <w:rFonts w:ascii="Century Gothic" w:eastAsia="Times New Roman" w:hAnsi="Century Gothic" w:cs="Calibri"/>
                <w:b/>
                <w:bCs/>
                <w:color w:val="C00000"/>
                <w:sz w:val="22"/>
                <w:lang w:eastAsia="en-GB"/>
              </w:rPr>
              <w:t>1</w:t>
            </w:r>
          </w:p>
        </w:tc>
        <w:tc>
          <w:tcPr>
            <w:tcW w:w="826" w:type="dxa"/>
            <w:tcBorders>
              <w:top w:val="single" w:sz="4" w:space="0" w:color="auto"/>
              <w:left w:val="nil"/>
              <w:bottom w:val="single" w:sz="4" w:space="0" w:color="auto"/>
              <w:right w:val="single" w:sz="4" w:space="0" w:color="auto"/>
            </w:tcBorders>
            <w:shd w:val="clear" w:color="auto" w:fill="auto"/>
            <w:vAlign w:val="bottom"/>
          </w:tcPr>
          <w:p w14:paraId="4FB50B82" w14:textId="21B39EBA"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r w:rsidRPr="002D1BA6">
              <w:rPr>
                <w:rFonts w:ascii="Century Gothic" w:eastAsia="Times New Roman" w:hAnsi="Century Gothic" w:cs="Calibri"/>
                <w:b/>
                <w:bCs/>
                <w:color w:val="C00000"/>
                <w:sz w:val="22"/>
                <w:lang w:eastAsia="en-GB"/>
              </w:rPr>
              <w:t>2</w:t>
            </w:r>
          </w:p>
        </w:tc>
        <w:tc>
          <w:tcPr>
            <w:tcW w:w="1049" w:type="dxa"/>
            <w:vMerge/>
            <w:tcBorders>
              <w:left w:val="nil"/>
              <w:bottom w:val="single" w:sz="4" w:space="0" w:color="auto"/>
              <w:right w:val="single" w:sz="4" w:space="0" w:color="auto"/>
            </w:tcBorders>
            <w:shd w:val="clear" w:color="auto" w:fill="auto"/>
            <w:vAlign w:val="bottom"/>
          </w:tcPr>
          <w:p w14:paraId="6F8763B9" w14:textId="77777777"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p>
        </w:tc>
        <w:tc>
          <w:tcPr>
            <w:tcW w:w="948" w:type="dxa"/>
            <w:tcBorders>
              <w:top w:val="single" w:sz="4" w:space="0" w:color="auto"/>
              <w:left w:val="nil"/>
              <w:bottom w:val="single" w:sz="4" w:space="0" w:color="auto"/>
              <w:right w:val="single" w:sz="4" w:space="0" w:color="auto"/>
            </w:tcBorders>
            <w:shd w:val="clear" w:color="auto" w:fill="auto"/>
            <w:noWrap/>
            <w:vAlign w:val="bottom"/>
          </w:tcPr>
          <w:p w14:paraId="06990629" w14:textId="7765EE4C"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r w:rsidRPr="002D1BA6">
              <w:rPr>
                <w:rFonts w:ascii="Century Gothic" w:eastAsia="Times New Roman" w:hAnsi="Century Gothic" w:cs="Calibri"/>
                <w:b/>
                <w:bCs/>
                <w:color w:val="C00000"/>
                <w:sz w:val="22"/>
                <w:lang w:eastAsia="en-GB"/>
              </w:rPr>
              <w:t>9</w:t>
            </w:r>
          </w:p>
        </w:tc>
        <w:tc>
          <w:tcPr>
            <w:tcW w:w="948" w:type="dxa"/>
            <w:tcBorders>
              <w:top w:val="single" w:sz="4" w:space="0" w:color="auto"/>
              <w:left w:val="nil"/>
              <w:bottom w:val="single" w:sz="4" w:space="0" w:color="auto"/>
              <w:right w:val="single" w:sz="4" w:space="0" w:color="auto"/>
            </w:tcBorders>
            <w:shd w:val="clear" w:color="auto" w:fill="auto"/>
            <w:vAlign w:val="bottom"/>
          </w:tcPr>
          <w:p w14:paraId="65518E71" w14:textId="1C73C3C9"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r w:rsidRPr="002D1BA6">
              <w:rPr>
                <w:rFonts w:ascii="Century Gothic" w:eastAsia="Times New Roman" w:hAnsi="Century Gothic" w:cs="Calibri"/>
                <w:b/>
                <w:bCs/>
                <w:color w:val="C00000"/>
                <w:sz w:val="22"/>
                <w:lang w:eastAsia="en-GB"/>
              </w:rPr>
              <w:t>10</w:t>
            </w:r>
          </w:p>
        </w:tc>
        <w:tc>
          <w:tcPr>
            <w:tcW w:w="1087" w:type="dxa"/>
            <w:vMerge/>
            <w:tcBorders>
              <w:left w:val="nil"/>
              <w:bottom w:val="single" w:sz="4" w:space="0" w:color="auto"/>
              <w:right w:val="single" w:sz="4" w:space="0" w:color="auto"/>
            </w:tcBorders>
            <w:shd w:val="clear" w:color="auto" w:fill="auto"/>
            <w:vAlign w:val="bottom"/>
          </w:tcPr>
          <w:p w14:paraId="04D2822F" w14:textId="77777777"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p>
        </w:tc>
        <w:tc>
          <w:tcPr>
            <w:tcW w:w="1366" w:type="dxa"/>
            <w:vMerge/>
            <w:tcBorders>
              <w:left w:val="nil"/>
              <w:bottom w:val="single" w:sz="4" w:space="0" w:color="auto"/>
              <w:right w:val="single" w:sz="4" w:space="0" w:color="auto"/>
            </w:tcBorders>
            <w:shd w:val="clear" w:color="auto" w:fill="auto"/>
            <w:vAlign w:val="bottom"/>
          </w:tcPr>
          <w:p w14:paraId="1AD90597" w14:textId="77777777"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p>
        </w:tc>
      </w:tr>
      <w:tr w:rsidR="002D1BA6" w:rsidRPr="002D1BA6" w14:paraId="3A4DF53C" w14:textId="77777777" w:rsidTr="002D1BA6">
        <w:trPr>
          <w:trHeight w:val="330"/>
        </w:trPr>
        <w:tc>
          <w:tcPr>
            <w:tcW w:w="1631" w:type="dxa"/>
            <w:vMerge w:val="restart"/>
            <w:tcBorders>
              <w:top w:val="nil"/>
              <w:left w:val="single" w:sz="4" w:space="0" w:color="auto"/>
              <w:right w:val="single" w:sz="4" w:space="0" w:color="auto"/>
            </w:tcBorders>
            <w:shd w:val="clear" w:color="auto" w:fill="auto"/>
            <w:noWrap/>
            <w:vAlign w:val="center"/>
          </w:tcPr>
          <w:p w14:paraId="38C26668" w14:textId="5334A834"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r w:rsidRPr="002D1BA6">
              <w:rPr>
                <w:rFonts w:ascii="Century Gothic" w:eastAsia="Times New Roman" w:hAnsi="Century Gothic" w:cs="Calibri"/>
                <w:b/>
                <w:bCs/>
                <w:color w:val="C00000"/>
                <w:sz w:val="22"/>
                <w:lang w:eastAsia="en-GB"/>
              </w:rPr>
              <w:t>Colchester</w:t>
            </w:r>
          </w:p>
        </w:tc>
        <w:tc>
          <w:tcPr>
            <w:tcW w:w="1775" w:type="dxa"/>
            <w:tcBorders>
              <w:top w:val="nil"/>
              <w:left w:val="nil"/>
              <w:bottom w:val="single" w:sz="4" w:space="0" w:color="auto"/>
              <w:right w:val="single" w:sz="4" w:space="0" w:color="auto"/>
            </w:tcBorders>
            <w:shd w:val="clear" w:color="auto" w:fill="auto"/>
            <w:noWrap/>
            <w:vAlign w:val="bottom"/>
            <w:hideMark/>
          </w:tcPr>
          <w:p w14:paraId="14DF7648"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2019</w:t>
            </w:r>
          </w:p>
        </w:tc>
        <w:tc>
          <w:tcPr>
            <w:tcW w:w="826" w:type="dxa"/>
            <w:tcBorders>
              <w:top w:val="nil"/>
              <w:left w:val="nil"/>
              <w:bottom w:val="single" w:sz="4" w:space="0" w:color="auto"/>
              <w:right w:val="single" w:sz="4" w:space="0" w:color="auto"/>
            </w:tcBorders>
            <w:shd w:val="clear" w:color="auto" w:fill="auto"/>
            <w:noWrap/>
            <w:vAlign w:val="bottom"/>
            <w:hideMark/>
          </w:tcPr>
          <w:p w14:paraId="5BC95B1B"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1669</w:t>
            </w:r>
          </w:p>
        </w:tc>
        <w:tc>
          <w:tcPr>
            <w:tcW w:w="826" w:type="dxa"/>
            <w:tcBorders>
              <w:top w:val="nil"/>
              <w:left w:val="nil"/>
              <w:bottom w:val="single" w:sz="4" w:space="0" w:color="auto"/>
              <w:right w:val="single" w:sz="4" w:space="0" w:color="auto"/>
            </w:tcBorders>
            <w:shd w:val="clear" w:color="auto" w:fill="auto"/>
            <w:noWrap/>
            <w:vAlign w:val="bottom"/>
            <w:hideMark/>
          </w:tcPr>
          <w:p w14:paraId="56B9086D"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17020</w:t>
            </w:r>
          </w:p>
        </w:tc>
        <w:tc>
          <w:tcPr>
            <w:tcW w:w="1049" w:type="dxa"/>
            <w:tcBorders>
              <w:top w:val="nil"/>
              <w:left w:val="nil"/>
              <w:bottom w:val="single" w:sz="4" w:space="0" w:color="auto"/>
              <w:right w:val="single" w:sz="4" w:space="0" w:color="auto"/>
            </w:tcBorders>
            <w:shd w:val="clear" w:color="auto" w:fill="auto"/>
            <w:noWrap/>
            <w:vAlign w:val="bottom"/>
            <w:hideMark/>
          </w:tcPr>
          <w:p w14:paraId="138533D6"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10.1%</w:t>
            </w:r>
          </w:p>
        </w:tc>
        <w:tc>
          <w:tcPr>
            <w:tcW w:w="948" w:type="dxa"/>
            <w:tcBorders>
              <w:top w:val="nil"/>
              <w:left w:val="nil"/>
              <w:bottom w:val="single" w:sz="4" w:space="0" w:color="auto"/>
              <w:right w:val="single" w:sz="4" w:space="0" w:color="auto"/>
            </w:tcBorders>
            <w:shd w:val="clear" w:color="auto" w:fill="auto"/>
            <w:noWrap/>
            <w:vAlign w:val="bottom"/>
            <w:hideMark/>
          </w:tcPr>
          <w:p w14:paraId="78226457"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27993</w:t>
            </w:r>
          </w:p>
        </w:tc>
        <w:tc>
          <w:tcPr>
            <w:tcW w:w="948" w:type="dxa"/>
            <w:tcBorders>
              <w:top w:val="nil"/>
              <w:left w:val="nil"/>
              <w:bottom w:val="single" w:sz="4" w:space="0" w:color="auto"/>
              <w:right w:val="single" w:sz="4" w:space="0" w:color="auto"/>
            </w:tcBorders>
            <w:shd w:val="clear" w:color="auto" w:fill="auto"/>
            <w:noWrap/>
            <w:vAlign w:val="bottom"/>
            <w:hideMark/>
          </w:tcPr>
          <w:p w14:paraId="5A70685F"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15355</w:t>
            </w:r>
          </w:p>
        </w:tc>
        <w:tc>
          <w:tcPr>
            <w:tcW w:w="1087" w:type="dxa"/>
            <w:tcBorders>
              <w:top w:val="nil"/>
              <w:left w:val="nil"/>
              <w:bottom w:val="single" w:sz="4" w:space="0" w:color="auto"/>
              <w:right w:val="single" w:sz="4" w:space="0" w:color="auto"/>
            </w:tcBorders>
            <w:shd w:val="clear" w:color="auto" w:fill="auto"/>
            <w:noWrap/>
            <w:vAlign w:val="bottom"/>
            <w:hideMark/>
          </w:tcPr>
          <w:p w14:paraId="2560EDA3"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23.4%</w:t>
            </w:r>
          </w:p>
        </w:tc>
        <w:tc>
          <w:tcPr>
            <w:tcW w:w="1366" w:type="dxa"/>
            <w:tcBorders>
              <w:top w:val="nil"/>
              <w:left w:val="nil"/>
              <w:bottom w:val="single" w:sz="4" w:space="0" w:color="auto"/>
              <w:right w:val="single" w:sz="4" w:space="0" w:color="auto"/>
            </w:tcBorders>
            <w:shd w:val="clear" w:color="auto" w:fill="auto"/>
            <w:noWrap/>
            <w:vAlign w:val="bottom"/>
            <w:hideMark/>
          </w:tcPr>
          <w:p w14:paraId="128959FD"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184916</w:t>
            </w:r>
          </w:p>
        </w:tc>
      </w:tr>
      <w:tr w:rsidR="002D1BA6" w:rsidRPr="002D1BA6" w14:paraId="4516E4AD" w14:textId="77777777" w:rsidTr="002D1BA6">
        <w:trPr>
          <w:trHeight w:val="330"/>
        </w:trPr>
        <w:tc>
          <w:tcPr>
            <w:tcW w:w="1631" w:type="dxa"/>
            <w:vMerge/>
            <w:tcBorders>
              <w:left w:val="single" w:sz="4" w:space="0" w:color="auto"/>
              <w:right w:val="single" w:sz="4" w:space="0" w:color="auto"/>
            </w:tcBorders>
            <w:shd w:val="clear" w:color="auto" w:fill="auto"/>
            <w:noWrap/>
            <w:vAlign w:val="center"/>
          </w:tcPr>
          <w:p w14:paraId="5BC5CCB9" w14:textId="59A7BED5"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4E4BAB73"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2015</w:t>
            </w:r>
          </w:p>
        </w:tc>
        <w:tc>
          <w:tcPr>
            <w:tcW w:w="826" w:type="dxa"/>
            <w:tcBorders>
              <w:top w:val="nil"/>
              <w:left w:val="nil"/>
              <w:bottom w:val="single" w:sz="4" w:space="0" w:color="auto"/>
              <w:right w:val="single" w:sz="4" w:space="0" w:color="auto"/>
            </w:tcBorders>
            <w:shd w:val="clear" w:color="auto" w:fill="auto"/>
            <w:noWrap/>
            <w:vAlign w:val="bottom"/>
            <w:hideMark/>
          </w:tcPr>
          <w:p w14:paraId="47FD373D"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5703</w:t>
            </w:r>
          </w:p>
        </w:tc>
        <w:tc>
          <w:tcPr>
            <w:tcW w:w="826" w:type="dxa"/>
            <w:tcBorders>
              <w:top w:val="nil"/>
              <w:left w:val="nil"/>
              <w:bottom w:val="single" w:sz="4" w:space="0" w:color="auto"/>
              <w:right w:val="single" w:sz="4" w:space="0" w:color="auto"/>
            </w:tcBorders>
            <w:shd w:val="clear" w:color="auto" w:fill="auto"/>
            <w:noWrap/>
            <w:vAlign w:val="bottom"/>
            <w:hideMark/>
          </w:tcPr>
          <w:p w14:paraId="583CFE8B"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11234</w:t>
            </w:r>
          </w:p>
        </w:tc>
        <w:tc>
          <w:tcPr>
            <w:tcW w:w="1049" w:type="dxa"/>
            <w:tcBorders>
              <w:top w:val="nil"/>
              <w:left w:val="nil"/>
              <w:bottom w:val="single" w:sz="4" w:space="0" w:color="auto"/>
              <w:right w:val="single" w:sz="4" w:space="0" w:color="auto"/>
            </w:tcBorders>
            <w:shd w:val="clear" w:color="auto" w:fill="auto"/>
            <w:noWrap/>
            <w:vAlign w:val="bottom"/>
            <w:hideMark/>
          </w:tcPr>
          <w:p w14:paraId="36FDFD1A"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9.6%</w:t>
            </w:r>
          </w:p>
        </w:tc>
        <w:tc>
          <w:tcPr>
            <w:tcW w:w="948" w:type="dxa"/>
            <w:tcBorders>
              <w:top w:val="nil"/>
              <w:left w:val="nil"/>
              <w:bottom w:val="single" w:sz="4" w:space="0" w:color="auto"/>
              <w:right w:val="single" w:sz="4" w:space="0" w:color="auto"/>
            </w:tcBorders>
            <w:shd w:val="clear" w:color="auto" w:fill="auto"/>
            <w:noWrap/>
            <w:vAlign w:val="bottom"/>
            <w:hideMark/>
          </w:tcPr>
          <w:p w14:paraId="48E3A9C8"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26059</w:t>
            </w:r>
          </w:p>
        </w:tc>
        <w:tc>
          <w:tcPr>
            <w:tcW w:w="948" w:type="dxa"/>
            <w:tcBorders>
              <w:top w:val="nil"/>
              <w:left w:val="nil"/>
              <w:bottom w:val="single" w:sz="4" w:space="0" w:color="auto"/>
              <w:right w:val="single" w:sz="4" w:space="0" w:color="auto"/>
            </w:tcBorders>
            <w:shd w:val="clear" w:color="auto" w:fill="auto"/>
            <w:noWrap/>
            <w:vAlign w:val="bottom"/>
            <w:hideMark/>
          </w:tcPr>
          <w:p w14:paraId="60F5479A"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15447</w:t>
            </w:r>
          </w:p>
        </w:tc>
        <w:tc>
          <w:tcPr>
            <w:tcW w:w="1087" w:type="dxa"/>
            <w:tcBorders>
              <w:top w:val="nil"/>
              <w:left w:val="nil"/>
              <w:bottom w:val="single" w:sz="4" w:space="0" w:color="auto"/>
              <w:right w:val="single" w:sz="4" w:space="0" w:color="auto"/>
            </w:tcBorders>
            <w:shd w:val="clear" w:color="auto" w:fill="auto"/>
            <w:noWrap/>
            <w:vAlign w:val="bottom"/>
            <w:hideMark/>
          </w:tcPr>
          <w:p w14:paraId="3CC8D901"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23.6%</w:t>
            </w:r>
          </w:p>
        </w:tc>
        <w:tc>
          <w:tcPr>
            <w:tcW w:w="1366" w:type="dxa"/>
            <w:tcBorders>
              <w:top w:val="nil"/>
              <w:left w:val="nil"/>
              <w:bottom w:val="single" w:sz="4" w:space="0" w:color="auto"/>
              <w:right w:val="single" w:sz="4" w:space="0" w:color="auto"/>
            </w:tcBorders>
            <w:shd w:val="clear" w:color="auto" w:fill="auto"/>
            <w:noWrap/>
            <w:vAlign w:val="bottom"/>
            <w:hideMark/>
          </w:tcPr>
          <w:p w14:paraId="0039D116"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176008</w:t>
            </w:r>
          </w:p>
        </w:tc>
      </w:tr>
      <w:tr w:rsidR="002D1BA6" w:rsidRPr="002D1BA6" w14:paraId="7D906099" w14:textId="77777777" w:rsidTr="002D1BA6">
        <w:trPr>
          <w:trHeight w:val="330"/>
        </w:trPr>
        <w:tc>
          <w:tcPr>
            <w:tcW w:w="1631" w:type="dxa"/>
            <w:vMerge/>
            <w:tcBorders>
              <w:left w:val="single" w:sz="4" w:space="0" w:color="auto"/>
              <w:right w:val="single" w:sz="4" w:space="0" w:color="auto"/>
            </w:tcBorders>
            <w:shd w:val="clear" w:color="auto" w:fill="auto"/>
            <w:noWrap/>
            <w:vAlign w:val="center"/>
          </w:tcPr>
          <w:p w14:paraId="1A4F96B8" w14:textId="1A624275"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7A55D8D9"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2010</w:t>
            </w:r>
          </w:p>
        </w:tc>
        <w:tc>
          <w:tcPr>
            <w:tcW w:w="826" w:type="dxa"/>
            <w:tcBorders>
              <w:top w:val="nil"/>
              <w:left w:val="nil"/>
              <w:bottom w:val="single" w:sz="4" w:space="0" w:color="auto"/>
              <w:right w:val="single" w:sz="4" w:space="0" w:color="auto"/>
            </w:tcBorders>
            <w:shd w:val="clear" w:color="auto" w:fill="auto"/>
            <w:noWrap/>
            <w:vAlign w:val="bottom"/>
            <w:hideMark/>
          </w:tcPr>
          <w:p w14:paraId="4A6CEC06"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3105</w:t>
            </w:r>
          </w:p>
        </w:tc>
        <w:tc>
          <w:tcPr>
            <w:tcW w:w="826" w:type="dxa"/>
            <w:tcBorders>
              <w:top w:val="nil"/>
              <w:left w:val="nil"/>
              <w:bottom w:val="single" w:sz="4" w:space="0" w:color="auto"/>
              <w:right w:val="single" w:sz="4" w:space="0" w:color="auto"/>
            </w:tcBorders>
            <w:shd w:val="clear" w:color="auto" w:fill="auto"/>
            <w:noWrap/>
            <w:vAlign w:val="bottom"/>
            <w:hideMark/>
          </w:tcPr>
          <w:p w14:paraId="4FA7914C"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3041</w:t>
            </w:r>
          </w:p>
        </w:tc>
        <w:tc>
          <w:tcPr>
            <w:tcW w:w="1049" w:type="dxa"/>
            <w:tcBorders>
              <w:top w:val="nil"/>
              <w:left w:val="nil"/>
              <w:bottom w:val="single" w:sz="4" w:space="0" w:color="auto"/>
              <w:right w:val="single" w:sz="4" w:space="0" w:color="auto"/>
            </w:tcBorders>
            <w:shd w:val="clear" w:color="auto" w:fill="auto"/>
            <w:noWrap/>
            <w:vAlign w:val="bottom"/>
            <w:hideMark/>
          </w:tcPr>
          <w:p w14:paraId="6A7DF8C2"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3.5%</w:t>
            </w:r>
          </w:p>
        </w:tc>
        <w:tc>
          <w:tcPr>
            <w:tcW w:w="948" w:type="dxa"/>
            <w:tcBorders>
              <w:top w:val="nil"/>
              <w:left w:val="nil"/>
              <w:bottom w:val="single" w:sz="4" w:space="0" w:color="auto"/>
              <w:right w:val="single" w:sz="4" w:space="0" w:color="auto"/>
            </w:tcBorders>
            <w:shd w:val="clear" w:color="auto" w:fill="auto"/>
            <w:noWrap/>
            <w:vAlign w:val="bottom"/>
            <w:hideMark/>
          </w:tcPr>
          <w:p w14:paraId="7DBD16BF"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31783</w:t>
            </w:r>
          </w:p>
        </w:tc>
        <w:tc>
          <w:tcPr>
            <w:tcW w:w="948" w:type="dxa"/>
            <w:tcBorders>
              <w:top w:val="nil"/>
              <w:left w:val="nil"/>
              <w:bottom w:val="single" w:sz="4" w:space="0" w:color="auto"/>
              <w:right w:val="single" w:sz="4" w:space="0" w:color="auto"/>
            </w:tcBorders>
            <w:shd w:val="clear" w:color="auto" w:fill="auto"/>
            <w:noWrap/>
            <w:vAlign w:val="bottom"/>
            <w:hideMark/>
          </w:tcPr>
          <w:p w14:paraId="5A1E8948"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17107</w:t>
            </w:r>
          </w:p>
        </w:tc>
        <w:tc>
          <w:tcPr>
            <w:tcW w:w="1087" w:type="dxa"/>
            <w:tcBorders>
              <w:top w:val="nil"/>
              <w:left w:val="nil"/>
              <w:bottom w:val="single" w:sz="4" w:space="0" w:color="auto"/>
              <w:right w:val="single" w:sz="4" w:space="0" w:color="auto"/>
            </w:tcBorders>
            <w:shd w:val="clear" w:color="auto" w:fill="auto"/>
            <w:noWrap/>
            <w:vAlign w:val="bottom"/>
            <w:hideMark/>
          </w:tcPr>
          <w:p w14:paraId="60857E93"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28.1%</w:t>
            </w:r>
          </w:p>
        </w:tc>
        <w:tc>
          <w:tcPr>
            <w:tcW w:w="1366" w:type="dxa"/>
            <w:tcBorders>
              <w:top w:val="nil"/>
              <w:left w:val="nil"/>
              <w:bottom w:val="single" w:sz="4" w:space="0" w:color="auto"/>
              <w:right w:val="single" w:sz="4" w:space="0" w:color="auto"/>
            </w:tcBorders>
            <w:shd w:val="clear" w:color="auto" w:fill="auto"/>
            <w:noWrap/>
            <w:vAlign w:val="bottom"/>
            <w:hideMark/>
          </w:tcPr>
          <w:p w14:paraId="7C55AB0F"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174255</w:t>
            </w:r>
          </w:p>
        </w:tc>
      </w:tr>
      <w:tr w:rsidR="002D1BA6" w:rsidRPr="002D1BA6" w14:paraId="324A5EC4" w14:textId="77777777" w:rsidTr="002D1BA6">
        <w:trPr>
          <w:trHeight w:val="330"/>
        </w:trPr>
        <w:tc>
          <w:tcPr>
            <w:tcW w:w="1631" w:type="dxa"/>
            <w:vMerge/>
            <w:tcBorders>
              <w:left w:val="single" w:sz="4" w:space="0" w:color="auto"/>
              <w:right w:val="single" w:sz="4" w:space="0" w:color="auto"/>
            </w:tcBorders>
            <w:shd w:val="clear" w:color="auto" w:fill="auto"/>
            <w:noWrap/>
            <w:vAlign w:val="center"/>
          </w:tcPr>
          <w:p w14:paraId="26D6BB0E" w14:textId="53FBE815"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16D2CA1A"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2007</w:t>
            </w:r>
          </w:p>
        </w:tc>
        <w:tc>
          <w:tcPr>
            <w:tcW w:w="826" w:type="dxa"/>
            <w:tcBorders>
              <w:top w:val="nil"/>
              <w:left w:val="nil"/>
              <w:bottom w:val="single" w:sz="4" w:space="0" w:color="auto"/>
              <w:right w:val="single" w:sz="4" w:space="0" w:color="auto"/>
            </w:tcBorders>
            <w:shd w:val="clear" w:color="auto" w:fill="auto"/>
            <w:noWrap/>
            <w:vAlign w:val="bottom"/>
            <w:hideMark/>
          </w:tcPr>
          <w:p w14:paraId="2F9FFBE5"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278F5FBA"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4402</w:t>
            </w:r>
          </w:p>
        </w:tc>
        <w:tc>
          <w:tcPr>
            <w:tcW w:w="1049" w:type="dxa"/>
            <w:tcBorders>
              <w:top w:val="nil"/>
              <w:left w:val="nil"/>
              <w:bottom w:val="single" w:sz="4" w:space="0" w:color="auto"/>
              <w:right w:val="single" w:sz="4" w:space="0" w:color="auto"/>
            </w:tcBorders>
            <w:shd w:val="clear" w:color="auto" w:fill="auto"/>
            <w:noWrap/>
            <w:vAlign w:val="bottom"/>
            <w:hideMark/>
          </w:tcPr>
          <w:p w14:paraId="42582CC0"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2.7%</w:t>
            </w:r>
          </w:p>
        </w:tc>
        <w:tc>
          <w:tcPr>
            <w:tcW w:w="948" w:type="dxa"/>
            <w:tcBorders>
              <w:top w:val="nil"/>
              <w:left w:val="nil"/>
              <w:bottom w:val="single" w:sz="4" w:space="0" w:color="auto"/>
              <w:right w:val="single" w:sz="4" w:space="0" w:color="auto"/>
            </w:tcBorders>
            <w:shd w:val="clear" w:color="auto" w:fill="auto"/>
            <w:noWrap/>
            <w:vAlign w:val="bottom"/>
            <w:hideMark/>
          </w:tcPr>
          <w:p w14:paraId="4BB994D8"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26522</w:t>
            </w:r>
          </w:p>
        </w:tc>
        <w:tc>
          <w:tcPr>
            <w:tcW w:w="948" w:type="dxa"/>
            <w:tcBorders>
              <w:top w:val="nil"/>
              <w:left w:val="nil"/>
              <w:bottom w:val="single" w:sz="4" w:space="0" w:color="auto"/>
              <w:right w:val="single" w:sz="4" w:space="0" w:color="auto"/>
            </w:tcBorders>
            <w:shd w:val="clear" w:color="auto" w:fill="auto"/>
            <w:noWrap/>
            <w:vAlign w:val="bottom"/>
            <w:hideMark/>
          </w:tcPr>
          <w:p w14:paraId="29900D2B"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15964</w:t>
            </w:r>
          </w:p>
        </w:tc>
        <w:tc>
          <w:tcPr>
            <w:tcW w:w="1087" w:type="dxa"/>
            <w:tcBorders>
              <w:top w:val="nil"/>
              <w:left w:val="nil"/>
              <w:bottom w:val="single" w:sz="4" w:space="0" w:color="auto"/>
              <w:right w:val="single" w:sz="4" w:space="0" w:color="auto"/>
            </w:tcBorders>
            <w:shd w:val="clear" w:color="auto" w:fill="auto"/>
            <w:noWrap/>
            <w:vAlign w:val="bottom"/>
            <w:hideMark/>
          </w:tcPr>
          <w:p w14:paraId="1655F747"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26.1%</w:t>
            </w:r>
          </w:p>
        </w:tc>
        <w:tc>
          <w:tcPr>
            <w:tcW w:w="1366" w:type="dxa"/>
            <w:tcBorders>
              <w:top w:val="nil"/>
              <w:left w:val="nil"/>
              <w:bottom w:val="single" w:sz="4" w:space="0" w:color="auto"/>
              <w:right w:val="single" w:sz="4" w:space="0" w:color="auto"/>
            </w:tcBorders>
            <w:shd w:val="clear" w:color="auto" w:fill="auto"/>
            <w:noWrap/>
            <w:vAlign w:val="bottom"/>
            <w:hideMark/>
          </w:tcPr>
          <w:p w14:paraId="7AFC0B4C"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162928</w:t>
            </w:r>
          </w:p>
        </w:tc>
      </w:tr>
      <w:tr w:rsidR="002D1BA6" w:rsidRPr="002D1BA6" w14:paraId="5A191FCF" w14:textId="77777777" w:rsidTr="00FC56DD">
        <w:trPr>
          <w:trHeight w:val="330"/>
        </w:trPr>
        <w:tc>
          <w:tcPr>
            <w:tcW w:w="1631" w:type="dxa"/>
            <w:vMerge/>
            <w:tcBorders>
              <w:left w:val="single" w:sz="4" w:space="0" w:color="auto"/>
              <w:right w:val="single" w:sz="4" w:space="0" w:color="auto"/>
            </w:tcBorders>
            <w:shd w:val="clear" w:color="auto" w:fill="auto"/>
            <w:noWrap/>
            <w:vAlign w:val="center"/>
          </w:tcPr>
          <w:p w14:paraId="6A225E4A" w14:textId="146A60CA"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43883BF6"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2007-19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5C71289A"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1669</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7C2F8CC9"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12618</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4738E9FD"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7.4%</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6D756932"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1471</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4C519EA5"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-609</w:t>
            </w:r>
          </w:p>
        </w:tc>
        <w:tc>
          <w:tcPr>
            <w:tcW w:w="1087" w:type="dxa"/>
            <w:tcBorders>
              <w:top w:val="nil"/>
              <w:left w:val="nil"/>
              <w:bottom w:val="single" w:sz="4" w:space="0" w:color="auto"/>
              <w:right w:val="single" w:sz="4" w:space="0" w:color="auto"/>
            </w:tcBorders>
            <w:shd w:val="clear" w:color="auto" w:fill="auto"/>
            <w:noWrap/>
            <w:vAlign w:val="bottom"/>
            <w:hideMark/>
          </w:tcPr>
          <w:p w14:paraId="724006F7"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-2.6%</w:t>
            </w:r>
          </w:p>
        </w:tc>
        <w:tc>
          <w:tcPr>
            <w:tcW w:w="1366" w:type="dxa"/>
            <w:tcBorders>
              <w:top w:val="nil"/>
              <w:left w:val="nil"/>
              <w:bottom w:val="single" w:sz="4" w:space="0" w:color="auto"/>
              <w:right w:val="single" w:sz="4" w:space="0" w:color="auto"/>
            </w:tcBorders>
            <w:shd w:val="clear" w:color="auto" w:fill="auto"/>
            <w:noWrap/>
            <w:vAlign w:val="bottom"/>
            <w:hideMark/>
          </w:tcPr>
          <w:p w14:paraId="1D582892"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 </w:t>
            </w:r>
          </w:p>
        </w:tc>
      </w:tr>
      <w:tr w:rsidR="002D1BA6" w:rsidRPr="002D1BA6" w14:paraId="769AD827" w14:textId="77777777" w:rsidTr="00FC56DD">
        <w:trPr>
          <w:trHeight w:val="330"/>
        </w:trPr>
        <w:tc>
          <w:tcPr>
            <w:tcW w:w="1631" w:type="dxa"/>
            <w:vMerge/>
            <w:tcBorders>
              <w:left w:val="single" w:sz="4" w:space="0" w:color="auto"/>
              <w:bottom w:val="single" w:sz="4" w:space="0" w:color="auto"/>
              <w:right w:val="single" w:sz="4" w:space="0" w:color="auto"/>
            </w:tcBorders>
            <w:shd w:val="clear" w:color="auto" w:fill="auto"/>
            <w:noWrap/>
            <w:vAlign w:val="center"/>
            <w:hideMark/>
          </w:tcPr>
          <w:p w14:paraId="10E63FF0" w14:textId="59EA9DAD"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6C2F97B4"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2015-19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78DBB319"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-4034</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1F72B6B4"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5786</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0ED7CB2B"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0.5%</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0799F7CF"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1934</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38C462BE"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-92</w:t>
            </w:r>
          </w:p>
        </w:tc>
        <w:tc>
          <w:tcPr>
            <w:tcW w:w="1087" w:type="dxa"/>
            <w:tcBorders>
              <w:top w:val="nil"/>
              <w:left w:val="nil"/>
              <w:bottom w:val="single" w:sz="4" w:space="0" w:color="auto"/>
              <w:right w:val="single" w:sz="4" w:space="0" w:color="auto"/>
            </w:tcBorders>
            <w:shd w:val="clear" w:color="auto" w:fill="auto"/>
            <w:noWrap/>
            <w:vAlign w:val="bottom"/>
            <w:hideMark/>
          </w:tcPr>
          <w:p w14:paraId="610CE2BF"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-0.1%</w:t>
            </w:r>
          </w:p>
        </w:tc>
        <w:tc>
          <w:tcPr>
            <w:tcW w:w="1366" w:type="dxa"/>
            <w:tcBorders>
              <w:top w:val="nil"/>
              <w:left w:val="nil"/>
              <w:bottom w:val="single" w:sz="4" w:space="0" w:color="auto"/>
              <w:right w:val="single" w:sz="4" w:space="0" w:color="auto"/>
            </w:tcBorders>
            <w:shd w:val="clear" w:color="auto" w:fill="auto"/>
            <w:noWrap/>
            <w:vAlign w:val="bottom"/>
            <w:hideMark/>
          </w:tcPr>
          <w:p w14:paraId="46639D6A"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 </w:t>
            </w:r>
          </w:p>
        </w:tc>
      </w:tr>
      <w:tr w:rsidR="002D1BA6" w:rsidRPr="002D1BA6" w14:paraId="3EFEE1AE" w14:textId="77777777" w:rsidTr="00FC56DD">
        <w:trPr>
          <w:trHeight w:val="330"/>
        </w:trPr>
        <w:tc>
          <w:tcPr>
            <w:tcW w:w="1631" w:type="dxa"/>
            <w:vMerge w:val="restart"/>
            <w:tcBorders>
              <w:top w:val="nil"/>
              <w:left w:val="single" w:sz="4" w:space="0" w:color="auto"/>
              <w:right w:val="single" w:sz="4" w:space="0" w:color="auto"/>
            </w:tcBorders>
            <w:shd w:val="clear" w:color="auto" w:fill="auto"/>
            <w:noWrap/>
            <w:vAlign w:val="center"/>
          </w:tcPr>
          <w:p w14:paraId="2D63388B" w14:textId="665EC52F"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r w:rsidRPr="002D1BA6">
              <w:rPr>
                <w:rFonts w:ascii="Century Gothic" w:eastAsia="Times New Roman" w:hAnsi="Century Gothic" w:cs="Calibri"/>
                <w:b/>
                <w:bCs/>
                <w:color w:val="C00000"/>
                <w:sz w:val="22"/>
                <w:lang w:eastAsia="en-GB"/>
              </w:rPr>
              <w:t>Essex total</w:t>
            </w:r>
          </w:p>
        </w:tc>
        <w:tc>
          <w:tcPr>
            <w:tcW w:w="1775" w:type="dxa"/>
            <w:tcBorders>
              <w:top w:val="nil"/>
              <w:left w:val="nil"/>
              <w:bottom w:val="single" w:sz="4" w:space="0" w:color="auto"/>
              <w:right w:val="single" w:sz="4" w:space="0" w:color="auto"/>
            </w:tcBorders>
            <w:shd w:val="clear" w:color="auto" w:fill="auto"/>
            <w:vAlign w:val="bottom"/>
            <w:hideMark/>
          </w:tcPr>
          <w:p w14:paraId="527D0762"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2019</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2191211B"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50384</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57AFCEDE"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73256</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0E9FEE1F"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8.6%</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287EDC14"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186889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25CDA350"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183458</w:t>
            </w:r>
          </w:p>
        </w:tc>
        <w:tc>
          <w:tcPr>
            <w:tcW w:w="1087" w:type="dxa"/>
            <w:tcBorders>
              <w:top w:val="nil"/>
              <w:left w:val="nil"/>
              <w:bottom w:val="single" w:sz="4" w:space="0" w:color="auto"/>
              <w:right w:val="single" w:sz="4" w:space="0" w:color="auto"/>
            </w:tcBorders>
            <w:shd w:val="clear" w:color="auto" w:fill="auto"/>
            <w:noWrap/>
            <w:vAlign w:val="bottom"/>
            <w:hideMark/>
          </w:tcPr>
          <w:p w14:paraId="5CFF08CE"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25.6%</w:t>
            </w:r>
          </w:p>
        </w:tc>
        <w:tc>
          <w:tcPr>
            <w:tcW w:w="1366" w:type="dxa"/>
            <w:tcBorders>
              <w:top w:val="nil"/>
              <w:left w:val="nil"/>
              <w:bottom w:val="single" w:sz="4" w:space="0" w:color="auto"/>
              <w:right w:val="single" w:sz="4" w:space="0" w:color="auto"/>
            </w:tcBorders>
            <w:shd w:val="clear" w:color="auto" w:fill="auto"/>
            <w:noWrap/>
            <w:vAlign w:val="bottom"/>
            <w:hideMark/>
          </w:tcPr>
          <w:p w14:paraId="3F01B162"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1445044</w:t>
            </w:r>
          </w:p>
        </w:tc>
      </w:tr>
      <w:tr w:rsidR="002D1BA6" w:rsidRPr="002D1BA6" w14:paraId="07745CC3" w14:textId="77777777" w:rsidTr="00FC56DD">
        <w:trPr>
          <w:trHeight w:val="330"/>
        </w:trPr>
        <w:tc>
          <w:tcPr>
            <w:tcW w:w="1631" w:type="dxa"/>
            <w:vMerge/>
            <w:tcBorders>
              <w:left w:val="single" w:sz="4" w:space="0" w:color="auto"/>
              <w:right w:val="single" w:sz="4" w:space="0" w:color="auto"/>
            </w:tcBorders>
            <w:shd w:val="clear" w:color="auto" w:fill="auto"/>
            <w:noWrap/>
            <w:vAlign w:val="bottom"/>
          </w:tcPr>
          <w:p w14:paraId="5324AB53" w14:textId="3E5BE4A1"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40CD6432"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2015</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2289B239"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51022</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1787094E"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73962</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327CAB96"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8.9%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73CF6072"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184266</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75B3F623"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155352</w:t>
            </w:r>
          </w:p>
        </w:tc>
        <w:tc>
          <w:tcPr>
            <w:tcW w:w="1087" w:type="dxa"/>
            <w:tcBorders>
              <w:top w:val="nil"/>
              <w:left w:val="nil"/>
              <w:bottom w:val="single" w:sz="4" w:space="0" w:color="auto"/>
              <w:right w:val="single" w:sz="4" w:space="0" w:color="auto"/>
            </w:tcBorders>
            <w:shd w:val="clear" w:color="auto" w:fill="auto"/>
            <w:noWrap/>
            <w:vAlign w:val="bottom"/>
            <w:hideMark/>
          </w:tcPr>
          <w:p w14:paraId="13F69F51"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24.2%</w:t>
            </w:r>
          </w:p>
        </w:tc>
        <w:tc>
          <w:tcPr>
            <w:tcW w:w="1366" w:type="dxa"/>
            <w:tcBorders>
              <w:top w:val="nil"/>
              <w:left w:val="nil"/>
              <w:bottom w:val="single" w:sz="4" w:space="0" w:color="auto"/>
              <w:right w:val="single" w:sz="4" w:space="0" w:color="auto"/>
            </w:tcBorders>
            <w:shd w:val="clear" w:color="auto" w:fill="auto"/>
            <w:noWrap/>
            <w:vAlign w:val="bottom"/>
            <w:hideMark/>
          </w:tcPr>
          <w:p w14:paraId="774AB0FA"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1406094</w:t>
            </w:r>
          </w:p>
        </w:tc>
      </w:tr>
      <w:tr w:rsidR="002D1BA6" w:rsidRPr="002D1BA6" w14:paraId="0F26E08F" w14:textId="77777777" w:rsidTr="00FC56DD">
        <w:trPr>
          <w:trHeight w:val="330"/>
        </w:trPr>
        <w:tc>
          <w:tcPr>
            <w:tcW w:w="1631" w:type="dxa"/>
            <w:vMerge/>
            <w:tcBorders>
              <w:left w:val="single" w:sz="4" w:space="0" w:color="auto"/>
              <w:right w:val="single" w:sz="4" w:space="0" w:color="auto"/>
            </w:tcBorders>
            <w:shd w:val="clear" w:color="auto" w:fill="auto"/>
            <w:noWrap/>
            <w:vAlign w:val="bottom"/>
          </w:tcPr>
          <w:p w14:paraId="161754B9" w14:textId="094DE90C"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1819F34F"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2010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3697D6B8"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21090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7A153372"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61097</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1A639E1E"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5.9%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7AB5A88E"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218860</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2610509D"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210397</w:t>
            </w:r>
          </w:p>
        </w:tc>
        <w:tc>
          <w:tcPr>
            <w:tcW w:w="1087" w:type="dxa"/>
            <w:tcBorders>
              <w:top w:val="nil"/>
              <w:left w:val="nil"/>
              <w:bottom w:val="single" w:sz="4" w:space="0" w:color="auto"/>
              <w:right w:val="single" w:sz="4" w:space="0" w:color="auto"/>
            </w:tcBorders>
            <w:shd w:val="clear" w:color="auto" w:fill="auto"/>
            <w:noWrap/>
            <w:vAlign w:val="bottom"/>
            <w:hideMark/>
          </w:tcPr>
          <w:p w14:paraId="5AF168C8"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30.9%</w:t>
            </w:r>
          </w:p>
        </w:tc>
        <w:tc>
          <w:tcPr>
            <w:tcW w:w="1366" w:type="dxa"/>
            <w:tcBorders>
              <w:top w:val="nil"/>
              <w:left w:val="nil"/>
              <w:bottom w:val="single" w:sz="4" w:space="0" w:color="auto"/>
              <w:right w:val="single" w:sz="4" w:space="0" w:color="auto"/>
            </w:tcBorders>
            <w:shd w:val="clear" w:color="auto" w:fill="auto"/>
            <w:noWrap/>
            <w:vAlign w:val="bottom"/>
            <w:hideMark/>
          </w:tcPr>
          <w:p w14:paraId="7A4DA103"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1387321</w:t>
            </w:r>
          </w:p>
        </w:tc>
      </w:tr>
      <w:tr w:rsidR="002D1BA6" w:rsidRPr="002D1BA6" w14:paraId="58E4FB5B" w14:textId="77777777" w:rsidTr="00FC56DD">
        <w:trPr>
          <w:trHeight w:val="330"/>
        </w:trPr>
        <w:tc>
          <w:tcPr>
            <w:tcW w:w="1631" w:type="dxa"/>
            <w:vMerge/>
            <w:tcBorders>
              <w:left w:val="single" w:sz="4" w:space="0" w:color="auto"/>
              <w:right w:val="single" w:sz="4" w:space="0" w:color="auto"/>
            </w:tcBorders>
            <w:shd w:val="clear" w:color="auto" w:fill="auto"/>
            <w:noWrap/>
            <w:vAlign w:val="bottom"/>
          </w:tcPr>
          <w:p w14:paraId="61819A26" w14:textId="60657FD3"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44039998"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2007</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59282460"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12479</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74084DA4"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47901</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7D977374"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4.5%</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3635121E"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213592</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2D04CECF"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202056</w:t>
            </w:r>
          </w:p>
        </w:tc>
        <w:tc>
          <w:tcPr>
            <w:tcW w:w="1087" w:type="dxa"/>
            <w:tcBorders>
              <w:top w:val="nil"/>
              <w:left w:val="nil"/>
              <w:bottom w:val="single" w:sz="4" w:space="0" w:color="auto"/>
              <w:right w:val="single" w:sz="4" w:space="0" w:color="auto"/>
            </w:tcBorders>
            <w:shd w:val="clear" w:color="auto" w:fill="auto"/>
            <w:noWrap/>
            <w:vAlign w:val="bottom"/>
            <w:hideMark/>
          </w:tcPr>
          <w:p w14:paraId="2C7EA0BC"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30.9%</w:t>
            </w:r>
          </w:p>
        </w:tc>
        <w:tc>
          <w:tcPr>
            <w:tcW w:w="1366" w:type="dxa"/>
            <w:tcBorders>
              <w:top w:val="nil"/>
              <w:left w:val="nil"/>
              <w:bottom w:val="single" w:sz="4" w:space="0" w:color="auto"/>
              <w:right w:val="single" w:sz="4" w:space="0" w:color="auto"/>
            </w:tcBorders>
            <w:shd w:val="clear" w:color="auto" w:fill="auto"/>
            <w:noWrap/>
            <w:vAlign w:val="bottom"/>
            <w:hideMark/>
          </w:tcPr>
          <w:p w14:paraId="10E9155B"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1346689</w:t>
            </w:r>
          </w:p>
        </w:tc>
      </w:tr>
      <w:tr w:rsidR="002D1BA6" w:rsidRPr="002D1BA6" w14:paraId="08C18E62" w14:textId="77777777" w:rsidTr="00FC56DD">
        <w:trPr>
          <w:trHeight w:val="330"/>
        </w:trPr>
        <w:tc>
          <w:tcPr>
            <w:tcW w:w="1631" w:type="dxa"/>
            <w:vMerge/>
            <w:tcBorders>
              <w:left w:val="single" w:sz="4" w:space="0" w:color="auto"/>
              <w:right w:val="single" w:sz="4" w:space="0" w:color="auto"/>
            </w:tcBorders>
            <w:shd w:val="clear" w:color="auto" w:fill="auto"/>
            <w:noWrap/>
            <w:vAlign w:val="bottom"/>
          </w:tcPr>
          <w:p w14:paraId="638BADD8" w14:textId="68381F21"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009924DE"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2007-19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0E28139F"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37905</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32856C5E"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25355</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439B1A91"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4.1%</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305708A7"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-26703</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15F3B3E8"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-18598</w:t>
            </w:r>
          </w:p>
        </w:tc>
        <w:tc>
          <w:tcPr>
            <w:tcW w:w="1087" w:type="dxa"/>
            <w:tcBorders>
              <w:top w:val="nil"/>
              <w:left w:val="nil"/>
              <w:bottom w:val="single" w:sz="4" w:space="0" w:color="auto"/>
              <w:right w:val="single" w:sz="4" w:space="0" w:color="auto"/>
            </w:tcBorders>
            <w:shd w:val="clear" w:color="auto" w:fill="auto"/>
            <w:noWrap/>
            <w:vAlign w:val="bottom"/>
            <w:hideMark/>
          </w:tcPr>
          <w:p w14:paraId="41497877"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-5.2%</w:t>
            </w:r>
          </w:p>
        </w:tc>
        <w:tc>
          <w:tcPr>
            <w:tcW w:w="1366" w:type="dxa"/>
            <w:tcBorders>
              <w:top w:val="nil"/>
              <w:left w:val="nil"/>
              <w:bottom w:val="single" w:sz="4" w:space="0" w:color="auto"/>
              <w:right w:val="single" w:sz="4" w:space="0" w:color="auto"/>
            </w:tcBorders>
            <w:shd w:val="clear" w:color="auto" w:fill="auto"/>
            <w:noWrap/>
            <w:vAlign w:val="bottom"/>
            <w:hideMark/>
          </w:tcPr>
          <w:p w14:paraId="3A9F3503"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 </w:t>
            </w:r>
          </w:p>
        </w:tc>
      </w:tr>
      <w:tr w:rsidR="002D1BA6" w:rsidRPr="002D1BA6" w14:paraId="48A9C479" w14:textId="77777777" w:rsidTr="002D1BA6">
        <w:trPr>
          <w:trHeight w:val="330"/>
        </w:trPr>
        <w:tc>
          <w:tcPr>
            <w:tcW w:w="1631" w:type="dxa"/>
            <w:vMerge/>
            <w:tcBorders>
              <w:left w:val="single" w:sz="4" w:space="0" w:color="auto"/>
              <w:bottom w:val="single" w:sz="4" w:space="0" w:color="auto"/>
              <w:right w:val="single" w:sz="4" w:space="0" w:color="auto"/>
            </w:tcBorders>
            <w:shd w:val="clear" w:color="auto" w:fill="auto"/>
            <w:noWrap/>
            <w:vAlign w:val="bottom"/>
            <w:hideMark/>
          </w:tcPr>
          <w:p w14:paraId="047FF45C" w14:textId="644E3729" w:rsidR="002D1BA6" w:rsidRPr="002D1BA6" w:rsidRDefault="002D1BA6" w:rsidP="002D1BA6">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3BCE2E16"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2015-19 Change</w:t>
            </w:r>
          </w:p>
        </w:tc>
        <w:tc>
          <w:tcPr>
            <w:tcW w:w="826" w:type="dxa"/>
            <w:tcBorders>
              <w:top w:val="nil"/>
              <w:left w:val="nil"/>
              <w:bottom w:val="single" w:sz="4" w:space="0" w:color="auto"/>
              <w:right w:val="single" w:sz="4" w:space="0" w:color="auto"/>
            </w:tcBorders>
            <w:shd w:val="clear" w:color="auto" w:fill="auto"/>
            <w:noWrap/>
            <w:vAlign w:val="bottom"/>
            <w:hideMark/>
          </w:tcPr>
          <w:p w14:paraId="6FCAD276"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-638</w:t>
            </w:r>
          </w:p>
        </w:tc>
        <w:tc>
          <w:tcPr>
            <w:tcW w:w="826" w:type="dxa"/>
            <w:tcBorders>
              <w:top w:val="nil"/>
              <w:left w:val="nil"/>
              <w:bottom w:val="single" w:sz="4" w:space="0" w:color="auto"/>
              <w:right w:val="single" w:sz="4" w:space="0" w:color="auto"/>
            </w:tcBorders>
            <w:shd w:val="clear" w:color="auto" w:fill="auto"/>
            <w:noWrap/>
            <w:vAlign w:val="bottom"/>
            <w:hideMark/>
          </w:tcPr>
          <w:p w14:paraId="52F8FC37"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-706</w:t>
            </w:r>
          </w:p>
        </w:tc>
        <w:tc>
          <w:tcPr>
            <w:tcW w:w="1049" w:type="dxa"/>
            <w:tcBorders>
              <w:top w:val="nil"/>
              <w:left w:val="nil"/>
              <w:bottom w:val="single" w:sz="4" w:space="0" w:color="auto"/>
              <w:right w:val="single" w:sz="4" w:space="0" w:color="auto"/>
            </w:tcBorders>
            <w:shd w:val="clear" w:color="auto" w:fill="auto"/>
            <w:noWrap/>
            <w:vAlign w:val="bottom"/>
            <w:hideMark/>
          </w:tcPr>
          <w:p w14:paraId="34F0B3DB"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-0.3%</w:t>
            </w:r>
          </w:p>
        </w:tc>
        <w:tc>
          <w:tcPr>
            <w:tcW w:w="948" w:type="dxa"/>
            <w:tcBorders>
              <w:top w:val="nil"/>
              <w:left w:val="nil"/>
              <w:bottom w:val="single" w:sz="4" w:space="0" w:color="auto"/>
              <w:right w:val="single" w:sz="4" w:space="0" w:color="auto"/>
            </w:tcBorders>
            <w:shd w:val="clear" w:color="auto" w:fill="auto"/>
            <w:noWrap/>
            <w:vAlign w:val="bottom"/>
            <w:hideMark/>
          </w:tcPr>
          <w:p w14:paraId="1130A54A"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2623</w:t>
            </w:r>
          </w:p>
        </w:tc>
        <w:tc>
          <w:tcPr>
            <w:tcW w:w="948" w:type="dxa"/>
            <w:tcBorders>
              <w:top w:val="nil"/>
              <w:left w:val="nil"/>
              <w:bottom w:val="single" w:sz="4" w:space="0" w:color="auto"/>
              <w:right w:val="single" w:sz="4" w:space="0" w:color="auto"/>
            </w:tcBorders>
            <w:shd w:val="clear" w:color="auto" w:fill="auto"/>
            <w:noWrap/>
            <w:vAlign w:val="bottom"/>
            <w:hideMark/>
          </w:tcPr>
          <w:p w14:paraId="1241BB5D"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28106</w:t>
            </w:r>
          </w:p>
        </w:tc>
        <w:tc>
          <w:tcPr>
            <w:tcW w:w="1087" w:type="dxa"/>
            <w:tcBorders>
              <w:top w:val="nil"/>
              <w:left w:val="nil"/>
              <w:bottom w:val="single" w:sz="4" w:space="0" w:color="auto"/>
              <w:right w:val="single" w:sz="4" w:space="0" w:color="auto"/>
            </w:tcBorders>
            <w:shd w:val="clear" w:color="auto" w:fill="auto"/>
            <w:noWrap/>
            <w:vAlign w:val="bottom"/>
            <w:hideMark/>
          </w:tcPr>
          <w:p w14:paraId="7EBD8A17"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1.5%</w:t>
            </w:r>
          </w:p>
        </w:tc>
        <w:tc>
          <w:tcPr>
            <w:tcW w:w="1366" w:type="dxa"/>
            <w:tcBorders>
              <w:top w:val="nil"/>
              <w:left w:val="nil"/>
              <w:bottom w:val="single" w:sz="4" w:space="0" w:color="auto"/>
              <w:right w:val="single" w:sz="4" w:space="0" w:color="auto"/>
            </w:tcBorders>
            <w:shd w:val="clear" w:color="auto" w:fill="auto"/>
            <w:noWrap/>
            <w:vAlign w:val="bottom"/>
            <w:hideMark/>
          </w:tcPr>
          <w:p w14:paraId="4867941C" w14:textId="77777777" w:rsidR="002D1BA6" w:rsidRPr="002D1BA6" w:rsidRDefault="002D1BA6" w:rsidP="002D1BA6">
            <w:pPr>
              <w:spacing w:after="0" w:line="240" w:lineRule="auto"/>
              <w:jc w:val="center"/>
              <w:rPr>
                <w:rFonts w:ascii="Century Gothic" w:eastAsia="Times New Roman" w:hAnsi="Century Gothic" w:cs="Calibri"/>
                <w:color w:val="000000"/>
                <w:sz w:val="22"/>
                <w:lang w:eastAsia="en-GB"/>
              </w:rPr>
            </w:pPr>
            <w:r w:rsidRPr="002D1BA6">
              <w:rPr>
                <w:rFonts w:ascii="Century Gothic" w:eastAsia="Times New Roman" w:hAnsi="Century Gothic" w:cs="Calibri"/>
                <w:color w:val="000000"/>
                <w:sz w:val="22"/>
                <w:lang w:eastAsia="en-GB"/>
              </w:rPr>
              <w:t> </w:t>
            </w:r>
          </w:p>
        </w:tc>
      </w:tr>
    </w:tbl>
    <w:p w14:paraId="3E890EFA" w14:textId="3FD75A94" w:rsidR="00727EAB" w:rsidRDefault="00727EAB" w:rsidP="00727EAB">
      <w:pPr>
        <w:rPr>
          <w:rFonts w:ascii="Century Gothic" w:hAnsi="Century Gothic"/>
          <w:color w:val="000000" w:themeColor="text1"/>
          <w:sz w:val="22"/>
        </w:rPr>
      </w:pPr>
      <w:r>
        <w:rPr>
          <w:rFonts w:ascii="Century Gothic" w:hAnsi="Century Gothic"/>
          <w:color w:val="000000" w:themeColor="text1"/>
          <w:sz w:val="22"/>
        </w:rPr>
        <w:t>In 2019 the number of Colchester residents living in the most deprived 20% of areas (decile 1+2) was 18,689 people, equivalent to 10.1% of the total population of the area. This is slightly higher than the Essex average (8.6%) and is the 3</w:t>
      </w:r>
      <w:r w:rsidRPr="00727EAB">
        <w:rPr>
          <w:rFonts w:ascii="Century Gothic" w:hAnsi="Century Gothic"/>
          <w:color w:val="000000" w:themeColor="text1"/>
          <w:sz w:val="22"/>
          <w:vertAlign w:val="superscript"/>
        </w:rPr>
        <w:t>rd</w:t>
      </w:r>
      <w:r>
        <w:rPr>
          <w:rFonts w:ascii="Century Gothic" w:hAnsi="Century Gothic"/>
          <w:color w:val="000000" w:themeColor="text1"/>
          <w:sz w:val="22"/>
        </w:rPr>
        <w:t xml:space="preserve"> highest proportion of residents out of the 12 lower tier authorities but is 13.7 percentage points lower than the next highest area.</w:t>
      </w:r>
    </w:p>
    <w:p w14:paraId="2B105A13" w14:textId="28B76812" w:rsidR="00727EAB" w:rsidRDefault="00727EAB" w:rsidP="00727EAB">
      <w:pPr>
        <w:rPr>
          <w:rFonts w:ascii="Century Gothic" w:hAnsi="Century Gothic"/>
          <w:color w:val="000000" w:themeColor="text1"/>
          <w:sz w:val="22"/>
        </w:rPr>
      </w:pPr>
      <w:r>
        <w:rPr>
          <w:rFonts w:ascii="Century Gothic" w:hAnsi="Century Gothic"/>
          <w:color w:val="000000" w:themeColor="text1"/>
          <w:sz w:val="22"/>
        </w:rPr>
        <w:t xml:space="preserve">The area showed a large increase in the numbers of residents in the bottom quintile between 2007 and 2019, with the largest increase occurring in 2015. Between 2015 and 20-19 the number of residents in the decile 1 has decreased to the lowest level since 2010 however the number of residents in decile 2 continues to increase. </w:t>
      </w:r>
    </w:p>
    <w:p w14:paraId="2E3517AE" w14:textId="4EEC7714" w:rsidR="003A6032" w:rsidRPr="00727EAB" w:rsidRDefault="00727EAB" w:rsidP="00727EAB">
      <w:pPr>
        <w:rPr>
          <w:rFonts w:ascii="Century Gothic" w:hAnsi="Century Gothic"/>
          <w:color w:val="000000" w:themeColor="text1"/>
          <w:sz w:val="22"/>
        </w:rPr>
      </w:pPr>
      <w:r>
        <w:rPr>
          <w:rFonts w:ascii="Century Gothic" w:hAnsi="Century Gothic"/>
          <w:color w:val="000000" w:themeColor="text1"/>
          <w:sz w:val="22"/>
        </w:rPr>
        <w:t>The number of residents in the upper</w:t>
      </w:r>
      <w:r w:rsidR="001577E7">
        <w:rPr>
          <w:rFonts w:ascii="Century Gothic" w:hAnsi="Century Gothic"/>
          <w:color w:val="000000" w:themeColor="text1"/>
          <w:sz w:val="22"/>
        </w:rPr>
        <w:t xml:space="preserve"> quintile</w:t>
      </w:r>
      <w:r>
        <w:rPr>
          <w:rFonts w:ascii="Century Gothic" w:hAnsi="Century Gothic"/>
          <w:color w:val="000000" w:themeColor="text1"/>
          <w:sz w:val="22"/>
        </w:rPr>
        <w:t xml:space="preserve"> has remained largely consistent across each period with a slight increase in numbers in 2010, however when factoring in population growth and looking at the percentage of population rather than numbers, we see a</w:t>
      </w:r>
      <w:r w:rsidR="001577E7">
        <w:rPr>
          <w:rFonts w:ascii="Century Gothic" w:hAnsi="Century Gothic"/>
          <w:color w:val="000000" w:themeColor="text1"/>
          <w:sz w:val="22"/>
        </w:rPr>
        <w:t xml:space="preserve"> gradually</w:t>
      </w:r>
      <w:r>
        <w:rPr>
          <w:rFonts w:ascii="Century Gothic" w:hAnsi="Century Gothic"/>
          <w:color w:val="000000" w:themeColor="text1"/>
          <w:sz w:val="22"/>
        </w:rPr>
        <w:t xml:space="preserve"> decreasing proportion of residents in the least deprived quintile from 2010 onwards.</w:t>
      </w:r>
    </w:p>
    <w:p w14:paraId="5DFA5B35" w14:textId="77777777" w:rsidR="003A6032" w:rsidRDefault="003A6032" w:rsidP="003A6032">
      <w:pPr>
        <w:spacing w:after="0" w:line="240" w:lineRule="auto"/>
        <w:rPr>
          <w:rFonts w:ascii="Century Gothic" w:hAnsi="Century Gothic"/>
          <w:i/>
          <w:color w:val="C00000"/>
          <w:sz w:val="22"/>
        </w:rPr>
      </w:pPr>
      <w:r w:rsidRPr="00C650EA">
        <w:rPr>
          <w:rFonts w:ascii="Century Gothic" w:eastAsia="Times New Roman" w:hAnsi="Century Gothic" w:cs="Calibri"/>
          <w:b/>
          <w:bCs/>
          <w:color w:val="C00000"/>
          <w:sz w:val="22"/>
          <w:lang w:eastAsia="en-GB"/>
        </w:rPr>
        <w:t>Top 10 mos</w:t>
      </w:r>
      <w:r>
        <w:rPr>
          <w:rFonts w:ascii="Century Gothic" w:eastAsia="Times New Roman" w:hAnsi="Century Gothic" w:cs="Calibri"/>
          <w:b/>
          <w:bCs/>
          <w:color w:val="C00000"/>
          <w:sz w:val="22"/>
          <w:lang w:eastAsia="en-GB"/>
        </w:rPr>
        <w:t xml:space="preserve">t </w:t>
      </w:r>
      <w:r w:rsidRPr="00C650EA">
        <w:rPr>
          <w:rFonts w:ascii="Century Gothic" w:eastAsia="Times New Roman" w:hAnsi="Century Gothic" w:cs="Calibri"/>
          <w:b/>
          <w:bCs/>
          <w:color w:val="C00000"/>
          <w:sz w:val="22"/>
          <w:lang w:eastAsia="en-GB"/>
        </w:rPr>
        <w:t xml:space="preserve">deprived </w:t>
      </w:r>
      <w:r>
        <w:rPr>
          <w:rFonts w:ascii="Century Gothic" w:eastAsia="Times New Roman" w:hAnsi="Century Gothic" w:cs="Calibri"/>
          <w:b/>
          <w:bCs/>
          <w:color w:val="C00000"/>
          <w:sz w:val="22"/>
          <w:lang w:eastAsia="en-GB"/>
        </w:rPr>
        <w:t>LSOAs</w:t>
      </w:r>
    </w:p>
    <w:p w14:paraId="6889FBA9" w14:textId="47EACE1C" w:rsidR="003A6032" w:rsidRPr="004251BC" w:rsidRDefault="003A6032" w:rsidP="003A6032">
      <w:pPr>
        <w:spacing w:after="0" w:line="240" w:lineRule="auto"/>
        <w:rPr>
          <w:rFonts w:ascii="Century Gothic" w:hAnsi="Century Gothic"/>
          <w:color w:val="000000" w:themeColor="text1"/>
          <w:sz w:val="22"/>
        </w:rPr>
      </w:pPr>
      <w:r w:rsidRPr="004251BC">
        <w:rPr>
          <w:rFonts w:ascii="Century Gothic" w:hAnsi="Century Gothic"/>
          <w:color w:val="000000" w:themeColor="text1"/>
          <w:sz w:val="22"/>
        </w:rPr>
        <w:t xml:space="preserve">The table below lists the 10 most deprived LSOAs </w:t>
      </w:r>
      <w:r>
        <w:rPr>
          <w:rFonts w:ascii="Century Gothic" w:hAnsi="Century Gothic"/>
          <w:color w:val="000000" w:themeColor="text1"/>
          <w:sz w:val="22"/>
        </w:rPr>
        <w:t>in</w:t>
      </w:r>
      <w:r w:rsidRPr="004251BC">
        <w:rPr>
          <w:rFonts w:ascii="Century Gothic" w:hAnsi="Century Gothic"/>
          <w:color w:val="000000" w:themeColor="text1"/>
          <w:sz w:val="22"/>
        </w:rPr>
        <w:t xml:space="preserve"> this local authority area </w:t>
      </w:r>
      <w:r>
        <w:rPr>
          <w:rFonts w:ascii="Century Gothic" w:hAnsi="Century Gothic"/>
          <w:color w:val="000000" w:themeColor="text1"/>
          <w:sz w:val="22"/>
        </w:rPr>
        <w:t>in</w:t>
      </w:r>
      <w:r w:rsidRPr="004251BC">
        <w:rPr>
          <w:rFonts w:ascii="Century Gothic" w:hAnsi="Century Gothic"/>
          <w:color w:val="000000" w:themeColor="text1"/>
          <w:sz w:val="22"/>
        </w:rPr>
        <w:t xml:space="preserve"> 2019 and the wards where they are located. </w:t>
      </w:r>
      <w:r w:rsidR="000C257F">
        <w:rPr>
          <w:rFonts w:ascii="Century Gothic" w:hAnsi="Century Gothic"/>
          <w:color w:val="000000" w:themeColor="text1"/>
          <w:sz w:val="22"/>
        </w:rPr>
        <w:t>See Appendix 3</w:t>
      </w:r>
      <w:r w:rsidRPr="004251BC">
        <w:rPr>
          <w:rFonts w:ascii="Century Gothic" w:hAnsi="Century Gothic"/>
          <w:color w:val="000000" w:themeColor="text1"/>
          <w:sz w:val="22"/>
        </w:rPr>
        <w:t>for the 10 least deprived LSOAs for Each District</w:t>
      </w:r>
    </w:p>
    <w:tbl>
      <w:tblPr>
        <w:tblW w:w="104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
        <w:gridCol w:w="1310"/>
        <w:gridCol w:w="2014"/>
        <w:gridCol w:w="1417"/>
        <w:gridCol w:w="2693"/>
        <w:gridCol w:w="851"/>
        <w:gridCol w:w="850"/>
        <w:gridCol w:w="775"/>
      </w:tblGrid>
      <w:tr w:rsidR="003A6032" w:rsidRPr="002D1BA6" w14:paraId="1C99E762" w14:textId="77777777" w:rsidTr="00727EAB">
        <w:trPr>
          <w:trHeight w:val="300"/>
        </w:trPr>
        <w:tc>
          <w:tcPr>
            <w:tcW w:w="499" w:type="dxa"/>
            <w:shd w:val="clear" w:color="auto" w:fill="auto"/>
            <w:noWrap/>
            <w:textDirection w:val="btLr"/>
            <w:vAlign w:val="center"/>
            <w:hideMark/>
          </w:tcPr>
          <w:p w14:paraId="10886275" w14:textId="77777777" w:rsidR="003A6032" w:rsidRPr="002D1BA6" w:rsidRDefault="003A6032" w:rsidP="00426E07">
            <w:pPr>
              <w:spacing w:after="0" w:line="240" w:lineRule="auto"/>
              <w:jc w:val="center"/>
              <w:rPr>
                <w:rFonts w:ascii="Century Gothic" w:eastAsia="Times New Roman" w:hAnsi="Century Gothic" w:cs="Calibri"/>
                <w:b/>
                <w:bCs/>
                <w:color w:val="000000"/>
                <w:sz w:val="18"/>
                <w:lang w:eastAsia="en-GB"/>
              </w:rPr>
            </w:pPr>
          </w:p>
        </w:tc>
        <w:tc>
          <w:tcPr>
            <w:tcW w:w="1310" w:type="dxa"/>
            <w:tcBorders>
              <w:bottom w:val="single" w:sz="4" w:space="0" w:color="auto"/>
            </w:tcBorders>
            <w:shd w:val="clear" w:color="auto" w:fill="auto"/>
            <w:noWrap/>
            <w:vAlign w:val="bottom"/>
            <w:hideMark/>
          </w:tcPr>
          <w:p w14:paraId="5B35D0BC" w14:textId="77777777" w:rsidR="003A6032" w:rsidRPr="002D1BA6" w:rsidRDefault="003A6032" w:rsidP="00426E07">
            <w:pPr>
              <w:spacing w:after="0" w:line="240" w:lineRule="auto"/>
              <w:rPr>
                <w:rFonts w:ascii="Century Gothic" w:eastAsia="Times New Roman" w:hAnsi="Century Gothic" w:cs="Calibri"/>
                <w:b/>
                <w:bCs/>
                <w:color w:val="C00000"/>
                <w:sz w:val="18"/>
                <w:lang w:eastAsia="en-GB"/>
              </w:rPr>
            </w:pPr>
            <w:r w:rsidRPr="002D1BA6">
              <w:rPr>
                <w:rFonts w:ascii="Century Gothic" w:eastAsia="Times New Roman" w:hAnsi="Century Gothic" w:cs="Calibri"/>
                <w:b/>
                <w:bCs/>
                <w:color w:val="C00000"/>
                <w:sz w:val="18"/>
                <w:lang w:eastAsia="en-GB"/>
              </w:rPr>
              <w:t>LSOA Code</w:t>
            </w:r>
          </w:p>
        </w:tc>
        <w:tc>
          <w:tcPr>
            <w:tcW w:w="2014" w:type="dxa"/>
            <w:tcBorders>
              <w:bottom w:val="single" w:sz="4" w:space="0" w:color="auto"/>
            </w:tcBorders>
            <w:shd w:val="clear" w:color="auto" w:fill="auto"/>
            <w:noWrap/>
            <w:vAlign w:val="bottom"/>
            <w:hideMark/>
          </w:tcPr>
          <w:p w14:paraId="3A9598E9" w14:textId="77777777" w:rsidR="003A6032" w:rsidRPr="002D1BA6" w:rsidRDefault="003A6032" w:rsidP="00426E07">
            <w:pPr>
              <w:spacing w:after="0" w:line="240" w:lineRule="auto"/>
              <w:rPr>
                <w:rFonts w:ascii="Century Gothic" w:eastAsia="Times New Roman" w:hAnsi="Century Gothic" w:cs="Calibri"/>
                <w:b/>
                <w:bCs/>
                <w:color w:val="C00000"/>
                <w:sz w:val="18"/>
                <w:lang w:eastAsia="en-GB"/>
              </w:rPr>
            </w:pPr>
            <w:r w:rsidRPr="002D1BA6">
              <w:rPr>
                <w:rFonts w:ascii="Century Gothic" w:eastAsia="Times New Roman" w:hAnsi="Century Gothic" w:cs="Calibri"/>
                <w:b/>
                <w:bCs/>
                <w:color w:val="C00000"/>
                <w:sz w:val="18"/>
                <w:lang w:eastAsia="en-GB"/>
              </w:rPr>
              <w:t>LSOA Name</w:t>
            </w:r>
          </w:p>
        </w:tc>
        <w:tc>
          <w:tcPr>
            <w:tcW w:w="1417" w:type="dxa"/>
            <w:tcBorders>
              <w:bottom w:val="single" w:sz="4" w:space="0" w:color="auto"/>
            </w:tcBorders>
            <w:shd w:val="clear" w:color="auto" w:fill="auto"/>
            <w:noWrap/>
            <w:vAlign w:val="bottom"/>
            <w:hideMark/>
          </w:tcPr>
          <w:p w14:paraId="1817E99B" w14:textId="77777777" w:rsidR="003A6032" w:rsidRPr="002D1BA6" w:rsidRDefault="003A6032" w:rsidP="00426E07">
            <w:pPr>
              <w:spacing w:after="0" w:line="240" w:lineRule="auto"/>
              <w:rPr>
                <w:rFonts w:ascii="Century Gothic" w:eastAsia="Times New Roman" w:hAnsi="Century Gothic" w:cs="Calibri"/>
                <w:b/>
                <w:bCs/>
                <w:color w:val="C00000"/>
                <w:sz w:val="18"/>
                <w:lang w:eastAsia="en-GB"/>
              </w:rPr>
            </w:pPr>
            <w:r w:rsidRPr="002D1BA6">
              <w:rPr>
                <w:rFonts w:ascii="Century Gothic" w:eastAsia="Times New Roman" w:hAnsi="Century Gothic" w:cs="Calibri"/>
                <w:b/>
                <w:bCs/>
                <w:color w:val="C00000"/>
                <w:sz w:val="18"/>
                <w:lang w:eastAsia="en-GB"/>
              </w:rPr>
              <w:t>Ward Code</w:t>
            </w:r>
          </w:p>
        </w:tc>
        <w:tc>
          <w:tcPr>
            <w:tcW w:w="2693" w:type="dxa"/>
            <w:tcBorders>
              <w:bottom w:val="single" w:sz="4" w:space="0" w:color="auto"/>
            </w:tcBorders>
            <w:shd w:val="clear" w:color="auto" w:fill="auto"/>
            <w:noWrap/>
            <w:vAlign w:val="bottom"/>
            <w:hideMark/>
          </w:tcPr>
          <w:p w14:paraId="6869934F" w14:textId="77777777" w:rsidR="003A6032" w:rsidRPr="002D1BA6" w:rsidRDefault="003A6032" w:rsidP="00426E07">
            <w:pPr>
              <w:spacing w:after="0" w:line="240" w:lineRule="auto"/>
              <w:rPr>
                <w:rFonts w:ascii="Century Gothic" w:eastAsia="Times New Roman" w:hAnsi="Century Gothic" w:cs="Calibri"/>
                <w:b/>
                <w:bCs/>
                <w:color w:val="C00000"/>
                <w:sz w:val="18"/>
                <w:lang w:eastAsia="en-GB"/>
              </w:rPr>
            </w:pPr>
            <w:r w:rsidRPr="002D1BA6">
              <w:rPr>
                <w:rFonts w:ascii="Century Gothic" w:eastAsia="Times New Roman" w:hAnsi="Century Gothic" w:cs="Calibri"/>
                <w:b/>
                <w:bCs/>
                <w:color w:val="C00000"/>
                <w:sz w:val="18"/>
                <w:lang w:eastAsia="en-GB"/>
              </w:rPr>
              <w:t>Ward Name</w:t>
            </w:r>
          </w:p>
        </w:tc>
        <w:tc>
          <w:tcPr>
            <w:tcW w:w="851" w:type="dxa"/>
            <w:tcBorders>
              <w:bottom w:val="single" w:sz="4" w:space="0" w:color="auto"/>
            </w:tcBorders>
            <w:shd w:val="clear" w:color="auto" w:fill="auto"/>
            <w:noWrap/>
            <w:vAlign w:val="bottom"/>
            <w:hideMark/>
          </w:tcPr>
          <w:p w14:paraId="354519C9" w14:textId="77777777" w:rsidR="003A6032" w:rsidRPr="002D1BA6" w:rsidRDefault="003A6032" w:rsidP="00426E07">
            <w:pPr>
              <w:spacing w:after="0" w:line="240" w:lineRule="auto"/>
              <w:jc w:val="center"/>
              <w:rPr>
                <w:rFonts w:ascii="Century Gothic" w:eastAsia="Times New Roman" w:hAnsi="Century Gothic" w:cs="Calibri"/>
                <w:b/>
                <w:bCs/>
                <w:color w:val="C00000"/>
                <w:sz w:val="18"/>
                <w:lang w:eastAsia="en-GB"/>
              </w:rPr>
            </w:pPr>
            <w:r w:rsidRPr="002D1BA6">
              <w:rPr>
                <w:rFonts w:ascii="Century Gothic" w:eastAsia="Times New Roman" w:hAnsi="Century Gothic" w:cs="Calibri"/>
                <w:b/>
                <w:bCs/>
                <w:color w:val="C00000"/>
                <w:sz w:val="18"/>
                <w:lang w:eastAsia="en-GB"/>
              </w:rPr>
              <w:t>IMD Score</w:t>
            </w:r>
          </w:p>
        </w:tc>
        <w:tc>
          <w:tcPr>
            <w:tcW w:w="850" w:type="dxa"/>
            <w:tcBorders>
              <w:bottom w:val="single" w:sz="4" w:space="0" w:color="auto"/>
            </w:tcBorders>
            <w:shd w:val="clear" w:color="auto" w:fill="auto"/>
            <w:noWrap/>
            <w:vAlign w:val="bottom"/>
            <w:hideMark/>
          </w:tcPr>
          <w:p w14:paraId="36FB16ED" w14:textId="77777777" w:rsidR="003A6032" w:rsidRPr="002D1BA6" w:rsidRDefault="003A6032" w:rsidP="00426E07">
            <w:pPr>
              <w:spacing w:after="0" w:line="240" w:lineRule="auto"/>
              <w:jc w:val="center"/>
              <w:rPr>
                <w:rFonts w:ascii="Century Gothic" w:eastAsia="Times New Roman" w:hAnsi="Century Gothic" w:cs="Calibri"/>
                <w:b/>
                <w:bCs/>
                <w:color w:val="C00000"/>
                <w:sz w:val="18"/>
                <w:lang w:eastAsia="en-GB"/>
              </w:rPr>
            </w:pPr>
            <w:r w:rsidRPr="002D1BA6">
              <w:rPr>
                <w:rFonts w:ascii="Century Gothic" w:eastAsia="Times New Roman" w:hAnsi="Century Gothic" w:cs="Calibri"/>
                <w:b/>
                <w:bCs/>
                <w:color w:val="C00000"/>
                <w:sz w:val="18"/>
                <w:lang w:eastAsia="en-GB"/>
              </w:rPr>
              <w:t>IMD Rank</w:t>
            </w:r>
          </w:p>
        </w:tc>
        <w:tc>
          <w:tcPr>
            <w:tcW w:w="775" w:type="dxa"/>
            <w:tcBorders>
              <w:bottom w:val="single" w:sz="4" w:space="0" w:color="auto"/>
            </w:tcBorders>
            <w:shd w:val="clear" w:color="auto" w:fill="auto"/>
            <w:noWrap/>
            <w:vAlign w:val="bottom"/>
            <w:hideMark/>
          </w:tcPr>
          <w:p w14:paraId="59AB52F2" w14:textId="77777777" w:rsidR="003A6032" w:rsidRPr="002D1BA6" w:rsidRDefault="003A6032" w:rsidP="00426E07">
            <w:pPr>
              <w:spacing w:after="0" w:line="240" w:lineRule="auto"/>
              <w:jc w:val="center"/>
              <w:rPr>
                <w:rFonts w:ascii="Century Gothic" w:eastAsia="Times New Roman" w:hAnsi="Century Gothic" w:cs="Calibri"/>
                <w:b/>
                <w:bCs/>
                <w:color w:val="C00000"/>
                <w:sz w:val="18"/>
                <w:lang w:eastAsia="en-GB"/>
              </w:rPr>
            </w:pPr>
            <w:r w:rsidRPr="002D1BA6">
              <w:rPr>
                <w:rFonts w:ascii="Century Gothic" w:eastAsia="Times New Roman" w:hAnsi="Century Gothic" w:cs="Calibri"/>
                <w:b/>
                <w:bCs/>
                <w:color w:val="C00000"/>
                <w:sz w:val="18"/>
                <w:lang w:eastAsia="en-GB"/>
              </w:rPr>
              <w:t>IMD Decile</w:t>
            </w:r>
          </w:p>
        </w:tc>
      </w:tr>
      <w:tr w:rsidR="001C6B0C" w:rsidRPr="002D1BA6" w14:paraId="494BC455" w14:textId="77777777" w:rsidTr="00727EAB">
        <w:trPr>
          <w:trHeight w:val="300"/>
        </w:trPr>
        <w:tc>
          <w:tcPr>
            <w:tcW w:w="499" w:type="dxa"/>
            <w:vMerge w:val="restart"/>
            <w:shd w:val="clear" w:color="auto" w:fill="auto"/>
            <w:noWrap/>
            <w:textDirection w:val="btLr"/>
            <w:vAlign w:val="center"/>
            <w:hideMark/>
          </w:tcPr>
          <w:p w14:paraId="574E496E" w14:textId="77777777" w:rsidR="001C6B0C" w:rsidRPr="002D1BA6" w:rsidRDefault="001C6B0C" w:rsidP="001C6B0C">
            <w:pPr>
              <w:spacing w:after="0" w:line="240" w:lineRule="auto"/>
              <w:jc w:val="center"/>
              <w:rPr>
                <w:rFonts w:ascii="Century Gothic" w:eastAsia="Times New Roman" w:hAnsi="Century Gothic" w:cs="Calibri"/>
                <w:b/>
                <w:bCs/>
                <w:color w:val="C00000"/>
                <w:sz w:val="18"/>
                <w:lang w:eastAsia="en-GB"/>
              </w:rPr>
            </w:pPr>
            <w:r w:rsidRPr="002D1BA6">
              <w:rPr>
                <w:rFonts w:ascii="Century Gothic" w:eastAsia="Times New Roman" w:hAnsi="Century Gothic" w:cs="Calibri"/>
                <w:b/>
                <w:bCs/>
                <w:color w:val="C00000"/>
                <w:sz w:val="18"/>
                <w:lang w:eastAsia="en-GB"/>
              </w:rPr>
              <w:t>10 Most Deprived LSOAs</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7163EEF4" w14:textId="5485BB77"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E01021696</w:t>
            </w:r>
          </w:p>
        </w:tc>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D2F95C" w14:textId="21299F9C"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Colchester 008A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B4F57F" w14:textId="383F1294"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E05010829</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3AD004" w14:textId="5251F1FF" w:rsidR="001C6B0C" w:rsidRPr="002D1BA6" w:rsidRDefault="001C6B0C" w:rsidP="001C6B0C">
            <w:pPr>
              <w:spacing w:after="0" w:line="240" w:lineRule="auto"/>
              <w:rPr>
                <w:rFonts w:ascii="Century Gothic" w:eastAsia="Times New Roman" w:hAnsi="Century Gothic" w:cstheme="majorHAnsi"/>
                <w:color w:val="000000"/>
                <w:sz w:val="18"/>
                <w:lang w:eastAsia="en-GB"/>
              </w:rPr>
            </w:pPr>
            <w:proofErr w:type="spellStart"/>
            <w:r w:rsidRPr="002D1BA6">
              <w:rPr>
                <w:rFonts w:ascii="Century Gothic" w:hAnsi="Century Gothic" w:cs="Calibri"/>
                <w:color w:val="000000"/>
                <w:sz w:val="18"/>
              </w:rPr>
              <w:t>Greenstead</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4B2336" w14:textId="02631695"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51.665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92AEE7" w14:textId="1914B274"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1,927</w:t>
            </w:r>
          </w:p>
        </w:tc>
        <w:tc>
          <w:tcPr>
            <w:tcW w:w="7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4C970E" w14:textId="3543E644"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1</w:t>
            </w:r>
          </w:p>
        </w:tc>
      </w:tr>
      <w:tr w:rsidR="001C6B0C" w:rsidRPr="002D1BA6" w14:paraId="5FEA5F9B" w14:textId="77777777" w:rsidTr="00727EAB">
        <w:trPr>
          <w:trHeight w:val="300"/>
        </w:trPr>
        <w:tc>
          <w:tcPr>
            <w:tcW w:w="499" w:type="dxa"/>
            <w:vMerge/>
            <w:vAlign w:val="center"/>
            <w:hideMark/>
          </w:tcPr>
          <w:p w14:paraId="7AB7DF52" w14:textId="77777777" w:rsidR="001C6B0C" w:rsidRPr="002D1BA6" w:rsidRDefault="001C6B0C" w:rsidP="001C6B0C">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7AFF42F3" w14:textId="6A7BC547"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E01021699</w:t>
            </w:r>
          </w:p>
        </w:tc>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B84F5A" w14:textId="6B019329"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Colchester 008D</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C8F8E7" w14:textId="2171E1D6"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E05010829</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017B27" w14:textId="56FA6F09" w:rsidR="001C6B0C" w:rsidRPr="002D1BA6" w:rsidRDefault="001C6B0C" w:rsidP="001C6B0C">
            <w:pPr>
              <w:spacing w:after="0" w:line="240" w:lineRule="auto"/>
              <w:rPr>
                <w:rFonts w:ascii="Century Gothic" w:eastAsia="Times New Roman" w:hAnsi="Century Gothic" w:cstheme="majorHAnsi"/>
                <w:color w:val="000000"/>
                <w:sz w:val="18"/>
                <w:lang w:eastAsia="en-GB"/>
              </w:rPr>
            </w:pPr>
            <w:proofErr w:type="spellStart"/>
            <w:r w:rsidRPr="002D1BA6">
              <w:rPr>
                <w:rFonts w:ascii="Century Gothic" w:hAnsi="Century Gothic" w:cs="Calibri"/>
                <w:color w:val="000000"/>
                <w:sz w:val="18"/>
              </w:rPr>
              <w:t>Greenstead</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DE5AB7" w14:textId="0DCC6A67"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43.094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4AE643" w14:textId="787F47FD"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3,456</w:t>
            </w:r>
          </w:p>
        </w:tc>
        <w:tc>
          <w:tcPr>
            <w:tcW w:w="7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7072A0" w14:textId="158F4357"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2</w:t>
            </w:r>
          </w:p>
        </w:tc>
      </w:tr>
      <w:tr w:rsidR="001C6B0C" w:rsidRPr="002D1BA6" w14:paraId="7B34B385" w14:textId="77777777" w:rsidTr="00727EAB">
        <w:trPr>
          <w:trHeight w:val="300"/>
        </w:trPr>
        <w:tc>
          <w:tcPr>
            <w:tcW w:w="499" w:type="dxa"/>
            <w:vMerge/>
            <w:vAlign w:val="center"/>
            <w:hideMark/>
          </w:tcPr>
          <w:p w14:paraId="3D62A456" w14:textId="77777777" w:rsidR="001C6B0C" w:rsidRPr="002D1BA6" w:rsidRDefault="001C6B0C" w:rsidP="001C6B0C">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0C4747B8" w14:textId="75479157"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E01021700</w:t>
            </w:r>
          </w:p>
        </w:tc>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971478" w14:textId="699427C5"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Colchester 008E</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F90308" w14:textId="280DEC06"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E05010829</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F60FA9" w14:textId="4782DFD1" w:rsidR="001C6B0C" w:rsidRPr="002D1BA6" w:rsidRDefault="001C6B0C" w:rsidP="001C6B0C">
            <w:pPr>
              <w:spacing w:after="0" w:line="240" w:lineRule="auto"/>
              <w:rPr>
                <w:rFonts w:ascii="Century Gothic" w:eastAsia="Times New Roman" w:hAnsi="Century Gothic" w:cstheme="majorHAnsi"/>
                <w:color w:val="000000"/>
                <w:sz w:val="18"/>
                <w:lang w:eastAsia="en-GB"/>
              </w:rPr>
            </w:pPr>
            <w:proofErr w:type="spellStart"/>
            <w:r w:rsidRPr="002D1BA6">
              <w:rPr>
                <w:rFonts w:ascii="Century Gothic" w:hAnsi="Century Gothic" w:cs="Calibri"/>
                <w:color w:val="000000"/>
                <w:sz w:val="18"/>
              </w:rPr>
              <w:t>Greenstead</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C3CAB8" w14:textId="2D88EC0D"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42.416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44C64B" w14:textId="086BD453"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3,616</w:t>
            </w:r>
          </w:p>
        </w:tc>
        <w:tc>
          <w:tcPr>
            <w:tcW w:w="7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77EFBC" w14:textId="130D9882"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2</w:t>
            </w:r>
          </w:p>
        </w:tc>
      </w:tr>
      <w:tr w:rsidR="001C6B0C" w:rsidRPr="002D1BA6" w14:paraId="609CEBD9" w14:textId="77777777" w:rsidTr="00727EAB">
        <w:trPr>
          <w:trHeight w:val="300"/>
        </w:trPr>
        <w:tc>
          <w:tcPr>
            <w:tcW w:w="499" w:type="dxa"/>
            <w:vMerge/>
            <w:vAlign w:val="center"/>
            <w:hideMark/>
          </w:tcPr>
          <w:p w14:paraId="2FD7E64F" w14:textId="77777777" w:rsidR="001C6B0C" w:rsidRPr="002D1BA6" w:rsidRDefault="001C6B0C" w:rsidP="001C6B0C">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08AB3B3F" w14:textId="2443110C"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E01021703</w:t>
            </w:r>
          </w:p>
        </w:tc>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0C8B7F" w14:textId="436349B0"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Colchester 022E</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505608" w14:textId="77636DD7"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E05010839</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017B60" w14:textId="2996077B"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St Anne's and St John's</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E6DF1F" w14:textId="3AA949EF"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41.023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0AB2E1" w14:textId="3452B047"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3,972</w:t>
            </w:r>
          </w:p>
        </w:tc>
        <w:tc>
          <w:tcPr>
            <w:tcW w:w="7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7D3D13" w14:textId="5F03BDF0"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2</w:t>
            </w:r>
          </w:p>
        </w:tc>
      </w:tr>
      <w:tr w:rsidR="001C6B0C" w:rsidRPr="002D1BA6" w14:paraId="5C96254E" w14:textId="77777777" w:rsidTr="00727EAB">
        <w:trPr>
          <w:trHeight w:val="300"/>
        </w:trPr>
        <w:tc>
          <w:tcPr>
            <w:tcW w:w="499" w:type="dxa"/>
            <w:vMerge/>
            <w:vAlign w:val="center"/>
            <w:hideMark/>
          </w:tcPr>
          <w:p w14:paraId="7F10DE09" w14:textId="77777777" w:rsidR="001C6B0C" w:rsidRPr="002D1BA6" w:rsidRDefault="001C6B0C" w:rsidP="001C6B0C">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4523094A" w14:textId="1C02DC4D"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E01021686</w:t>
            </w:r>
          </w:p>
        </w:tc>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2825D6" w14:textId="4D3454F6"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Colchester 011D</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40674B" w14:textId="4C425114"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E05010835</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C79F75" w14:textId="0D325F24"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New Town and Christ Church</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3D24F9" w14:textId="0FC6134F"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37.209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C01349" w14:textId="6663F638"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5,142</w:t>
            </w:r>
          </w:p>
        </w:tc>
        <w:tc>
          <w:tcPr>
            <w:tcW w:w="7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B0C584" w14:textId="587A964F"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2</w:t>
            </w:r>
          </w:p>
        </w:tc>
      </w:tr>
      <w:tr w:rsidR="001C6B0C" w:rsidRPr="002D1BA6" w14:paraId="550AE44C" w14:textId="77777777" w:rsidTr="00727EAB">
        <w:trPr>
          <w:trHeight w:val="300"/>
        </w:trPr>
        <w:tc>
          <w:tcPr>
            <w:tcW w:w="499" w:type="dxa"/>
            <w:vMerge/>
            <w:vAlign w:val="center"/>
            <w:hideMark/>
          </w:tcPr>
          <w:p w14:paraId="0721FEB3" w14:textId="77777777" w:rsidR="001C6B0C" w:rsidRPr="002D1BA6" w:rsidRDefault="001C6B0C" w:rsidP="001C6B0C">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3E34D8F1" w14:textId="00C12F9A"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E01021665</w:t>
            </w:r>
          </w:p>
        </w:tc>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736D12" w14:textId="0E15BDC6"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Colchester 016D</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2C0502" w14:textId="63FFCAD3"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E05010836</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C903C8" w14:textId="281A0DE9"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Old Heath and The Hythe</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A2D244" w14:textId="7A62F4F6"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37.139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6966E6" w14:textId="147654B4"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5,168</w:t>
            </w:r>
          </w:p>
        </w:tc>
        <w:tc>
          <w:tcPr>
            <w:tcW w:w="7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9D6A7B" w14:textId="767E55A2"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2</w:t>
            </w:r>
          </w:p>
        </w:tc>
      </w:tr>
      <w:tr w:rsidR="001C6B0C" w:rsidRPr="002D1BA6" w14:paraId="28625439" w14:textId="77777777" w:rsidTr="00727EAB">
        <w:trPr>
          <w:trHeight w:val="300"/>
        </w:trPr>
        <w:tc>
          <w:tcPr>
            <w:tcW w:w="499" w:type="dxa"/>
            <w:vMerge/>
            <w:vAlign w:val="center"/>
            <w:hideMark/>
          </w:tcPr>
          <w:p w14:paraId="1DE51BF1" w14:textId="77777777" w:rsidR="001C6B0C" w:rsidRPr="002D1BA6" w:rsidRDefault="001C6B0C" w:rsidP="001C6B0C">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796DA857" w14:textId="39D60A3E"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E01021667</w:t>
            </w:r>
          </w:p>
        </w:tc>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E00FDB" w14:textId="20D0C53E"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Colchester 016F</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CD474E" w14:textId="18FC8370"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E05010836</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357A32" w14:textId="1F5B8AB7"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Old Heath and The Hythe</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9D7135" w14:textId="175C82F6"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36.379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0CDC11" w14:textId="7D6081A4"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5,405</w:t>
            </w:r>
          </w:p>
        </w:tc>
        <w:tc>
          <w:tcPr>
            <w:tcW w:w="7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63528B" w14:textId="78F36DDA"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2</w:t>
            </w:r>
          </w:p>
        </w:tc>
      </w:tr>
      <w:tr w:rsidR="001C6B0C" w:rsidRPr="002D1BA6" w14:paraId="2A7505D3" w14:textId="77777777" w:rsidTr="00727EAB">
        <w:trPr>
          <w:trHeight w:val="300"/>
        </w:trPr>
        <w:tc>
          <w:tcPr>
            <w:tcW w:w="499" w:type="dxa"/>
            <w:vMerge/>
            <w:vAlign w:val="center"/>
            <w:hideMark/>
          </w:tcPr>
          <w:p w14:paraId="5F45CB3F" w14:textId="77777777" w:rsidR="001C6B0C" w:rsidRPr="002D1BA6" w:rsidRDefault="001C6B0C" w:rsidP="001C6B0C">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1393271A" w14:textId="44E540D6"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E01021697</w:t>
            </w:r>
          </w:p>
        </w:tc>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4FC38D" w14:textId="3B1A8162"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Colchester 008B</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0DA70F" w14:textId="40F140B3"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E05010829</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CE8BB7" w14:textId="35550EA0" w:rsidR="001C6B0C" w:rsidRPr="002D1BA6" w:rsidRDefault="001C6B0C" w:rsidP="001C6B0C">
            <w:pPr>
              <w:spacing w:after="0" w:line="240" w:lineRule="auto"/>
              <w:rPr>
                <w:rFonts w:ascii="Century Gothic" w:eastAsia="Times New Roman" w:hAnsi="Century Gothic" w:cstheme="majorHAnsi"/>
                <w:color w:val="000000"/>
                <w:sz w:val="18"/>
                <w:lang w:eastAsia="en-GB"/>
              </w:rPr>
            </w:pPr>
            <w:proofErr w:type="spellStart"/>
            <w:r w:rsidRPr="002D1BA6">
              <w:rPr>
                <w:rFonts w:ascii="Century Gothic" w:hAnsi="Century Gothic" w:cs="Calibri"/>
                <w:color w:val="000000"/>
                <w:sz w:val="18"/>
              </w:rPr>
              <w:t>Greenstead</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D2DE32" w14:textId="0CE88710"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34.387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A31888" w14:textId="356FD215"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6,106</w:t>
            </w:r>
          </w:p>
        </w:tc>
        <w:tc>
          <w:tcPr>
            <w:tcW w:w="7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F0D054" w14:textId="7C852177"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2</w:t>
            </w:r>
          </w:p>
        </w:tc>
      </w:tr>
      <w:tr w:rsidR="001C6B0C" w:rsidRPr="002D1BA6" w14:paraId="64BCD43F" w14:textId="77777777" w:rsidTr="00727EAB">
        <w:trPr>
          <w:trHeight w:val="300"/>
        </w:trPr>
        <w:tc>
          <w:tcPr>
            <w:tcW w:w="499" w:type="dxa"/>
            <w:vMerge/>
            <w:vAlign w:val="center"/>
            <w:hideMark/>
          </w:tcPr>
          <w:p w14:paraId="666D4B4A" w14:textId="77777777" w:rsidR="001C6B0C" w:rsidRPr="002D1BA6" w:rsidRDefault="001C6B0C" w:rsidP="001C6B0C">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09EE3558" w14:textId="36F510EF"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E01033722</w:t>
            </w:r>
          </w:p>
        </w:tc>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81342F" w14:textId="3915B440"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Colchester 008H</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BB9FEE" w14:textId="67428F2F"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E05010829</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F3316C" w14:textId="52E23AF2" w:rsidR="001C6B0C" w:rsidRPr="002D1BA6" w:rsidRDefault="001C6B0C" w:rsidP="001C6B0C">
            <w:pPr>
              <w:spacing w:after="0" w:line="240" w:lineRule="auto"/>
              <w:rPr>
                <w:rFonts w:ascii="Century Gothic" w:eastAsia="Times New Roman" w:hAnsi="Century Gothic" w:cstheme="majorHAnsi"/>
                <w:color w:val="000000"/>
                <w:sz w:val="18"/>
                <w:lang w:eastAsia="en-GB"/>
              </w:rPr>
            </w:pPr>
            <w:proofErr w:type="spellStart"/>
            <w:r w:rsidRPr="002D1BA6">
              <w:rPr>
                <w:rFonts w:ascii="Century Gothic" w:hAnsi="Century Gothic" w:cs="Calibri"/>
                <w:color w:val="000000"/>
                <w:sz w:val="18"/>
              </w:rPr>
              <w:t>Greenstead</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BBCC69" w14:textId="27FCAB8B"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34.358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9DB043" w14:textId="75562CC3"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6,120</w:t>
            </w:r>
          </w:p>
        </w:tc>
        <w:tc>
          <w:tcPr>
            <w:tcW w:w="7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7FC531" w14:textId="521F2BCF"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2</w:t>
            </w:r>
          </w:p>
        </w:tc>
      </w:tr>
      <w:tr w:rsidR="001C6B0C" w:rsidRPr="002D1BA6" w14:paraId="31CB80FB" w14:textId="77777777" w:rsidTr="00727EAB">
        <w:trPr>
          <w:trHeight w:val="300"/>
        </w:trPr>
        <w:tc>
          <w:tcPr>
            <w:tcW w:w="499" w:type="dxa"/>
            <w:vMerge/>
            <w:vAlign w:val="center"/>
            <w:hideMark/>
          </w:tcPr>
          <w:p w14:paraId="3B276102" w14:textId="77777777" w:rsidR="001C6B0C" w:rsidRPr="002D1BA6" w:rsidRDefault="001C6B0C" w:rsidP="001C6B0C">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70C167AF" w14:textId="11C59AFC"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E01021685</w:t>
            </w:r>
          </w:p>
        </w:tc>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B39C3C" w14:textId="398E1E34"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Colchester 011C</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7D86C8" w14:textId="7E0738C5"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E05010836</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A89075" w14:textId="58A88862" w:rsidR="001C6B0C" w:rsidRPr="002D1BA6" w:rsidRDefault="001C6B0C" w:rsidP="001C6B0C">
            <w:pPr>
              <w:spacing w:after="0" w:line="240" w:lineRule="auto"/>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Old Heath and The Hythe</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BA9E44" w14:textId="0F8A9B8C"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33.507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564E4D" w14:textId="2532C97C"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6,467</w:t>
            </w:r>
          </w:p>
        </w:tc>
        <w:tc>
          <w:tcPr>
            <w:tcW w:w="7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06B146" w14:textId="4489DE51" w:rsidR="001C6B0C" w:rsidRPr="002D1BA6" w:rsidRDefault="001C6B0C" w:rsidP="001C6B0C">
            <w:pPr>
              <w:spacing w:after="0" w:line="240" w:lineRule="auto"/>
              <w:jc w:val="right"/>
              <w:rPr>
                <w:rFonts w:ascii="Century Gothic" w:eastAsia="Times New Roman" w:hAnsi="Century Gothic" w:cstheme="majorHAnsi"/>
                <w:color w:val="000000"/>
                <w:sz w:val="18"/>
                <w:lang w:eastAsia="en-GB"/>
              </w:rPr>
            </w:pPr>
            <w:r w:rsidRPr="002D1BA6">
              <w:rPr>
                <w:rFonts w:ascii="Century Gothic" w:hAnsi="Century Gothic" w:cs="Calibri"/>
                <w:color w:val="000000"/>
                <w:sz w:val="18"/>
              </w:rPr>
              <w:t>2</w:t>
            </w:r>
          </w:p>
        </w:tc>
      </w:tr>
    </w:tbl>
    <w:p w14:paraId="6DD6BC52" w14:textId="77777777" w:rsidR="001577E7" w:rsidRDefault="001577E7">
      <w:pPr>
        <w:rPr>
          <w:rFonts w:ascii="Century Gothic" w:hAnsi="Century Gothic"/>
          <w:b/>
          <w:color w:val="C00000"/>
          <w:sz w:val="28"/>
        </w:rPr>
      </w:pPr>
    </w:p>
    <w:p w14:paraId="10ACD95F" w14:textId="43BABC4D" w:rsidR="00386D5F" w:rsidRDefault="0023631B">
      <w:pPr>
        <w:rPr>
          <w:rFonts w:ascii="Century Gothic" w:hAnsi="Century Gothic"/>
          <w:b/>
          <w:color w:val="C00000"/>
          <w:sz w:val="28"/>
        </w:rPr>
      </w:pPr>
      <w:r>
        <w:rPr>
          <w:rFonts w:ascii="Century Gothic" w:hAnsi="Century Gothic"/>
          <w:b/>
          <w:noProof/>
          <w:color w:val="C00000"/>
          <w:sz w:val="28"/>
        </w:rPr>
        <w:lastRenderedPageBreak/>
        <mc:AlternateContent>
          <mc:Choice Requires="wps">
            <w:drawing>
              <wp:anchor distT="0" distB="0" distL="114300" distR="114300" simplePos="0" relativeHeight="251696128" behindDoc="0" locked="0" layoutInCell="1" allowOverlap="1" wp14:anchorId="56482CF1" wp14:editId="77B95F26">
                <wp:simplePos x="0" y="0"/>
                <wp:positionH relativeFrom="column">
                  <wp:posOffset>0</wp:posOffset>
                </wp:positionH>
                <wp:positionV relativeFrom="paragraph">
                  <wp:posOffset>238125</wp:posOffset>
                </wp:positionV>
                <wp:extent cx="6391275" cy="0"/>
                <wp:effectExtent l="0" t="0" r="0" b="0"/>
                <wp:wrapNone/>
                <wp:docPr id="38" name="Straight Connector 38"/>
                <wp:cNvGraphicFramePr/>
                <a:graphic xmlns:a="http://schemas.openxmlformats.org/drawingml/2006/main">
                  <a:graphicData uri="http://schemas.microsoft.com/office/word/2010/wordprocessingShape">
                    <wps:wsp>
                      <wps:cNvCnPr/>
                      <wps:spPr>
                        <a:xfrm flipV="1">
                          <a:off x="0" y="0"/>
                          <a:ext cx="6391275"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57FB75E" id="Straight Connector 38" o:spid="_x0000_s1026" style="position:absolute;flip:y;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18.75pt" to="503.2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" strokecolor="#c00000" strokeweight=".5pt">
                <v:stroke joinstyle="miter"/>
              </v:line>
            </w:pict>
          </mc:Fallback>
        </mc:AlternateContent>
      </w:r>
      <w:r w:rsidR="00386D5F">
        <w:rPr>
          <w:rFonts w:ascii="Century Gothic" w:hAnsi="Century Gothic"/>
          <w:b/>
          <w:color w:val="C00000"/>
          <w:sz w:val="28"/>
        </w:rPr>
        <w:t xml:space="preserve">Epping Forest </w:t>
      </w:r>
    </w:p>
    <w:p w14:paraId="4A250DD2" w14:textId="5705034E" w:rsidR="0023631B" w:rsidRDefault="0023631B">
      <w:pPr>
        <w:rPr>
          <w:rFonts w:ascii="Century Gothic" w:hAnsi="Century Gothic"/>
          <w:b/>
          <w:color w:val="C00000"/>
          <w:sz w:val="28"/>
        </w:rPr>
      </w:pPr>
      <w:r>
        <w:rPr>
          <w:rFonts w:ascii="Century Gothic" w:hAnsi="Century Gothic"/>
          <w:b/>
          <w:noProof/>
          <w:color w:val="C00000"/>
          <w:sz w:val="28"/>
        </w:rPr>
        <w:drawing>
          <wp:inline distT="0" distB="0" distL="0" distR="0" wp14:anchorId="765CBDCB" wp14:editId="1D843768">
            <wp:extent cx="6645910" cy="2974975"/>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pping_Forest_E07000072_IMD2019.png"/>
                    <pic:cNvPicPr/>
                  </pic:nvPicPr>
                  <pic:blipFill rotWithShape="1">
                    <a:blip r:embed="rId79" cstate="print">
                      <a:extLst>
                        <a:ext uri="{28A0092B-C50C-407E-A947-70E740481C1C}">
                          <a14:useLocalDpi xmlns:a14="http://schemas.microsoft.com/office/drawing/2010/main" val="0"/>
                        </a:ext>
                      </a:extLst>
                    </a:blip>
                    <a:srcRect/>
                    <a:stretch/>
                  </pic:blipFill>
                  <pic:spPr bwMode="auto">
                    <a:xfrm>
                      <a:off x="0" y="0"/>
                      <a:ext cx="6645910" cy="297497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1052"/>
        <w:gridCol w:w="1053"/>
        <w:gridCol w:w="1013"/>
        <w:gridCol w:w="39"/>
        <w:gridCol w:w="1053"/>
        <w:gridCol w:w="1052"/>
        <w:gridCol w:w="1053"/>
        <w:gridCol w:w="1052"/>
        <w:gridCol w:w="1053"/>
        <w:gridCol w:w="1053"/>
      </w:tblGrid>
      <w:tr w:rsidR="000334EB" w14:paraId="198A07AB" w14:textId="77777777" w:rsidTr="005A5DB5">
        <w:trPr>
          <w:trHeight w:val="3359"/>
        </w:trPr>
        <w:tc>
          <w:tcPr>
            <w:tcW w:w="4111" w:type="dxa"/>
            <w:gridSpan w:val="4"/>
          </w:tcPr>
          <w:p w14:paraId="1244B508" w14:textId="0DD04F67" w:rsidR="000334EB" w:rsidRDefault="000334EB" w:rsidP="005A5DB5">
            <w:pPr>
              <w:rPr>
                <w:rFonts w:ascii="Century Gothic" w:hAnsi="Century Gothic"/>
                <w:b/>
                <w:color w:val="C00000"/>
                <w:sz w:val="28"/>
              </w:rPr>
            </w:pPr>
            <w:r>
              <w:rPr>
                <w:rFonts w:ascii="Century Gothic" w:hAnsi="Century Gothic"/>
                <w:b/>
                <w:color w:val="C00000"/>
                <w:sz w:val="28"/>
              </w:rPr>
              <w:t xml:space="preserve">Local Authority Rank </w:t>
            </w:r>
            <w:r w:rsidRPr="00346B79">
              <w:rPr>
                <w:rStyle w:val="FootnoteReference"/>
                <w:rFonts w:ascii="Century Gothic" w:hAnsi="Century Gothic"/>
                <w:b/>
                <w:color w:val="C00000"/>
                <w:sz w:val="28"/>
              </w:rPr>
              <w:footnoteReference w:customMarkFollows="1" w:id="7"/>
              <w:sym w:font="Symbol" w:char="F02A"/>
            </w:r>
            <w:r>
              <w:rPr>
                <w:noProof/>
              </w:rPr>
              <w:t xml:space="preserve"> </w:t>
            </w:r>
          </w:p>
          <w:p w14:paraId="70E1BDEF" w14:textId="5E81CFD5" w:rsidR="000334EB" w:rsidRDefault="0043077F" w:rsidP="005A5DB5">
            <w:pPr>
              <w:rPr>
                <w:rFonts w:ascii="Century Gothic" w:hAnsi="Century Gothic"/>
                <w:b/>
                <w:color w:val="C00000"/>
                <w:sz w:val="28"/>
              </w:rPr>
            </w:pPr>
            <w:r>
              <w:rPr>
                <w:rFonts w:ascii="Century Gothic" w:hAnsi="Century Gothic"/>
                <w:noProof/>
                <w:color w:val="000000" w:themeColor="text1"/>
                <w:sz w:val="22"/>
              </w:rPr>
              <mc:AlternateContent>
                <mc:Choice Requires="wps">
                  <w:drawing>
                    <wp:anchor distT="0" distB="0" distL="114300" distR="114300" simplePos="0" relativeHeight="251969536" behindDoc="0" locked="0" layoutInCell="1" allowOverlap="1" wp14:anchorId="70307D96" wp14:editId="54ED0198">
                      <wp:simplePos x="0" y="0"/>
                      <wp:positionH relativeFrom="column">
                        <wp:posOffset>2311718</wp:posOffset>
                      </wp:positionH>
                      <wp:positionV relativeFrom="paragraph">
                        <wp:posOffset>1420814</wp:posOffset>
                      </wp:positionV>
                      <wp:extent cx="152400" cy="161925"/>
                      <wp:effectExtent l="14287" t="23813" r="33338" b="14287"/>
                      <wp:wrapNone/>
                      <wp:docPr id="233" name="Arrow: Right 233"/>
                      <wp:cNvGraphicFramePr/>
                      <a:graphic xmlns:a="http://schemas.openxmlformats.org/drawingml/2006/main">
                        <a:graphicData uri="http://schemas.microsoft.com/office/word/2010/wordprocessingShape">
                          <wps:wsp>
                            <wps:cNvSpPr/>
                            <wps:spPr>
                              <a:xfrm rot="16200000">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B2E04" id="Arrow: Right 233" o:spid="_x0000_s1026" type="#_x0000_t13" style="position:absolute;margin-left:182.05pt;margin-top:111.9pt;width:12pt;height:12.75pt;rotation:-90;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" adj="10800" fillcolor="black [3213]" strokecolor="windowText" strokeweight="1pt"/>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1967488" behindDoc="0" locked="0" layoutInCell="1" allowOverlap="1" wp14:anchorId="79657F8C" wp14:editId="30092564">
                      <wp:simplePos x="0" y="0"/>
                      <wp:positionH relativeFrom="column">
                        <wp:posOffset>2311719</wp:posOffset>
                      </wp:positionH>
                      <wp:positionV relativeFrom="paragraph">
                        <wp:posOffset>1071564</wp:posOffset>
                      </wp:positionV>
                      <wp:extent cx="152400" cy="161925"/>
                      <wp:effectExtent l="14287" t="23813" r="33338" b="14287"/>
                      <wp:wrapNone/>
                      <wp:docPr id="232" name="Arrow: Right 232"/>
                      <wp:cNvGraphicFramePr/>
                      <a:graphic xmlns:a="http://schemas.openxmlformats.org/drawingml/2006/main">
                        <a:graphicData uri="http://schemas.microsoft.com/office/word/2010/wordprocessingShape">
                          <wps:wsp>
                            <wps:cNvSpPr/>
                            <wps:spPr>
                              <a:xfrm rot="16200000">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3D687" id="Arrow: Right 232" o:spid="_x0000_s1026" type="#_x0000_t13" style="position:absolute;margin-left:182.05pt;margin-top:84.4pt;width:12pt;height:12.75pt;rotation:-90;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" adj="10800" fillcolor="black [3213]" strokecolor="windowText" strokeweight="1pt"/>
                  </w:pict>
                </mc:Fallback>
              </mc:AlternateContent>
            </w:r>
            <w:r w:rsidR="009200DA">
              <w:rPr>
                <w:rFonts w:ascii="Century Gothic" w:hAnsi="Century Gothic"/>
                <w:b/>
                <w:noProof/>
                <w:color w:val="C00000"/>
                <w:sz w:val="28"/>
              </w:rPr>
              <w:drawing>
                <wp:inline distT="0" distB="0" distL="0" distR="0" wp14:anchorId="3B5B8D48" wp14:editId="10C65B18">
                  <wp:extent cx="2371725" cy="1981200"/>
                  <wp:effectExtent l="0" t="0" r="9525"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71725" cy="1981200"/>
                          </a:xfrm>
                          <a:prstGeom prst="rect">
                            <a:avLst/>
                          </a:prstGeom>
                          <a:noFill/>
                        </pic:spPr>
                      </pic:pic>
                    </a:graphicData>
                  </a:graphic>
                </wp:inline>
              </w:drawing>
            </w:r>
            <w:r w:rsidR="000334EB">
              <w:rPr>
                <w:rFonts w:ascii="Century Gothic" w:hAnsi="Century Gothic"/>
                <w:noProof/>
                <w:color w:val="000000" w:themeColor="text1"/>
                <w:sz w:val="22"/>
              </w:rPr>
              <mc:AlternateContent>
                <mc:Choice Requires="wps">
                  <w:drawing>
                    <wp:anchor distT="0" distB="0" distL="114300" distR="114300" simplePos="0" relativeHeight="251965440" behindDoc="0" locked="0" layoutInCell="1" allowOverlap="1" wp14:anchorId="09EDE712" wp14:editId="2439BE44">
                      <wp:simplePos x="0" y="0"/>
                      <wp:positionH relativeFrom="column">
                        <wp:posOffset>2314259</wp:posOffset>
                      </wp:positionH>
                      <wp:positionV relativeFrom="paragraph">
                        <wp:posOffset>667067</wp:posOffset>
                      </wp:positionV>
                      <wp:extent cx="152400" cy="161925"/>
                      <wp:effectExtent l="14287" t="23813" r="33338" b="14287"/>
                      <wp:wrapNone/>
                      <wp:docPr id="214" name="Arrow: Right 214"/>
                      <wp:cNvGraphicFramePr/>
                      <a:graphic xmlns:a="http://schemas.openxmlformats.org/drawingml/2006/main">
                        <a:graphicData uri="http://schemas.microsoft.com/office/word/2010/wordprocessingShape">
                          <wps:wsp>
                            <wps:cNvSpPr/>
                            <wps:spPr>
                              <a:xfrm rot="16200000">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63951" id="Arrow: Right 214" o:spid="_x0000_s1026" type="#_x0000_t13" style="position:absolute;margin-left:182.25pt;margin-top:52.5pt;width:12pt;height:12.75pt;rotation:-90;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" adj="10800" fillcolor="black [3213]" strokecolor="windowText" strokeweight="1pt"/>
                  </w:pict>
                </mc:Fallback>
              </mc:AlternateContent>
            </w:r>
          </w:p>
        </w:tc>
        <w:tc>
          <w:tcPr>
            <w:tcW w:w="6355" w:type="dxa"/>
            <w:gridSpan w:val="7"/>
          </w:tcPr>
          <w:p w14:paraId="1F406559" w14:textId="5EF72D14" w:rsidR="000334EB" w:rsidRDefault="000334EB" w:rsidP="005A5DB5">
            <w:pPr>
              <w:rPr>
                <w:rFonts w:ascii="Century Gothic" w:hAnsi="Century Gothic"/>
                <w:color w:val="000000" w:themeColor="text1"/>
                <w:sz w:val="22"/>
              </w:rPr>
            </w:pPr>
            <w:r>
              <w:rPr>
                <w:rFonts w:ascii="Century Gothic" w:hAnsi="Century Gothic"/>
                <w:color w:val="000000" w:themeColor="text1"/>
                <w:sz w:val="22"/>
              </w:rPr>
              <w:t xml:space="preserve">In the Indices of Multiple Deprivation 2019 the </w:t>
            </w:r>
            <w:r w:rsidR="0043077F">
              <w:rPr>
                <w:rFonts w:ascii="Century Gothic" w:hAnsi="Century Gothic"/>
                <w:color w:val="000000" w:themeColor="text1"/>
                <w:sz w:val="22"/>
              </w:rPr>
              <w:t xml:space="preserve">Epping Forest </w:t>
            </w:r>
            <w:r>
              <w:rPr>
                <w:rFonts w:ascii="Century Gothic" w:hAnsi="Century Gothic"/>
                <w:color w:val="000000" w:themeColor="text1"/>
                <w:sz w:val="22"/>
              </w:rPr>
              <w:t xml:space="preserve">Local Authority area was ranked </w:t>
            </w:r>
            <w:r w:rsidR="0043077F">
              <w:rPr>
                <w:rFonts w:ascii="Century Gothic" w:hAnsi="Century Gothic"/>
                <w:color w:val="000000" w:themeColor="text1"/>
                <w:sz w:val="22"/>
              </w:rPr>
              <w:t xml:space="preserve">200 </w:t>
            </w:r>
            <w:r>
              <w:rPr>
                <w:rFonts w:ascii="Century Gothic" w:hAnsi="Century Gothic"/>
                <w:color w:val="000000" w:themeColor="text1"/>
                <w:sz w:val="22"/>
              </w:rPr>
              <w:t xml:space="preserve">out of 317 lower tier authorities in England based on the average rank of the LSOAs in this area </w:t>
            </w:r>
            <w:r w:rsidRPr="00936073">
              <w:rPr>
                <w:rFonts w:ascii="Century Gothic" w:hAnsi="Century Gothic"/>
                <w:color w:val="000000" w:themeColor="text1"/>
                <w:sz w:val="22"/>
              </w:rPr>
              <w:t>(where 1= most deprived).</w:t>
            </w:r>
            <w:r>
              <w:rPr>
                <w:rFonts w:ascii="Century Gothic" w:hAnsi="Century Gothic"/>
                <w:color w:val="000000" w:themeColor="text1"/>
                <w:sz w:val="22"/>
              </w:rPr>
              <w:t xml:space="preserve"> This places </w:t>
            </w:r>
            <w:r w:rsidR="0043077F">
              <w:rPr>
                <w:rFonts w:ascii="Century Gothic" w:hAnsi="Century Gothic"/>
                <w:color w:val="000000" w:themeColor="text1"/>
                <w:sz w:val="22"/>
              </w:rPr>
              <w:t>Epping Forest</w:t>
            </w:r>
            <w:r>
              <w:rPr>
                <w:rFonts w:ascii="Century Gothic" w:hAnsi="Century Gothic"/>
                <w:color w:val="000000" w:themeColor="text1"/>
                <w:sz w:val="22"/>
              </w:rPr>
              <w:t xml:space="preserve"> in the upper </w:t>
            </w:r>
            <w:r w:rsidR="0043077F">
              <w:rPr>
                <w:rFonts w:ascii="Century Gothic" w:hAnsi="Century Gothic"/>
                <w:color w:val="000000" w:themeColor="text1"/>
                <w:sz w:val="22"/>
              </w:rPr>
              <w:t>4</w:t>
            </w:r>
            <w:r>
              <w:rPr>
                <w:rFonts w:ascii="Century Gothic" w:hAnsi="Century Gothic"/>
                <w:color w:val="000000" w:themeColor="text1"/>
                <w:sz w:val="22"/>
              </w:rPr>
              <w:t>0% of least deprived Lower Tier Local Authorities (LTLAs) nationally.</w:t>
            </w:r>
          </w:p>
          <w:p w14:paraId="047CD3FD" w14:textId="77777777" w:rsidR="000334EB" w:rsidRDefault="000334EB" w:rsidP="005A5DB5">
            <w:pPr>
              <w:rPr>
                <w:rFonts w:ascii="Century Gothic" w:hAnsi="Century Gothic"/>
                <w:color w:val="000000" w:themeColor="text1"/>
                <w:sz w:val="22"/>
              </w:rPr>
            </w:pPr>
          </w:p>
          <w:p w14:paraId="43DD3D6B" w14:textId="70B7DFE7" w:rsidR="000334EB" w:rsidRPr="004142EE" w:rsidRDefault="000334EB" w:rsidP="005A5DB5">
            <w:pPr>
              <w:rPr>
                <w:rFonts w:ascii="Century Gothic" w:hAnsi="Century Gothic"/>
                <w:color w:val="000000" w:themeColor="text1"/>
                <w:sz w:val="22"/>
              </w:rPr>
            </w:pPr>
            <w:r>
              <w:rPr>
                <w:rFonts w:ascii="Century Gothic" w:hAnsi="Century Gothic"/>
                <w:color w:val="000000" w:themeColor="text1"/>
                <w:sz w:val="22"/>
              </w:rPr>
              <w:t xml:space="preserve">Compared to the IMD 2015 period the average rank of the area has </w:t>
            </w:r>
            <w:r w:rsidR="0043077F">
              <w:rPr>
                <w:rFonts w:ascii="Century Gothic" w:hAnsi="Century Gothic"/>
                <w:color w:val="000000" w:themeColor="text1"/>
                <w:sz w:val="22"/>
              </w:rPr>
              <w:t>increased gradually</w:t>
            </w:r>
            <w:r>
              <w:rPr>
                <w:rFonts w:ascii="Century Gothic" w:hAnsi="Century Gothic"/>
                <w:color w:val="000000" w:themeColor="text1"/>
                <w:sz w:val="22"/>
              </w:rPr>
              <w:t xml:space="preserve"> </w:t>
            </w:r>
            <w:r w:rsidR="0043077F">
              <w:rPr>
                <w:rFonts w:ascii="Century Gothic" w:hAnsi="Century Gothic"/>
                <w:color w:val="000000" w:themeColor="text1"/>
                <w:sz w:val="22"/>
              </w:rPr>
              <w:t xml:space="preserve">to its highest level out of all four periods </w:t>
            </w:r>
            <w:r>
              <w:rPr>
                <w:rFonts w:ascii="Century Gothic" w:hAnsi="Century Gothic"/>
                <w:color w:val="000000" w:themeColor="text1"/>
                <w:sz w:val="22"/>
              </w:rPr>
              <w:t xml:space="preserve">(IMD 2007 </w:t>
            </w:r>
            <w:r w:rsidR="0043077F">
              <w:rPr>
                <w:rFonts w:ascii="Century Gothic" w:hAnsi="Century Gothic"/>
                <w:color w:val="000000" w:themeColor="text1"/>
                <w:sz w:val="22"/>
              </w:rPr>
              <w:t>+13</w:t>
            </w:r>
            <w:r>
              <w:rPr>
                <w:rFonts w:ascii="Century Gothic" w:hAnsi="Century Gothic"/>
                <w:color w:val="000000" w:themeColor="text1"/>
                <w:sz w:val="22"/>
              </w:rPr>
              <w:t xml:space="preserve"> places, IMD 2010 </w:t>
            </w:r>
            <w:r w:rsidR="0043077F">
              <w:rPr>
                <w:rFonts w:ascii="Century Gothic" w:hAnsi="Century Gothic"/>
                <w:color w:val="000000" w:themeColor="text1"/>
                <w:sz w:val="22"/>
              </w:rPr>
              <w:t>+6</w:t>
            </w:r>
            <w:r>
              <w:rPr>
                <w:rFonts w:ascii="Century Gothic" w:hAnsi="Century Gothic"/>
                <w:color w:val="000000" w:themeColor="text1"/>
                <w:sz w:val="22"/>
              </w:rPr>
              <w:t xml:space="preserve"> places</w:t>
            </w:r>
            <w:r w:rsidR="0043077F">
              <w:rPr>
                <w:rFonts w:ascii="Century Gothic" w:hAnsi="Century Gothic"/>
                <w:color w:val="000000" w:themeColor="text1"/>
                <w:sz w:val="22"/>
              </w:rPr>
              <w:t>, IMD 2015 +4</w:t>
            </w:r>
            <w:r>
              <w:rPr>
                <w:rFonts w:ascii="Century Gothic" w:hAnsi="Century Gothic"/>
                <w:color w:val="000000" w:themeColor="text1"/>
                <w:sz w:val="22"/>
              </w:rPr>
              <w:t xml:space="preserve">). Over the different periods the IMD rank has </w:t>
            </w:r>
            <w:r w:rsidR="0043077F">
              <w:rPr>
                <w:rFonts w:ascii="Century Gothic" w:hAnsi="Century Gothic"/>
                <w:color w:val="000000" w:themeColor="text1"/>
                <w:sz w:val="22"/>
              </w:rPr>
              <w:t xml:space="preserve">moved from decile 6 in 2007 to decile 7 </w:t>
            </w:r>
            <w:r w:rsidR="004E3429">
              <w:rPr>
                <w:rFonts w:ascii="Century Gothic" w:hAnsi="Century Gothic"/>
                <w:color w:val="000000" w:themeColor="text1"/>
                <w:sz w:val="22"/>
              </w:rPr>
              <w:t>(top 40%</w:t>
            </w:r>
            <w:r w:rsidR="009E7758">
              <w:rPr>
                <w:rFonts w:ascii="Century Gothic" w:hAnsi="Century Gothic"/>
                <w:color w:val="000000" w:themeColor="text1"/>
                <w:sz w:val="22"/>
              </w:rPr>
              <w:t xml:space="preserve">) </w:t>
            </w:r>
            <w:r w:rsidR="0043077F">
              <w:rPr>
                <w:rFonts w:ascii="Century Gothic" w:hAnsi="Century Gothic"/>
                <w:color w:val="000000" w:themeColor="text1"/>
                <w:sz w:val="22"/>
              </w:rPr>
              <w:t xml:space="preserve">across </w:t>
            </w:r>
            <w:r w:rsidR="009E7758">
              <w:rPr>
                <w:rFonts w:ascii="Century Gothic" w:hAnsi="Century Gothic"/>
                <w:color w:val="000000" w:themeColor="text1"/>
                <w:sz w:val="22"/>
              </w:rPr>
              <w:t>other periods.</w:t>
            </w:r>
          </w:p>
        </w:tc>
      </w:tr>
      <w:tr w:rsidR="000334EB" w14:paraId="2BEEBB35" w14:textId="77777777" w:rsidTr="005A5DB5">
        <w:trPr>
          <w:trHeight w:val="3979"/>
        </w:trPr>
        <w:tc>
          <w:tcPr>
            <w:tcW w:w="10466" w:type="dxa"/>
            <w:gridSpan w:val="11"/>
          </w:tcPr>
          <w:p w14:paraId="5F54DDC5" w14:textId="77777777" w:rsidR="000334EB" w:rsidRPr="00B86819" w:rsidRDefault="000334EB" w:rsidP="005A5DB5">
            <w:pPr>
              <w:rPr>
                <w:rFonts w:ascii="Century Gothic" w:hAnsi="Century Gothic"/>
                <w:b/>
                <w:color w:val="C00000"/>
                <w:sz w:val="28"/>
              </w:rPr>
            </w:pPr>
            <w:r>
              <w:rPr>
                <w:rFonts w:ascii="Century Gothic" w:hAnsi="Century Gothic"/>
                <w:b/>
                <w:color w:val="C00000"/>
                <w:sz w:val="28"/>
              </w:rPr>
              <w:t xml:space="preserve">Comparison with other </w:t>
            </w:r>
            <w:r w:rsidRPr="00B86819">
              <w:rPr>
                <w:rFonts w:ascii="Century Gothic" w:hAnsi="Century Gothic"/>
                <w:b/>
                <w:color w:val="C00000"/>
                <w:sz w:val="28"/>
              </w:rPr>
              <w:t xml:space="preserve">Essex Lower Tier Local Authorities </w:t>
            </w:r>
          </w:p>
          <w:p w14:paraId="55CCC6AD" w14:textId="051125DC" w:rsidR="000334EB" w:rsidRDefault="000334EB" w:rsidP="005A5DB5">
            <w:pPr>
              <w:rPr>
                <w:rFonts w:ascii="Century Gothic" w:hAnsi="Century Gothic"/>
                <w:color w:val="000000" w:themeColor="text1"/>
                <w:sz w:val="22"/>
              </w:rPr>
            </w:pPr>
            <w:r>
              <w:rPr>
                <w:rFonts w:ascii="Century Gothic" w:hAnsi="Century Gothic"/>
                <w:noProof/>
                <w:color w:val="000000" w:themeColor="text1"/>
                <w:sz w:val="22"/>
              </w:rPr>
              <mc:AlternateContent>
                <mc:Choice Requires="wps">
                  <w:drawing>
                    <wp:anchor distT="0" distB="0" distL="114300" distR="114300" simplePos="0" relativeHeight="251961344" behindDoc="0" locked="0" layoutInCell="1" allowOverlap="1" wp14:anchorId="04A0E503" wp14:editId="75B9761F">
                      <wp:simplePos x="0" y="0"/>
                      <wp:positionH relativeFrom="column">
                        <wp:posOffset>2860515</wp:posOffset>
                      </wp:positionH>
                      <wp:positionV relativeFrom="paragraph">
                        <wp:posOffset>448291</wp:posOffset>
                      </wp:positionV>
                      <wp:extent cx="476250" cy="1192844"/>
                      <wp:effectExtent l="19050" t="19050" r="19050" b="26670"/>
                      <wp:wrapNone/>
                      <wp:docPr id="216" name="Rectangle 216"/>
                      <wp:cNvGraphicFramePr/>
                      <a:graphic xmlns:a="http://schemas.openxmlformats.org/drawingml/2006/main">
                        <a:graphicData uri="http://schemas.microsoft.com/office/word/2010/wordprocessingShape">
                          <wps:wsp>
                            <wps:cNvSpPr/>
                            <wps:spPr>
                              <a:xfrm>
                                <a:off x="0" y="0"/>
                                <a:ext cx="476250" cy="1192844"/>
                              </a:xfrm>
                              <a:prstGeom prst="rect">
                                <a:avLst/>
                              </a:prstGeom>
                              <a:noFill/>
                              <a:ln w="3810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80A37C" id="Rectangle 216" o:spid="_x0000_s1026" style="position:absolute;margin-left:225.25pt;margin-top:35.3pt;width:37.5pt;height:93.9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" filled="f" strokecolor="red" strokeweight="3pt">
                      <v:stroke dashstyle="1 1"/>
                    </v:rect>
                  </w:pict>
                </mc:Fallback>
              </mc:AlternateContent>
            </w:r>
            <w:r w:rsidR="009200DA">
              <w:rPr>
                <w:rFonts w:ascii="Century Gothic" w:hAnsi="Century Gothic"/>
                <w:noProof/>
                <w:color w:val="000000" w:themeColor="text1"/>
                <w:sz w:val="22"/>
              </w:rPr>
              <w:drawing>
                <wp:inline distT="0" distB="0" distL="0" distR="0" wp14:anchorId="302C9F1C" wp14:editId="7DE6131A">
                  <wp:extent cx="6498590" cy="2609850"/>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98590" cy="2609850"/>
                          </a:xfrm>
                          <a:prstGeom prst="rect">
                            <a:avLst/>
                          </a:prstGeom>
                          <a:noFill/>
                        </pic:spPr>
                      </pic:pic>
                    </a:graphicData>
                  </a:graphic>
                </wp:inline>
              </w:drawing>
            </w:r>
          </w:p>
        </w:tc>
      </w:tr>
      <w:tr w:rsidR="000334EB" w14:paraId="48E4578C" w14:textId="77777777" w:rsidTr="005A5DB5">
        <w:trPr>
          <w:trHeight w:val="1134"/>
        </w:trPr>
        <w:tc>
          <w:tcPr>
            <w:tcW w:w="10466" w:type="dxa"/>
            <w:gridSpan w:val="11"/>
          </w:tcPr>
          <w:p w14:paraId="0090AA5D" w14:textId="40D2D805" w:rsidR="000334EB" w:rsidRPr="00EF4D11" w:rsidRDefault="000334EB" w:rsidP="005A5DB5">
            <w:pPr>
              <w:rPr>
                <w:rFonts w:ascii="Century Gothic" w:hAnsi="Century Gothic"/>
                <w:noProof/>
              </w:rPr>
            </w:pPr>
            <w:r w:rsidRPr="00EF4D11">
              <w:rPr>
                <w:rFonts w:ascii="Century Gothic" w:hAnsi="Century Gothic"/>
                <w:noProof/>
                <w:sz w:val="22"/>
              </w:rPr>
              <w:t xml:space="preserve">Compared to the </w:t>
            </w:r>
            <w:r>
              <w:rPr>
                <w:rFonts w:ascii="Century Gothic" w:hAnsi="Century Gothic"/>
                <w:noProof/>
                <w:sz w:val="22"/>
              </w:rPr>
              <w:t xml:space="preserve">other local authority areas in Essex, </w:t>
            </w:r>
            <w:r w:rsidR="009E7758">
              <w:rPr>
                <w:rFonts w:ascii="Century Gothic" w:hAnsi="Century Gothic"/>
                <w:noProof/>
                <w:sz w:val="22"/>
              </w:rPr>
              <w:t>Epping Forest</w:t>
            </w:r>
            <w:r>
              <w:rPr>
                <w:rFonts w:ascii="Century Gothic" w:hAnsi="Century Gothic"/>
                <w:noProof/>
                <w:sz w:val="22"/>
              </w:rPr>
              <w:t xml:space="preserve"> is ranked as </w:t>
            </w:r>
            <w:r w:rsidR="009E7758">
              <w:rPr>
                <w:rFonts w:ascii="Century Gothic" w:hAnsi="Century Gothic"/>
                <w:noProof/>
                <w:sz w:val="22"/>
              </w:rPr>
              <w:t>5</w:t>
            </w:r>
            <w:r w:rsidRPr="004B6C62">
              <w:rPr>
                <w:rFonts w:ascii="Century Gothic" w:hAnsi="Century Gothic"/>
                <w:noProof/>
                <w:sz w:val="22"/>
                <w:vertAlign w:val="superscript"/>
              </w:rPr>
              <w:t>th</w:t>
            </w:r>
            <w:r>
              <w:rPr>
                <w:rFonts w:ascii="Century Gothic" w:hAnsi="Century Gothic"/>
                <w:noProof/>
                <w:sz w:val="22"/>
              </w:rPr>
              <w:t xml:space="preserve"> out of 12 in the county for overall derpivation. </w:t>
            </w:r>
            <w:r w:rsidR="009E7758">
              <w:rPr>
                <w:rFonts w:ascii="Century Gothic" w:hAnsi="Century Gothic"/>
                <w:noProof/>
                <w:sz w:val="22"/>
              </w:rPr>
              <w:t>Epping Forest</w:t>
            </w:r>
            <w:r>
              <w:rPr>
                <w:rFonts w:ascii="Century Gothic" w:hAnsi="Century Gothic"/>
                <w:noProof/>
                <w:sz w:val="22"/>
              </w:rPr>
              <w:t xml:space="preserve"> is one of </w:t>
            </w:r>
            <w:r w:rsidR="009E7758">
              <w:rPr>
                <w:rFonts w:ascii="Century Gothic" w:hAnsi="Century Gothic"/>
                <w:noProof/>
                <w:sz w:val="22"/>
              </w:rPr>
              <w:t>three</w:t>
            </w:r>
            <w:r>
              <w:rPr>
                <w:rFonts w:ascii="Century Gothic" w:hAnsi="Century Gothic"/>
                <w:noProof/>
                <w:sz w:val="22"/>
              </w:rPr>
              <w:t xml:space="preserve"> areas in Essex which fall into the </w:t>
            </w:r>
            <w:r w:rsidR="009E7758">
              <w:rPr>
                <w:rFonts w:ascii="Century Gothic" w:hAnsi="Century Gothic"/>
                <w:noProof/>
                <w:sz w:val="22"/>
              </w:rPr>
              <w:t>7</w:t>
            </w:r>
            <w:r>
              <w:rPr>
                <w:rFonts w:ascii="Century Gothic" w:hAnsi="Century Gothic"/>
                <w:noProof/>
                <w:sz w:val="22"/>
              </w:rPr>
              <w:t xml:space="preserve">th decile nationally and is one of </w:t>
            </w:r>
            <w:r w:rsidR="009E7758">
              <w:rPr>
                <w:rFonts w:ascii="Century Gothic" w:hAnsi="Century Gothic"/>
                <w:noProof/>
                <w:sz w:val="22"/>
              </w:rPr>
              <w:t>9</w:t>
            </w:r>
            <w:r>
              <w:rPr>
                <w:rFonts w:ascii="Century Gothic" w:hAnsi="Century Gothic"/>
                <w:noProof/>
                <w:sz w:val="22"/>
              </w:rPr>
              <w:t xml:space="preserve"> areas which moved </w:t>
            </w:r>
            <w:r w:rsidR="009E7758">
              <w:rPr>
                <w:rFonts w:ascii="Century Gothic" w:hAnsi="Century Gothic"/>
                <w:noProof/>
                <w:sz w:val="22"/>
              </w:rPr>
              <w:t>up</w:t>
            </w:r>
            <w:r>
              <w:rPr>
                <w:rFonts w:ascii="Century Gothic" w:hAnsi="Century Gothic"/>
                <w:noProof/>
                <w:sz w:val="22"/>
              </w:rPr>
              <w:t xml:space="preserve"> in their rank</w:t>
            </w:r>
            <w:r w:rsidR="006D3749">
              <w:rPr>
                <w:rFonts w:ascii="Century Gothic" w:hAnsi="Century Gothic"/>
                <w:noProof/>
                <w:sz w:val="22"/>
              </w:rPr>
              <w:t xml:space="preserve"> of average rank</w:t>
            </w:r>
            <w:r>
              <w:rPr>
                <w:rFonts w:ascii="Century Gothic" w:hAnsi="Century Gothic"/>
                <w:noProof/>
                <w:sz w:val="22"/>
              </w:rPr>
              <w:t xml:space="preserve"> compared to the 2015 IMD period. </w:t>
            </w:r>
          </w:p>
        </w:tc>
      </w:tr>
      <w:tr w:rsidR="000334EB" w14:paraId="3791DEF4" w14:textId="77777777" w:rsidTr="005A5DB5">
        <w:trPr>
          <w:trHeight w:val="296"/>
        </w:trPr>
        <w:tc>
          <w:tcPr>
            <w:tcW w:w="10466" w:type="dxa"/>
            <w:gridSpan w:val="11"/>
            <w:tcBorders>
              <w:bottom w:val="single" w:sz="4" w:space="0" w:color="auto"/>
            </w:tcBorders>
          </w:tcPr>
          <w:p w14:paraId="7AFF84AD" w14:textId="77777777" w:rsidR="000334EB" w:rsidRDefault="000334EB" w:rsidP="005A5DB5">
            <w:pPr>
              <w:rPr>
                <w:rFonts w:ascii="Century Gothic" w:hAnsi="Century Gothic"/>
                <w:color w:val="000000" w:themeColor="text1"/>
                <w:sz w:val="22"/>
              </w:rPr>
            </w:pPr>
            <w:r>
              <w:rPr>
                <w:rFonts w:ascii="Century Gothic" w:hAnsi="Century Gothic"/>
                <w:b/>
                <w:color w:val="C00000"/>
                <w:sz w:val="28"/>
              </w:rPr>
              <w:lastRenderedPageBreak/>
              <w:t>IMD Sub Domain Ranks</w:t>
            </w:r>
          </w:p>
        </w:tc>
      </w:tr>
      <w:tr w:rsidR="000334EB" w14:paraId="5FE84EF1" w14:textId="77777777" w:rsidTr="005A5DB5">
        <w:trPr>
          <w:cantSplit/>
          <w:trHeight w:val="1665"/>
        </w:trPr>
        <w:tc>
          <w:tcPr>
            <w:tcW w:w="993" w:type="dxa"/>
            <w:tcBorders>
              <w:top w:val="single" w:sz="4" w:space="0" w:color="auto"/>
              <w:left w:val="single" w:sz="4" w:space="0" w:color="auto"/>
              <w:bottom w:val="single" w:sz="4" w:space="0" w:color="auto"/>
              <w:right w:val="single" w:sz="4" w:space="0" w:color="auto"/>
            </w:tcBorders>
            <w:textDirection w:val="btLr"/>
          </w:tcPr>
          <w:p w14:paraId="72230516" w14:textId="77777777" w:rsidR="000334EB" w:rsidRPr="00F04793" w:rsidRDefault="000334EB" w:rsidP="005A5DB5">
            <w:pPr>
              <w:ind w:left="113" w:right="113"/>
              <w:jc w:val="center"/>
              <w:rPr>
                <w:rFonts w:ascii="Century Gothic" w:hAnsi="Century Gothic"/>
                <w:b/>
                <w:color w:val="000000" w:themeColor="text1"/>
                <w:sz w:val="22"/>
              </w:rPr>
            </w:pP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44872403" w14:textId="77777777" w:rsidR="000334EB" w:rsidRPr="00F04793" w:rsidRDefault="000334EB" w:rsidP="005A5DB5">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Income</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0F7D6D38" w14:textId="77777777" w:rsidR="000334EB" w:rsidRPr="00F04793" w:rsidRDefault="000334EB" w:rsidP="005A5DB5">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Employment</w:t>
            </w:r>
          </w:p>
        </w:tc>
        <w:tc>
          <w:tcPr>
            <w:tcW w:w="1052" w:type="dxa"/>
            <w:gridSpan w:val="2"/>
            <w:tcBorders>
              <w:top w:val="single" w:sz="4" w:space="0" w:color="auto"/>
              <w:left w:val="single" w:sz="4" w:space="0" w:color="auto"/>
              <w:bottom w:val="single" w:sz="4" w:space="0" w:color="auto"/>
              <w:right w:val="single" w:sz="4" w:space="0" w:color="auto"/>
            </w:tcBorders>
            <w:textDirection w:val="btLr"/>
            <w:vAlign w:val="center"/>
          </w:tcPr>
          <w:p w14:paraId="59D3C6EC" w14:textId="77777777" w:rsidR="000334EB" w:rsidRPr="00F04793" w:rsidRDefault="000334EB" w:rsidP="005A5DB5">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Education, Skills &amp; Training</w:t>
            </w:r>
          </w:p>
          <w:p w14:paraId="2C8333D0" w14:textId="77777777" w:rsidR="000334EB" w:rsidRPr="00F04793" w:rsidRDefault="000334EB" w:rsidP="005A5DB5">
            <w:pPr>
              <w:ind w:left="113" w:right="113"/>
              <w:jc w:val="center"/>
              <w:rPr>
                <w:rFonts w:ascii="Century Gothic" w:hAnsi="Century Gothic"/>
                <w:b/>
                <w:color w:val="000000" w:themeColor="text1"/>
                <w:sz w:val="22"/>
              </w:rPr>
            </w:pP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40677181" w14:textId="77777777" w:rsidR="000334EB" w:rsidRPr="00F04793" w:rsidRDefault="000334EB" w:rsidP="005A5DB5">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Health &amp; Disability</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5B7A2B84" w14:textId="77777777" w:rsidR="000334EB" w:rsidRPr="00F04793" w:rsidRDefault="000334EB" w:rsidP="005A5DB5">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Crime</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78E455FE" w14:textId="77777777" w:rsidR="000334EB" w:rsidRPr="00F04793" w:rsidRDefault="000334EB" w:rsidP="005A5DB5">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Living Environment</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6AC3F8D1" w14:textId="77777777" w:rsidR="000334EB" w:rsidRPr="00F04793" w:rsidRDefault="000334EB" w:rsidP="005A5DB5">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Barriers to Housing &amp; Services</w:t>
            </w:r>
          </w:p>
          <w:p w14:paraId="7B2D5A64" w14:textId="77777777" w:rsidR="000334EB" w:rsidRPr="00F04793" w:rsidRDefault="000334EB" w:rsidP="005A5DB5">
            <w:pPr>
              <w:ind w:left="113" w:right="113"/>
              <w:jc w:val="center"/>
              <w:rPr>
                <w:rFonts w:ascii="Century Gothic" w:hAnsi="Century Gothic"/>
                <w:b/>
                <w:color w:val="000000" w:themeColor="text1"/>
                <w:sz w:val="22"/>
              </w:rPr>
            </w:pP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15F1A0D2" w14:textId="77777777" w:rsidR="000334EB" w:rsidRPr="00F04793" w:rsidRDefault="000334EB" w:rsidP="005A5DB5">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IDACI</w:t>
            </w:r>
          </w:p>
          <w:p w14:paraId="71B360BE" w14:textId="77777777" w:rsidR="000334EB" w:rsidRPr="00F04793" w:rsidRDefault="000334EB" w:rsidP="005A5DB5">
            <w:pPr>
              <w:ind w:left="113" w:right="113"/>
              <w:jc w:val="center"/>
              <w:rPr>
                <w:rFonts w:ascii="Century Gothic" w:hAnsi="Century Gothic"/>
                <w:b/>
                <w:i/>
                <w:color w:val="000000" w:themeColor="text1"/>
                <w:sz w:val="16"/>
              </w:rPr>
            </w:pPr>
            <w:r w:rsidRPr="00F04793">
              <w:rPr>
                <w:rFonts w:ascii="Century Gothic" w:hAnsi="Century Gothic"/>
                <w:b/>
                <w:i/>
                <w:color w:val="000000" w:themeColor="text1"/>
                <w:sz w:val="16"/>
              </w:rPr>
              <w:t>(deprivation affecting Children)</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09934BAB" w14:textId="77777777" w:rsidR="000334EB" w:rsidRPr="00F04793" w:rsidRDefault="000334EB" w:rsidP="005A5DB5">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IDAOPI</w:t>
            </w:r>
          </w:p>
          <w:p w14:paraId="72CA8F4C" w14:textId="77777777" w:rsidR="000334EB" w:rsidRPr="00F04793" w:rsidRDefault="000334EB" w:rsidP="005A5DB5">
            <w:pPr>
              <w:ind w:left="113" w:right="113"/>
              <w:jc w:val="center"/>
              <w:rPr>
                <w:rFonts w:ascii="Century Gothic" w:hAnsi="Century Gothic"/>
                <w:b/>
                <w:color w:val="000000" w:themeColor="text1"/>
                <w:sz w:val="22"/>
              </w:rPr>
            </w:pPr>
            <w:r w:rsidRPr="00F04793">
              <w:rPr>
                <w:rFonts w:ascii="Century Gothic" w:hAnsi="Century Gothic"/>
                <w:b/>
                <w:i/>
                <w:color w:val="000000" w:themeColor="text1"/>
                <w:sz w:val="16"/>
              </w:rPr>
              <w:t>(deprivation affecting older people)</w:t>
            </w:r>
          </w:p>
        </w:tc>
      </w:tr>
      <w:tr w:rsidR="009E7758" w14:paraId="50306CAA" w14:textId="77777777" w:rsidTr="005A5DB5">
        <w:trPr>
          <w:trHeight w:val="556"/>
        </w:trPr>
        <w:tc>
          <w:tcPr>
            <w:tcW w:w="993" w:type="dxa"/>
            <w:tcBorders>
              <w:top w:val="single" w:sz="4" w:space="0" w:color="auto"/>
              <w:left w:val="single" w:sz="4" w:space="0" w:color="auto"/>
              <w:bottom w:val="single" w:sz="4" w:space="0" w:color="auto"/>
              <w:right w:val="single" w:sz="4" w:space="0" w:color="auto"/>
            </w:tcBorders>
          </w:tcPr>
          <w:p w14:paraId="6E2968F6" w14:textId="77777777" w:rsidR="009E7758" w:rsidRDefault="009E7758" w:rsidP="009E7758">
            <w:pPr>
              <w:jc w:val="center"/>
              <w:rPr>
                <w:rFonts w:ascii="Century Gothic" w:hAnsi="Century Gothic"/>
                <w:b/>
                <w:color w:val="000000" w:themeColor="text1"/>
                <w:sz w:val="22"/>
              </w:rPr>
            </w:pPr>
            <w:r>
              <w:rPr>
                <w:rFonts w:ascii="Century Gothic" w:hAnsi="Century Gothic"/>
                <w:b/>
                <w:color w:val="000000" w:themeColor="text1"/>
                <w:sz w:val="22"/>
              </w:rPr>
              <w:t>2015</w:t>
            </w:r>
          </w:p>
          <w:p w14:paraId="45AC9768" w14:textId="77777777" w:rsidR="009E7758" w:rsidRDefault="009E7758" w:rsidP="009E7758">
            <w:pPr>
              <w:jc w:val="center"/>
              <w:rPr>
                <w:rFonts w:ascii="Century Gothic" w:hAnsi="Century Gothic"/>
                <w:b/>
                <w:color w:val="000000" w:themeColor="text1"/>
                <w:sz w:val="22"/>
              </w:rPr>
            </w:pPr>
            <w:r>
              <w:rPr>
                <w:rFonts w:ascii="Century Gothic" w:hAnsi="Century Gothic"/>
                <w:b/>
                <w:color w:val="000000" w:themeColor="text1"/>
                <w:sz w:val="22"/>
              </w:rPr>
              <w:t>Rank</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09395C4F" w14:textId="00553E5F" w:rsidR="009E7758" w:rsidRPr="00F04793" w:rsidRDefault="009E7758" w:rsidP="009E7758">
            <w:pPr>
              <w:rPr>
                <w:rFonts w:ascii="Century Gothic" w:hAnsi="Century Gothic"/>
                <w:color w:val="000000" w:themeColor="text1"/>
                <w:sz w:val="22"/>
              </w:rPr>
            </w:pPr>
            <w:r>
              <w:rPr>
                <w:rFonts w:ascii="Century Gothic" w:hAnsi="Century Gothic" w:cs="Calibri"/>
                <w:color w:val="000000"/>
                <w:sz w:val="22"/>
              </w:rPr>
              <w:t>191</w:t>
            </w:r>
          </w:p>
        </w:tc>
        <w:tc>
          <w:tcPr>
            <w:tcW w:w="1053" w:type="dxa"/>
            <w:tcBorders>
              <w:top w:val="single" w:sz="4" w:space="0" w:color="auto"/>
              <w:left w:val="nil"/>
              <w:bottom w:val="single" w:sz="4" w:space="0" w:color="auto"/>
              <w:right w:val="single" w:sz="4" w:space="0" w:color="auto"/>
            </w:tcBorders>
            <w:shd w:val="clear" w:color="auto" w:fill="auto"/>
            <w:vAlign w:val="bottom"/>
          </w:tcPr>
          <w:p w14:paraId="7896E8E9" w14:textId="658B4F34" w:rsidR="009E7758" w:rsidRPr="00F04793" w:rsidRDefault="009E7758" w:rsidP="009E7758">
            <w:pPr>
              <w:rPr>
                <w:rFonts w:ascii="Century Gothic" w:hAnsi="Century Gothic"/>
                <w:color w:val="000000" w:themeColor="text1"/>
                <w:sz w:val="22"/>
              </w:rPr>
            </w:pPr>
            <w:r>
              <w:rPr>
                <w:rFonts w:ascii="Century Gothic" w:hAnsi="Century Gothic" w:cs="Calibri"/>
                <w:color w:val="000000"/>
                <w:sz w:val="22"/>
              </w:rPr>
              <w:t>220</w:t>
            </w:r>
          </w:p>
        </w:tc>
        <w:tc>
          <w:tcPr>
            <w:tcW w:w="1052" w:type="dxa"/>
            <w:gridSpan w:val="2"/>
            <w:tcBorders>
              <w:top w:val="single" w:sz="4" w:space="0" w:color="auto"/>
              <w:left w:val="nil"/>
              <w:bottom w:val="single" w:sz="4" w:space="0" w:color="auto"/>
              <w:right w:val="single" w:sz="4" w:space="0" w:color="auto"/>
            </w:tcBorders>
            <w:shd w:val="clear" w:color="auto" w:fill="auto"/>
            <w:vAlign w:val="bottom"/>
          </w:tcPr>
          <w:p w14:paraId="507224E9" w14:textId="0B7CFB84" w:rsidR="009E7758" w:rsidRPr="00F04793" w:rsidRDefault="009E7758" w:rsidP="009E7758">
            <w:pPr>
              <w:rPr>
                <w:rFonts w:ascii="Century Gothic" w:hAnsi="Century Gothic"/>
                <w:color w:val="000000" w:themeColor="text1"/>
                <w:sz w:val="22"/>
              </w:rPr>
            </w:pPr>
            <w:r>
              <w:rPr>
                <w:rFonts w:ascii="Century Gothic" w:hAnsi="Century Gothic" w:cs="Calibri"/>
                <w:color w:val="000000"/>
                <w:sz w:val="22"/>
              </w:rPr>
              <w:t>141</w:t>
            </w:r>
          </w:p>
        </w:tc>
        <w:tc>
          <w:tcPr>
            <w:tcW w:w="1053" w:type="dxa"/>
            <w:tcBorders>
              <w:top w:val="single" w:sz="4" w:space="0" w:color="auto"/>
              <w:left w:val="nil"/>
              <w:bottom w:val="single" w:sz="4" w:space="0" w:color="auto"/>
              <w:right w:val="single" w:sz="4" w:space="0" w:color="auto"/>
            </w:tcBorders>
            <w:shd w:val="clear" w:color="auto" w:fill="auto"/>
            <w:vAlign w:val="bottom"/>
          </w:tcPr>
          <w:p w14:paraId="45FED8A2" w14:textId="58E980A1" w:rsidR="009E7758" w:rsidRPr="00F04793" w:rsidRDefault="009E7758" w:rsidP="009E7758">
            <w:pPr>
              <w:rPr>
                <w:rFonts w:ascii="Century Gothic" w:hAnsi="Century Gothic"/>
                <w:color w:val="000000" w:themeColor="text1"/>
                <w:sz w:val="22"/>
              </w:rPr>
            </w:pPr>
            <w:r>
              <w:rPr>
                <w:rFonts w:ascii="Century Gothic" w:hAnsi="Century Gothic" w:cs="Calibri"/>
                <w:color w:val="000000"/>
                <w:sz w:val="22"/>
              </w:rPr>
              <w:t>239</w:t>
            </w:r>
          </w:p>
        </w:tc>
        <w:tc>
          <w:tcPr>
            <w:tcW w:w="1052" w:type="dxa"/>
            <w:tcBorders>
              <w:top w:val="single" w:sz="4" w:space="0" w:color="auto"/>
              <w:left w:val="nil"/>
              <w:bottom w:val="single" w:sz="4" w:space="0" w:color="auto"/>
              <w:right w:val="single" w:sz="4" w:space="0" w:color="auto"/>
            </w:tcBorders>
            <w:shd w:val="clear" w:color="auto" w:fill="auto"/>
            <w:vAlign w:val="bottom"/>
          </w:tcPr>
          <w:p w14:paraId="5CC99E75" w14:textId="2A81D745" w:rsidR="009E7758" w:rsidRPr="00F04793" w:rsidRDefault="009E7758" w:rsidP="009E7758">
            <w:pPr>
              <w:rPr>
                <w:rFonts w:ascii="Century Gothic" w:hAnsi="Century Gothic"/>
                <w:color w:val="000000" w:themeColor="text1"/>
                <w:sz w:val="22"/>
              </w:rPr>
            </w:pPr>
            <w:r>
              <w:rPr>
                <w:rFonts w:ascii="Century Gothic" w:hAnsi="Century Gothic" w:cs="Calibri"/>
                <w:color w:val="000000"/>
                <w:sz w:val="22"/>
              </w:rPr>
              <w:t>73</w:t>
            </w:r>
          </w:p>
        </w:tc>
        <w:tc>
          <w:tcPr>
            <w:tcW w:w="1053" w:type="dxa"/>
            <w:tcBorders>
              <w:top w:val="single" w:sz="4" w:space="0" w:color="auto"/>
              <w:left w:val="nil"/>
              <w:bottom w:val="single" w:sz="4" w:space="0" w:color="auto"/>
              <w:right w:val="single" w:sz="4" w:space="0" w:color="auto"/>
            </w:tcBorders>
            <w:shd w:val="clear" w:color="auto" w:fill="auto"/>
            <w:vAlign w:val="bottom"/>
          </w:tcPr>
          <w:p w14:paraId="3DD0E604" w14:textId="0851D5FE" w:rsidR="009E7758" w:rsidRPr="00F04793" w:rsidRDefault="009E7758" w:rsidP="009E7758">
            <w:pPr>
              <w:rPr>
                <w:rFonts w:ascii="Century Gothic" w:hAnsi="Century Gothic"/>
                <w:color w:val="000000" w:themeColor="text1"/>
                <w:sz w:val="22"/>
              </w:rPr>
            </w:pPr>
            <w:r>
              <w:rPr>
                <w:rFonts w:ascii="Century Gothic" w:hAnsi="Century Gothic" w:cs="Calibri"/>
                <w:color w:val="000000"/>
                <w:sz w:val="22"/>
              </w:rPr>
              <w:t>194</w:t>
            </w:r>
          </w:p>
        </w:tc>
        <w:tc>
          <w:tcPr>
            <w:tcW w:w="1052" w:type="dxa"/>
            <w:tcBorders>
              <w:top w:val="single" w:sz="4" w:space="0" w:color="auto"/>
              <w:left w:val="nil"/>
              <w:bottom w:val="single" w:sz="4" w:space="0" w:color="auto"/>
              <w:right w:val="single" w:sz="4" w:space="0" w:color="auto"/>
            </w:tcBorders>
            <w:shd w:val="clear" w:color="auto" w:fill="auto"/>
            <w:vAlign w:val="bottom"/>
          </w:tcPr>
          <w:p w14:paraId="1214F66E" w14:textId="622D7582" w:rsidR="009E7758" w:rsidRPr="00F04793" w:rsidRDefault="009E7758" w:rsidP="009E7758">
            <w:pPr>
              <w:rPr>
                <w:rFonts w:ascii="Century Gothic" w:hAnsi="Century Gothic"/>
                <w:color w:val="000000" w:themeColor="text1"/>
                <w:sz w:val="22"/>
              </w:rPr>
            </w:pPr>
            <w:r>
              <w:rPr>
                <w:rFonts w:ascii="Century Gothic" w:hAnsi="Century Gothic" w:cs="Calibri"/>
                <w:color w:val="000000"/>
                <w:sz w:val="22"/>
              </w:rPr>
              <w:t>136</w:t>
            </w:r>
          </w:p>
        </w:tc>
        <w:tc>
          <w:tcPr>
            <w:tcW w:w="1053" w:type="dxa"/>
            <w:tcBorders>
              <w:top w:val="single" w:sz="4" w:space="0" w:color="auto"/>
              <w:left w:val="nil"/>
              <w:bottom w:val="single" w:sz="4" w:space="0" w:color="auto"/>
              <w:right w:val="single" w:sz="4" w:space="0" w:color="auto"/>
            </w:tcBorders>
            <w:shd w:val="clear" w:color="auto" w:fill="auto"/>
            <w:vAlign w:val="bottom"/>
          </w:tcPr>
          <w:p w14:paraId="493E9EAC" w14:textId="349A8389" w:rsidR="009E7758" w:rsidRPr="00F04793" w:rsidRDefault="009E7758" w:rsidP="009E7758">
            <w:pPr>
              <w:rPr>
                <w:rFonts w:ascii="Century Gothic" w:hAnsi="Century Gothic"/>
                <w:color w:val="000000" w:themeColor="text1"/>
                <w:sz w:val="22"/>
              </w:rPr>
            </w:pPr>
            <w:r>
              <w:rPr>
                <w:rFonts w:ascii="Century Gothic" w:hAnsi="Century Gothic" w:cs="Calibri"/>
                <w:color w:val="000000"/>
                <w:sz w:val="22"/>
              </w:rPr>
              <w:t>176</w:t>
            </w:r>
          </w:p>
        </w:tc>
        <w:tc>
          <w:tcPr>
            <w:tcW w:w="1053" w:type="dxa"/>
            <w:tcBorders>
              <w:top w:val="single" w:sz="4" w:space="0" w:color="auto"/>
              <w:left w:val="nil"/>
              <w:bottom w:val="single" w:sz="4" w:space="0" w:color="auto"/>
              <w:right w:val="single" w:sz="4" w:space="0" w:color="auto"/>
            </w:tcBorders>
            <w:shd w:val="clear" w:color="auto" w:fill="auto"/>
            <w:vAlign w:val="bottom"/>
          </w:tcPr>
          <w:p w14:paraId="0259F59E" w14:textId="0681980E" w:rsidR="009E7758" w:rsidRPr="00F04793" w:rsidRDefault="009E7758" w:rsidP="009E7758">
            <w:pPr>
              <w:rPr>
                <w:rFonts w:ascii="Century Gothic" w:hAnsi="Century Gothic"/>
                <w:color w:val="000000" w:themeColor="text1"/>
                <w:sz w:val="22"/>
              </w:rPr>
            </w:pPr>
            <w:r>
              <w:rPr>
                <w:rFonts w:ascii="Century Gothic" w:hAnsi="Century Gothic" w:cs="Calibri"/>
                <w:color w:val="000000"/>
                <w:sz w:val="22"/>
              </w:rPr>
              <w:t>185</w:t>
            </w:r>
          </w:p>
        </w:tc>
      </w:tr>
      <w:tr w:rsidR="009E7758" w14:paraId="6CF08BF2" w14:textId="77777777" w:rsidTr="005B1F14">
        <w:trPr>
          <w:trHeight w:val="556"/>
        </w:trPr>
        <w:tc>
          <w:tcPr>
            <w:tcW w:w="993" w:type="dxa"/>
            <w:tcBorders>
              <w:top w:val="single" w:sz="4" w:space="0" w:color="auto"/>
              <w:left w:val="single" w:sz="4" w:space="0" w:color="auto"/>
              <w:bottom w:val="single" w:sz="4" w:space="0" w:color="auto"/>
              <w:right w:val="single" w:sz="4" w:space="0" w:color="auto"/>
            </w:tcBorders>
          </w:tcPr>
          <w:p w14:paraId="6CC58D6D" w14:textId="77777777" w:rsidR="009E7758" w:rsidRPr="00F04793" w:rsidRDefault="009E7758" w:rsidP="009E7758">
            <w:pPr>
              <w:jc w:val="center"/>
              <w:rPr>
                <w:rFonts w:ascii="Century Gothic" w:hAnsi="Century Gothic"/>
                <w:b/>
                <w:color w:val="000000" w:themeColor="text1"/>
                <w:sz w:val="22"/>
              </w:rPr>
            </w:pPr>
            <w:r w:rsidRPr="00F04793">
              <w:rPr>
                <w:rFonts w:ascii="Century Gothic" w:hAnsi="Century Gothic"/>
                <w:b/>
                <w:color w:val="000000" w:themeColor="text1"/>
                <w:sz w:val="22"/>
              </w:rPr>
              <w:t>2019</w:t>
            </w:r>
          </w:p>
          <w:p w14:paraId="71CF6D01" w14:textId="77777777" w:rsidR="009E7758" w:rsidRPr="00F04793" w:rsidRDefault="009E7758" w:rsidP="009E7758">
            <w:pPr>
              <w:jc w:val="center"/>
              <w:rPr>
                <w:rFonts w:ascii="Century Gothic" w:hAnsi="Century Gothic"/>
                <w:b/>
                <w:color w:val="000000" w:themeColor="text1"/>
                <w:sz w:val="22"/>
              </w:rPr>
            </w:pPr>
            <w:r w:rsidRPr="00F04793">
              <w:rPr>
                <w:rFonts w:ascii="Century Gothic" w:hAnsi="Century Gothic"/>
                <w:b/>
                <w:color w:val="000000" w:themeColor="text1"/>
                <w:sz w:val="22"/>
              </w:rPr>
              <w:t>Rank</w:t>
            </w:r>
          </w:p>
        </w:tc>
        <w:tc>
          <w:tcPr>
            <w:tcW w:w="1052" w:type="dxa"/>
            <w:tcBorders>
              <w:top w:val="nil"/>
              <w:left w:val="single" w:sz="4" w:space="0" w:color="auto"/>
              <w:bottom w:val="single" w:sz="4" w:space="0" w:color="auto"/>
              <w:right w:val="single" w:sz="4" w:space="0" w:color="auto"/>
            </w:tcBorders>
            <w:shd w:val="clear" w:color="auto" w:fill="FFFFFF" w:themeFill="background1"/>
            <w:vAlign w:val="bottom"/>
          </w:tcPr>
          <w:p w14:paraId="3D95BA79" w14:textId="54EAC127" w:rsidR="009E7758" w:rsidRPr="00F04793" w:rsidRDefault="009E7758" w:rsidP="009E7758">
            <w:pPr>
              <w:rPr>
                <w:rFonts w:ascii="Century Gothic" w:hAnsi="Century Gothic"/>
                <w:color w:val="000000" w:themeColor="text1"/>
                <w:sz w:val="22"/>
              </w:rPr>
            </w:pPr>
            <w:r>
              <w:rPr>
                <w:rFonts w:ascii="Century Gothic" w:hAnsi="Century Gothic" w:cs="Calibri"/>
                <w:color w:val="000000"/>
                <w:sz w:val="22"/>
              </w:rPr>
              <w:t>198</w:t>
            </w:r>
          </w:p>
        </w:tc>
        <w:tc>
          <w:tcPr>
            <w:tcW w:w="1053" w:type="dxa"/>
            <w:tcBorders>
              <w:top w:val="nil"/>
              <w:left w:val="nil"/>
              <w:bottom w:val="single" w:sz="4" w:space="0" w:color="auto"/>
              <w:right w:val="single" w:sz="4" w:space="0" w:color="auto"/>
            </w:tcBorders>
            <w:shd w:val="clear" w:color="auto" w:fill="FFFFFF" w:themeFill="background1"/>
            <w:vAlign w:val="bottom"/>
          </w:tcPr>
          <w:p w14:paraId="341F7838" w14:textId="3528F958" w:rsidR="009E7758" w:rsidRPr="00F04793" w:rsidRDefault="009E7758" w:rsidP="009E7758">
            <w:pPr>
              <w:rPr>
                <w:rFonts w:ascii="Century Gothic" w:hAnsi="Century Gothic"/>
                <w:color w:val="000000" w:themeColor="text1"/>
                <w:sz w:val="22"/>
              </w:rPr>
            </w:pPr>
            <w:r>
              <w:rPr>
                <w:rFonts w:ascii="Century Gothic" w:hAnsi="Century Gothic" w:cs="Calibri"/>
                <w:color w:val="000000"/>
                <w:sz w:val="22"/>
              </w:rPr>
              <w:t>229</w:t>
            </w:r>
          </w:p>
        </w:tc>
        <w:tc>
          <w:tcPr>
            <w:tcW w:w="1052" w:type="dxa"/>
            <w:gridSpan w:val="2"/>
            <w:tcBorders>
              <w:top w:val="nil"/>
              <w:left w:val="nil"/>
              <w:bottom w:val="single" w:sz="4" w:space="0" w:color="auto"/>
              <w:right w:val="single" w:sz="4" w:space="0" w:color="auto"/>
            </w:tcBorders>
            <w:shd w:val="clear" w:color="auto" w:fill="FFFFFF" w:themeFill="background1"/>
            <w:vAlign w:val="bottom"/>
          </w:tcPr>
          <w:p w14:paraId="3653C207" w14:textId="15031C5B" w:rsidR="009E7758" w:rsidRPr="008B57D6" w:rsidRDefault="009E7758" w:rsidP="009E7758">
            <w:pPr>
              <w:rPr>
                <w:rFonts w:ascii="Century Gothic" w:hAnsi="Century Gothic"/>
                <w:sz w:val="22"/>
              </w:rPr>
            </w:pPr>
            <w:r>
              <w:rPr>
                <w:rFonts w:ascii="Century Gothic" w:hAnsi="Century Gothic" w:cs="Calibri"/>
                <w:color w:val="000000"/>
                <w:sz w:val="22"/>
              </w:rPr>
              <w:t>136</w:t>
            </w:r>
          </w:p>
        </w:tc>
        <w:tc>
          <w:tcPr>
            <w:tcW w:w="1053" w:type="dxa"/>
            <w:tcBorders>
              <w:top w:val="nil"/>
              <w:left w:val="nil"/>
              <w:bottom w:val="single" w:sz="4" w:space="0" w:color="auto"/>
              <w:right w:val="single" w:sz="4" w:space="0" w:color="auto"/>
            </w:tcBorders>
            <w:shd w:val="clear" w:color="auto" w:fill="FFFFFF" w:themeFill="background1"/>
            <w:vAlign w:val="bottom"/>
          </w:tcPr>
          <w:p w14:paraId="46475D89" w14:textId="0ECF6E33" w:rsidR="009E7758" w:rsidRPr="008B57D6" w:rsidRDefault="009E7758" w:rsidP="009E7758">
            <w:pPr>
              <w:rPr>
                <w:rFonts w:ascii="Century Gothic" w:hAnsi="Century Gothic"/>
                <w:sz w:val="22"/>
              </w:rPr>
            </w:pPr>
            <w:r>
              <w:rPr>
                <w:rFonts w:ascii="Century Gothic" w:hAnsi="Century Gothic" w:cs="Calibri"/>
                <w:color w:val="000000"/>
                <w:sz w:val="22"/>
              </w:rPr>
              <w:t>266</w:t>
            </w:r>
          </w:p>
        </w:tc>
        <w:tc>
          <w:tcPr>
            <w:tcW w:w="1052" w:type="dxa"/>
            <w:tcBorders>
              <w:top w:val="nil"/>
              <w:left w:val="nil"/>
              <w:bottom w:val="single" w:sz="4" w:space="0" w:color="auto"/>
              <w:right w:val="single" w:sz="4" w:space="0" w:color="auto"/>
            </w:tcBorders>
            <w:shd w:val="clear" w:color="auto" w:fill="FFFFFF" w:themeFill="background1"/>
            <w:vAlign w:val="bottom"/>
          </w:tcPr>
          <w:p w14:paraId="3ADC2630" w14:textId="4DDF0AAC" w:rsidR="009E7758" w:rsidRPr="008B57D6" w:rsidRDefault="009E7758" w:rsidP="009E7758">
            <w:pPr>
              <w:rPr>
                <w:rFonts w:ascii="Century Gothic" w:hAnsi="Century Gothic"/>
                <w:sz w:val="22"/>
              </w:rPr>
            </w:pPr>
            <w:r>
              <w:rPr>
                <w:rFonts w:ascii="Century Gothic" w:hAnsi="Century Gothic" w:cs="Calibri"/>
                <w:color w:val="000000"/>
                <w:sz w:val="22"/>
              </w:rPr>
              <w:t>63</w:t>
            </w:r>
          </w:p>
        </w:tc>
        <w:tc>
          <w:tcPr>
            <w:tcW w:w="1053" w:type="dxa"/>
            <w:tcBorders>
              <w:top w:val="nil"/>
              <w:left w:val="nil"/>
              <w:bottom w:val="single" w:sz="4" w:space="0" w:color="auto"/>
              <w:right w:val="single" w:sz="4" w:space="0" w:color="auto"/>
            </w:tcBorders>
            <w:shd w:val="clear" w:color="auto" w:fill="FFFFFF" w:themeFill="background1"/>
            <w:vAlign w:val="bottom"/>
          </w:tcPr>
          <w:p w14:paraId="2AB1DBFA" w14:textId="7981AEE3" w:rsidR="009E7758" w:rsidRPr="008B57D6" w:rsidRDefault="009E7758" w:rsidP="009E7758">
            <w:pPr>
              <w:rPr>
                <w:rFonts w:ascii="Century Gothic" w:hAnsi="Century Gothic"/>
                <w:sz w:val="22"/>
              </w:rPr>
            </w:pPr>
            <w:r>
              <w:rPr>
                <w:rFonts w:ascii="Century Gothic" w:hAnsi="Century Gothic" w:cs="Calibri"/>
                <w:color w:val="000000"/>
                <w:sz w:val="22"/>
              </w:rPr>
              <w:t>176</w:t>
            </w:r>
          </w:p>
        </w:tc>
        <w:tc>
          <w:tcPr>
            <w:tcW w:w="1052" w:type="dxa"/>
            <w:tcBorders>
              <w:top w:val="nil"/>
              <w:left w:val="nil"/>
              <w:bottom w:val="single" w:sz="4" w:space="0" w:color="auto"/>
              <w:right w:val="single" w:sz="4" w:space="0" w:color="auto"/>
            </w:tcBorders>
            <w:shd w:val="clear" w:color="auto" w:fill="FFFFFF" w:themeFill="background1"/>
            <w:vAlign w:val="bottom"/>
          </w:tcPr>
          <w:p w14:paraId="0450C5D0" w14:textId="6D84BF1C" w:rsidR="009E7758" w:rsidRPr="008B57D6" w:rsidRDefault="009E7758" w:rsidP="009E7758">
            <w:pPr>
              <w:rPr>
                <w:rFonts w:ascii="Century Gothic" w:hAnsi="Century Gothic"/>
                <w:sz w:val="22"/>
              </w:rPr>
            </w:pPr>
            <w:r>
              <w:rPr>
                <w:rFonts w:ascii="Century Gothic" w:hAnsi="Century Gothic" w:cs="Calibri"/>
                <w:color w:val="000000"/>
                <w:sz w:val="22"/>
              </w:rPr>
              <w:t>134</w:t>
            </w:r>
          </w:p>
        </w:tc>
        <w:tc>
          <w:tcPr>
            <w:tcW w:w="1053" w:type="dxa"/>
            <w:tcBorders>
              <w:top w:val="nil"/>
              <w:left w:val="nil"/>
              <w:bottom w:val="single" w:sz="4" w:space="0" w:color="auto"/>
              <w:right w:val="single" w:sz="4" w:space="0" w:color="auto"/>
            </w:tcBorders>
            <w:shd w:val="clear" w:color="auto" w:fill="FFFFFF" w:themeFill="background1"/>
            <w:vAlign w:val="bottom"/>
          </w:tcPr>
          <w:p w14:paraId="29C174AF" w14:textId="7AC46F7C" w:rsidR="009E7758" w:rsidRPr="00F04793" w:rsidRDefault="009E7758" w:rsidP="009E7758">
            <w:pPr>
              <w:rPr>
                <w:rFonts w:ascii="Century Gothic" w:hAnsi="Century Gothic"/>
                <w:color w:val="000000" w:themeColor="text1"/>
                <w:sz w:val="22"/>
              </w:rPr>
            </w:pPr>
            <w:r>
              <w:rPr>
                <w:rFonts w:ascii="Century Gothic" w:hAnsi="Century Gothic" w:cs="Calibri"/>
                <w:color w:val="000000"/>
                <w:sz w:val="22"/>
              </w:rPr>
              <w:t>183</w:t>
            </w:r>
          </w:p>
        </w:tc>
        <w:tc>
          <w:tcPr>
            <w:tcW w:w="1053" w:type="dxa"/>
            <w:tcBorders>
              <w:top w:val="nil"/>
              <w:left w:val="nil"/>
              <w:bottom w:val="single" w:sz="4" w:space="0" w:color="auto"/>
              <w:right w:val="single" w:sz="4" w:space="0" w:color="auto"/>
            </w:tcBorders>
            <w:shd w:val="clear" w:color="auto" w:fill="FFFFFF" w:themeFill="background1"/>
            <w:vAlign w:val="bottom"/>
          </w:tcPr>
          <w:p w14:paraId="7DA63948" w14:textId="5EDEE7F6" w:rsidR="009E7758" w:rsidRPr="00F04793" w:rsidRDefault="009E7758" w:rsidP="009E7758">
            <w:pPr>
              <w:rPr>
                <w:rFonts w:ascii="Century Gothic" w:hAnsi="Century Gothic"/>
                <w:color w:val="000000" w:themeColor="text1"/>
                <w:sz w:val="22"/>
              </w:rPr>
            </w:pPr>
            <w:r>
              <w:rPr>
                <w:rFonts w:ascii="Century Gothic" w:hAnsi="Century Gothic" w:cs="Calibri"/>
                <w:color w:val="000000"/>
                <w:sz w:val="22"/>
              </w:rPr>
              <w:t>174</w:t>
            </w:r>
          </w:p>
        </w:tc>
      </w:tr>
      <w:tr w:rsidR="000334EB" w14:paraId="1C8BD5B0" w14:textId="77777777" w:rsidTr="005A5DB5">
        <w:trPr>
          <w:trHeight w:val="556"/>
        </w:trPr>
        <w:tc>
          <w:tcPr>
            <w:tcW w:w="10466" w:type="dxa"/>
            <w:gridSpan w:val="11"/>
            <w:tcBorders>
              <w:top w:val="single" w:sz="4" w:space="0" w:color="auto"/>
            </w:tcBorders>
          </w:tcPr>
          <w:p w14:paraId="6335A871" w14:textId="1989FD7F" w:rsidR="000334EB" w:rsidRDefault="000334EB" w:rsidP="005A5DB5">
            <w:pPr>
              <w:rPr>
                <w:rFonts w:ascii="Century Gothic" w:hAnsi="Century Gothic"/>
                <w:color w:val="000000" w:themeColor="text1"/>
                <w:sz w:val="22"/>
              </w:rPr>
            </w:pPr>
            <w:r>
              <w:rPr>
                <w:rFonts w:ascii="Century Gothic" w:hAnsi="Century Gothic"/>
                <w:color w:val="000000" w:themeColor="text1"/>
                <w:sz w:val="22"/>
              </w:rPr>
              <w:t xml:space="preserve">The IMD 2019 shows that </w:t>
            </w:r>
            <w:r w:rsidR="009E7758">
              <w:rPr>
                <w:rFonts w:ascii="Century Gothic" w:hAnsi="Century Gothic"/>
                <w:color w:val="000000" w:themeColor="text1"/>
                <w:sz w:val="22"/>
              </w:rPr>
              <w:t>Epping Forest</w:t>
            </w:r>
            <w:r>
              <w:rPr>
                <w:rFonts w:ascii="Century Gothic" w:hAnsi="Century Gothic"/>
                <w:color w:val="000000" w:themeColor="text1"/>
                <w:sz w:val="22"/>
              </w:rPr>
              <w:t xml:space="preserve"> has the lowest ranking</w:t>
            </w:r>
            <w:r w:rsidR="009E7758">
              <w:rPr>
                <w:rFonts w:ascii="Century Gothic" w:hAnsi="Century Gothic"/>
                <w:color w:val="000000" w:themeColor="text1"/>
                <w:sz w:val="22"/>
              </w:rPr>
              <w:t>s</w:t>
            </w:r>
            <w:r>
              <w:rPr>
                <w:rFonts w:ascii="Century Gothic" w:hAnsi="Century Gothic"/>
                <w:color w:val="000000" w:themeColor="text1"/>
                <w:sz w:val="22"/>
              </w:rPr>
              <w:t xml:space="preserve"> in the </w:t>
            </w:r>
            <w:r w:rsidR="009E7758">
              <w:rPr>
                <w:rFonts w:ascii="Century Gothic" w:hAnsi="Century Gothic"/>
                <w:color w:val="000000" w:themeColor="text1"/>
                <w:sz w:val="22"/>
              </w:rPr>
              <w:t xml:space="preserve">Crime </w:t>
            </w:r>
            <w:r>
              <w:rPr>
                <w:rFonts w:ascii="Century Gothic" w:hAnsi="Century Gothic"/>
                <w:color w:val="000000" w:themeColor="text1"/>
                <w:sz w:val="22"/>
              </w:rPr>
              <w:t xml:space="preserve">domain which falls into the bottom 20% nationally. By comparison the domain which has the highest ranking was the </w:t>
            </w:r>
            <w:r w:rsidR="009E7758">
              <w:rPr>
                <w:rFonts w:ascii="Century Gothic" w:hAnsi="Century Gothic"/>
                <w:color w:val="000000" w:themeColor="text1"/>
                <w:sz w:val="22"/>
              </w:rPr>
              <w:t>Health</w:t>
            </w:r>
            <w:r>
              <w:rPr>
                <w:rFonts w:ascii="Century Gothic" w:hAnsi="Century Gothic"/>
                <w:color w:val="000000" w:themeColor="text1"/>
                <w:sz w:val="22"/>
              </w:rPr>
              <w:t xml:space="preserve"> domain where it is placed in the top 20% least deprived areas nationally. Compared to the 2015 IMD </w:t>
            </w:r>
            <w:r w:rsidR="009E7758">
              <w:rPr>
                <w:rFonts w:ascii="Century Gothic" w:hAnsi="Century Gothic"/>
                <w:b/>
                <w:color w:val="000000" w:themeColor="text1"/>
                <w:sz w:val="22"/>
              </w:rPr>
              <w:t>3</w:t>
            </w:r>
            <w:r>
              <w:rPr>
                <w:rFonts w:ascii="Century Gothic" w:hAnsi="Century Gothic"/>
                <w:b/>
                <w:color w:val="000000" w:themeColor="text1"/>
                <w:sz w:val="22"/>
              </w:rPr>
              <w:t xml:space="preserve"> </w:t>
            </w:r>
            <w:r>
              <w:rPr>
                <w:rFonts w:ascii="Century Gothic" w:hAnsi="Century Gothic"/>
                <w:color w:val="000000" w:themeColor="text1"/>
                <w:sz w:val="22"/>
              </w:rPr>
              <w:t>domains</w:t>
            </w:r>
            <w:r w:rsidR="009E7758">
              <w:rPr>
                <w:rFonts w:ascii="Century Gothic" w:hAnsi="Century Gothic"/>
                <w:color w:val="000000" w:themeColor="text1"/>
                <w:sz w:val="22"/>
              </w:rPr>
              <w:t xml:space="preserve"> + IDACI</w:t>
            </w:r>
            <w:r>
              <w:rPr>
                <w:rFonts w:ascii="Century Gothic" w:hAnsi="Century Gothic"/>
                <w:color w:val="000000" w:themeColor="text1"/>
                <w:sz w:val="22"/>
              </w:rPr>
              <w:t xml:space="preserve"> have improved in the national rankings whilst </w:t>
            </w:r>
            <w:r>
              <w:rPr>
                <w:rFonts w:ascii="Century Gothic" w:hAnsi="Century Gothic"/>
                <w:b/>
                <w:color w:val="000000" w:themeColor="text1"/>
                <w:sz w:val="22"/>
              </w:rPr>
              <w:t xml:space="preserve">1 </w:t>
            </w:r>
            <w:r w:rsidRPr="008E3759">
              <w:rPr>
                <w:rFonts w:ascii="Century Gothic" w:hAnsi="Century Gothic"/>
                <w:color w:val="000000" w:themeColor="text1"/>
                <w:sz w:val="22"/>
              </w:rPr>
              <w:t>domain</w:t>
            </w:r>
            <w:r>
              <w:rPr>
                <w:rFonts w:ascii="Century Gothic" w:hAnsi="Century Gothic"/>
                <w:color w:val="000000" w:themeColor="text1"/>
                <w:sz w:val="22"/>
              </w:rPr>
              <w:t xml:space="preserve"> + IDAPI have decreased. The biggest positive change was in the </w:t>
            </w:r>
            <w:r w:rsidR="009E7758">
              <w:rPr>
                <w:rFonts w:ascii="Century Gothic" w:hAnsi="Century Gothic"/>
                <w:color w:val="000000" w:themeColor="text1"/>
                <w:sz w:val="22"/>
              </w:rPr>
              <w:t>Health</w:t>
            </w:r>
            <w:r>
              <w:rPr>
                <w:rFonts w:ascii="Century Gothic" w:hAnsi="Century Gothic"/>
                <w:color w:val="000000" w:themeColor="text1"/>
                <w:sz w:val="22"/>
              </w:rPr>
              <w:t xml:space="preserve"> domain which increased by </w:t>
            </w:r>
            <w:r w:rsidR="009E7758">
              <w:rPr>
                <w:rFonts w:ascii="Century Gothic" w:hAnsi="Century Gothic"/>
                <w:color w:val="000000" w:themeColor="text1"/>
                <w:sz w:val="22"/>
              </w:rPr>
              <w:t>27</w:t>
            </w:r>
            <w:r>
              <w:rPr>
                <w:rFonts w:ascii="Century Gothic" w:hAnsi="Century Gothic"/>
                <w:color w:val="000000" w:themeColor="text1"/>
                <w:sz w:val="22"/>
              </w:rPr>
              <w:t xml:space="preserve"> places and moved from decile 8 to decile 9. The biggest negative change was in the </w:t>
            </w:r>
            <w:r w:rsidR="009E7758">
              <w:rPr>
                <w:rFonts w:ascii="Century Gothic" w:hAnsi="Century Gothic"/>
                <w:color w:val="000000" w:themeColor="text1"/>
                <w:sz w:val="22"/>
              </w:rPr>
              <w:t>Living Environment</w:t>
            </w:r>
            <w:r>
              <w:rPr>
                <w:rFonts w:ascii="Century Gothic" w:hAnsi="Century Gothic"/>
                <w:color w:val="000000" w:themeColor="text1"/>
                <w:sz w:val="22"/>
              </w:rPr>
              <w:t xml:space="preserve"> domain which moved down </w:t>
            </w:r>
            <w:r w:rsidR="009E7758">
              <w:rPr>
                <w:rFonts w:ascii="Century Gothic" w:hAnsi="Century Gothic"/>
                <w:color w:val="000000" w:themeColor="text1"/>
                <w:sz w:val="22"/>
              </w:rPr>
              <w:t>18</w:t>
            </w:r>
            <w:r>
              <w:rPr>
                <w:rFonts w:ascii="Century Gothic" w:hAnsi="Century Gothic"/>
                <w:color w:val="000000" w:themeColor="text1"/>
                <w:sz w:val="22"/>
              </w:rPr>
              <w:t xml:space="preserve"> places and </w:t>
            </w:r>
            <w:r w:rsidR="009E7758">
              <w:rPr>
                <w:rFonts w:ascii="Century Gothic" w:hAnsi="Century Gothic"/>
                <w:color w:val="000000" w:themeColor="text1"/>
                <w:sz w:val="22"/>
              </w:rPr>
              <w:t>one</w:t>
            </w:r>
            <w:r>
              <w:rPr>
                <w:rFonts w:ascii="Century Gothic" w:hAnsi="Century Gothic"/>
                <w:color w:val="000000" w:themeColor="text1"/>
                <w:sz w:val="22"/>
              </w:rPr>
              <w:t xml:space="preserve"> decile from </w:t>
            </w:r>
            <w:r w:rsidR="009E7758">
              <w:rPr>
                <w:rFonts w:ascii="Century Gothic" w:hAnsi="Century Gothic"/>
                <w:color w:val="000000" w:themeColor="text1"/>
                <w:sz w:val="22"/>
              </w:rPr>
              <w:t>7</w:t>
            </w:r>
            <w:r>
              <w:rPr>
                <w:rFonts w:ascii="Century Gothic" w:hAnsi="Century Gothic"/>
                <w:color w:val="000000" w:themeColor="text1"/>
                <w:sz w:val="22"/>
              </w:rPr>
              <w:t xml:space="preserve"> to </w:t>
            </w:r>
            <w:r w:rsidR="009E7758">
              <w:rPr>
                <w:rFonts w:ascii="Century Gothic" w:hAnsi="Century Gothic"/>
                <w:color w:val="000000" w:themeColor="text1"/>
                <w:sz w:val="22"/>
              </w:rPr>
              <w:t>6</w:t>
            </w:r>
            <w:r>
              <w:rPr>
                <w:rFonts w:ascii="Century Gothic" w:hAnsi="Century Gothic"/>
                <w:color w:val="000000" w:themeColor="text1"/>
                <w:sz w:val="22"/>
              </w:rPr>
              <w:t>.</w:t>
            </w:r>
          </w:p>
        </w:tc>
      </w:tr>
    </w:tbl>
    <w:p w14:paraId="3B918439" w14:textId="77777777" w:rsidR="000334EB" w:rsidRPr="00FF37A6" w:rsidRDefault="000334EB" w:rsidP="000334EB">
      <w:pPr>
        <w:spacing w:after="0" w:line="240" w:lineRule="auto"/>
        <w:rPr>
          <w:rFonts w:ascii="Century Gothic" w:hAnsi="Century Gothic"/>
          <w:b/>
          <w:color w:val="C00000"/>
          <w:sz w:val="12"/>
        </w:rPr>
      </w:pPr>
    </w:p>
    <w:tbl>
      <w:tblPr>
        <w:tblpPr w:leftFromText="180" w:rightFromText="180" w:vertAnchor="text" w:horzAnchor="margin" w:tblpY="54"/>
        <w:tblW w:w="5735" w:type="dxa"/>
        <w:tblLook w:val="04A0" w:firstRow="1" w:lastRow="0" w:firstColumn="1" w:lastColumn="0" w:noHBand="0" w:noVBand="1"/>
      </w:tblPr>
      <w:tblGrid>
        <w:gridCol w:w="2720"/>
        <w:gridCol w:w="1435"/>
        <w:gridCol w:w="1580"/>
      </w:tblGrid>
      <w:tr w:rsidR="009E7758" w:rsidRPr="0033291A" w14:paraId="70BC8218" w14:textId="77777777" w:rsidTr="005A5DB5">
        <w:trPr>
          <w:trHeight w:val="585"/>
        </w:trPr>
        <w:tc>
          <w:tcPr>
            <w:tcW w:w="2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8A5CE4" w14:textId="77777777" w:rsidR="009E7758" w:rsidRPr="0033291A" w:rsidRDefault="009E7758" w:rsidP="009E7758">
            <w:pPr>
              <w:spacing w:after="0" w:line="240" w:lineRule="auto"/>
              <w:jc w:val="center"/>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 xml:space="preserve">IMD Decile </w:t>
            </w:r>
          </w:p>
        </w:tc>
        <w:tc>
          <w:tcPr>
            <w:tcW w:w="14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1A7D08" w14:textId="21A25C1C" w:rsidR="009E7758" w:rsidRPr="00E41BC5" w:rsidRDefault="009E7758" w:rsidP="009E7758">
            <w:pPr>
              <w:spacing w:after="0" w:line="240" w:lineRule="auto"/>
              <w:rPr>
                <w:rFonts w:ascii="Century Gothic" w:eastAsia="Times New Roman" w:hAnsi="Century Gothic" w:cs="Calibri"/>
                <w:b/>
                <w:bCs/>
                <w:color w:val="C00000"/>
                <w:sz w:val="22"/>
                <w:lang w:eastAsia="en-GB"/>
              </w:rPr>
            </w:pPr>
            <w:r>
              <w:rPr>
                <w:rFonts w:ascii="Century Gothic" w:hAnsi="Century Gothic" w:cs="Calibri"/>
                <w:b/>
                <w:bCs/>
                <w:color w:val="C00000"/>
                <w:sz w:val="22"/>
              </w:rPr>
              <w:t>Epping Forest</w:t>
            </w:r>
          </w:p>
        </w:tc>
        <w:tc>
          <w:tcPr>
            <w:tcW w:w="1580" w:type="dxa"/>
            <w:tcBorders>
              <w:top w:val="single" w:sz="4" w:space="0" w:color="auto"/>
              <w:left w:val="nil"/>
              <w:bottom w:val="single" w:sz="4" w:space="0" w:color="auto"/>
              <w:right w:val="single" w:sz="4" w:space="0" w:color="auto"/>
            </w:tcBorders>
            <w:shd w:val="clear" w:color="auto" w:fill="auto"/>
            <w:vAlign w:val="bottom"/>
            <w:hideMark/>
          </w:tcPr>
          <w:p w14:paraId="463B6C74" w14:textId="77777777" w:rsidR="009E7758" w:rsidRPr="0033291A" w:rsidRDefault="009E7758" w:rsidP="009E7758">
            <w:pPr>
              <w:spacing w:after="0" w:line="240" w:lineRule="auto"/>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ECC Area Total</w:t>
            </w:r>
          </w:p>
        </w:tc>
      </w:tr>
      <w:tr w:rsidR="009E7758" w:rsidRPr="0033291A" w14:paraId="70703C51" w14:textId="77777777" w:rsidTr="005A5DB5">
        <w:trPr>
          <w:trHeight w:val="330"/>
        </w:trPr>
        <w:tc>
          <w:tcPr>
            <w:tcW w:w="2720" w:type="dxa"/>
            <w:tcBorders>
              <w:top w:val="nil"/>
              <w:left w:val="single" w:sz="4" w:space="0" w:color="auto"/>
              <w:bottom w:val="single" w:sz="4" w:space="0" w:color="auto"/>
              <w:right w:val="single" w:sz="4" w:space="0" w:color="auto"/>
            </w:tcBorders>
            <w:shd w:val="clear" w:color="000000" w:fill="FF0000"/>
            <w:noWrap/>
            <w:vAlign w:val="bottom"/>
            <w:hideMark/>
          </w:tcPr>
          <w:p w14:paraId="0AD7B866" w14:textId="77777777" w:rsidR="009E7758" w:rsidRPr="0033291A" w:rsidRDefault="009E7758" w:rsidP="009E7758">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1 (Most Deprived)</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10C9E744" w14:textId="601F9746" w:rsidR="009E7758" w:rsidRPr="00232964" w:rsidRDefault="009E7758" w:rsidP="009E7758">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0</w:t>
            </w:r>
          </w:p>
        </w:tc>
        <w:tc>
          <w:tcPr>
            <w:tcW w:w="1580" w:type="dxa"/>
            <w:tcBorders>
              <w:top w:val="nil"/>
              <w:left w:val="nil"/>
              <w:bottom w:val="single" w:sz="4" w:space="0" w:color="auto"/>
              <w:right w:val="single" w:sz="4" w:space="0" w:color="auto"/>
            </w:tcBorders>
            <w:shd w:val="clear" w:color="auto" w:fill="auto"/>
            <w:noWrap/>
            <w:vAlign w:val="bottom"/>
            <w:hideMark/>
          </w:tcPr>
          <w:p w14:paraId="2CB9D6C0" w14:textId="77777777" w:rsidR="009E7758" w:rsidRPr="0033291A" w:rsidRDefault="009E7758" w:rsidP="009E7758">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30</w:t>
            </w:r>
          </w:p>
        </w:tc>
      </w:tr>
      <w:tr w:rsidR="009E7758" w:rsidRPr="0033291A" w14:paraId="25AFC3ED" w14:textId="77777777" w:rsidTr="005A5DB5">
        <w:trPr>
          <w:trHeight w:val="330"/>
        </w:trPr>
        <w:tc>
          <w:tcPr>
            <w:tcW w:w="2720" w:type="dxa"/>
            <w:tcBorders>
              <w:top w:val="nil"/>
              <w:left w:val="single" w:sz="4" w:space="0" w:color="auto"/>
              <w:bottom w:val="single" w:sz="4" w:space="0" w:color="auto"/>
              <w:right w:val="single" w:sz="4" w:space="0" w:color="auto"/>
            </w:tcBorders>
            <w:shd w:val="clear" w:color="000000" w:fill="FF3300"/>
            <w:noWrap/>
            <w:vAlign w:val="bottom"/>
            <w:hideMark/>
          </w:tcPr>
          <w:p w14:paraId="1CC6F4F3" w14:textId="77777777" w:rsidR="009E7758" w:rsidRPr="0033291A" w:rsidRDefault="009E7758" w:rsidP="009E7758">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2</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17AFDC21" w14:textId="5DD591F6" w:rsidR="009E7758" w:rsidRPr="00232964" w:rsidRDefault="009E7758" w:rsidP="009E7758">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w:t>
            </w:r>
          </w:p>
        </w:tc>
        <w:tc>
          <w:tcPr>
            <w:tcW w:w="1580" w:type="dxa"/>
            <w:tcBorders>
              <w:top w:val="nil"/>
              <w:left w:val="nil"/>
              <w:bottom w:val="single" w:sz="4" w:space="0" w:color="auto"/>
              <w:right w:val="single" w:sz="4" w:space="0" w:color="auto"/>
            </w:tcBorders>
            <w:shd w:val="clear" w:color="auto" w:fill="auto"/>
            <w:noWrap/>
            <w:vAlign w:val="bottom"/>
            <w:hideMark/>
          </w:tcPr>
          <w:p w14:paraId="509CAD43" w14:textId="77777777" w:rsidR="009E7758" w:rsidRPr="0033291A" w:rsidRDefault="009E7758" w:rsidP="009E7758">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45</w:t>
            </w:r>
          </w:p>
        </w:tc>
      </w:tr>
      <w:tr w:rsidR="009E7758" w:rsidRPr="0033291A" w14:paraId="7B36FA9C" w14:textId="77777777" w:rsidTr="005A5DB5">
        <w:trPr>
          <w:trHeight w:val="330"/>
        </w:trPr>
        <w:tc>
          <w:tcPr>
            <w:tcW w:w="2720" w:type="dxa"/>
            <w:tcBorders>
              <w:top w:val="nil"/>
              <w:left w:val="single" w:sz="4" w:space="0" w:color="auto"/>
              <w:bottom w:val="single" w:sz="4" w:space="0" w:color="auto"/>
              <w:right w:val="single" w:sz="4" w:space="0" w:color="auto"/>
            </w:tcBorders>
            <w:shd w:val="clear" w:color="000000" w:fill="FF5050"/>
            <w:noWrap/>
            <w:vAlign w:val="bottom"/>
            <w:hideMark/>
          </w:tcPr>
          <w:p w14:paraId="62FC13BE" w14:textId="77777777" w:rsidR="009E7758" w:rsidRPr="0033291A" w:rsidRDefault="009E7758" w:rsidP="009E7758">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3</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7B8E4626" w14:textId="6704002A" w:rsidR="009E7758" w:rsidRPr="00232964" w:rsidRDefault="009E7758" w:rsidP="009E7758">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5</w:t>
            </w:r>
          </w:p>
        </w:tc>
        <w:tc>
          <w:tcPr>
            <w:tcW w:w="1580" w:type="dxa"/>
            <w:tcBorders>
              <w:top w:val="nil"/>
              <w:left w:val="nil"/>
              <w:bottom w:val="single" w:sz="4" w:space="0" w:color="auto"/>
              <w:right w:val="single" w:sz="4" w:space="0" w:color="auto"/>
            </w:tcBorders>
            <w:shd w:val="clear" w:color="auto" w:fill="auto"/>
            <w:noWrap/>
            <w:vAlign w:val="bottom"/>
            <w:hideMark/>
          </w:tcPr>
          <w:p w14:paraId="1C260FC0" w14:textId="77777777" w:rsidR="009E7758" w:rsidRPr="0033291A" w:rsidRDefault="009E7758" w:rsidP="009E7758">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71</w:t>
            </w:r>
          </w:p>
        </w:tc>
      </w:tr>
      <w:tr w:rsidR="009E7758" w:rsidRPr="0033291A" w14:paraId="3AA4DAAE" w14:textId="77777777" w:rsidTr="005A5DB5">
        <w:trPr>
          <w:trHeight w:val="330"/>
        </w:trPr>
        <w:tc>
          <w:tcPr>
            <w:tcW w:w="2720" w:type="dxa"/>
            <w:tcBorders>
              <w:top w:val="nil"/>
              <w:left w:val="single" w:sz="4" w:space="0" w:color="auto"/>
              <w:bottom w:val="single" w:sz="4" w:space="0" w:color="auto"/>
              <w:right w:val="single" w:sz="4" w:space="0" w:color="auto"/>
            </w:tcBorders>
            <w:shd w:val="clear" w:color="000000" w:fill="FF5050"/>
            <w:noWrap/>
            <w:vAlign w:val="bottom"/>
            <w:hideMark/>
          </w:tcPr>
          <w:p w14:paraId="073925EA" w14:textId="77777777" w:rsidR="009E7758" w:rsidRPr="0033291A" w:rsidRDefault="009E7758" w:rsidP="009E7758">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4</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36704392" w14:textId="1F1FBC53" w:rsidR="009E7758" w:rsidRPr="00232964" w:rsidRDefault="009E7758" w:rsidP="009E7758">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10</w:t>
            </w:r>
          </w:p>
        </w:tc>
        <w:tc>
          <w:tcPr>
            <w:tcW w:w="1580" w:type="dxa"/>
            <w:tcBorders>
              <w:top w:val="nil"/>
              <w:left w:val="nil"/>
              <w:bottom w:val="single" w:sz="4" w:space="0" w:color="auto"/>
              <w:right w:val="single" w:sz="4" w:space="0" w:color="auto"/>
            </w:tcBorders>
            <w:shd w:val="clear" w:color="auto" w:fill="auto"/>
            <w:noWrap/>
            <w:vAlign w:val="bottom"/>
            <w:hideMark/>
          </w:tcPr>
          <w:p w14:paraId="0BDD0F69" w14:textId="77777777" w:rsidR="009E7758" w:rsidRPr="0033291A" w:rsidRDefault="009E7758" w:rsidP="009E7758">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90</w:t>
            </w:r>
          </w:p>
        </w:tc>
      </w:tr>
      <w:tr w:rsidR="009E7758" w:rsidRPr="0033291A" w14:paraId="24E61E65" w14:textId="77777777" w:rsidTr="005A5DB5">
        <w:trPr>
          <w:trHeight w:val="330"/>
        </w:trPr>
        <w:tc>
          <w:tcPr>
            <w:tcW w:w="2720" w:type="dxa"/>
            <w:tcBorders>
              <w:top w:val="nil"/>
              <w:left w:val="single" w:sz="4" w:space="0" w:color="auto"/>
              <w:bottom w:val="single" w:sz="4" w:space="0" w:color="auto"/>
              <w:right w:val="single" w:sz="4" w:space="0" w:color="auto"/>
            </w:tcBorders>
            <w:shd w:val="clear" w:color="000000" w:fill="FFFF00"/>
            <w:noWrap/>
            <w:vAlign w:val="bottom"/>
            <w:hideMark/>
          </w:tcPr>
          <w:p w14:paraId="61660D24" w14:textId="77777777" w:rsidR="009E7758" w:rsidRPr="0033291A" w:rsidRDefault="009E7758" w:rsidP="009E7758">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5</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2313064E" w14:textId="52ECA59B" w:rsidR="009E7758" w:rsidRPr="00232964" w:rsidRDefault="009E7758" w:rsidP="009E7758">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13</w:t>
            </w:r>
          </w:p>
        </w:tc>
        <w:tc>
          <w:tcPr>
            <w:tcW w:w="1580" w:type="dxa"/>
            <w:tcBorders>
              <w:top w:val="nil"/>
              <w:left w:val="nil"/>
              <w:bottom w:val="single" w:sz="4" w:space="0" w:color="auto"/>
              <w:right w:val="single" w:sz="4" w:space="0" w:color="auto"/>
            </w:tcBorders>
            <w:shd w:val="clear" w:color="auto" w:fill="auto"/>
            <w:noWrap/>
            <w:vAlign w:val="bottom"/>
            <w:hideMark/>
          </w:tcPr>
          <w:p w14:paraId="2BE5AB37" w14:textId="77777777" w:rsidR="009E7758" w:rsidRPr="0033291A" w:rsidRDefault="009E7758" w:rsidP="009E7758">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105</w:t>
            </w:r>
          </w:p>
        </w:tc>
      </w:tr>
      <w:tr w:rsidR="009E7758" w:rsidRPr="0033291A" w14:paraId="62C34BD9" w14:textId="77777777" w:rsidTr="005A5DB5">
        <w:trPr>
          <w:trHeight w:val="330"/>
        </w:trPr>
        <w:tc>
          <w:tcPr>
            <w:tcW w:w="2720" w:type="dxa"/>
            <w:tcBorders>
              <w:top w:val="nil"/>
              <w:left w:val="single" w:sz="4" w:space="0" w:color="auto"/>
              <w:bottom w:val="single" w:sz="4" w:space="0" w:color="auto"/>
              <w:right w:val="single" w:sz="4" w:space="0" w:color="auto"/>
            </w:tcBorders>
            <w:shd w:val="clear" w:color="000000" w:fill="FFFF00"/>
            <w:noWrap/>
            <w:vAlign w:val="bottom"/>
            <w:hideMark/>
          </w:tcPr>
          <w:p w14:paraId="2B28D21F" w14:textId="77777777" w:rsidR="009E7758" w:rsidRPr="0033291A" w:rsidRDefault="009E7758" w:rsidP="009E7758">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6</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5811C966" w14:textId="3D7CA338" w:rsidR="009E7758" w:rsidRPr="00232964" w:rsidRDefault="009E7758" w:rsidP="009E7758">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8</w:t>
            </w:r>
          </w:p>
        </w:tc>
        <w:tc>
          <w:tcPr>
            <w:tcW w:w="1580" w:type="dxa"/>
            <w:tcBorders>
              <w:top w:val="nil"/>
              <w:left w:val="nil"/>
              <w:bottom w:val="single" w:sz="4" w:space="0" w:color="auto"/>
              <w:right w:val="single" w:sz="4" w:space="0" w:color="auto"/>
            </w:tcBorders>
            <w:shd w:val="clear" w:color="auto" w:fill="auto"/>
            <w:noWrap/>
            <w:vAlign w:val="bottom"/>
            <w:hideMark/>
          </w:tcPr>
          <w:p w14:paraId="3D683B9A" w14:textId="77777777" w:rsidR="009E7758" w:rsidRPr="0033291A" w:rsidRDefault="009E7758" w:rsidP="009E7758">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97</w:t>
            </w:r>
          </w:p>
        </w:tc>
      </w:tr>
      <w:tr w:rsidR="009E7758" w:rsidRPr="0033291A" w14:paraId="57CCAC46" w14:textId="77777777" w:rsidTr="005A5DB5">
        <w:trPr>
          <w:trHeight w:val="330"/>
        </w:trPr>
        <w:tc>
          <w:tcPr>
            <w:tcW w:w="2720" w:type="dxa"/>
            <w:tcBorders>
              <w:top w:val="nil"/>
              <w:left w:val="single" w:sz="4" w:space="0" w:color="auto"/>
              <w:bottom w:val="single" w:sz="4" w:space="0" w:color="auto"/>
              <w:right w:val="single" w:sz="4" w:space="0" w:color="auto"/>
            </w:tcBorders>
            <w:shd w:val="clear" w:color="000000" w:fill="66FF33"/>
            <w:noWrap/>
            <w:vAlign w:val="bottom"/>
            <w:hideMark/>
          </w:tcPr>
          <w:p w14:paraId="7941B9EA" w14:textId="77777777" w:rsidR="009E7758" w:rsidRPr="0033291A" w:rsidRDefault="009E7758" w:rsidP="009E7758">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7</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69865066" w14:textId="028B4E3B" w:rsidR="009E7758" w:rsidRPr="00232964" w:rsidRDefault="009E7758" w:rsidP="009E7758">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7</w:t>
            </w:r>
          </w:p>
        </w:tc>
        <w:tc>
          <w:tcPr>
            <w:tcW w:w="1580" w:type="dxa"/>
            <w:tcBorders>
              <w:top w:val="nil"/>
              <w:left w:val="nil"/>
              <w:bottom w:val="single" w:sz="4" w:space="0" w:color="auto"/>
              <w:right w:val="single" w:sz="4" w:space="0" w:color="auto"/>
            </w:tcBorders>
            <w:shd w:val="clear" w:color="auto" w:fill="auto"/>
            <w:noWrap/>
            <w:vAlign w:val="bottom"/>
            <w:hideMark/>
          </w:tcPr>
          <w:p w14:paraId="60C745C6" w14:textId="77777777" w:rsidR="009E7758" w:rsidRPr="0033291A" w:rsidRDefault="009E7758" w:rsidP="009E7758">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95</w:t>
            </w:r>
          </w:p>
        </w:tc>
      </w:tr>
      <w:tr w:rsidR="009E7758" w:rsidRPr="0033291A" w14:paraId="40761B6F" w14:textId="77777777" w:rsidTr="005A5DB5">
        <w:trPr>
          <w:trHeight w:val="330"/>
        </w:trPr>
        <w:tc>
          <w:tcPr>
            <w:tcW w:w="2720" w:type="dxa"/>
            <w:tcBorders>
              <w:top w:val="nil"/>
              <w:left w:val="single" w:sz="4" w:space="0" w:color="auto"/>
              <w:bottom w:val="single" w:sz="4" w:space="0" w:color="auto"/>
              <w:right w:val="single" w:sz="4" w:space="0" w:color="auto"/>
            </w:tcBorders>
            <w:shd w:val="clear" w:color="000000" w:fill="66FF33"/>
            <w:noWrap/>
            <w:vAlign w:val="bottom"/>
            <w:hideMark/>
          </w:tcPr>
          <w:p w14:paraId="61F9D01F" w14:textId="77777777" w:rsidR="009E7758" w:rsidRPr="0033291A" w:rsidRDefault="009E7758" w:rsidP="009E7758">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8</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47B2152B" w14:textId="2F0A9598" w:rsidR="009E7758" w:rsidRPr="00232964" w:rsidRDefault="009E7758" w:rsidP="009E7758">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17</w:t>
            </w:r>
          </w:p>
        </w:tc>
        <w:tc>
          <w:tcPr>
            <w:tcW w:w="1580" w:type="dxa"/>
            <w:tcBorders>
              <w:top w:val="nil"/>
              <w:left w:val="nil"/>
              <w:bottom w:val="single" w:sz="4" w:space="0" w:color="auto"/>
              <w:right w:val="single" w:sz="4" w:space="0" w:color="auto"/>
            </w:tcBorders>
            <w:shd w:val="clear" w:color="auto" w:fill="auto"/>
            <w:noWrap/>
            <w:vAlign w:val="bottom"/>
            <w:hideMark/>
          </w:tcPr>
          <w:p w14:paraId="15E2FFA5" w14:textId="77777777" w:rsidR="009E7758" w:rsidRPr="0033291A" w:rsidRDefault="009E7758" w:rsidP="009E7758">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114</w:t>
            </w:r>
          </w:p>
        </w:tc>
      </w:tr>
      <w:tr w:rsidR="009E7758" w:rsidRPr="0033291A" w14:paraId="5A8E6E4B" w14:textId="77777777" w:rsidTr="005A5DB5">
        <w:trPr>
          <w:trHeight w:val="330"/>
        </w:trPr>
        <w:tc>
          <w:tcPr>
            <w:tcW w:w="2720" w:type="dxa"/>
            <w:tcBorders>
              <w:top w:val="nil"/>
              <w:left w:val="single" w:sz="4" w:space="0" w:color="auto"/>
              <w:bottom w:val="single" w:sz="4" w:space="0" w:color="auto"/>
              <w:right w:val="single" w:sz="4" w:space="0" w:color="auto"/>
            </w:tcBorders>
            <w:shd w:val="clear" w:color="000000" w:fill="92D050"/>
            <w:noWrap/>
            <w:vAlign w:val="bottom"/>
            <w:hideMark/>
          </w:tcPr>
          <w:p w14:paraId="0E073789" w14:textId="77777777" w:rsidR="009E7758" w:rsidRPr="0033291A" w:rsidRDefault="009E7758" w:rsidP="009E7758">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9</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45EA3DD0" w14:textId="2B396AFE" w:rsidR="009E7758" w:rsidRPr="00232964" w:rsidRDefault="009E7758" w:rsidP="009E7758">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8</w:t>
            </w:r>
          </w:p>
        </w:tc>
        <w:tc>
          <w:tcPr>
            <w:tcW w:w="1580" w:type="dxa"/>
            <w:tcBorders>
              <w:top w:val="nil"/>
              <w:left w:val="nil"/>
              <w:bottom w:val="single" w:sz="4" w:space="0" w:color="auto"/>
              <w:right w:val="single" w:sz="4" w:space="0" w:color="auto"/>
            </w:tcBorders>
            <w:shd w:val="clear" w:color="auto" w:fill="auto"/>
            <w:noWrap/>
            <w:vAlign w:val="bottom"/>
            <w:hideMark/>
          </w:tcPr>
          <w:p w14:paraId="4652337F" w14:textId="77777777" w:rsidR="009E7758" w:rsidRPr="0033291A" w:rsidRDefault="009E7758" w:rsidP="009E7758">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113</w:t>
            </w:r>
          </w:p>
        </w:tc>
      </w:tr>
      <w:tr w:rsidR="009E7758" w:rsidRPr="0033291A" w14:paraId="3DB05400" w14:textId="77777777" w:rsidTr="005A5DB5">
        <w:trPr>
          <w:trHeight w:val="330"/>
        </w:trPr>
        <w:tc>
          <w:tcPr>
            <w:tcW w:w="2720" w:type="dxa"/>
            <w:tcBorders>
              <w:top w:val="nil"/>
              <w:left w:val="single" w:sz="4" w:space="0" w:color="auto"/>
              <w:bottom w:val="single" w:sz="4" w:space="0" w:color="auto"/>
              <w:right w:val="single" w:sz="4" w:space="0" w:color="auto"/>
            </w:tcBorders>
            <w:shd w:val="clear" w:color="000000" w:fill="92D050"/>
            <w:noWrap/>
            <w:vAlign w:val="bottom"/>
            <w:hideMark/>
          </w:tcPr>
          <w:p w14:paraId="252A2750" w14:textId="77777777" w:rsidR="009E7758" w:rsidRPr="0033291A" w:rsidRDefault="009E7758" w:rsidP="009E7758">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10 (Least Deprived)</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5D32E966" w14:textId="73F30E18" w:rsidR="009E7758" w:rsidRPr="00232964" w:rsidRDefault="009E7758" w:rsidP="009E7758">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9</w:t>
            </w:r>
          </w:p>
        </w:tc>
        <w:tc>
          <w:tcPr>
            <w:tcW w:w="1580" w:type="dxa"/>
            <w:tcBorders>
              <w:top w:val="nil"/>
              <w:left w:val="nil"/>
              <w:bottom w:val="single" w:sz="4" w:space="0" w:color="auto"/>
              <w:right w:val="single" w:sz="4" w:space="0" w:color="auto"/>
            </w:tcBorders>
            <w:shd w:val="clear" w:color="auto" w:fill="auto"/>
            <w:noWrap/>
            <w:vAlign w:val="bottom"/>
            <w:hideMark/>
          </w:tcPr>
          <w:p w14:paraId="0530D6E2" w14:textId="77777777" w:rsidR="009E7758" w:rsidRPr="0033291A" w:rsidRDefault="009E7758" w:rsidP="009E7758">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112</w:t>
            </w:r>
          </w:p>
        </w:tc>
      </w:tr>
      <w:tr w:rsidR="009E7758" w:rsidRPr="0033291A" w14:paraId="10DB754D" w14:textId="77777777" w:rsidTr="005A5DB5">
        <w:trPr>
          <w:trHeight w:val="330"/>
        </w:trPr>
        <w:tc>
          <w:tcPr>
            <w:tcW w:w="2720" w:type="dxa"/>
            <w:tcBorders>
              <w:top w:val="nil"/>
              <w:left w:val="single" w:sz="4" w:space="0" w:color="auto"/>
              <w:bottom w:val="single" w:sz="4" w:space="0" w:color="auto"/>
              <w:right w:val="single" w:sz="4" w:space="0" w:color="auto"/>
            </w:tcBorders>
            <w:shd w:val="clear" w:color="auto" w:fill="auto"/>
            <w:noWrap/>
            <w:vAlign w:val="bottom"/>
            <w:hideMark/>
          </w:tcPr>
          <w:p w14:paraId="30934ACF" w14:textId="77777777" w:rsidR="009E7758" w:rsidRPr="0033291A" w:rsidRDefault="009E7758" w:rsidP="009E7758">
            <w:pPr>
              <w:spacing w:after="0" w:line="240" w:lineRule="auto"/>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Total No. LSOAs</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1DA9B3A1" w14:textId="514FE3CC" w:rsidR="009E7758" w:rsidRPr="00232964" w:rsidRDefault="009E7758" w:rsidP="009E7758">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78</w:t>
            </w:r>
          </w:p>
        </w:tc>
        <w:tc>
          <w:tcPr>
            <w:tcW w:w="1580" w:type="dxa"/>
            <w:tcBorders>
              <w:top w:val="nil"/>
              <w:left w:val="nil"/>
              <w:bottom w:val="single" w:sz="4" w:space="0" w:color="auto"/>
              <w:right w:val="single" w:sz="4" w:space="0" w:color="auto"/>
            </w:tcBorders>
            <w:shd w:val="clear" w:color="auto" w:fill="auto"/>
            <w:noWrap/>
            <w:vAlign w:val="bottom"/>
            <w:hideMark/>
          </w:tcPr>
          <w:p w14:paraId="125CE575" w14:textId="77777777" w:rsidR="009E7758" w:rsidRPr="0033291A" w:rsidRDefault="009E7758" w:rsidP="009E7758">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872</w:t>
            </w:r>
          </w:p>
        </w:tc>
      </w:tr>
      <w:tr w:rsidR="009E7758" w:rsidRPr="0033291A" w14:paraId="30EEA693" w14:textId="77777777" w:rsidTr="005A5DB5">
        <w:trPr>
          <w:trHeight w:val="885"/>
        </w:trPr>
        <w:tc>
          <w:tcPr>
            <w:tcW w:w="2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2FBC80" w14:textId="77777777" w:rsidR="009E7758" w:rsidRPr="0033291A" w:rsidRDefault="009E7758" w:rsidP="009E7758">
            <w:pPr>
              <w:spacing w:after="0" w:line="240" w:lineRule="auto"/>
              <w:rPr>
                <w:rFonts w:ascii="Century Gothic" w:eastAsia="Times New Roman" w:hAnsi="Century Gothic" w:cs="Calibri"/>
                <w:bCs/>
                <w:color w:val="000000"/>
                <w:sz w:val="22"/>
                <w:lang w:eastAsia="en-GB"/>
              </w:rPr>
            </w:pPr>
            <w:r w:rsidRPr="0033291A">
              <w:rPr>
                <w:rFonts w:ascii="Century Gothic" w:eastAsia="Times New Roman" w:hAnsi="Century Gothic" w:cs="Calibri"/>
                <w:bCs/>
                <w:color w:val="000000"/>
                <w:sz w:val="22"/>
                <w:lang w:eastAsia="en-GB"/>
              </w:rPr>
              <w:t>No. LSOAs moving into Decile 1+2 between 2015 and 2019</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185F56D0" w14:textId="1C7F6690" w:rsidR="009E7758" w:rsidRPr="00232964" w:rsidRDefault="009E7758" w:rsidP="009E7758">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0</w:t>
            </w:r>
          </w:p>
        </w:tc>
        <w:tc>
          <w:tcPr>
            <w:tcW w:w="1580" w:type="dxa"/>
            <w:tcBorders>
              <w:top w:val="single" w:sz="4" w:space="0" w:color="auto"/>
              <w:left w:val="nil"/>
              <w:bottom w:val="single" w:sz="4" w:space="0" w:color="auto"/>
              <w:right w:val="single" w:sz="4" w:space="0" w:color="auto"/>
            </w:tcBorders>
            <w:shd w:val="clear" w:color="auto" w:fill="auto"/>
            <w:noWrap/>
            <w:vAlign w:val="bottom"/>
            <w:hideMark/>
          </w:tcPr>
          <w:p w14:paraId="1C923B03" w14:textId="77777777" w:rsidR="009E7758" w:rsidRPr="0033291A" w:rsidRDefault="009E7758" w:rsidP="009E7758">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w:t>
            </w:r>
          </w:p>
        </w:tc>
      </w:tr>
      <w:tr w:rsidR="009E7758" w:rsidRPr="0033291A" w14:paraId="0488B9D8" w14:textId="77777777" w:rsidTr="005A5DB5">
        <w:trPr>
          <w:trHeight w:val="885"/>
        </w:trPr>
        <w:tc>
          <w:tcPr>
            <w:tcW w:w="2720" w:type="dxa"/>
            <w:tcBorders>
              <w:top w:val="single" w:sz="4" w:space="0" w:color="auto"/>
              <w:left w:val="single" w:sz="4" w:space="0" w:color="auto"/>
              <w:bottom w:val="single" w:sz="4" w:space="0" w:color="auto"/>
              <w:right w:val="single" w:sz="4" w:space="0" w:color="auto"/>
            </w:tcBorders>
            <w:shd w:val="clear" w:color="auto" w:fill="auto"/>
            <w:vAlign w:val="bottom"/>
          </w:tcPr>
          <w:p w14:paraId="4E792FFD" w14:textId="77777777" w:rsidR="009E7758" w:rsidRPr="0033291A" w:rsidRDefault="009E7758" w:rsidP="009E7758">
            <w:pPr>
              <w:spacing w:after="0" w:line="240" w:lineRule="auto"/>
              <w:rPr>
                <w:rFonts w:ascii="Century Gothic" w:eastAsia="Times New Roman" w:hAnsi="Century Gothic" w:cs="Calibri"/>
                <w:bCs/>
                <w:color w:val="000000"/>
                <w:sz w:val="22"/>
                <w:lang w:eastAsia="en-GB"/>
              </w:rPr>
            </w:pPr>
            <w:r w:rsidRPr="0033291A">
              <w:rPr>
                <w:rFonts w:ascii="Century Gothic" w:eastAsia="Times New Roman" w:hAnsi="Century Gothic" w:cs="Calibri"/>
                <w:bCs/>
                <w:color w:val="000000"/>
                <w:sz w:val="22"/>
                <w:lang w:eastAsia="en-GB"/>
              </w:rPr>
              <w:t xml:space="preserve">No. LSOAs moving </w:t>
            </w:r>
            <w:r>
              <w:rPr>
                <w:rFonts w:ascii="Century Gothic" w:eastAsia="Times New Roman" w:hAnsi="Century Gothic" w:cs="Calibri"/>
                <w:bCs/>
                <w:color w:val="000000"/>
                <w:sz w:val="22"/>
                <w:lang w:eastAsia="en-GB"/>
              </w:rPr>
              <w:t>out of</w:t>
            </w:r>
            <w:r w:rsidRPr="0033291A">
              <w:rPr>
                <w:rFonts w:ascii="Century Gothic" w:eastAsia="Times New Roman" w:hAnsi="Century Gothic" w:cs="Calibri"/>
                <w:bCs/>
                <w:color w:val="000000"/>
                <w:sz w:val="22"/>
                <w:lang w:eastAsia="en-GB"/>
              </w:rPr>
              <w:t xml:space="preserve"> Decile 1+2 between 2015 and 2019</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1A32EDE8" w14:textId="16ABD5FB" w:rsidR="009E7758" w:rsidRPr="00232964" w:rsidRDefault="009E7758" w:rsidP="009E7758">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w:t>
            </w:r>
          </w:p>
        </w:tc>
        <w:tc>
          <w:tcPr>
            <w:tcW w:w="1580" w:type="dxa"/>
            <w:tcBorders>
              <w:top w:val="single" w:sz="4" w:space="0" w:color="auto"/>
              <w:left w:val="nil"/>
              <w:bottom w:val="single" w:sz="4" w:space="0" w:color="auto"/>
              <w:right w:val="single" w:sz="4" w:space="0" w:color="auto"/>
            </w:tcBorders>
            <w:shd w:val="clear" w:color="auto" w:fill="auto"/>
            <w:noWrap/>
            <w:vAlign w:val="bottom"/>
          </w:tcPr>
          <w:p w14:paraId="2EDD8D76" w14:textId="77777777" w:rsidR="009E7758" w:rsidRPr="0033291A" w:rsidRDefault="009E7758" w:rsidP="009E7758">
            <w:pPr>
              <w:spacing w:after="0" w:line="240" w:lineRule="auto"/>
              <w:jc w:val="right"/>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14</w:t>
            </w:r>
          </w:p>
        </w:tc>
      </w:tr>
    </w:tbl>
    <w:p w14:paraId="0C4E3C02" w14:textId="77777777" w:rsidR="000334EB" w:rsidRPr="00066FD3" w:rsidRDefault="000334EB" w:rsidP="000334EB">
      <w:pPr>
        <w:spacing w:after="0" w:line="240" w:lineRule="auto"/>
        <w:rPr>
          <w:rFonts w:ascii="Century Gothic" w:hAnsi="Century Gothic"/>
          <w:b/>
          <w:color w:val="C00000"/>
          <w:sz w:val="28"/>
        </w:rPr>
      </w:pPr>
      <w:r w:rsidRPr="00066FD3">
        <w:rPr>
          <w:rFonts w:ascii="Century Gothic" w:hAnsi="Century Gothic"/>
          <w:b/>
          <w:color w:val="C00000"/>
          <w:sz w:val="28"/>
        </w:rPr>
        <w:t xml:space="preserve">LSOAs </w:t>
      </w:r>
      <w:r>
        <w:rPr>
          <w:rFonts w:ascii="Century Gothic" w:hAnsi="Century Gothic"/>
          <w:b/>
          <w:color w:val="C00000"/>
          <w:sz w:val="28"/>
        </w:rPr>
        <w:t>in Deprivation</w:t>
      </w:r>
    </w:p>
    <w:p w14:paraId="3060D678" w14:textId="72CB4AFF" w:rsidR="000334EB" w:rsidRDefault="000334EB" w:rsidP="000334EB">
      <w:pPr>
        <w:rPr>
          <w:rFonts w:ascii="Century Gothic" w:hAnsi="Century Gothic"/>
          <w:sz w:val="22"/>
        </w:rPr>
      </w:pPr>
      <w:r>
        <w:rPr>
          <w:rFonts w:ascii="Century Gothic" w:hAnsi="Century Gothic"/>
          <w:sz w:val="22"/>
        </w:rPr>
        <w:t xml:space="preserve">As of 2019 the </w:t>
      </w:r>
      <w:r w:rsidR="001E6021">
        <w:rPr>
          <w:rFonts w:ascii="Century Gothic" w:hAnsi="Century Gothic"/>
          <w:sz w:val="22"/>
        </w:rPr>
        <w:t>Epping Forest</w:t>
      </w:r>
      <w:r>
        <w:rPr>
          <w:rFonts w:ascii="Century Gothic" w:hAnsi="Century Gothic"/>
          <w:sz w:val="22"/>
        </w:rPr>
        <w:t xml:space="preserve"> area contains </w:t>
      </w:r>
      <w:r w:rsidR="001E6021">
        <w:rPr>
          <w:rFonts w:ascii="Century Gothic" w:hAnsi="Century Gothic"/>
          <w:sz w:val="22"/>
        </w:rPr>
        <w:t>78</w:t>
      </w:r>
      <w:r>
        <w:rPr>
          <w:rFonts w:ascii="Century Gothic" w:hAnsi="Century Gothic"/>
          <w:sz w:val="22"/>
        </w:rPr>
        <w:t xml:space="preserve"> LSOAs of</w:t>
      </w:r>
      <w:r w:rsidRPr="00604C8E">
        <w:rPr>
          <w:rFonts w:ascii="Century Gothic" w:hAnsi="Century Gothic"/>
          <w:sz w:val="22"/>
        </w:rPr>
        <w:t xml:space="preserve"> </w:t>
      </w:r>
      <w:r>
        <w:rPr>
          <w:rFonts w:ascii="Century Gothic" w:hAnsi="Century Gothic"/>
          <w:sz w:val="22"/>
        </w:rPr>
        <w:t xml:space="preserve">which 1 </w:t>
      </w:r>
      <w:r w:rsidR="001E6021">
        <w:rPr>
          <w:rFonts w:ascii="Century Gothic" w:hAnsi="Century Gothic"/>
          <w:sz w:val="22"/>
        </w:rPr>
        <w:t>is</w:t>
      </w:r>
      <w:r>
        <w:rPr>
          <w:rFonts w:ascii="Century Gothic" w:hAnsi="Century Gothic"/>
          <w:sz w:val="22"/>
        </w:rPr>
        <w:t xml:space="preserve"> ranked in the bottom two most deprived deciles nationally. This is equivalent to </w:t>
      </w:r>
      <w:r w:rsidR="001E6021">
        <w:rPr>
          <w:rFonts w:ascii="Century Gothic" w:hAnsi="Century Gothic"/>
          <w:sz w:val="22"/>
        </w:rPr>
        <w:t>1.3</w:t>
      </w:r>
      <w:r>
        <w:rPr>
          <w:rFonts w:ascii="Century Gothic" w:hAnsi="Century Gothic"/>
          <w:sz w:val="22"/>
        </w:rPr>
        <w:t xml:space="preserve">% of LSOAs in the </w:t>
      </w:r>
      <w:r w:rsidR="001E6021">
        <w:rPr>
          <w:rFonts w:ascii="Century Gothic" w:hAnsi="Century Gothic"/>
          <w:sz w:val="22"/>
        </w:rPr>
        <w:t>area and is lower</w:t>
      </w:r>
      <w:r>
        <w:rPr>
          <w:rFonts w:ascii="Century Gothic" w:hAnsi="Century Gothic"/>
          <w:sz w:val="22"/>
        </w:rPr>
        <w:t xml:space="preserve"> than the average for ECC combined area (8.6%). </w:t>
      </w:r>
    </w:p>
    <w:p w14:paraId="0E1086D9" w14:textId="402B552B" w:rsidR="000334EB" w:rsidRDefault="000334EB" w:rsidP="000334EB">
      <w:pPr>
        <w:rPr>
          <w:rFonts w:ascii="Century Gothic" w:hAnsi="Century Gothic"/>
          <w:sz w:val="22"/>
        </w:rPr>
      </w:pPr>
      <w:r>
        <w:rPr>
          <w:rFonts w:ascii="Century Gothic" w:hAnsi="Century Gothic"/>
          <w:sz w:val="22"/>
        </w:rPr>
        <w:t xml:space="preserve">At the other end of the spectrum </w:t>
      </w:r>
      <w:r w:rsidR="001E6021">
        <w:rPr>
          <w:rFonts w:ascii="Century Gothic" w:hAnsi="Century Gothic"/>
          <w:sz w:val="22"/>
        </w:rPr>
        <w:t>Epping Forest</w:t>
      </w:r>
      <w:r>
        <w:rPr>
          <w:rFonts w:ascii="Century Gothic" w:hAnsi="Century Gothic"/>
          <w:sz w:val="22"/>
        </w:rPr>
        <w:t xml:space="preserve"> was identified as also having </w:t>
      </w:r>
      <w:r w:rsidR="001E6021">
        <w:rPr>
          <w:rFonts w:ascii="Century Gothic" w:hAnsi="Century Gothic"/>
          <w:sz w:val="22"/>
        </w:rPr>
        <w:t>17</w:t>
      </w:r>
      <w:r>
        <w:rPr>
          <w:rFonts w:ascii="Century Gothic" w:hAnsi="Century Gothic"/>
          <w:sz w:val="22"/>
        </w:rPr>
        <w:t xml:space="preserve"> LSOAs in deciles 9 and 10 (the top 20% least deprived LSOAs nationally). Equivalent to </w:t>
      </w:r>
      <w:r w:rsidR="001E6021">
        <w:rPr>
          <w:rFonts w:ascii="Century Gothic" w:hAnsi="Century Gothic"/>
          <w:sz w:val="22"/>
        </w:rPr>
        <w:t>21.8</w:t>
      </w:r>
      <w:r>
        <w:rPr>
          <w:rFonts w:ascii="Century Gothic" w:hAnsi="Century Gothic"/>
          <w:sz w:val="22"/>
        </w:rPr>
        <w:t xml:space="preserve">% of all LSOAs in the </w:t>
      </w:r>
      <w:r w:rsidR="001E6021">
        <w:rPr>
          <w:rFonts w:ascii="Century Gothic" w:hAnsi="Century Gothic"/>
          <w:sz w:val="22"/>
        </w:rPr>
        <w:t>Epping Forest</w:t>
      </w:r>
      <w:r>
        <w:rPr>
          <w:rFonts w:ascii="Century Gothic" w:hAnsi="Century Gothic"/>
          <w:sz w:val="22"/>
        </w:rPr>
        <w:t xml:space="preserve"> area, this is just below the Essex average of 25.8% and ranks as the </w:t>
      </w:r>
      <w:r w:rsidR="001E6021">
        <w:rPr>
          <w:rFonts w:ascii="Century Gothic" w:hAnsi="Century Gothic"/>
          <w:sz w:val="22"/>
        </w:rPr>
        <w:t>7</w:t>
      </w:r>
      <w:r w:rsidRPr="00E41BC5">
        <w:rPr>
          <w:rFonts w:ascii="Century Gothic" w:hAnsi="Century Gothic"/>
          <w:sz w:val="22"/>
          <w:vertAlign w:val="superscript"/>
        </w:rPr>
        <w:t>th</w:t>
      </w:r>
      <w:r>
        <w:rPr>
          <w:rFonts w:ascii="Century Gothic" w:hAnsi="Century Gothic"/>
          <w:sz w:val="22"/>
        </w:rPr>
        <w:t xml:space="preserve"> highest proportion out of the 12 Essex Districts.</w:t>
      </w:r>
    </w:p>
    <w:p w14:paraId="2B11F0B9" w14:textId="77777777" w:rsidR="000334EB" w:rsidRDefault="000334EB" w:rsidP="000334EB">
      <w:pPr>
        <w:spacing w:after="0" w:line="240" w:lineRule="auto"/>
        <w:rPr>
          <w:rFonts w:ascii="Century Gothic" w:hAnsi="Century Gothic"/>
          <w:b/>
          <w:color w:val="C00000"/>
          <w:sz w:val="28"/>
          <w:szCs w:val="28"/>
        </w:rPr>
      </w:pPr>
      <w:r w:rsidRPr="009A5C5E">
        <w:rPr>
          <w:rFonts w:ascii="Century Gothic" w:hAnsi="Century Gothic"/>
          <w:b/>
          <w:color w:val="C00000"/>
          <w:sz w:val="28"/>
          <w:szCs w:val="28"/>
        </w:rPr>
        <w:t>LSOAs Rank Change</w:t>
      </w:r>
    </w:p>
    <w:p w14:paraId="6A4CC464" w14:textId="7EDAD225" w:rsidR="000334EB" w:rsidRPr="0033291A" w:rsidRDefault="000334EB" w:rsidP="000334EB">
      <w:pPr>
        <w:spacing w:after="0" w:line="240" w:lineRule="auto"/>
        <w:rPr>
          <w:rFonts w:ascii="Century Gothic" w:hAnsi="Century Gothic"/>
          <w:sz w:val="22"/>
        </w:rPr>
      </w:pPr>
      <w:r>
        <w:rPr>
          <w:rFonts w:ascii="Century Gothic" w:hAnsi="Century Gothic"/>
          <w:sz w:val="22"/>
        </w:rPr>
        <w:t xml:space="preserve">Between 2015 and 2019 </w:t>
      </w:r>
      <w:r w:rsidR="001E6021">
        <w:rPr>
          <w:rFonts w:ascii="Century Gothic" w:hAnsi="Century Gothic"/>
          <w:sz w:val="22"/>
        </w:rPr>
        <w:t>no</w:t>
      </w:r>
      <w:r w:rsidR="001D2E39">
        <w:rPr>
          <w:rFonts w:ascii="Century Gothic" w:hAnsi="Century Gothic"/>
          <w:sz w:val="22"/>
        </w:rPr>
        <w:t xml:space="preserve"> new</w:t>
      </w:r>
      <w:r>
        <w:rPr>
          <w:rFonts w:ascii="Century Gothic" w:hAnsi="Century Gothic"/>
          <w:sz w:val="22"/>
        </w:rPr>
        <w:t xml:space="preserve"> LSOA</w:t>
      </w:r>
      <w:r w:rsidR="001E6021">
        <w:rPr>
          <w:rFonts w:ascii="Century Gothic" w:hAnsi="Century Gothic"/>
          <w:sz w:val="22"/>
        </w:rPr>
        <w:t>s</w:t>
      </w:r>
      <w:r>
        <w:rPr>
          <w:rFonts w:ascii="Century Gothic" w:hAnsi="Century Gothic"/>
          <w:sz w:val="22"/>
        </w:rPr>
        <w:t xml:space="preserve"> in </w:t>
      </w:r>
      <w:r w:rsidR="001E6021">
        <w:rPr>
          <w:rFonts w:ascii="Century Gothic" w:hAnsi="Century Gothic"/>
          <w:sz w:val="22"/>
        </w:rPr>
        <w:t>Epping Forest</w:t>
      </w:r>
      <w:r>
        <w:rPr>
          <w:rFonts w:ascii="Century Gothic" w:hAnsi="Century Gothic"/>
          <w:sz w:val="22"/>
        </w:rPr>
        <w:t xml:space="preserve"> moved into the bottom two most deprived deciles nationally, </w:t>
      </w:r>
      <w:r w:rsidR="001E6021">
        <w:rPr>
          <w:rFonts w:ascii="Century Gothic" w:hAnsi="Century Gothic"/>
          <w:sz w:val="22"/>
        </w:rPr>
        <w:t>but</w:t>
      </w:r>
      <w:r>
        <w:rPr>
          <w:rFonts w:ascii="Century Gothic" w:hAnsi="Century Gothic"/>
          <w:sz w:val="22"/>
        </w:rPr>
        <w:t xml:space="preserve"> one LSOA moved out (i.e. got better relative to other areas). Across all deciles a total of </w:t>
      </w:r>
      <w:r w:rsidR="005C5948">
        <w:rPr>
          <w:rFonts w:ascii="Century Gothic" w:hAnsi="Century Gothic"/>
          <w:sz w:val="22"/>
        </w:rPr>
        <w:t>30</w:t>
      </w:r>
      <w:r>
        <w:rPr>
          <w:rFonts w:ascii="Century Gothic" w:hAnsi="Century Gothic"/>
          <w:sz w:val="22"/>
        </w:rPr>
        <w:t xml:space="preserve"> LSOAs in the area have declined in their national rank relative to 2015 and </w:t>
      </w:r>
      <w:r w:rsidR="005C5948">
        <w:rPr>
          <w:rFonts w:ascii="Century Gothic" w:hAnsi="Century Gothic"/>
          <w:sz w:val="22"/>
        </w:rPr>
        <w:t>48</w:t>
      </w:r>
      <w:r>
        <w:rPr>
          <w:rFonts w:ascii="Century Gothic" w:hAnsi="Century Gothic"/>
          <w:sz w:val="22"/>
        </w:rPr>
        <w:t xml:space="preserve"> have increased. This is equivalent to </w:t>
      </w:r>
      <w:r w:rsidR="005C5948">
        <w:rPr>
          <w:rFonts w:ascii="Century Gothic" w:hAnsi="Century Gothic"/>
          <w:sz w:val="22"/>
        </w:rPr>
        <w:t>38</w:t>
      </w:r>
      <w:r>
        <w:rPr>
          <w:rFonts w:ascii="Century Gothic" w:hAnsi="Century Gothic"/>
          <w:sz w:val="22"/>
        </w:rPr>
        <w:t xml:space="preserve">% / </w:t>
      </w:r>
      <w:r w:rsidR="005C5948">
        <w:rPr>
          <w:rFonts w:ascii="Century Gothic" w:hAnsi="Century Gothic"/>
          <w:sz w:val="22"/>
        </w:rPr>
        <w:t>62</w:t>
      </w:r>
      <w:r>
        <w:rPr>
          <w:rFonts w:ascii="Century Gothic" w:hAnsi="Century Gothic"/>
          <w:sz w:val="22"/>
        </w:rPr>
        <w:t xml:space="preserve">% of all LSOAs having declined / improved. The percentage of LSOAs which increased their rank in 2019 is </w:t>
      </w:r>
      <w:r w:rsidR="005C5948">
        <w:rPr>
          <w:rFonts w:ascii="Century Gothic" w:hAnsi="Century Gothic"/>
          <w:sz w:val="22"/>
        </w:rPr>
        <w:t>8</w:t>
      </w:r>
      <w:r>
        <w:rPr>
          <w:rFonts w:ascii="Century Gothic" w:hAnsi="Century Gothic"/>
          <w:sz w:val="22"/>
        </w:rPr>
        <w:t>% higher than 2015 (</w:t>
      </w:r>
      <w:r w:rsidR="005C5948">
        <w:rPr>
          <w:rFonts w:ascii="Century Gothic" w:hAnsi="Century Gothic"/>
          <w:sz w:val="22"/>
        </w:rPr>
        <w:t>54</w:t>
      </w:r>
      <w:r>
        <w:rPr>
          <w:rFonts w:ascii="Century Gothic" w:hAnsi="Century Gothic"/>
          <w:sz w:val="22"/>
        </w:rPr>
        <w:t>%).</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1559"/>
        <w:gridCol w:w="1560"/>
        <w:gridCol w:w="1559"/>
      </w:tblGrid>
      <w:tr w:rsidR="000334EB" w:rsidRPr="009A5C5E" w14:paraId="5B07CB3F" w14:textId="77777777" w:rsidTr="005A5DB5">
        <w:trPr>
          <w:trHeight w:val="300"/>
        </w:trPr>
        <w:tc>
          <w:tcPr>
            <w:tcW w:w="5807" w:type="dxa"/>
            <w:shd w:val="clear" w:color="auto" w:fill="auto"/>
            <w:noWrap/>
            <w:vAlign w:val="bottom"/>
            <w:hideMark/>
          </w:tcPr>
          <w:p w14:paraId="1E1732B5" w14:textId="77777777" w:rsidR="000334EB" w:rsidRPr="00604C8E" w:rsidRDefault="000334EB" w:rsidP="005A5DB5">
            <w:pPr>
              <w:spacing w:after="0" w:line="240" w:lineRule="auto"/>
              <w:rPr>
                <w:rFonts w:ascii="Century Gothic" w:eastAsia="Times New Roman" w:hAnsi="Century Gothic" w:cs="Times New Roman"/>
                <w:b/>
                <w:szCs w:val="24"/>
                <w:lang w:eastAsia="en-GB"/>
              </w:rPr>
            </w:pPr>
            <w:r w:rsidRPr="00767462">
              <w:rPr>
                <w:rFonts w:ascii="Century Gothic" w:eastAsia="Times New Roman" w:hAnsi="Century Gothic" w:cs="Times New Roman"/>
                <w:b/>
                <w:szCs w:val="24"/>
                <w:lang w:eastAsia="en-GB"/>
              </w:rPr>
              <w:t>All LSOAs</w:t>
            </w:r>
          </w:p>
        </w:tc>
        <w:tc>
          <w:tcPr>
            <w:tcW w:w="1559" w:type="dxa"/>
            <w:tcBorders>
              <w:bottom w:val="single" w:sz="4" w:space="0" w:color="auto"/>
            </w:tcBorders>
            <w:shd w:val="clear" w:color="auto" w:fill="auto"/>
            <w:noWrap/>
            <w:vAlign w:val="bottom"/>
            <w:hideMark/>
          </w:tcPr>
          <w:p w14:paraId="7B00FF53" w14:textId="77777777" w:rsidR="000334EB" w:rsidRPr="00604C8E" w:rsidRDefault="000334EB" w:rsidP="005A5DB5">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2019 to 2015 difference </w:t>
            </w:r>
          </w:p>
        </w:tc>
        <w:tc>
          <w:tcPr>
            <w:tcW w:w="1560" w:type="dxa"/>
            <w:tcBorders>
              <w:bottom w:val="single" w:sz="4" w:space="0" w:color="auto"/>
            </w:tcBorders>
            <w:shd w:val="clear" w:color="auto" w:fill="auto"/>
            <w:noWrap/>
            <w:vAlign w:val="bottom"/>
            <w:hideMark/>
          </w:tcPr>
          <w:p w14:paraId="70500E7B" w14:textId="77777777" w:rsidR="000334EB" w:rsidRPr="00604C8E" w:rsidRDefault="000334EB" w:rsidP="005A5DB5">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2015 to 2010 difference </w:t>
            </w:r>
          </w:p>
        </w:tc>
        <w:tc>
          <w:tcPr>
            <w:tcW w:w="1559" w:type="dxa"/>
            <w:tcBorders>
              <w:bottom w:val="single" w:sz="4" w:space="0" w:color="auto"/>
            </w:tcBorders>
            <w:shd w:val="clear" w:color="auto" w:fill="auto"/>
            <w:noWrap/>
            <w:vAlign w:val="bottom"/>
            <w:hideMark/>
          </w:tcPr>
          <w:p w14:paraId="4A488449" w14:textId="77777777" w:rsidR="000334EB" w:rsidRPr="00604C8E" w:rsidRDefault="000334EB" w:rsidP="005A5DB5">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2010 to 2007 difference </w:t>
            </w:r>
          </w:p>
        </w:tc>
      </w:tr>
      <w:tr w:rsidR="00653549" w:rsidRPr="009A5C5E" w14:paraId="368FB416" w14:textId="77777777" w:rsidTr="005C5948">
        <w:trPr>
          <w:trHeight w:val="300"/>
        </w:trPr>
        <w:tc>
          <w:tcPr>
            <w:tcW w:w="5807" w:type="dxa"/>
            <w:shd w:val="clear" w:color="auto" w:fill="auto"/>
            <w:noWrap/>
            <w:vAlign w:val="bottom"/>
          </w:tcPr>
          <w:p w14:paraId="550D0AD9" w14:textId="0CF750D1" w:rsidR="00653549" w:rsidRPr="00604C8E" w:rsidRDefault="00653549" w:rsidP="00653549">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Number of Epping Forest LSOAs declining in rank</w:t>
            </w:r>
          </w:p>
        </w:tc>
        <w:tc>
          <w:tcPr>
            <w:tcW w:w="1559" w:type="dxa"/>
            <w:tcBorders>
              <w:top w:val="single" w:sz="4" w:space="0" w:color="auto"/>
              <w:left w:val="nil"/>
              <w:bottom w:val="single" w:sz="4" w:space="0" w:color="auto"/>
              <w:right w:val="single" w:sz="4" w:space="0" w:color="auto"/>
            </w:tcBorders>
            <w:shd w:val="clear" w:color="auto" w:fill="auto"/>
            <w:noWrap/>
          </w:tcPr>
          <w:p w14:paraId="7066144D" w14:textId="4A01D052" w:rsidR="00653549" w:rsidRPr="005C5948" w:rsidRDefault="00653549" w:rsidP="00653549">
            <w:pPr>
              <w:spacing w:after="0" w:line="240" w:lineRule="auto"/>
              <w:jc w:val="right"/>
              <w:rPr>
                <w:rFonts w:ascii="Century Gothic" w:eastAsia="Times New Roman" w:hAnsi="Century Gothic" w:cs="Calibri"/>
                <w:color w:val="000000"/>
                <w:sz w:val="22"/>
                <w:lang w:eastAsia="en-GB"/>
              </w:rPr>
            </w:pPr>
            <w:r w:rsidRPr="005C5948">
              <w:rPr>
                <w:rFonts w:ascii="Century Gothic" w:hAnsi="Century Gothic"/>
                <w:sz w:val="22"/>
              </w:rPr>
              <w:t>30</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14:paraId="1725B647" w14:textId="4EC00CD1" w:rsidR="00653549" w:rsidRPr="005C5948" w:rsidRDefault="00653549" w:rsidP="00653549">
            <w:pPr>
              <w:spacing w:after="0" w:line="240" w:lineRule="auto"/>
              <w:jc w:val="right"/>
              <w:rPr>
                <w:rFonts w:ascii="Century Gothic" w:eastAsia="Times New Roman" w:hAnsi="Century Gothic" w:cs="Calibri"/>
                <w:color w:val="000000"/>
                <w:sz w:val="22"/>
                <w:lang w:eastAsia="en-GB"/>
              </w:rPr>
            </w:pPr>
            <w:r w:rsidRPr="005C5948">
              <w:rPr>
                <w:rFonts w:ascii="Century Gothic" w:hAnsi="Century Gothic"/>
                <w:sz w:val="22"/>
              </w:rPr>
              <w:t>36</w:t>
            </w:r>
          </w:p>
        </w:tc>
        <w:tc>
          <w:tcPr>
            <w:tcW w:w="1559" w:type="dxa"/>
            <w:tcBorders>
              <w:top w:val="single" w:sz="4" w:space="0" w:color="auto"/>
              <w:left w:val="single" w:sz="4" w:space="0" w:color="auto"/>
              <w:bottom w:val="single" w:sz="4" w:space="0" w:color="auto"/>
              <w:right w:val="single" w:sz="4" w:space="0" w:color="auto"/>
            </w:tcBorders>
            <w:shd w:val="clear" w:color="auto" w:fill="auto"/>
            <w:noWrap/>
          </w:tcPr>
          <w:p w14:paraId="1CCE6F47" w14:textId="1C0EE6ED" w:rsidR="00653549" w:rsidRPr="005C5948" w:rsidRDefault="00653549" w:rsidP="00653549">
            <w:pPr>
              <w:spacing w:after="0" w:line="240" w:lineRule="auto"/>
              <w:jc w:val="right"/>
              <w:rPr>
                <w:rFonts w:ascii="Century Gothic" w:eastAsia="Times New Roman" w:hAnsi="Century Gothic" w:cs="Calibri"/>
                <w:color w:val="000000"/>
                <w:sz w:val="22"/>
                <w:lang w:eastAsia="en-GB"/>
              </w:rPr>
            </w:pPr>
            <w:r w:rsidRPr="005C5948">
              <w:rPr>
                <w:rFonts w:ascii="Century Gothic" w:hAnsi="Century Gothic"/>
                <w:sz w:val="22"/>
              </w:rPr>
              <w:t>37</w:t>
            </w:r>
          </w:p>
        </w:tc>
      </w:tr>
      <w:tr w:rsidR="005C5948" w:rsidRPr="009A5C5E" w14:paraId="2DA17FA1" w14:textId="77777777" w:rsidTr="005B1F14">
        <w:trPr>
          <w:trHeight w:val="300"/>
        </w:trPr>
        <w:tc>
          <w:tcPr>
            <w:tcW w:w="5807" w:type="dxa"/>
            <w:shd w:val="clear" w:color="auto" w:fill="auto"/>
            <w:noWrap/>
            <w:vAlign w:val="bottom"/>
          </w:tcPr>
          <w:p w14:paraId="41FC79CC" w14:textId="6AFD9188" w:rsidR="005C5948" w:rsidRDefault="005C5948" w:rsidP="005C5948">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Proportion of Epping Forest LSOAs declining in rank</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tcPr>
          <w:p w14:paraId="0DD95DBB" w14:textId="3F01529B" w:rsidR="005C5948" w:rsidRPr="005C5948" w:rsidRDefault="005C5948" w:rsidP="005C5948">
            <w:pPr>
              <w:spacing w:after="0" w:line="240" w:lineRule="auto"/>
              <w:jc w:val="right"/>
              <w:rPr>
                <w:rFonts w:ascii="Century Gothic" w:eastAsia="Times New Roman" w:hAnsi="Century Gothic" w:cs="Calibri"/>
                <w:color w:val="000000"/>
                <w:sz w:val="22"/>
                <w:lang w:eastAsia="en-GB"/>
              </w:rPr>
            </w:pPr>
            <w:r w:rsidRPr="005C5948">
              <w:rPr>
                <w:rFonts w:ascii="Century Gothic" w:hAnsi="Century Gothic" w:cs="Calibri"/>
                <w:color w:val="000000"/>
                <w:sz w:val="22"/>
              </w:rPr>
              <w:t>0.38</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6ED8182" w14:textId="71462EA6" w:rsidR="005C5948" w:rsidRPr="005C5948" w:rsidRDefault="005C5948" w:rsidP="005C5948">
            <w:pPr>
              <w:spacing w:after="0" w:line="240" w:lineRule="auto"/>
              <w:jc w:val="right"/>
              <w:rPr>
                <w:rFonts w:ascii="Century Gothic" w:eastAsia="Times New Roman" w:hAnsi="Century Gothic" w:cs="Calibri"/>
                <w:color w:val="000000"/>
                <w:sz w:val="22"/>
                <w:lang w:eastAsia="en-GB"/>
              </w:rPr>
            </w:pPr>
            <w:r w:rsidRPr="005C5948">
              <w:rPr>
                <w:rFonts w:ascii="Century Gothic" w:hAnsi="Century Gothic" w:cs="Calibri"/>
                <w:color w:val="000000"/>
                <w:sz w:val="22"/>
              </w:rPr>
              <w:t>0.46</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08E495E" w14:textId="2516BA4F" w:rsidR="005C5948" w:rsidRPr="005C5948" w:rsidRDefault="005C5948" w:rsidP="005C5948">
            <w:pPr>
              <w:spacing w:after="0" w:line="240" w:lineRule="auto"/>
              <w:jc w:val="right"/>
              <w:rPr>
                <w:rFonts w:ascii="Century Gothic" w:eastAsia="Times New Roman" w:hAnsi="Century Gothic" w:cs="Calibri"/>
                <w:color w:val="000000"/>
                <w:sz w:val="22"/>
                <w:lang w:eastAsia="en-GB"/>
              </w:rPr>
            </w:pPr>
            <w:r w:rsidRPr="005C5948">
              <w:rPr>
                <w:rFonts w:ascii="Century Gothic" w:hAnsi="Century Gothic" w:cs="Calibri"/>
                <w:color w:val="000000"/>
                <w:sz w:val="22"/>
              </w:rPr>
              <w:t>0.47</w:t>
            </w:r>
          </w:p>
        </w:tc>
      </w:tr>
      <w:tr w:rsidR="000334EB" w:rsidRPr="009A5C5E" w14:paraId="176E2C05" w14:textId="77777777" w:rsidTr="005B1F14">
        <w:trPr>
          <w:trHeight w:val="300"/>
        </w:trPr>
        <w:tc>
          <w:tcPr>
            <w:tcW w:w="5807" w:type="dxa"/>
            <w:shd w:val="clear" w:color="auto" w:fill="auto"/>
            <w:noWrap/>
            <w:vAlign w:val="bottom"/>
          </w:tcPr>
          <w:p w14:paraId="27AA0D38" w14:textId="77777777" w:rsidR="000334EB" w:rsidRDefault="000334EB" w:rsidP="005A5DB5">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Number of ECC area LSOAs declining in rank</w:t>
            </w:r>
          </w:p>
        </w:tc>
        <w:tc>
          <w:tcPr>
            <w:tcW w:w="1559" w:type="dxa"/>
            <w:tcBorders>
              <w:top w:val="single" w:sz="4" w:space="0" w:color="auto"/>
            </w:tcBorders>
            <w:shd w:val="clear" w:color="auto" w:fill="FFFFFF" w:themeFill="background1"/>
            <w:noWrap/>
          </w:tcPr>
          <w:p w14:paraId="41C9ECFE" w14:textId="77777777" w:rsidR="000334EB" w:rsidRPr="00604C8E" w:rsidRDefault="000334EB" w:rsidP="005A5DB5">
            <w:pPr>
              <w:spacing w:after="0" w:line="240" w:lineRule="auto"/>
              <w:jc w:val="right"/>
              <w:rPr>
                <w:rFonts w:ascii="Century Gothic" w:eastAsia="Times New Roman" w:hAnsi="Century Gothic" w:cs="Calibri"/>
                <w:color w:val="000000"/>
                <w:sz w:val="22"/>
                <w:lang w:eastAsia="en-GB"/>
              </w:rPr>
            </w:pPr>
            <w:r w:rsidRPr="004A7B38">
              <w:t>369</w:t>
            </w:r>
          </w:p>
        </w:tc>
        <w:tc>
          <w:tcPr>
            <w:tcW w:w="1560" w:type="dxa"/>
            <w:tcBorders>
              <w:top w:val="single" w:sz="4" w:space="0" w:color="auto"/>
            </w:tcBorders>
            <w:shd w:val="clear" w:color="auto" w:fill="FFFFFF" w:themeFill="background1"/>
            <w:noWrap/>
          </w:tcPr>
          <w:p w14:paraId="7A95A955" w14:textId="77777777" w:rsidR="000334EB" w:rsidRPr="00604C8E" w:rsidRDefault="000334EB" w:rsidP="005A5DB5">
            <w:pPr>
              <w:spacing w:after="0" w:line="240" w:lineRule="auto"/>
              <w:jc w:val="right"/>
              <w:rPr>
                <w:rFonts w:ascii="Century Gothic" w:eastAsia="Times New Roman" w:hAnsi="Century Gothic" w:cs="Calibri"/>
                <w:color w:val="000000"/>
                <w:sz w:val="22"/>
                <w:lang w:eastAsia="en-GB"/>
              </w:rPr>
            </w:pPr>
            <w:r w:rsidRPr="004A7B38">
              <w:t>607</w:t>
            </w:r>
          </w:p>
        </w:tc>
        <w:tc>
          <w:tcPr>
            <w:tcW w:w="1559" w:type="dxa"/>
            <w:tcBorders>
              <w:top w:val="single" w:sz="4" w:space="0" w:color="auto"/>
            </w:tcBorders>
            <w:shd w:val="clear" w:color="auto" w:fill="FFFFFF" w:themeFill="background1"/>
            <w:noWrap/>
          </w:tcPr>
          <w:p w14:paraId="5A8E12A5" w14:textId="77777777" w:rsidR="000334EB" w:rsidRPr="00604C8E" w:rsidRDefault="000334EB" w:rsidP="005A5DB5">
            <w:pPr>
              <w:spacing w:after="0" w:line="240" w:lineRule="auto"/>
              <w:jc w:val="right"/>
              <w:rPr>
                <w:rFonts w:ascii="Century Gothic" w:eastAsia="Times New Roman" w:hAnsi="Century Gothic" w:cs="Calibri"/>
                <w:color w:val="000000"/>
                <w:sz w:val="22"/>
                <w:lang w:eastAsia="en-GB"/>
              </w:rPr>
            </w:pPr>
            <w:r w:rsidRPr="004A7B38">
              <w:t>509</w:t>
            </w:r>
          </w:p>
        </w:tc>
      </w:tr>
      <w:tr w:rsidR="000334EB" w:rsidRPr="009A5C5E" w14:paraId="1C4B5926" w14:textId="77777777" w:rsidTr="005B1F14">
        <w:trPr>
          <w:trHeight w:val="300"/>
        </w:trPr>
        <w:tc>
          <w:tcPr>
            <w:tcW w:w="5807" w:type="dxa"/>
            <w:shd w:val="clear" w:color="auto" w:fill="auto"/>
            <w:noWrap/>
            <w:vAlign w:val="bottom"/>
          </w:tcPr>
          <w:p w14:paraId="789B7AC1" w14:textId="77777777" w:rsidR="000334EB" w:rsidRPr="009A5C5E" w:rsidRDefault="000334EB" w:rsidP="005A5DB5">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Proportion of ECC area LSOAs declining in rank</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tcPr>
          <w:p w14:paraId="7FC12E21" w14:textId="77777777" w:rsidR="000334EB" w:rsidRPr="009A5C5E" w:rsidRDefault="000334EB" w:rsidP="005A5DB5">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0.42</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113971C" w14:textId="77777777" w:rsidR="000334EB" w:rsidRPr="009A5C5E" w:rsidRDefault="000334EB" w:rsidP="005A5DB5">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0.70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798CF08" w14:textId="77777777" w:rsidR="000334EB" w:rsidRPr="009A5C5E" w:rsidRDefault="000334EB" w:rsidP="005A5DB5">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0.58</w:t>
            </w:r>
          </w:p>
        </w:tc>
      </w:tr>
      <w:tr w:rsidR="00195D70" w:rsidRPr="009A5C5E" w14:paraId="47768913" w14:textId="77777777" w:rsidTr="005B1F14">
        <w:trPr>
          <w:trHeight w:val="300"/>
        </w:trPr>
        <w:tc>
          <w:tcPr>
            <w:tcW w:w="5807" w:type="dxa"/>
            <w:shd w:val="clear" w:color="auto" w:fill="auto"/>
            <w:noWrap/>
            <w:vAlign w:val="bottom"/>
          </w:tcPr>
          <w:p w14:paraId="527FB39A" w14:textId="77777777" w:rsidR="00195D70" w:rsidRPr="009A5C5E" w:rsidRDefault="00195D70" w:rsidP="00195D70">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Proportion of ECC area LSOAs declining in rank</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tcPr>
          <w:p w14:paraId="0819EDF8" w14:textId="77777777" w:rsidR="00195D70" w:rsidRPr="009A5C5E" w:rsidRDefault="00195D70" w:rsidP="00195D70">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0.42</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5CB0075" w14:textId="77777777" w:rsidR="00195D70" w:rsidRPr="009A5C5E" w:rsidRDefault="00195D70" w:rsidP="00195D70">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0.70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7DD7FA4" w14:textId="77777777" w:rsidR="00195D70" w:rsidRPr="009A5C5E" w:rsidRDefault="00195D70" w:rsidP="00195D70">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0.58</w:t>
            </w:r>
          </w:p>
        </w:tc>
      </w:tr>
    </w:tbl>
    <w:p w14:paraId="0456F90F" w14:textId="77777777" w:rsidR="007640C1" w:rsidRDefault="007640C1" w:rsidP="002253DC">
      <w:pPr>
        <w:rPr>
          <w:rFonts w:ascii="Century Gothic" w:hAnsi="Century Gothic"/>
          <w:b/>
          <w:color w:val="C00000"/>
          <w:sz w:val="28"/>
        </w:rPr>
      </w:pPr>
    </w:p>
    <w:p w14:paraId="30EACB6A" w14:textId="567C946D" w:rsidR="002253DC" w:rsidRDefault="002253DC" w:rsidP="002253DC">
      <w:pPr>
        <w:rPr>
          <w:rFonts w:ascii="Century Gothic" w:hAnsi="Century Gothic"/>
          <w:b/>
          <w:color w:val="C00000"/>
          <w:sz w:val="28"/>
        </w:rPr>
      </w:pPr>
      <w:r>
        <w:rPr>
          <w:rFonts w:ascii="Century Gothic" w:hAnsi="Century Gothic"/>
          <w:b/>
          <w:color w:val="C00000"/>
          <w:sz w:val="28"/>
        </w:rPr>
        <w:lastRenderedPageBreak/>
        <w:t>Residents Living in the most Deprived LSOAs</w:t>
      </w:r>
    </w:p>
    <w:tbl>
      <w:tblPr>
        <w:tblW w:w="10456" w:type="dxa"/>
        <w:tblLook w:val="04A0" w:firstRow="1" w:lastRow="0" w:firstColumn="1" w:lastColumn="0" w:noHBand="0" w:noVBand="1"/>
      </w:tblPr>
      <w:tblGrid>
        <w:gridCol w:w="1631"/>
        <w:gridCol w:w="1775"/>
        <w:gridCol w:w="826"/>
        <w:gridCol w:w="826"/>
        <w:gridCol w:w="1049"/>
        <w:gridCol w:w="948"/>
        <w:gridCol w:w="948"/>
        <w:gridCol w:w="1087"/>
        <w:gridCol w:w="1366"/>
      </w:tblGrid>
      <w:tr w:rsidR="001577E7" w:rsidRPr="000039A9" w14:paraId="31A7883A" w14:textId="77777777" w:rsidTr="00DF459E">
        <w:trPr>
          <w:trHeight w:val="405"/>
        </w:trPr>
        <w:tc>
          <w:tcPr>
            <w:tcW w:w="1631" w:type="dxa"/>
            <w:vMerge w:val="restart"/>
            <w:tcBorders>
              <w:top w:val="single" w:sz="4" w:space="0" w:color="auto"/>
              <w:left w:val="single" w:sz="4" w:space="0" w:color="auto"/>
              <w:right w:val="single" w:sz="4" w:space="0" w:color="auto"/>
            </w:tcBorders>
            <w:shd w:val="clear" w:color="auto" w:fill="auto"/>
            <w:noWrap/>
            <w:vAlign w:val="bottom"/>
            <w:hideMark/>
          </w:tcPr>
          <w:p w14:paraId="35BA62DA" w14:textId="77777777" w:rsidR="001577E7" w:rsidRPr="000039A9" w:rsidRDefault="001577E7" w:rsidP="000039A9">
            <w:pPr>
              <w:spacing w:after="0" w:line="240" w:lineRule="auto"/>
              <w:jc w:val="center"/>
              <w:rPr>
                <w:rFonts w:ascii="Century Gothic" w:eastAsia="Times New Roman" w:hAnsi="Century Gothic" w:cs="Calibri"/>
                <w:b/>
                <w:bCs/>
                <w:color w:val="C00000"/>
                <w:sz w:val="22"/>
                <w:lang w:eastAsia="en-GB"/>
              </w:rPr>
            </w:pPr>
            <w:r w:rsidRPr="000039A9">
              <w:rPr>
                <w:rFonts w:ascii="Century Gothic" w:eastAsia="Times New Roman" w:hAnsi="Century Gothic" w:cs="Calibri"/>
                <w:b/>
                <w:bCs/>
                <w:color w:val="C00000"/>
                <w:sz w:val="22"/>
                <w:lang w:eastAsia="en-GB"/>
              </w:rPr>
              <w:t>LA</w:t>
            </w:r>
          </w:p>
        </w:tc>
        <w:tc>
          <w:tcPr>
            <w:tcW w:w="1775" w:type="dxa"/>
            <w:vMerge w:val="restart"/>
            <w:tcBorders>
              <w:top w:val="single" w:sz="4" w:space="0" w:color="auto"/>
              <w:left w:val="nil"/>
              <w:right w:val="single" w:sz="4" w:space="0" w:color="auto"/>
            </w:tcBorders>
            <w:shd w:val="clear" w:color="auto" w:fill="auto"/>
            <w:vAlign w:val="bottom"/>
            <w:hideMark/>
          </w:tcPr>
          <w:p w14:paraId="4A6F1A2A" w14:textId="77777777" w:rsidR="001577E7" w:rsidRPr="000039A9" w:rsidRDefault="001577E7" w:rsidP="000039A9">
            <w:pPr>
              <w:spacing w:after="0" w:line="240" w:lineRule="auto"/>
              <w:jc w:val="center"/>
              <w:rPr>
                <w:rFonts w:ascii="Century Gothic" w:eastAsia="Times New Roman" w:hAnsi="Century Gothic" w:cs="Calibri"/>
                <w:b/>
                <w:bCs/>
                <w:color w:val="C00000"/>
                <w:sz w:val="22"/>
                <w:lang w:eastAsia="en-GB"/>
              </w:rPr>
            </w:pPr>
            <w:r w:rsidRPr="000039A9">
              <w:rPr>
                <w:rFonts w:ascii="Century Gothic" w:eastAsia="Times New Roman" w:hAnsi="Century Gothic" w:cs="Calibri"/>
                <w:b/>
                <w:bCs/>
                <w:color w:val="C00000"/>
                <w:sz w:val="22"/>
                <w:lang w:eastAsia="en-GB"/>
              </w:rPr>
              <w:t>Year</w:t>
            </w:r>
          </w:p>
        </w:tc>
        <w:tc>
          <w:tcPr>
            <w:tcW w:w="1652" w:type="dxa"/>
            <w:gridSpan w:val="2"/>
            <w:tcBorders>
              <w:top w:val="single" w:sz="4" w:space="0" w:color="auto"/>
              <w:left w:val="nil"/>
              <w:bottom w:val="single" w:sz="4" w:space="0" w:color="auto"/>
              <w:right w:val="single" w:sz="4" w:space="0" w:color="auto"/>
            </w:tcBorders>
            <w:shd w:val="clear" w:color="auto" w:fill="auto"/>
            <w:noWrap/>
            <w:vAlign w:val="bottom"/>
          </w:tcPr>
          <w:p w14:paraId="25D3AD0D" w14:textId="72605C02" w:rsidR="001577E7" w:rsidRPr="000039A9" w:rsidRDefault="001577E7" w:rsidP="000039A9">
            <w:pPr>
              <w:spacing w:after="0" w:line="240" w:lineRule="auto"/>
              <w:jc w:val="center"/>
              <w:rPr>
                <w:rFonts w:ascii="Century Gothic" w:eastAsia="Times New Roman" w:hAnsi="Century Gothic" w:cs="Calibri"/>
                <w:b/>
                <w:bCs/>
                <w:color w:val="C00000"/>
                <w:sz w:val="22"/>
                <w:lang w:eastAsia="en-GB"/>
              </w:rPr>
            </w:pPr>
            <w:r>
              <w:rPr>
                <w:rFonts w:ascii="Century Gothic" w:eastAsia="Times New Roman" w:hAnsi="Century Gothic" w:cs="Calibri"/>
                <w:b/>
                <w:bCs/>
                <w:color w:val="C00000"/>
                <w:sz w:val="22"/>
                <w:lang w:eastAsia="en-GB"/>
              </w:rPr>
              <w:t>Decile</w:t>
            </w:r>
          </w:p>
        </w:tc>
        <w:tc>
          <w:tcPr>
            <w:tcW w:w="1049" w:type="dxa"/>
            <w:vMerge w:val="restart"/>
            <w:tcBorders>
              <w:top w:val="single" w:sz="4" w:space="0" w:color="auto"/>
              <w:left w:val="nil"/>
              <w:right w:val="single" w:sz="4" w:space="0" w:color="auto"/>
            </w:tcBorders>
            <w:shd w:val="clear" w:color="auto" w:fill="auto"/>
            <w:vAlign w:val="bottom"/>
            <w:hideMark/>
          </w:tcPr>
          <w:p w14:paraId="44A28199" w14:textId="77777777" w:rsidR="001577E7" w:rsidRPr="000039A9" w:rsidRDefault="001577E7" w:rsidP="000039A9">
            <w:pPr>
              <w:spacing w:after="0" w:line="240" w:lineRule="auto"/>
              <w:jc w:val="center"/>
              <w:rPr>
                <w:rFonts w:ascii="Century Gothic" w:eastAsia="Times New Roman" w:hAnsi="Century Gothic" w:cs="Calibri"/>
                <w:b/>
                <w:bCs/>
                <w:color w:val="C00000"/>
                <w:sz w:val="22"/>
                <w:lang w:eastAsia="en-GB"/>
              </w:rPr>
            </w:pPr>
            <w:r w:rsidRPr="000039A9">
              <w:rPr>
                <w:rFonts w:ascii="Century Gothic" w:eastAsia="Times New Roman" w:hAnsi="Century Gothic" w:cs="Calibri"/>
                <w:b/>
                <w:bCs/>
                <w:color w:val="C00000"/>
                <w:sz w:val="22"/>
                <w:lang w:eastAsia="en-GB"/>
              </w:rPr>
              <w:t>% in 1st Quintile</w:t>
            </w:r>
          </w:p>
        </w:tc>
        <w:tc>
          <w:tcPr>
            <w:tcW w:w="1896" w:type="dxa"/>
            <w:gridSpan w:val="2"/>
            <w:tcBorders>
              <w:top w:val="single" w:sz="4" w:space="0" w:color="auto"/>
              <w:left w:val="nil"/>
              <w:bottom w:val="single" w:sz="4" w:space="0" w:color="auto"/>
              <w:right w:val="single" w:sz="4" w:space="0" w:color="auto"/>
            </w:tcBorders>
            <w:shd w:val="clear" w:color="auto" w:fill="auto"/>
            <w:noWrap/>
            <w:vAlign w:val="bottom"/>
          </w:tcPr>
          <w:p w14:paraId="602D4F6B" w14:textId="2748BAF6" w:rsidR="001577E7" w:rsidRPr="000039A9" w:rsidRDefault="001577E7" w:rsidP="000039A9">
            <w:pPr>
              <w:spacing w:after="0" w:line="240" w:lineRule="auto"/>
              <w:jc w:val="center"/>
              <w:rPr>
                <w:rFonts w:ascii="Century Gothic" w:eastAsia="Times New Roman" w:hAnsi="Century Gothic" w:cs="Calibri"/>
                <w:b/>
                <w:bCs/>
                <w:color w:val="C00000"/>
                <w:sz w:val="22"/>
                <w:lang w:eastAsia="en-GB"/>
              </w:rPr>
            </w:pPr>
            <w:r>
              <w:rPr>
                <w:rFonts w:ascii="Century Gothic" w:eastAsia="Times New Roman" w:hAnsi="Century Gothic" w:cs="Calibri"/>
                <w:b/>
                <w:bCs/>
                <w:color w:val="C00000"/>
                <w:sz w:val="22"/>
                <w:lang w:eastAsia="en-GB"/>
              </w:rPr>
              <w:t>Decile</w:t>
            </w:r>
          </w:p>
        </w:tc>
        <w:tc>
          <w:tcPr>
            <w:tcW w:w="1087" w:type="dxa"/>
            <w:vMerge w:val="restart"/>
            <w:tcBorders>
              <w:top w:val="single" w:sz="4" w:space="0" w:color="auto"/>
              <w:left w:val="nil"/>
              <w:right w:val="single" w:sz="4" w:space="0" w:color="auto"/>
            </w:tcBorders>
            <w:shd w:val="clear" w:color="auto" w:fill="auto"/>
            <w:vAlign w:val="bottom"/>
            <w:hideMark/>
          </w:tcPr>
          <w:p w14:paraId="454C9616" w14:textId="77777777" w:rsidR="001577E7" w:rsidRPr="000039A9" w:rsidRDefault="001577E7" w:rsidP="000039A9">
            <w:pPr>
              <w:spacing w:after="0" w:line="240" w:lineRule="auto"/>
              <w:jc w:val="center"/>
              <w:rPr>
                <w:rFonts w:ascii="Century Gothic" w:eastAsia="Times New Roman" w:hAnsi="Century Gothic" w:cs="Calibri"/>
                <w:b/>
                <w:bCs/>
                <w:color w:val="C00000"/>
                <w:sz w:val="22"/>
                <w:lang w:eastAsia="en-GB"/>
              </w:rPr>
            </w:pPr>
            <w:r w:rsidRPr="000039A9">
              <w:rPr>
                <w:rFonts w:ascii="Century Gothic" w:eastAsia="Times New Roman" w:hAnsi="Century Gothic" w:cs="Calibri"/>
                <w:b/>
                <w:bCs/>
                <w:color w:val="C00000"/>
                <w:sz w:val="22"/>
                <w:lang w:eastAsia="en-GB"/>
              </w:rPr>
              <w:t>% in 5th Quintile</w:t>
            </w:r>
          </w:p>
        </w:tc>
        <w:tc>
          <w:tcPr>
            <w:tcW w:w="1366" w:type="dxa"/>
            <w:vMerge w:val="restart"/>
            <w:tcBorders>
              <w:top w:val="single" w:sz="4" w:space="0" w:color="auto"/>
              <w:left w:val="nil"/>
              <w:right w:val="single" w:sz="4" w:space="0" w:color="auto"/>
            </w:tcBorders>
            <w:shd w:val="clear" w:color="auto" w:fill="auto"/>
            <w:vAlign w:val="bottom"/>
            <w:hideMark/>
          </w:tcPr>
          <w:p w14:paraId="26269825" w14:textId="77777777" w:rsidR="001577E7" w:rsidRPr="000039A9" w:rsidRDefault="001577E7" w:rsidP="000039A9">
            <w:pPr>
              <w:spacing w:after="0" w:line="240" w:lineRule="auto"/>
              <w:jc w:val="center"/>
              <w:rPr>
                <w:rFonts w:ascii="Century Gothic" w:eastAsia="Times New Roman" w:hAnsi="Century Gothic" w:cs="Calibri"/>
                <w:b/>
                <w:bCs/>
                <w:color w:val="C00000"/>
                <w:sz w:val="22"/>
                <w:lang w:eastAsia="en-GB"/>
              </w:rPr>
            </w:pPr>
            <w:r w:rsidRPr="000039A9">
              <w:rPr>
                <w:rFonts w:ascii="Century Gothic" w:eastAsia="Times New Roman" w:hAnsi="Century Gothic" w:cs="Calibri"/>
                <w:b/>
                <w:bCs/>
                <w:color w:val="C00000"/>
                <w:sz w:val="22"/>
                <w:lang w:eastAsia="en-GB"/>
              </w:rPr>
              <w:t>Total District Population</w:t>
            </w:r>
          </w:p>
        </w:tc>
      </w:tr>
      <w:tr w:rsidR="001577E7" w:rsidRPr="000039A9" w14:paraId="244EE395" w14:textId="77777777" w:rsidTr="001577E7">
        <w:trPr>
          <w:trHeight w:val="405"/>
        </w:trPr>
        <w:tc>
          <w:tcPr>
            <w:tcW w:w="1631" w:type="dxa"/>
            <w:vMerge/>
            <w:tcBorders>
              <w:left w:val="single" w:sz="4" w:space="0" w:color="auto"/>
              <w:bottom w:val="single" w:sz="4" w:space="0" w:color="auto"/>
              <w:right w:val="single" w:sz="4" w:space="0" w:color="auto"/>
            </w:tcBorders>
            <w:shd w:val="clear" w:color="auto" w:fill="auto"/>
            <w:noWrap/>
            <w:vAlign w:val="bottom"/>
          </w:tcPr>
          <w:p w14:paraId="464B7AAD" w14:textId="77777777" w:rsidR="001577E7" w:rsidRPr="000039A9" w:rsidRDefault="001577E7" w:rsidP="001577E7">
            <w:pPr>
              <w:spacing w:after="0" w:line="240" w:lineRule="auto"/>
              <w:jc w:val="center"/>
              <w:rPr>
                <w:rFonts w:ascii="Century Gothic" w:eastAsia="Times New Roman" w:hAnsi="Century Gothic" w:cs="Calibri"/>
                <w:b/>
                <w:bCs/>
                <w:color w:val="C00000"/>
                <w:sz w:val="22"/>
                <w:lang w:eastAsia="en-GB"/>
              </w:rPr>
            </w:pPr>
          </w:p>
        </w:tc>
        <w:tc>
          <w:tcPr>
            <w:tcW w:w="1775" w:type="dxa"/>
            <w:vMerge/>
            <w:tcBorders>
              <w:left w:val="nil"/>
              <w:bottom w:val="single" w:sz="4" w:space="0" w:color="auto"/>
              <w:right w:val="single" w:sz="4" w:space="0" w:color="auto"/>
            </w:tcBorders>
            <w:shd w:val="clear" w:color="auto" w:fill="auto"/>
            <w:vAlign w:val="bottom"/>
          </w:tcPr>
          <w:p w14:paraId="58AE0CFF" w14:textId="77777777" w:rsidR="001577E7" w:rsidRPr="000039A9" w:rsidRDefault="001577E7" w:rsidP="001577E7">
            <w:pPr>
              <w:spacing w:after="0" w:line="240" w:lineRule="auto"/>
              <w:jc w:val="center"/>
              <w:rPr>
                <w:rFonts w:ascii="Century Gothic" w:eastAsia="Times New Roman" w:hAnsi="Century Gothic" w:cs="Calibri"/>
                <w:b/>
                <w:bCs/>
                <w:color w:val="C00000"/>
                <w:sz w:val="22"/>
                <w:lang w:eastAsia="en-GB"/>
              </w:rPr>
            </w:pPr>
          </w:p>
        </w:tc>
        <w:tc>
          <w:tcPr>
            <w:tcW w:w="826" w:type="dxa"/>
            <w:tcBorders>
              <w:top w:val="single" w:sz="4" w:space="0" w:color="auto"/>
              <w:left w:val="nil"/>
              <w:bottom w:val="single" w:sz="4" w:space="0" w:color="auto"/>
              <w:right w:val="single" w:sz="4" w:space="0" w:color="auto"/>
            </w:tcBorders>
            <w:shd w:val="clear" w:color="auto" w:fill="auto"/>
            <w:noWrap/>
            <w:vAlign w:val="bottom"/>
          </w:tcPr>
          <w:p w14:paraId="149055F1" w14:textId="4E666CAF" w:rsidR="001577E7" w:rsidRPr="000039A9" w:rsidRDefault="001577E7" w:rsidP="001577E7">
            <w:pPr>
              <w:spacing w:after="0" w:line="240" w:lineRule="auto"/>
              <w:jc w:val="center"/>
              <w:rPr>
                <w:rFonts w:ascii="Century Gothic" w:eastAsia="Times New Roman" w:hAnsi="Century Gothic" w:cs="Calibri"/>
                <w:b/>
                <w:bCs/>
                <w:color w:val="C00000"/>
                <w:sz w:val="22"/>
                <w:lang w:eastAsia="en-GB"/>
              </w:rPr>
            </w:pPr>
            <w:r w:rsidRPr="000039A9">
              <w:rPr>
                <w:rFonts w:ascii="Century Gothic" w:eastAsia="Times New Roman" w:hAnsi="Century Gothic" w:cs="Calibri"/>
                <w:b/>
                <w:bCs/>
                <w:color w:val="C00000"/>
                <w:sz w:val="22"/>
                <w:lang w:eastAsia="en-GB"/>
              </w:rPr>
              <w:t>1</w:t>
            </w:r>
          </w:p>
        </w:tc>
        <w:tc>
          <w:tcPr>
            <w:tcW w:w="826" w:type="dxa"/>
            <w:tcBorders>
              <w:top w:val="single" w:sz="4" w:space="0" w:color="auto"/>
              <w:left w:val="nil"/>
              <w:bottom w:val="single" w:sz="4" w:space="0" w:color="auto"/>
              <w:right w:val="single" w:sz="4" w:space="0" w:color="auto"/>
            </w:tcBorders>
            <w:shd w:val="clear" w:color="auto" w:fill="auto"/>
            <w:vAlign w:val="bottom"/>
          </w:tcPr>
          <w:p w14:paraId="28357DC9" w14:textId="4A644C0B" w:rsidR="001577E7" w:rsidRPr="000039A9" w:rsidRDefault="001577E7" w:rsidP="001577E7">
            <w:pPr>
              <w:spacing w:after="0" w:line="240" w:lineRule="auto"/>
              <w:jc w:val="center"/>
              <w:rPr>
                <w:rFonts w:ascii="Century Gothic" w:eastAsia="Times New Roman" w:hAnsi="Century Gothic" w:cs="Calibri"/>
                <w:b/>
                <w:bCs/>
                <w:color w:val="C00000"/>
                <w:sz w:val="22"/>
                <w:lang w:eastAsia="en-GB"/>
              </w:rPr>
            </w:pPr>
            <w:r w:rsidRPr="000039A9">
              <w:rPr>
                <w:rFonts w:ascii="Century Gothic" w:eastAsia="Times New Roman" w:hAnsi="Century Gothic" w:cs="Calibri"/>
                <w:b/>
                <w:bCs/>
                <w:color w:val="C00000"/>
                <w:sz w:val="22"/>
                <w:lang w:eastAsia="en-GB"/>
              </w:rPr>
              <w:t>2</w:t>
            </w:r>
          </w:p>
        </w:tc>
        <w:tc>
          <w:tcPr>
            <w:tcW w:w="1049" w:type="dxa"/>
            <w:vMerge/>
            <w:tcBorders>
              <w:left w:val="nil"/>
              <w:bottom w:val="single" w:sz="4" w:space="0" w:color="auto"/>
              <w:right w:val="single" w:sz="4" w:space="0" w:color="auto"/>
            </w:tcBorders>
            <w:shd w:val="clear" w:color="auto" w:fill="auto"/>
            <w:vAlign w:val="bottom"/>
          </w:tcPr>
          <w:p w14:paraId="2727581F" w14:textId="77777777" w:rsidR="001577E7" w:rsidRPr="000039A9" w:rsidRDefault="001577E7" w:rsidP="001577E7">
            <w:pPr>
              <w:spacing w:after="0" w:line="240" w:lineRule="auto"/>
              <w:jc w:val="center"/>
              <w:rPr>
                <w:rFonts w:ascii="Century Gothic" w:eastAsia="Times New Roman" w:hAnsi="Century Gothic" w:cs="Calibri"/>
                <w:b/>
                <w:bCs/>
                <w:color w:val="C00000"/>
                <w:sz w:val="22"/>
                <w:lang w:eastAsia="en-GB"/>
              </w:rPr>
            </w:pPr>
          </w:p>
        </w:tc>
        <w:tc>
          <w:tcPr>
            <w:tcW w:w="948" w:type="dxa"/>
            <w:tcBorders>
              <w:top w:val="single" w:sz="4" w:space="0" w:color="auto"/>
              <w:left w:val="nil"/>
              <w:bottom w:val="single" w:sz="4" w:space="0" w:color="auto"/>
              <w:right w:val="single" w:sz="4" w:space="0" w:color="auto"/>
            </w:tcBorders>
            <w:shd w:val="clear" w:color="auto" w:fill="auto"/>
            <w:noWrap/>
            <w:vAlign w:val="bottom"/>
          </w:tcPr>
          <w:p w14:paraId="664718A2" w14:textId="0A4E6BCF" w:rsidR="001577E7" w:rsidRPr="000039A9" w:rsidRDefault="001577E7" w:rsidP="001577E7">
            <w:pPr>
              <w:spacing w:after="0" w:line="240" w:lineRule="auto"/>
              <w:jc w:val="center"/>
              <w:rPr>
                <w:rFonts w:ascii="Century Gothic" w:eastAsia="Times New Roman" w:hAnsi="Century Gothic" w:cs="Calibri"/>
                <w:b/>
                <w:bCs/>
                <w:color w:val="C00000"/>
                <w:sz w:val="22"/>
                <w:lang w:eastAsia="en-GB"/>
              </w:rPr>
            </w:pPr>
            <w:r w:rsidRPr="000039A9">
              <w:rPr>
                <w:rFonts w:ascii="Century Gothic" w:eastAsia="Times New Roman" w:hAnsi="Century Gothic" w:cs="Calibri"/>
                <w:b/>
                <w:bCs/>
                <w:color w:val="C00000"/>
                <w:sz w:val="22"/>
                <w:lang w:eastAsia="en-GB"/>
              </w:rPr>
              <w:t>9</w:t>
            </w:r>
          </w:p>
        </w:tc>
        <w:tc>
          <w:tcPr>
            <w:tcW w:w="948" w:type="dxa"/>
            <w:tcBorders>
              <w:top w:val="single" w:sz="4" w:space="0" w:color="auto"/>
              <w:left w:val="nil"/>
              <w:bottom w:val="single" w:sz="4" w:space="0" w:color="auto"/>
              <w:right w:val="single" w:sz="4" w:space="0" w:color="auto"/>
            </w:tcBorders>
            <w:shd w:val="clear" w:color="auto" w:fill="auto"/>
            <w:vAlign w:val="bottom"/>
          </w:tcPr>
          <w:p w14:paraId="766208D2" w14:textId="7D8AAC80" w:rsidR="001577E7" w:rsidRPr="000039A9" w:rsidRDefault="001577E7" w:rsidP="001577E7">
            <w:pPr>
              <w:spacing w:after="0" w:line="240" w:lineRule="auto"/>
              <w:jc w:val="center"/>
              <w:rPr>
                <w:rFonts w:ascii="Century Gothic" w:eastAsia="Times New Roman" w:hAnsi="Century Gothic" w:cs="Calibri"/>
                <w:b/>
                <w:bCs/>
                <w:color w:val="C00000"/>
                <w:sz w:val="22"/>
                <w:lang w:eastAsia="en-GB"/>
              </w:rPr>
            </w:pPr>
            <w:r w:rsidRPr="000039A9">
              <w:rPr>
                <w:rFonts w:ascii="Century Gothic" w:eastAsia="Times New Roman" w:hAnsi="Century Gothic" w:cs="Calibri"/>
                <w:b/>
                <w:bCs/>
                <w:color w:val="C00000"/>
                <w:sz w:val="22"/>
                <w:lang w:eastAsia="en-GB"/>
              </w:rPr>
              <w:t>10</w:t>
            </w:r>
          </w:p>
        </w:tc>
        <w:tc>
          <w:tcPr>
            <w:tcW w:w="1087" w:type="dxa"/>
            <w:vMerge/>
            <w:tcBorders>
              <w:left w:val="nil"/>
              <w:bottom w:val="single" w:sz="4" w:space="0" w:color="auto"/>
              <w:right w:val="single" w:sz="4" w:space="0" w:color="auto"/>
            </w:tcBorders>
            <w:shd w:val="clear" w:color="auto" w:fill="auto"/>
            <w:vAlign w:val="bottom"/>
          </w:tcPr>
          <w:p w14:paraId="29F94A8A" w14:textId="77777777" w:rsidR="001577E7" w:rsidRPr="000039A9" w:rsidRDefault="001577E7" w:rsidP="001577E7">
            <w:pPr>
              <w:spacing w:after="0" w:line="240" w:lineRule="auto"/>
              <w:jc w:val="center"/>
              <w:rPr>
                <w:rFonts w:ascii="Century Gothic" w:eastAsia="Times New Roman" w:hAnsi="Century Gothic" w:cs="Calibri"/>
                <w:b/>
                <w:bCs/>
                <w:color w:val="C00000"/>
                <w:sz w:val="22"/>
                <w:lang w:eastAsia="en-GB"/>
              </w:rPr>
            </w:pPr>
          </w:p>
        </w:tc>
        <w:tc>
          <w:tcPr>
            <w:tcW w:w="1366" w:type="dxa"/>
            <w:vMerge/>
            <w:tcBorders>
              <w:left w:val="nil"/>
              <w:bottom w:val="single" w:sz="4" w:space="0" w:color="auto"/>
              <w:right w:val="single" w:sz="4" w:space="0" w:color="auto"/>
            </w:tcBorders>
            <w:shd w:val="clear" w:color="auto" w:fill="auto"/>
            <w:vAlign w:val="bottom"/>
          </w:tcPr>
          <w:p w14:paraId="5BAD597C" w14:textId="77777777" w:rsidR="001577E7" w:rsidRPr="000039A9" w:rsidRDefault="001577E7" w:rsidP="001577E7">
            <w:pPr>
              <w:spacing w:after="0" w:line="240" w:lineRule="auto"/>
              <w:jc w:val="center"/>
              <w:rPr>
                <w:rFonts w:ascii="Century Gothic" w:eastAsia="Times New Roman" w:hAnsi="Century Gothic" w:cs="Calibri"/>
                <w:b/>
                <w:bCs/>
                <w:color w:val="C00000"/>
                <w:sz w:val="22"/>
                <w:lang w:eastAsia="en-GB"/>
              </w:rPr>
            </w:pPr>
          </w:p>
        </w:tc>
      </w:tr>
      <w:tr w:rsidR="001577E7" w:rsidRPr="000039A9" w14:paraId="1E80B5D8" w14:textId="77777777" w:rsidTr="001577E7">
        <w:trPr>
          <w:trHeight w:val="330"/>
        </w:trPr>
        <w:tc>
          <w:tcPr>
            <w:tcW w:w="1631" w:type="dxa"/>
            <w:vMerge w:val="restart"/>
            <w:tcBorders>
              <w:top w:val="nil"/>
              <w:left w:val="single" w:sz="4" w:space="0" w:color="auto"/>
              <w:right w:val="single" w:sz="4" w:space="0" w:color="auto"/>
            </w:tcBorders>
            <w:shd w:val="clear" w:color="auto" w:fill="auto"/>
            <w:noWrap/>
            <w:vAlign w:val="center"/>
          </w:tcPr>
          <w:p w14:paraId="0321E92C" w14:textId="1B67CDF1" w:rsidR="001577E7" w:rsidRPr="000039A9" w:rsidRDefault="001577E7" w:rsidP="001577E7">
            <w:pPr>
              <w:spacing w:after="0" w:line="240" w:lineRule="auto"/>
              <w:jc w:val="center"/>
              <w:rPr>
                <w:rFonts w:ascii="Century Gothic" w:eastAsia="Times New Roman" w:hAnsi="Century Gothic" w:cs="Calibri"/>
                <w:b/>
                <w:bCs/>
                <w:color w:val="C00000"/>
                <w:sz w:val="22"/>
                <w:lang w:eastAsia="en-GB"/>
              </w:rPr>
            </w:pPr>
            <w:r w:rsidRPr="000039A9">
              <w:rPr>
                <w:rFonts w:ascii="Century Gothic" w:eastAsia="Times New Roman" w:hAnsi="Century Gothic" w:cs="Calibri"/>
                <w:b/>
                <w:bCs/>
                <w:color w:val="C00000"/>
                <w:sz w:val="22"/>
                <w:lang w:eastAsia="en-GB"/>
              </w:rPr>
              <w:t>Epping Forest</w:t>
            </w:r>
          </w:p>
        </w:tc>
        <w:tc>
          <w:tcPr>
            <w:tcW w:w="1775" w:type="dxa"/>
            <w:tcBorders>
              <w:top w:val="nil"/>
              <w:left w:val="nil"/>
              <w:bottom w:val="single" w:sz="4" w:space="0" w:color="auto"/>
              <w:right w:val="single" w:sz="4" w:space="0" w:color="auto"/>
            </w:tcBorders>
            <w:shd w:val="clear" w:color="auto" w:fill="auto"/>
            <w:noWrap/>
            <w:vAlign w:val="bottom"/>
            <w:hideMark/>
          </w:tcPr>
          <w:p w14:paraId="46FAF721"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2019</w:t>
            </w:r>
          </w:p>
        </w:tc>
        <w:tc>
          <w:tcPr>
            <w:tcW w:w="826" w:type="dxa"/>
            <w:tcBorders>
              <w:top w:val="nil"/>
              <w:left w:val="nil"/>
              <w:bottom w:val="single" w:sz="4" w:space="0" w:color="auto"/>
              <w:right w:val="single" w:sz="4" w:space="0" w:color="auto"/>
            </w:tcBorders>
            <w:shd w:val="clear" w:color="auto" w:fill="auto"/>
            <w:noWrap/>
            <w:vAlign w:val="bottom"/>
            <w:hideMark/>
          </w:tcPr>
          <w:p w14:paraId="24E78509"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60E75ECB"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1647</w:t>
            </w:r>
          </w:p>
        </w:tc>
        <w:tc>
          <w:tcPr>
            <w:tcW w:w="1049" w:type="dxa"/>
            <w:tcBorders>
              <w:top w:val="nil"/>
              <w:left w:val="nil"/>
              <w:bottom w:val="single" w:sz="4" w:space="0" w:color="auto"/>
              <w:right w:val="single" w:sz="4" w:space="0" w:color="auto"/>
            </w:tcBorders>
            <w:shd w:val="clear" w:color="auto" w:fill="auto"/>
            <w:noWrap/>
            <w:vAlign w:val="bottom"/>
            <w:hideMark/>
          </w:tcPr>
          <w:p w14:paraId="272C7840"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1.3%</w:t>
            </w:r>
          </w:p>
        </w:tc>
        <w:tc>
          <w:tcPr>
            <w:tcW w:w="948" w:type="dxa"/>
            <w:tcBorders>
              <w:top w:val="nil"/>
              <w:left w:val="nil"/>
              <w:bottom w:val="single" w:sz="4" w:space="0" w:color="auto"/>
              <w:right w:val="single" w:sz="4" w:space="0" w:color="auto"/>
            </w:tcBorders>
            <w:shd w:val="clear" w:color="auto" w:fill="auto"/>
            <w:noWrap/>
            <w:vAlign w:val="bottom"/>
            <w:hideMark/>
          </w:tcPr>
          <w:p w14:paraId="700DF54E"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13132</w:t>
            </w:r>
          </w:p>
        </w:tc>
        <w:tc>
          <w:tcPr>
            <w:tcW w:w="948" w:type="dxa"/>
            <w:tcBorders>
              <w:top w:val="nil"/>
              <w:left w:val="nil"/>
              <w:bottom w:val="single" w:sz="4" w:space="0" w:color="auto"/>
              <w:right w:val="single" w:sz="4" w:space="0" w:color="auto"/>
            </w:tcBorders>
            <w:shd w:val="clear" w:color="auto" w:fill="auto"/>
            <w:noWrap/>
            <w:vAlign w:val="bottom"/>
            <w:hideMark/>
          </w:tcPr>
          <w:p w14:paraId="6288AB2B"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14038</w:t>
            </w:r>
          </w:p>
        </w:tc>
        <w:tc>
          <w:tcPr>
            <w:tcW w:w="1087" w:type="dxa"/>
            <w:tcBorders>
              <w:top w:val="nil"/>
              <w:left w:val="nil"/>
              <w:bottom w:val="single" w:sz="4" w:space="0" w:color="auto"/>
              <w:right w:val="single" w:sz="4" w:space="0" w:color="auto"/>
            </w:tcBorders>
            <w:shd w:val="clear" w:color="auto" w:fill="auto"/>
            <w:noWrap/>
            <w:vAlign w:val="bottom"/>
            <w:hideMark/>
          </w:tcPr>
          <w:p w14:paraId="301B77F3"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21.0%</w:t>
            </w:r>
          </w:p>
        </w:tc>
        <w:tc>
          <w:tcPr>
            <w:tcW w:w="1366" w:type="dxa"/>
            <w:tcBorders>
              <w:top w:val="nil"/>
              <w:left w:val="nil"/>
              <w:bottom w:val="single" w:sz="4" w:space="0" w:color="auto"/>
              <w:right w:val="single" w:sz="4" w:space="0" w:color="auto"/>
            </w:tcBorders>
            <w:shd w:val="clear" w:color="auto" w:fill="auto"/>
            <w:noWrap/>
            <w:vAlign w:val="bottom"/>
            <w:hideMark/>
          </w:tcPr>
          <w:p w14:paraId="28D56B43"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129274</w:t>
            </w:r>
          </w:p>
        </w:tc>
      </w:tr>
      <w:tr w:rsidR="001577E7" w:rsidRPr="000039A9" w14:paraId="1C541F9D" w14:textId="77777777" w:rsidTr="001577E7">
        <w:trPr>
          <w:trHeight w:val="330"/>
        </w:trPr>
        <w:tc>
          <w:tcPr>
            <w:tcW w:w="1631" w:type="dxa"/>
            <w:vMerge/>
            <w:tcBorders>
              <w:left w:val="single" w:sz="4" w:space="0" w:color="auto"/>
              <w:right w:val="single" w:sz="4" w:space="0" w:color="auto"/>
            </w:tcBorders>
            <w:shd w:val="clear" w:color="auto" w:fill="auto"/>
            <w:noWrap/>
            <w:vAlign w:val="center"/>
          </w:tcPr>
          <w:p w14:paraId="4ACCE467" w14:textId="0163852B" w:rsidR="001577E7" w:rsidRPr="000039A9" w:rsidRDefault="001577E7" w:rsidP="001577E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31632174"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2015</w:t>
            </w:r>
          </w:p>
        </w:tc>
        <w:tc>
          <w:tcPr>
            <w:tcW w:w="826" w:type="dxa"/>
            <w:tcBorders>
              <w:top w:val="nil"/>
              <w:left w:val="nil"/>
              <w:bottom w:val="single" w:sz="4" w:space="0" w:color="auto"/>
              <w:right w:val="single" w:sz="4" w:space="0" w:color="auto"/>
            </w:tcBorders>
            <w:shd w:val="clear" w:color="auto" w:fill="auto"/>
            <w:noWrap/>
            <w:vAlign w:val="bottom"/>
            <w:hideMark/>
          </w:tcPr>
          <w:p w14:paraId="43073768"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06E56993"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2872</w:t>
            </w:r>
          </w:p>
        </w:tc>
        <w:tc>
          <w:tcPr>
            <w:tcW w:w="1049" w:type="dxa"/>
            <w:tcBorders>
              <w:top w:val="nil"/>
              <w:left w:val="nil"/>
              <w:bottom w:val="single" w:sz="4" w:space="0" w:color="auto"/>
              <w:right w:val="single" w:sz="4" w:space="0" w:color="auto"/>
            </w:tcBorders>
            <w:shd w:val="clear" w:color="auto" w:fill="auto"/>
            <w:noWrap/>
            <w:vAlign w:val="bottom"/>
            <w:hideMark/>
          </w:tcPr>
          <w:p w14:paraId="2A0FE93F"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2.3%</w:t>
            </w:r>
          </w:p>
        </w:tc>
        <w:tc>
          <w:tcPr>
            <w:tcW w:w="948" w:type="dxa"/>
            <w:tcBorders>
              <w:top w:val="nil"/>
              <w:left w:val="nil"/>
              <w:bottom w:val="single" w:sz="4" w:space="0" w:color="auto"/>
              <w:right w:val="single" w:sz="4" w:space="0" w:color="auto"/>
            </w:tcBorders>
            <w:shd w:val="clear" w:color="auto" w:fill="auto"/>
            <w:noWrap/>
            <w:vAlign w:val="bottom"/>
            <w:hideMark/>
          </w:tcPr>
          <w:p w14:paraId="3F73DC3F"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22022</w:t>
            </w:r>
          </w:p>
        </w:tc>
        <w:tc>
          <w:tcPr>
            <w:tcW w:w="948" w:type="dxa"/>
            <w:tcBorders>
              <w:top w:val="nil"/>
              <w:left w:val="nil"/>
              <w:bottom w:val="single" w:sz="4" w:space="0" w:color="auto"/>
              <w:right w:val="single" w:sz="4" w:space="0" w:color="auto"/>
            </w:tcBorders>
            <w:shd w:val="clear" w:color="auto" w:fill="auto"/>
            <w:noWrap/>
            <w:vAlign w:val="bottom"/>
            <w:hideMark/>
          </w:tcPr>
          <w:p w14:paraId="5AD525DE"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7225</w:t>
            </w:r>
          </w:p>
        </w:tc>
        <w:tc>
          <w:tcPr>
            <w:tcW w:w="1087" w:type="dxa"/>
            <w:tcBorders>
              <w:top w:val="nil"/>
              <w:left w:val="nil"/>
              <w:bottom w:val="single" w:sz="4" w:space="0" w:color="auto"/>
              <w:right w:val="single" w:sz="4" w:space="0" w:color="auto"/>
            </w:tcBorders>
            <w:shd w:val="clear" w:color="auto" w:fill="auto"/>
            <w:noWrap/>
            <w:vAlign w:val="bottom"/>
            <w:hideMark/>
          </w:tcPr>
          <w:p w14:paraId="3E1A8C57"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23.2%</w:t>
            </w:r>
          </w:p>
        </w:tc>
        <w:tc>
          <w:tcPr>
            <w:tcW w:w="1366" w:type="dxa"/>
            <w:tcBorders>
              <w:top w:val="nil"/>
              <w:left w:val="nil"/>
              <w:bottom w:val="single" w:sz="4" w:space="0" w:color="auto"/>
              <w:right w:val="single" w:sz="4" w:space="0" w:color="auto"/>
            </w:tcBorders>
            <w:shd w:val="clear" w:color="auto" w:fill="auto"/>
            <w:noWrap/>
            <w:vAlign w:val="bottom"/>
            <w:hideMark/>
          </w:tcPr>
          <w:p w14:paraId="1B86C584"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126080</w:t>
            </w:r>
          </w:p>
        </w:tc>
      </w:tr>
      <w:tr w:rsidR="001577E7" w:rsidRPr="000039A9" w14:paraId="7991DB06" w14:textId="77777777" w:rsidTr="001577E7">
        <w:trPr>
          <w:trHeight w:val="330"/>
        </w:trPr>
        <w:tc>
          <w:tcPr>
            <w:tcW w:w="1631" w:type="dxa"/>
            <w:vMerge/>
            <w:tcBorders>
              <w:left w:val="single" w:sz="4" w:space="0" w:color="auto"/>
              <w:right w:val="single" w:sz="4" w:space="0" w:color="auto"/>
            </w:tcBorders>
            <w:shd w:val="clear" w:color="auto" w:fill="auto"/>
            <w:noWrap/>
            <w:vAlign w:val="center"/>
          </w:tcPr>
          <w:p w14:paraId="624D8886" w14:textId="35B7F7FC" w:rsidR="001577E7" w:rsidRPr="000039A9" w:rsidRDefault="001577E7" w:rsidP="001577E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537B6940"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2010</w:t>
            </w:r>
          </w:p>
        </w:tc>
        <w:tc>
          <w:tcPr>
            <w:tcW w:w="826" w:type="dxa"/>
            <w:tcBorders>
              <w:top w:val="nil"/>
              <w:left w:val="nil"/>
              <w:bottom w:val="single" w:sz="4" w:space="0" w:color="auto"/>
              <w:right w:val="single" w:sz="4" w:space="0" w:color="auto"/>
            </w:tcBorders>
            <w:shd w:val="clear" w:color="auto" w:fill="auto"/>
            <w:noWrap/>
            <w:vAlign w:val="bottom"/>
            <w:hideMark/>
          </w:tcPr>
          <w:p w14:paraId="40819DA8"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478A14F7"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1566</w:t>
            </w:r>
          </w:p>
        </w:tc>
        <w:tc>
          <w:tcPr>
            <w:tcW w:w="1049" w:type="dxa"/>
            <w:tcBorders>
              <w:top w:val="nil"/>
              <w:left w:val="nil"/>
              <w:bottom w:val="single" w:sz="4" w:space="0" w:color="auto"/>
              <w:right w:val="single" w:sz="4" w:space="0" w:color="auto"/>
            </w:tcBorders>
            <w:shd w:val="clear" w:color="auto" w:fill="auto"/>
            <w:noWrap/>
            <w:vAlign w:val="bottom"/>
            <w:hideMark/>
          </w:tcPr>
          <w:p w14:paraId="175326E4"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1.3%</w:t>
            </w:r>
          </w:p>
        </w:tc>
        <w:tc>
          <w:tcPr>
            <w:tcW w:w="948" w:type="dxa"/>
            <w:tcBorders>
              <w:top w:val="nil"/>
              <w:left w:val="nil"/>
              <w:bottom w:val="single" w:sz="4" w:space="0" w:color="auto"/>
              <w:right w:val="single" w:sz="4" w:space="0" w:color="auto"/>
            </w:tcBorders>
            <w:shd w:val="clear" w:color="auto" w:fill="auto"/>
            <w:noWrap/>
            <w:vAlign w:val="bottom"/>
            <w:hideMark/>
          </w:tcPr>
          <w:p w14:paraId="6C07C687"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21474</w:t>
            </w:r>
          </w:p>
        </w:tc>
        <w:tc>
          <w:tcPr>
            <w:tcW w:w="948" w:type="dxa"/>
            <w:tcBorders>
              <w:top w:val="nil"/>
              <w:left w:val="nil"/>
              <w:bottom w:val="single" w:sz="4" w:space="0" w:color="auto"/>
              <w:right w:val="single" w:sz="4" w:space="0" w:color="auto"/>
            </w:tcBorders>
            <w:shd w:val="clear" w:color="auto" w:fill="auto"/>
            <w:noWrap/>
            <w:vAlign w:val="bottom"/>
            <w:hideMark/>
          </w:tcPr>
          <w:p w14:paraId="015810BF"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12863</w:t>
            </w:r>
          </w:p>
        </w:tc>
        <w:tc>
          <w:tcPr>
            <w:tcW w:w="1087" w:type="dxa"/>
            <w:tcBorders>
              <w:top w:val="nil"/>
              <w:left w:val="nil"/>
              <w:bottom w:val="single" w:sz="4" w:space="0" w:color="auto"/>
              <w:right w:val="single" w:sz="4" w:space="0" w:color="auto"/>
            </w:tcBorders>
            <w:shd w:val="clear" w:color="auto" w:fill="auto"/>
            <w:noWrap/>
            <w:vAlign w:val="bottom"/>
            <w:hideMark/>
          </w:tcPr>
          <w:p w14:paraId="2A8731DA"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27.8%</w:t>
            </w:r>
          </w:p>
        </w:tc>
        <w:tc>
          <w:tcPr>
            <w:tcW w:w="1366" w:type="dxa"/>
            <w:tcBorders>
              <w:top w:val="nil"/>
              <w:left w:val="nil"/>
              <w:bottom w:val="single" w:sz="4" w:space="0" w:color="auto"/>
              <w:right w:val="single" w:sz="4" w:space="0" w:color="auto"/>
            </w:tcBorders>
            <w:shd w:val="clear" w:color="auto" w:fill="auto"/>
            <w:noWrap/>
            <w:vAlign w:val="bottom"/>
            <w:hideMark/>
          </w:tcPr>
          <w:p w14:paraId="1F903018"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123420</w:t>
            </w:r>
          </w:p>
        </w:tc>
      </w:tr>
      <w:tr w:rsidR="001577E7" w:rsidRPr="000039A9" w14:paraId="534DECF4" w14:textId="77777777" w:rsidTr="001577E7">
        <w:trPr>
          <w:trHeight w:val="330"/>
        </w:trPr>
        <w:tc>
          <w:tcPr>
            <w:tcW w:w="1631" w:type="dxa"/>
            <w:vMerge/>
            <w:tcBorders>
              <w:left w:val="single" w:sz="4" w:space="0" w:color="auto"/>
              <w:right w:val="single" w:sz="4" w:space="0" w:color="auto"/>
            </w:tcBorders>
            <w:shd w:val="clear" w:color="auto" w:fill="auto"/>
            <w:noWrap/>
            <w:vAlign w:val="center"/>
          </w:tcPr>
          <w:p w14:paraId="6B8C769E" w14:textId="5A47F077" w:rsidR="001577E7" w:rsidRPr="000039A9" w:rsidRDefault="001577E7" w:rsidP="001577E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06AF702E"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2007</w:t>
            </w:r>
          </w:p>
        </w:tc>
        <w:tc>
          <w:tcPr>
            <w:tcW w:w="826" w:type="dxa"/>
            <w:tcBorders>
              <w:top w:val="nil"/>
              <w:left w:val="nil"/>
              <w:bottom w:val="single" w:sz="4" w:space="0" w:color="auto"/>
              <w:right w:val="single" w:sz="4" w:space="0" w:color="auto"/>
            </w:tcBorders>
            <w:shd w:val="clear" w:color="auto" w:fill="auto"/>
            <w:noWrap/>
            <w:vAlign w:val="bottom"/>
            <w:hideMark/>
          </w:tcPr>
          <w:p w14:paraId="136F5407"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30F756AD"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1477</w:t>
            </w:r>
          </w:p>
        </w:tc>
        <w:tc>
          <w:tcPr>
            <w:tcW w:w="1049" w:type="dxa"/>
            <w:tcBorders>
              <w:top w:val="nil"/>
              <w:left w:val="nil"/>
              <w:bottom w:val="single" w:sz="4" w:space="0" w:color="auto"/>
              <w:right w:val="single" w:sz="4" w:space="0" w:color="auto"/>
            </w:tcBorders>
            <w:shd w:val="clear" w:color="auto" w:fill="auto"/>
            <w:noWrap/>
            <w:vAlign w:val="bottom"/>
            <w:hideMark/>
          </w:tcPr>
          <w:p w14:paraId="1BC5054A"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1.2%</w:t>
            </w:r>
          </w:p>
        </w:tc>
        <w:tc>
          <w:tcPr>
            <w:tcW w:w="948" w:type="dxa"/>
            <w:tcBorders>
              <w:top w:val="nil"/>
              <w:left w:val="nil"/>
              <w:bottom w:val="single" w:sz="4" w:space="0" w:color="auto"/>
              <w:right w:val="single" w:sz="4" w:space="0" w:color="auto"/>
            </w:tcBorders>
            <w:shd w:val="clear" w:color="auto" w:fill="auto"/>
            <w:noWrap/>
            <w:vAlign w:val="bottom"/>
            <w:hideMark/>
          </w:tcPr>
          <w:p w14:paraId="7068A492"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19389</w:t>
            </w:r>
          </w:p>
        </w:tc>
        <w:tc>
          <w:tcPr>
            <w:tcW w:w="948" w:type="dxa"/>
            <w:tcBorders>
              <w:top w:val="nil"/>
              <w:left w:val="nil"/>
              <w:bottom w:val="single" w:sz="4" w:space="0" w:color="auto"/>
              <w:right w:val="single" w:sz="4" w:space="0" w:color="auto"/>
            </w:tcBorders>
            <w:shd w:val="clear" w:color="auto" w:fill="auto"/>
            <w:noWrap/>
            <w:vAlign w:val="bottom"/>
            <w:hideMark/>
          </w:tcPr>
          <w:p w14:paraId="797E7A2F"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9818</w:t>
            </w:r>
          </w:p>
        </w:tc>
        <w:tc>
          <w:tcPr>
            <w:tcW w:w="1087" w:type="dxa"/>
            <w:tcBorders>
              <w:top w:val="nil"/>
              <w:left w:val="nil"/>
              <w:bottom w:val="single" w:sz="4" w:space="0" w:color="auto"/>
              <w:right w:val="single" w:sz="4" w:space="0" w:color="auto"/>
            </w:tcBorders>
            <w:shd w:val="clear" w:color="auto" w:fill="auto"/>
            <w:noWrap/>
            <w:vAlign w:val="bottom"/>
            <w:hideMark/>
          </w:tcPr>
          <w:p w14:paraId="042254BD"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23.9%</w:t>
            </w:r>
          </w:p>
        </w:tc>
        <w:tc>
          <w:tcPr>
            <w:tcW w:w="1366" w:type="dxa"/>
            <w:tcBorders>
              <w:top w:val="nil"/>
              <w:left w:val="nil"/>
              <w:bottom w:val="single" w:sz="4" w:space="0" w:color="auto"/>
              <w:right w:val="single" w:sz="4" w:space="0" w:color="auto"/>
            </w:tcBorders>
            <w:shd w:val="clear" w:color="auto" w:fill="auto"/>
            <w:noWrap/>
            <w:vAlign w:val="bottom"/>
            <w:hideMark/>
          </w:tcPr>
          <w:p w14:paraId="34198D49"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122067</w:t>
            </w:r>
          </w:p>
        </w:tc>
      </w:tr>
      <w:tr w:rsidR="001577E7" w:rsidRPr="000039A9" w14:paraId="191D92D5" w14:textId="77777777" w:rsidTr="005B1F14">
        <w:trPr>
          <w:trHeight w:val="330"/>
        </w:trPr>
        <w:tc>
          <w:tcPr>
            <w:tcW w:w="1631" w:type="dxa"/>
            <w:vMerge/>
            <w:tcBorders>
              <w:left w:val="single" w:sz="4" w:space="0" w:color="auto"/>
              <w:right w:val="single" w:sz="4" w:space="0" w:color="auto"/>
            </w:tcBorders>
            <w:shd w:val="clear" w:color="auto" w:fill="auto"/>
            <w:noWrap/>
            <w:vAlign w:val="center"/>
          </w:tcPr>
          <w:p w14:paraId="6F8838C2" w14:textId="5A2538AC" w:rsidR="001577E7" w:rsidRPr="000039A9" w:rsidRDefault="001577E7" w:rsidP="001577E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57F66ECC"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2007-19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24057FEC"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02094539"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170</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38B14FEF"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0.1%</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05544E76"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-6257</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0E52A5B0"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4220</w:t>
            </w:r>
          </w:p>
        </w:tc>
        <w:tc>
          <w:tcPr>
            <w:tcW w:w="1087" w:type="dxa"/>
            <w:tcBorders>
              <w:top w:val="nil"/>
              <w:left w:val="nil"/>
              <w:bottom w:val="single" w:sz="4" w:space="0" w:color="auto"/>
              <w:right w:val="single" w:sz="4" w:space="0" w:color="auto"/>
            </w:tcBorders>
            <w:shd w:val="clear" w:color="auto" w:fill="auto"/>
            <w:noWrap/>
            <w:vAlign w:val="bottom"/>
            <w:hideMark/>
          </w:tcPr>
          <w:p w14:paraId="13AB19D9"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-2.9%</w:t>
            </w:r>
          </w:p>
        </w:tc>
        <w:tc>
          <w:tcPr>
            <w:tcW w:w="1366" w:type="dxa"/>
            <w:tcBorders>
              <w:top w:val="nil"/>
              <w:left w:val="nil"/>
              <w:bottom w:val="single" w:sz="4" w:space="0" w:color="auto"/>
              <w:right w:val="single" w:sz="4" w:space="0" w:color="auto"/>
            </w:tcBorders>
            <w:shd w:val="clear" w:color="auto" w:fill="auto"/>
            <w:noWrap/>
            <w:vAlign w:val="bottom"/>
            <w:hideMark/>
          </w:tcPr>
          <w:p w14:paraId="260B4332"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 </w:t>
            </w:r>
          </w:p>
        </w:tc>
      </w:tr>
      <w:tr w:rsidR="001577E7" w:rsidRPr="000039A9" w14:paraId="2B818DEC" w14:textId="77777777" w:rsidTr="005B1F14">
        <w:trPr>
          <w:trHeight w:val="330"/>
        </w:trPr>
        <w:tc>
          <w:tcPr>
            <w:tcW w:w="1631" w:type="dxa"/>
            <w:vMerge/>
            <w:tcBorders>
              <w:left w:val="single" w:sz="4" w:space="0" w:color="auto"/>
              <w:bottom w:val="single" w:sz="4" w:space="0" w:color="auto"/>
              <w:right w:val="single" w:sz="4" w:space="0" w:color="auto"/>
            </w:tcBorders>
            <w:shd w:val="clear" w:color="auto" w:fill="auto"/>
            <w:noWrap/>
            <w:vAlign w:val="center"/>
            <w:hideMark/>
          </w:tcPr>
          <w:p w14:paraId="1E96BBAA" w14:textId="12D55F09" w:rsidR="001577E7" w:rsidRPr="000039A9" w:rsidRDefault="001577E7" w:rsidP="001577E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17AA2AC6"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2015-19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7637A260"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4F5D42C5"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-1225</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47D7702F"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-1.0%</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2EF79524"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-8890</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6B21464A"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6813</w:t>
            </w:r>
          </w:p>
        </w:tc>
        <w:tc>
          <w:tcPr>
            <w:tcW w:w="1087" w:type="dxa"/>
            <w:tcBorders>
              <w:top w:val="nil"/>
              <w:left w:val="nil"/>
              <w:bottom w:val="single" w:sz="4" w:space="0" w:color="auto"/>
              <w:right w:val="single" w:sz="4" w:space="0" w:color="auto"/>
            </w:tcBorders>
            <w:shd w:val="clear" w:color="auto" w:fill="auto"/>
            <w:noWrap/>
            <w:vAlign w:val="bottom"/>
            <w:hideMark/>
          </w:tcPr>
          <w:p w14:paraId="76927845"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-2.2%</w:t>
            </w:r>
          </w:p>
        </w:tc>
        <w:tc>
          <w:tcPr>
            <w:tcW w:w="1366" w:type="dxa"/>
            <w:tcBorders>
              <w:top w:val="nil"/>
              <w:left w:val="nil"/>
              <w:bottom w:val="single" w:sz="4" w:space="0" w:color="auto"/>
              <w:right w:val="single" w:sz="4" w:space="0" w:color="auto"/>
            </w:tcBorders>
            <w:shd w:val="clear" w:color="auto" w:fill="auto"/>
            <w:noWrap/>
            <w:vAlign w:val="bottom"/>
            <w:hideMark/>
          </w:tcPr>
          <w:p w14:paraId="6C1CE4C7"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 </w:t>
            </w:r>
          </w:p>
        </w:tc>
      </w:tr>
      <w:tr w:rsidR="001577E7" w:rsidRPr="000039A9" w14:paraId="5454E463" w14:textId="77777777" w:rsidTr="005B1F14">
        <w:trPr>
          <w:trHeight w:val="330"/>
        </w:trPr>
        <w:tc>
          <w:tcPr>
            <w:tcW w:w="1631" w:type="dxa"/>
            <w:vMerge w:val="restart"/>
            <w:tcBorders>
              <w:top w:val="nil"/>
              <w:left w:val="single" w:sz="4" w:space="0" w:color="auto"/>
              <w:right w:val="single" w:sz="4" w:space="0" w:color="auto"/>
            </w:tcBorders>
            <w:shd w:val="clear" w:color="auto" w:fill="auto"/>
            <w:noWrap/>
            <w:vAlign w:val="center"/>
            <w:hideMark/>
          </w:tcPr>
          <w:p w14:paraId="0416D23E" w14:textId="77777777" w:rsidR="001577E7" w:rsidRDefault="001577E7" w:rsidP="001577E7">
            <w:pPr>
              <w:spacing w:after="0" w:line="240" w:lineRule="auto"/>
              <w:jc w:val="center"/>
              <w:rPr>
                <w:rFonts w:ascii="Century Gothic" w:eastAsia="Times New Roman" w:hAnsi="Century Gothic" w:cs="Calibri"/>
                <w:b/>
                <w:bCs/>
                <w:color w:val="C00000"/>
                <w:sz w:val="22"/>
                <w:lang w:eastAsia="en-GB"/>
              </w:rPr>
            </w:pPr>
          </w:p>
          <w:p w14:paraId="242E524E" w14:textId="7363BAA2" w:rsidR="001577E7" w:rsidRPr="000039A9" w:rsidRDefault="001577E7" w:rsidP="001577E7">
            <w:pPr>
              <w:spacing w:after="0" w:line="240" w:lineRule="auto"/>
              <w:jc w:val="center"/>
              <w:rPr>
                <w:rFonts w:ascii="Century Gothic" w:eastAsia="Times New Roman" w:hAnsi="Century Gothic" w:cs="Calibri"/>
                <w:b/>
                <w:bCs/>
                <w:color w:val="C00000"/>
                <w:sz w:val="22"/>
                <w:lang w:eastAsia="en-GB"/>
              </w:rPr>
            </w:pPr>
            <w:r w:rsidRPr="000039A9">
              <w:rPr>
                <w:rFonts w:ascii="Century Gothic" w:eastAsia="Times New Roman" w:hAnsi="Century Gothic" w:cs="Calibri"/>
                <w:b/>
                <w:bCs/>
                <w:color w:val="C00000"/>
                <w:sz w:val="22"/>
                <w:lang w:eastAsia="en-GB"/>
              </w:rPr>
              <w:t>Essex total</w:t>
            </w:r>
          </w:p>
        </w:tc>
        <w:tc>
          <w:tcPr>
            <w:tcW w:w="1775" w:type="dxa"/>
            <w:tcBorders>
              <w:top w:val="nil"/>
              <w:left w:val="nil"/>
              <w:bottom w:val="single" w:sz="4" w:space="0" w:color="auto"/>
              <w:right w:val="single" w:sz="4" w:space="0" w:color="auto"/>
            </w:tcBorders>
            <w:shd w:val="clear" w:color="auto" w:fill="auto"/>
            <w:vAlign w:val="bottom"/>
            <w:hideMark/>
          </w:tcPr>
          <w:p w14:paraId="20183D53"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2019</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5CF55B76"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50384</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4BC2B48E"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73256</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07957AA4"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8.6%</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0C8E8AE5"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186889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53733833"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183458</w:t>
            </w:r>
          </w:p>
        </w:tc>
        <w:tc>
          <w:tcPr>
            <w:tcW w:w="1087" w:type="dxa"/>
            <w:tcBorders>
              <w:top w:val="nil"/>
              <w:left w:val="nil"/>
              <w:bottom w:val="single" w:sz="4" w:space="0" w:color="auto"/>
              <w:right w:val="single" w:sz="4" w:space="0" w:color="auto"/>
            </w:tcBorders>
            <w:shd w:val="clear" w:color="auto" w:fill="auto"/>
            <w:noWrap/>
            <w:vAlign w:val="bottom"/>
            <w:hideMark/>
          </w:tcPr>
          <w:p w14:paraId="063FE189"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25.6%</w:t>
            </w:r>
          </w:p>
        </w:tc>
        <w:tc>
          <w:tcPr>
            <w:tcW w:w="1366" w:type="dxa"/>
            <w:tcBorders>
              <w:top w:val="nil"/>
              <w:left w:val="nil"/>
              <w:bottom w:val="single" w:sz="4" w:space="0" w:color="auto"/>
              <w:right w:val="single" w:sz="4" w:space="0" w:color="auto"/>
            </w:tcBorders>
            <w:shd w:val="clear" w:color="auto" w:fill="auto"/>
            <w:noWrap/>
            <w:vAlign w:val="bottom"/>
            <w:hideMark/>
          </w:tcPr>
          <w:p w14:paraId="5BBBF28D"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1445044</w:t>
            </w:r>
          </w:p>
        </w:tc>
      </w:tr>
      <w:tr w:rsidR="001577E7" w:rsidRPr="000039A9" w14:paraId="199B0D16" w14:textId="77777777" w:rsidTr="005B1F14">
        <w:trPr>
          <w:trHeight w:val="330"/>
        </w:trPr>
        <w:tc>
          <w:tcPr>
            <w:tcW w:w="1631" w:type="dxa"/>
            <w:vMerge/>
            <w:tcBorders>
              <w:left w:val="single" w:sz="4" w:space="0" w:color="auto"/>
              <w:right w:val="single" w:sz="4" w:space="0" w:color="auto"/>
            </w:tcBorders>
            <w:shd w:val="clear" w:color="auto" w:fill="auto"/>
            <w:noWrap/>
            <w:vAlign w:val="bottom"/>
          </w:tcPr>
          <w:p w14:paraId="57CA89A6" w14:textId="42989A49" w:rsidR="001577E7" w:rsidRPr="000039A9" w:rsidRDefault="001577E7" w:rsidP="001577E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100F7D6C"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2015</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3D4B6317"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51022</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10252E71"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73962</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7D736AA8"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8.9%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4FCFA56B"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184266</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6C09D368"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155352</w:t>
            </w:r>
          </w:p>
        </w:tc>
        <w:tc>
          <w:tcPr>
            <w:tcW w:w="1087" w:type="dxa"/>
            <w:tcBorders>
              <w:top w:val="nil"/>
              <w:left w:val="nil"/>
              <w:bottom w:val="single" w:sz="4" w:space="0" w:color="auto"/>
              <w:right w:val="single" w:sz="4" w:space="0" w:color="auto"/>
            </w:tcBorders>
            <w:shd w:val="clear" w:color="auto" w:fill="auto"/>
            <w:noWrap/>
            <w:vAlign w:val="bottom"/>
            <w:hideMark/>
          </w:tcPr>
          <w:p w14:paraId="50003F4E"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24.2%</w:t>
            </w:r>
          </w:p>
        </w:tc>
        <w:tc>
          <w:tcPr>
            <w:tcW w:w="1366" w:type="dxa"/>
            <w:tcBorders>
              <w:top w:val="nil"/>
              <w:left w:val="nil"/>
              <w:bottom w:val="single" w:sz="4" w:space="0" w:color="auto"/>
              <w:right w:val="single" w:sz="4" w:space="0" w:color="auto"/>
            </w:tcBorders>
            <w:shd w:val="clear" w:color="auto" w:fill="auto"/>
            <w:noWrap/>
            <w:vAlign w:val="bottom"/>
            <w:hideMark/>
          </w:tcPr>
          <w:p w14:paraId="34897D5C"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1406094</w:t>
            </w:r>
          </w:p>
        </w:tc>
      </w:tr>
      <w:tr w:rsidR="001577E7" w:rsidRPr="000039A9" w14:paraId="65DBBE62" w14:textId="77777777" w:rsidTr="005B1F14">
        <w:trPr>
          <w:trHeight w:val="330"/>
        </w:trPr>
        <w:tc>
          <w:tcPr>
            <w:tcW w:w="1631" w:type="dxa"/>
            <w:vMerge/>
            <w:tcBorders>
              <w:left w:val="single" w:sz="4" w:space="0" w:color="auto"/>
              <w:right w:val="single" w:sz="4" w:space="0" w:color="auto"/>
            </w:tcBorders>
            <w:shd w:val="clear" w:color="auto" w:fill="auto"/>
            <w:noWrap/>
            <w:vAlign w:val="bottom"/>
          </w:tcPr>
          <w:p w14:paraId="6C51D696" w14:textId="4D10FA66" w:rsidR="001577E7" w:rsidRPr="000039A9" w:rsidRDefault="001577E7" w:rsidP="001577E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1AA23147"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2010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5B494323"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21090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24A18775"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61097</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63D66300"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5.9%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32A0EC7D"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218860</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629D4A0E"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210397</w:t>
            </w:r>
          </w:p>
        </w:tc>
        <w:tc>
          <w:tcPr>
            <w:tcW w:w="1087" w:type="dxa"/>
            <w:tcBorders>
              <w:top w:val="nil"/>
              <w:left w:val="nil"/>
              <w:bottom w:val="single" w:sz="4" w:space="0" w:color="auto"/>
              <w:right w:val="single" w:sz="4" w:space="0" w:color="auto"/>
            </w:tcBorders>
            <w:shd w:val="clear" w:color="auto" w:fill="auto"/>
            <w:noWrap/>
            <w:vAlign w:val="bottom"/>
            <w:hideMark/>
          </w:tcPr>
          <w:p w14:paraId="472EE256"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30.9%</w:t>
            </w:r>
          </w:p>
        </w:tc>
        <w:tc>
          <w:tcPr>
            <w:tcW w:w="1366" w:type="dxa"/>
            <w:tcBorders>
              <w:top w:val="nil"/>
              <w:left w:val="nil"/>
              <w:bottom w:val="single" w:sz="4" w:space="0" w:color="auto"/>
              <w:right w:val="single" w:sz="4" w:space="0" w:color="auto"/>
            </w:tcBorders>
            <w:shd w:val="clear" w:color="auto" w:fill="auto"/>
            <w:noWrap/>
            <w:vAlign w:val="bottom"/>
            <w:hideMark/>
          </w:tcPr>
          <w:p w14:paraId="6CADE29E"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1387321</w:t>
            </w:r>
          </w:p>
        </w:tc>
      </w:tr>
      <w:tr w:rsidR="001577E7" w:rsidRPr="000039A9" w14:paraId="744CDD01" w14:textId="77777777" w:rsidTr="005B1F14">
        <w:trPr>
          <w:trHeight w:val="330"/>
        </w:trPr>
        <w:tc>
          <w:tcPr>
            <w:tcW w:w="1631" w:type="dxa"/>
            <w:vMerge/>
            <w:tcBorders>
              <w:left w:val="single" w:sz="4" w:space="0" w:color="auto"/>
              <w:right w:val="single" w:sz="4" w:space="0" w:color="auto"/>
            </w:tcBorders>
            <w:shd w:val="clear" w:color="auto" w:fill="auto"/>
            <w:noWrap/>
            <w:vAlign w:val="bottom"/>
          </w:tcPr>
          <w:p w14:paraId="3A23A086" w14:textId="0832AA3B" w:rsidR="001577E7" w:rsidRPr="000039A9" w:rsidRDefault="001577E7" w:rsidP="001577E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03D2163E"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2007</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2DABE8AB"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12479</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3709BF0A"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47901</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0BF2B116"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4.5%</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78805349"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213592</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6E07FD7F"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202056</w:t>
            </w:r>
          </w:p>
        </w:tc>
        <w:tc>
          <w:tcPr>
            <w:tcW w:w="1087" w:type="dxa"/>
            <w:tcBorders>
              <w:top w:val="nil"/>
              <w:left w:val="nil"/>
              <w:bottom w:val="single" w:sz="4" w:space="0" w:color="auto"/>
              <w:right w:val="single" w:sz="4" w:space="0" w:color="auto"/>
            </w:tcBorders>
            <w:shd w:val="clear" w:color="auto" w:fill="auto"/>
            <w:noWrap/>
            <w:vAlign w:val="bottom"/>
            <w:hideMark/>
          </w:tcPr>
          <w:p w14:paraId="4394D338"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30.9%</w:t>
            </w:r>
          </w:p>
        </w:tc>
        <w:tc>
          <w:tcPr>
            <w:tcW w:w="1366" w:type="dxa"/>
            <w:tcBorders>
              <w:top w:val="nil"/>
              <w:left w:val="nil"/>
              <w:bottom w:val="single" w:sz="4" w:space="0" w:color="auto"/>
              <w:right w:val="single" w:sz="4" w:space="0" w:color="auto"/>
            </w:tcBorders>
            <w:shd w:val="clear" w:color="auto" w:fill="auto"/>
            <w:noWrap/>
            <w:vAlign w:val="bottom"/>
            <w:hideMark/>
          </w:tcPr>
          <w:p w14:paraId="3F77DC57"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1346689</w:t>
            </w:r>
          </w:p>
        </w:tc>
      </w:tr>
      <w:tr w:rsidR="001577E7" w:rsidRPr="000039A9" w14:paraId="726B4A60" w14:textId="77777777" w:rsidTr="005B1F14">
        <w:trPr>
          <w:trHeight w:val="330"/>
        </w:trPr>
        <w:tc>
          <w:tcPr>
            <w:tcW w:w="1631" w:type="dxa"/>
            <w:vMerge/>
            <w:tcBorders>
              <w:left w:val="single" w:sz="4" w:space="0" w:color="auto"/>
              <w:right w:val="single" w:sz="4" w:space="0" w:color="auto"/>
            </w:tcBorders>
            <w:shd w:val="clear" w:color="auto" w:fill="auto"/>
            <w:noWrap/>
            <w:vAlign w:val="bottom"/>
          </w:tcPr>
          <w:p w14:paraId="43C762AE" w14:textId="3FEBAD73" w:rsidR="001577E7" w:rsidRPr="000039A9" w:rsidRDefault="001577E7" w:rsidP="001577E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532175AA"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2007-19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45ABED66"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37905</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6FBF3872"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25355</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15E557D1"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4.1%</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1A669DB5"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-26703</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6DBCE5BE"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-18598</w:t>
            </w:r>
          </w:p>
        </w:tc>
        <w:tc>
          <w:tcPr>
            <w:tcW w:w="1087" w:type="dxa"/>
            <w:tcBorders>
              <w:top w:val="nil"/>
              <w:left w:val="nil"/>
              <w:bottom w:val="single" w:sz="4" w:space="0" w:color="auto"/>
              <w:right w:val="single" w:sz="4" w:space="0" w:color="auto"/>
            </w:tcBorders>
            <w:shd w:val="clear" w:color="auto" w:fill="auto"/>
            <w:noWrap/>
            <w:vAlign w:val="bottom"/>
            <w:hideMark/>
          </w:tcPr>
          <w:p w14:paraId="02C6A4AF"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-5.2%</w:t>
            </w:r>
          </w:p>
        </w:tc>
        <w:tc>
          <w:tcPr>
            <w:tcW w:w="1366" w:type="dxa"/>
            <w:tcBorders>
              <w:top w:val="nil"/>
              <w:left w:val="nil"/>
              <w:bottom w:val="single" w:sz="4" w:space="0" w:color="auto"/>
              <w:right w:val="single" w:sz="4" w:space="0" w:color="auto"/>
            </w:tcBorders>
            <w:shd w:val="clear" w:color="auto" w:fill="auto"/>
            <w:noWrap/>
            <w:vAlign w:val="bottom"/>
            <w:hideMark/>
          </w:tcPr>
          <w:p w14:paraId="19A88E64"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 </w:t>
            </w:r>
          </w:p>
        </w:tc>
      </w:tr>
      <w:tr w:rsidR="001577E7" w:rsidRPr="000039A9" w14:paraId="5AC1AD40" w14:textId="77777777" w:rsidTr="005B1F14">
        <w:trPr>
          <w:trHeight w:val="330"/>
        </w:trPr>
        <w:tc>
          <w:tcPr>
            <w:tcW w:w="1631" w:type="dxa"/>
            <w:vMerge/>
            <w:tcBorders>
              <w:left w:val="single" w:sz="4" w:space="0" w:color="auto"/>
              <w:bottom w:val="single" w:sz="4" w:space="0" w:color="auto"/>
              <w:right w:val="single" w:sz="4" w:space="0" w:color="auto"/>
            </w:tcBorders>
            <w:shd w:val="clear" w:color="auto" w:fill="auto"/>
            <w:noWrap/>
            <w:vAlign w:val="bottom"/>
            <w:hideMark/>
          </w:tcPr>
          <w:p w14:paraId="191130A0" w14:textId="6E48EDDD" w:rsidR="001577E7" w:rsidRPr="000039A9" w:rsidRDefault="001577E7" w:rsidP="001577E7">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43832565"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2015-19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193E612C"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-638</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0922816C"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-706</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0BCBB4B3"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-0.3%</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20DFEDCD"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2623</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49B2A2D8"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28106</w:t>
            </w:r>
          </w:p>
        </w:tc>
        <w:tc>
          <w:tcPr>
            <w:tcW w:w="1087" w:type="dxa"/>
            <w:tcBorders>
              <w:top w:val="nil"/>
              <w:left w:val="nil"/>
              <w:bottom w:val="single" w:sz="4" w:space="0" w:color="auto"/>
              <w:right w:val="single" w:sz="4" w:space="0" w:color="auto"/>
            </w:tcBorders>
            <w:shd w:val="clear" w:color="auto" w:fill="auto"/>
            <w:noWrap/>
            <w:vAlign w:val="bottom"/>
            <w:hideMark/>
          </w:tcPr>
          <w:p w14:paraId="651E1C59"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1.5%</w:t>
            </w:r>
          </w:p>
        </w:tc>
        <w:tc>
          <w:tcPr>
            <w:tcW w:w="1366" w:type="dxa"/>
            <w:tcBorders>
              <w:top w:val="nil"/>
              <w:left w:val="nil"/>
              <w:bottom w:val="single" w:sz="4" w:space="0" w:color="auto"/>
              <w:right w:val="single" w:sz="4" w:space="0" w:color="auto"/>
            </w:tcBorders>
            <w:shd w:val="clear" w:color="auto" w:fill="auto"/>
            <w:noWrap/>
            <w:vAlign w:val="bottom"/>
            <w:hideMark/>
          </w:tcPr>
          <w:p w14:paraId="4F32610A" w14:textId="77777777" w:rsidR="001577E7" w:rsidRPr="000039A9" w:rsidRDefault="001577E7" w:rsidP="001577E7">
            <w:pPr>
              <w:spacing w:after="0" w:line="240" w:lineRule="auto"/>
              <w:jc w:val="center"/>
              <w:rPr>
                <w:rFonts w:ascii="Century Gothic" w:eastAsia="Times New Roman" w:hAnsi="Century Gothic" w:cs="Calibri"/>
                <w:color w:val="000000"/>
                <w:sz w:val="22"/>
                <w:lang w:eastAsia="en-GB"/>
              </w:rPr>
            </w:pPr>
            <w:r w:rsidRPr="000039A9">
              <w:rPr>
                <w:rFonts w:ascii="Century Gothic" w:eastAsia="Times New Roman" w:hAnsi="Century Gothic" w:cs="Calibri"/>
                <w:color w:val="000000"/>
                <w:sz w:val="22"/>
                <w:lang w:eastAsia="en-GB"/>
              </w:rPr>
              <w:t> </w:t>
            </w:r>
          </w:p>
        </w:tc>
      </w:tr>
    </w:tbl>
    <w:p w14:paraId="5230E292" w14:textId="3CF7087D" w:rsidR="000039A9" w:rsidRDefault="000039A9" w:rsidP="000039A9">
      <w:pPr>
        <w:rPr>
          <w:rFonts w:ascii="Century Gothic" w:hAnsi="Century Gothic"/>
          <w:color w:val="000000" w:themeColor="text1"/>
          <w:sz w:val="22"/>
        </w:rPr>
      </w:pPr>
      <w:r>
        <w:rPr>
          <w:rFonts w:ascii="Century Gothic" w:hAnsi="Century Gothic"/>
          <w:color w:val="000000" w:themeColor="text1"/>
          <w:sz w:val="22"/>
        </w:rPr>
        <w:t xml:space="preserve">In 2019 the number of </w:t>
      </w:r>
      <w:r w:rsidR="002927EF">
        <w:rPr>
          <w:rFonts w:ascii="Century Gothic" w:hAnsi="Century Gothic"/>
          <w:color w:val="000000" w:themeColor="text1"/>
          <w:sz w:val="22"/>
        </w:rPr>
        <w:t>Epping Forest</w:t>
      </w:r>
      <w:r>
        <w:rPr>
          <w:rFonts w:ascii="Century Gothic" w:hAnsi="Century Gothic"/>
          <w:color w:val="000000" w:themeColor="text1"/>
          <w:sz w:val="22"/>
        </w:rPr>
        <w:t xml:space="preserve"> residents living in the most deprived 20% of areas (decile 1+2) was </w:t>
      </w:r>
      <w:r w:rsidR="001577E7">
        <w:rPr>
          <w:rFonts w:ascii="Century Gothic" w:hAnsi="Century Gothic"/>
          <w:color w:val="000000" w:themeColor="text1"/>
          <w:sz w:val="22"/>
        </w:rPr>
        <w:t>1647</w:t>
      </w:r>
      <w:r>
        <w:rPr>
          <w:rFonts w:ascii="Century Gothic" w:hAnsi="Century Gothic"/>
          <w:color w:val="000000" w:themeColor="text1"/>
          <w:sz w:val="22"/>
        </w:rPr>
        <w:t xml:space="preserve"> people, equivalent to 1</w:t>
      </w:r>
      <w:r w:rsidR="001577E7">
        <w:rPr>
          <w:rFonts w:ascii="Century Gothic" w:hAnsi="Century Gothic"/>
          <w:color w:val="000000" w:themeColor="text1"/>
          <w:sz w:val="22"/>
        </w:rPr>
        <w:t>.3</w:t>
      </w:r>
      <w:r>
        <w:rPr>
          <w:rFonts w:ascii="Century Gothic" w:hAnsi="Century Gothic"/>
          <w:color w:val="000000" w:themeColor="text1"/>
          <w:sz w:val="22"/>
        </w:rPr>
        <w:t xml:space="preserve">% of the total population of the area. This is </w:t>
      </w:r>
      <w:r w:rsidR="001577E7">
        <w:rPr>
          <w:rFonts w:ascii="Century Gothic" w:hAnsi="Century Gothic"/>
          <w:color w:val="000000" w:themeColor="text1"/>
          <w:sz w:val="22"/>
        </w:rPr>
        <w:t>lower</w:t>
      </w:r>
      <w:r>
        <w:rPr>
          <w:rFonts w:ascii="Century Gothic" w:hAnsi="Century Gothic"/>
          <w:color w:val="000000" w:themeColor="text1"/>
          <w:sz w:val="22"/>
        </w:rPr>
        <w:t xml:space="preserve"> than the Essex average (8.6%) and is the </w:t>
      </w:r>
      <w:r w:rsidR="001577E7">
        <w:rPr>
          <w:rFonts w:ascii="Century Gothic" w:hAnsi="Century Gothic"/>
          <w:color w:val="000000" w:themeColor="text1"/>
          <w:sz w:val="22"/>
        </w:rPr>
        <w:t>8</w:t>
      </w:r>
      <w:r w:rsidR="001577E7" w:rsidRPr="001577E7">
        <w:rPr>
          <w:rFonts w:ascii="Century Gothic" w:hAnsi="Century Gothic"/>
          <w:color w:val="000000" w:themeColor="text1"/>
          <w:sz w:val="22"/>
          <w:vertAlign w:val="superscript"/>
        </w:rPr>
        <w:t>th</w:t>
      </w:r>
      <w:r w:rsidR="001577E7">
        <w:rPr>
          <w:rFonts w:ascii="Century Gothic" w:hAnsi="Century Gothic"/>
          <w:color w:val="000000" w:themeColor="text1"/>
          <w:sz w:val="22"/>
        </w:rPr>
        <w:t xml:space="preserve"> </w:t>
      </w:r>
      <w:r>
        <w:rPr>
          <w:rFonts w:ascii="Century Gothic" w:hAnsi="Century Gothic"/>
          <w:color w:val="000000" w:themeColor="text1"/>
          <w:sz w:val="22"/>
        </w:rPr>
        <w:t>highest proportion of residents out of the 12 lower tier authorities.</w:t>
      </w:r>
    </w:p>
    <w:p w14:paraId="6E36F6B4" w14:textId="4402AB17" w:rsidR="002253DC" w:rsidRPr="000039A9" w:rsidRDefault="000039A9" w:rsidP="000039A9">
      <w:pPr>
        <w:rPr>
          <w:rFonts w:ascii="Century Gothic" w:hAnsi="Century Gothic"/>
          <w:color w:val="000000" w:themeColor="text1"/>
          <w:sz w:val="22"/>
        </w:rPr>
      </w:pPr>
      <w:r>
        <w:rPr>
          <w:rFonts w:ascii="Century Gothic" w:hAnsi="Century Gothic"/>
          <w:color w:val="000000" w:themeColor="text1"/>
          <w:sz w:val="22"/>
        </w:rPr>
        <w:t>The area</w:t>
      </w:r>
      <w:r w:rsidR="001577E7">
        <w:rPr>
          <w:rFonts w:ascii="Century Gothic" w:hAnsi="Century Gothic"/>
          <w:color w:val="000000" w:themeColor="text1"/>
          <w:sz w:val="22"/>
        </w:rPr>
        <w:t xml:space="preserve"> has generally been consistent with the number of residents living in the most deprived quintile with the exception of 2015 where levels peaked to nearly double. The number in the bottom quintile dropped by 1225 people in 2019 bringing levels back to a similar position to those observed in 2007 and 2010. </w:t>
      </w:r>
      <w:r>
        <w:rPr>
          <w:rFonts w:ascii="Century Gothic" w:hAnsi="Century Gothic"/>
          <w:color w:val="000000" w:themeColor="text1"/>
          <w:sz w:val="22"/>
        </w:rPr>
        <w:t xml:space="preserve">The number of residents in the upper </w:t>
      </w:r>
      <w:r w:rsidR="001577E7">
        <w:rPr>
          <w:rFonts w:ascii="Century Gothic" w:hAnsi="Century Gothic"/>
          <w:color w:val="000000" w:themeColor="text1"/>
          <w:sz w:val="22"/>
        </w:rPr>
        <w:t xml:space="preserve">quintile has fluctuated across each period with fewer numbers of residents in decile 9 compared to previous periods but increases in the number of residents living in decile 10. </w:t>
      </w:r>
      <w:bookmarkStart w:id="7" w:name="_Hlk22031501"/>
      <w:r w:rsidR="001577E7">
        <w:rPr>
          <w:rFonts w:ascii="Century Gothic" w:hAnsi="Century Gothic"/>
          <w:color w:val="000000" w:themeColor="text1"/>
          <w:sz w:val="22"/>
        </w:rPr>
        <w:t>W</w:t>
      </w:r>
      <w:r>
        <w:rPr>
          <w:rFonts w:ascii="Century Gothic" w:hAnsi="Century Gothic"/>
          <w:color w:val="000000" w:themeColor="text1"/>
          <w:sz w:val="22"/>
        </w:rPr>
        <w:t xml:space="preserve">hen factoring in population growth and looking at the percentage of population rather than numbers, we </w:t>
      </w:r>
      <w:r w:rsidR="001577E7">
        <w:rPr>
          <w:rFonts w:ascii="Century Gothic" w:hAnsi="Century Gothic"/>
          <w:color w:val="000000" w:themeColor="text1"/>
          <w:sz w:val="22"/>
        </w:rPr>
        <w:t xml:space="preserve">however </w:t>
      </w:r>
      <w:r>
        <w:rPr>
          <w:rFonts w:ascii="Century Gothic" w:hAnsi="Century Gothic"/>
          <w:color w:val="000000" w:themeColor="text1"/>
          <w:sz w:val="22"/>
        </w:rPr>
        <w:t>see a decreasing proportion of residents in the least deprived quintile from 2010 onwards.</w:t>
      </w:r>
    </w:p>
    <w:bookmarkEnd w:id="7"/>
    <w:p w14:paraId="0DF13924" w14:textId="77777777" w:rsidR="002253DC" w:rsidRDefault="002253DC" w:rsidP="002253DC">
      <w:pPr>
        <w:spacing w:after="0" w:line="240" w:lineRule="auto"/>
        <w:rPr>
          <w:rFonts w:ascii="Century Gothic" w:hAnsi="Century Gothic"/>
          <w:i/>
          <w:color w:val="C00000"/>
          <w:sz w:val="22"/>
        </w:rPr>
      </w:pPr>
      <w:r w:rsidRPr="00C650EA">
        <w:rPr>
          <w:rFonts w:ascii="Century Gothic" w:eastAsia="Times New Roman" w:hAnsi="Century Gothic" w:cs="Calibri"/>
          <w:b/>
          <w:bCs/>
          <w:color w:val="C00000"/>
          <w:sz w:val="22"/>
          <w:lang w:eastAsia="en-GB"/>
        </w:rPr>
        <w:t>Top 10 mos</w:t>
      </w:r>
      <w:r>
        <w:rPr>
          <w:rFonts w:ascii="Century Gothic" w:eastAsia="Times New Roman" w:hAnsi="Century Gothic" w:cs="Calibri"/>
          <w:b/>
          <w:bCs/>
          <w:color w:val="C00000"/>
          <w:sz w:val="22"/>
          <w:lang w:eastAsia="en-GB"/>
        </w:rPr>
        <w:t xml:space="preserve">t </w:t>
      </w:r>
      <w:r w:rsidRPr="00C650EA">
        <w:rPr>
          <w:rFonts w:ascii="Century Gothic" w:eastAsia="Times New Roman" w:hAnsi="Century Gothic" w:cs="Calibri"/>
          <w:b/>
          <w:bCs/>
          <w:color w:val="C00000"/>
          <w:sz w:val="22"/>
          <w:lang w:eastAsia="en-GB"/>
        </w:rPr>
        <w:t xml:space="preserve">deprived </w:t>
      </w:r>
      <w:r>
        <w:rPr>
          <w:rFonts w:ascii="Century Gothic" w:eastAsia="Times New Roman" w:hAnsi="Century Gothic" w:cs="Calibri"/>
          <w:b/>
          <w:bCs/>
          <w:color w:val="C00000"/>
          <w:sz w:val="22"/>
          <w:lang w:eastAsia="en-GB"/>
        </w:rPr>
        <w:t>LSOAs</w:t>
      </w:r>
    </w:p>
    <w:p w14:paraId="7A29DF75" w14:textId="7CFF4D2C" w:rsidR="002253DC" w:rsidRPr="004251BC" w:rsidRDefault="002253DC" w:rsidP="002253DC">
      <w:pPr>
        <w:spacing w:after="0" w:line="240" w:lineRule="auto"/>
        <w:rPr>
          <w:rFonts w:ascii="Century Gothic" w:hAnsi="Century Gothic"/>
          <w:color w:val="000000" w:themeColor="text1"/>
          <w:sz w:val="22"/>
        </w:rPr>
      </w:pPr>
      <w:r w:rsidRPr="004251BC">
        <w:rPr>
          <w:rFonts w:ascii="Century Gothic" w:hAnsi="Century Gothic"/>
          <w:color w:val="000000" w:themeColor="text1"/>
          <w:sz w:val="22"/>
        </w:rPr>
        <w:t xml:space="preserve">The table below lists the 10 most deprived LSOAs </w:t>
      </w:r>
      <w:r>
        <w:rPr>
          <w:rFonts w:ascii="Century Gothic" w:hAnsi="Century Gothic"/>
          <w:color w:val="000000" w:themeColor="text1"/>
          <w:sz w:val="22"/>
        </w:rPr>
        <w:t>in</w:t>
      </w:r>
      <w:r w:rsidRPr="004251BC">
        <w:rPr>
          <w:rFonts w:ascii="Century Gothic" w:hAnsi="Century Gothic"/>
          <w:color w:val="000000" w:themeColor="text1"/>
          <w:sz w:val="22"/>
        </w:rPr>
        <w:t xml:space="preserve"> this local authority area </w:t>
      </w:r>
      <w:r>
        <w:rPr>
          <w:rFonts w:ascii="Century Gothic" w:hAnsi="Century Gothic"/>
          <w:color w:val="000000" w:themeColor="text1"/>
          <w:sz w:val="22"/>
        </w:rPr>
        <w:t>in</w:t>
      </w:r>
      <w:r w:rsidRPr="004251BC">
        <w:rPr>
          <w:rFonts w:ascii="Century Gothic" w:hAnsi="Century Gothic"/>
          <w:color w:val="000000" w:themeColor="text1"/>
          <w:sz w:val="22"/>
        </w:rPr>
        <w:t xml:space="preserve"> 2019 and the wards where they are located. </w:t>
      </w:r>
      <w:r w:rsidR="000C257F">
        <w:rPr>
          <w:rFonts w:ascii="Century Gothic" w:hAnsi="Century Gothic"/>
          <w:color w:val="000000" w:themeColor="text1"/>
          <w:sz w:val="22"/>
        </w:rPr>
        <w:t>See Appendix 3</w:t>
      </w:r>
      <w:r w:rsidRPr="004251BC">
        <w:rPr>
          <w:rFonts w:ascii="Century Gothic" w:hAnsi="Century Gothic"/>
          <w:color w:val="000000" w:themeColor="text1"/>
          <w:sz w:val="22"/>
        </w:rPr>
        <w:t>for the 10 least deprived LSOAs for Each District</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
        <w:gridCol w:w="1310"/>
        <w:gridCol w:w="2014"/>
        <w:gridCol w:w="1417"/>
        <w:gridCol w:w="2410"/>
        <w:gridCol w:w="992"/>
        <w:gridCol w:w="851"/>
        <w:gridCol w:w="850"/>
      </w:tblGrid>
      <w:tr w:rsidR="002253DC" w:rsidRPr="000039A9" w14:paraId="09719590" w14:textId="77777777" w:rsidTr="001577E7">
        <w:trPr>
          <w:trHeight w:val="300"/>
        </w:trPr>
        <w:tc>
          <w:tcPr>
            <w:tcW w:w="499" w:type="dxa"/>
            <w:shd w:val="clear" w:color="auto" w:fill="auto"/>
            <w:noWrap/>
            <w:textDirection w:val="btLr"/>
            <w:vAlign w:val="center"/>
            <w:hideMark/>
          </w:tcPr>
          <w:p w14:paraId="336E935A" w14:textId="77777777" w:rsidR="002253DC" w:rsidRPr="000039A9" w:rsidRDefault="002253DC" w:rsidP="00426E07">
            <w:pPr>
              <w:spacing w:after="0" w:line="240" w:lineRule="auto"/>
              <w:jc w:val="center"/>
              <w:rPr>
                <w:rFonts w:ascii="Century Gothic" w:eastAsia="Times New Roman" w:hAnsi="Century Gothic" w:cs="Calibri"/>
                <w:b/>
                <w:bCs/>
                <w:color w:val="000000"/>
                <w:sz w:val="18"/>
                <w:lang w:eastAsia="en-GB"/>
              </w:rPr>
            </w:pPr>
          </w:p>
        </w:tc>
        <w:tc>
          <w:tcPr>
            <w:tcW w:w="1310" w:type="dxa"/>
            <w:tcBorders>
              <w:bottom w:val="single" w:sz="4" w:space="0" w:color="auto"/>
            </w:tcBorders>
            <w:shd w:val="clear" w:color="auto" w:fill="auto"/>
            <w:noWrap/>
            <w:vAlign w:val="bottom"/>
            <w:hideMark/>
          </w:tcPr>
          <w:p w14:paraId="3417A34F" w14:textId="77777777" w:rsidR="002253DC" w:rsidRPr="000039A9" w:rsidRDefault="002253DC" w:rsidP="00426E07">
            <w:pPr>
              <w:spacing w:after="0" w:line="240" w:lineRule="auto"/>
              <w:rPr>
                <w:rFonts w:ascii="Century Gothic" w:eastAsia="Times New Roman" w:hAnsi="Century Gothic" w:cs="Calibri"/>
                <w:b/>
                <w:bCs/>
                <w:color w:val="C00000"/>
                <w:sz w:val="18"/>
                <w:lang w:eastAsia="en-GB"/>
              </w:rPr>
            </w:pPr>
            <w:r w:rsidRPr="000039A9">
              <w:rPr>
                <w:rFonts w:ascii="Century Gothic" w:eastAsia="Times New Roman" w:hAnsi="Century Gothic" w:cs="Calibri"/>
                <w:b/>
                <w:bCs/>
                <w:color w:val="C00000"/>
                <w:sz w:val="18"/>
                <w:lang w:eastAsia="en-GB"/>
              </w:rPr>
              <w:t>LSOA Code</w:t>
            </w:r>
          </w:p>
        </w:tc>
        <w:tc>
          <w:tcPr>
            <w:tcW w:w="2014" w:type="dxa"/>
            <w:tcBorders>
              <w:bottom w:val="single" w:sz="4" w:space="0" w:color="auto"/>
            </w:tcBorders>
            <w:shd w:val="clear" w:color="auto" w:fill="auto"/>
            <w:noWrap/>
            <w:vAlign w:val="bottom"/>
            <w:hideMark/>
          </w:tcPr>
          <w:p w14:paraId="09E0EFB6" w14:textId="77777777" w:rsidR="002253DC" w:rsidRPr="000039A9" w:rsidRDefault="002253DC" w:rsidP="00426E07">
            <w:pPr>
              <w:spacing w:after="0" w:line="240" w:lineRule="auto"/>
              <w:rPr>
                <w:rFonts w:ascii="Century Gothic" w:eastAsia="Times New Roman" w:hAnsi="Century Gothic" w:cs="Calibri"/>
                <w:b/>
                <w:bCs/>
                <w:color w:val="C00000"/>
                <w:sz w:val="18"/>
                <w:lang w:eastAsia="en-GB"/>
              </w:rPr>
            </w:pPr>
            <w:r w:rsidRPr="000039A9">
              <w:rPr>
                <w:rFonts w:ascii="Century Gothic" w:eastAsia="Times New Roman" w:hAnsi="Century Gothic" w:cs="Calibri"/>
                <w:b/>
                <w:bCs/>
                <w:color w:val="C00000"/>
                <w:sz w:val="18"/>
                <w:lang w:eastAsia="en-GB"/>
              </w:rPr>
              <w:t>LSOA Name</w:t>
            </w:r>
          </w:p>
        </w:tc>
        <w:tc>
          <w:tcPr>
            <w:tcW w:w="1417" w:type="dxa"/>
            <w:tcBorders>
              <w:bottom w:val="single" w:sz="4" w:space="0" w:color="auto"/>
            </w:tcBorders>
            <w:shd w:val="clear" w:color="auto" w:fill="auto"/>
            <w:noWrap/>
            <w:vAlign w:val="bottom"/>
            <w:hideMark/>
          </w:tcPr>
          <w:p w14:paraId="1558BCB6" w14:textId="77777777" w:rsidR="002253DC" w:rsidRPr="000039A9" w:rsidRDefault="002253DC" w:rsidP="00426E07">
            <w:pPr>
              <w:spacing w:after="0" w:line="240" w:lineRule="auto"/>
              <w:rPr>
                <w:rFonts w:ascii="Century Gothic" w:eastAsia="Times New Roman" w:hAnsi="Century Gothic" w:cs="Calibri"/>
                <w:b/>
                <w:bCs/>
                <w:color w:val="C00000"/>
                <w:sz w:val="18"/>
                <w:lang w:eastAsia="en-GB"/>
              </w:rPr>
            </w:pPr>
            <w:r w:rsidRPr="000039A9">
              <w:rPr>
                <w:rFonts w:ascii="Century Gothic" w:eastAsia="Times New Roman" w:hAnsi="Century Gothic" w:cs="Calibri"/>
                <w:b/>
                <w:bCs/>
                <w:color w:val="C00000"/>
                <w:sz w:val="18"/>
                <w:lang w:eastAsia="en-GB"/>
              </w:rPr>
              <w:t>Ward Code</w:t>
            </w:r>
          </w:p>
        </w:tc>
        <w:tc>
          <w:tcPr>
            <w:tcW w:w="2410" w:type="dxa"/>
            <w:tcBorders>
              <w:bottom w:val="single" w:sz="4" w:space="0" w:color="auto"/>
            </w:tcBorders>
            <w:shd w:val="clear" w:color="auto" w:fill="auto"/>
            <w:noWrap/>
            <w:vAlign w:val="bottom"/>
            <w:hideMark/>
          </w:tcPr>
          <w:p w14:paraId="084C5050" w14:textId="77777777" w:rsidR="002253DC" w:rsidRPr="000039A9" w:rsidRDefault="002253DC" w:rsidP="00426E07">
            <w:pPr>
              <w:spacing w:after="0" w:line="240" w:lineRule="auto"/>
              <w:rPr>
                <w:rFonts w:ascii="Century Gothic" w:eastAsia="Times New Roman" w:hAnsi="Century Gothic" w:cs="Calibri"/>
                <w:b/>
                <w:bCs/>
                <w:color w:val="C00000"/>
                <w:sz w:val="18"/>
                <w:lang w:eastAsia="en-GB"/>
              </w:rPr>
            </w:pPr>
            <w:r w:rsidRPr="000039A9">
              <w:rPr>
                <w:rFonts w:ascii="Century Gothic" w:eastAsia="Times New Roman" w:hAnsi="Century Gothic" w:cs="Calibri"/>
                <w:b/>
                <w:bCs/>
                <w:color w:val="C00000"/>
                <w:sz w:val="18"/>
                <w:lang w:eastAsia="en-GB"/>
              </w:rPr>
              <w:t>Ward Name</w:t>
            </w:r>
          </w:p>
        </w:tc>
        <w:tc>
          <w:tcPr>
            <w:tcW w:w="992" w:type="dxa"/>
            <w:tcBorders>
              <w:bottom w:val="single" w:sz="4" w:space="0" w:color="auto"/>
            </w:tcBorders>
            <w:shd w:val="clear" w:color="auto" w:fill="auto"/>
            <w:noWrap/>
            <w:vAlign w:val="bottom"/>
            <w:hideMark/>
          </w:tcPr>
          <w:p w14:paraId="72B1B765" w14:textId="77777777" w:rsidR="002253DC" w:rsidRPr="000039A9" w:rsidRDefault="002253DC" w:rsidP="00426E07">
            <w:pPr>
              <w:spacing w:after="0" w:line="240" w:lineRule="auto"/>
              <w:jc w:val="center"/>
              <w:rPr>
                <w:rFonts w:ascii="Century Gothic" w:eastAsia="Times New Roman" w:hAnsi="Century Gothic" w:cs="Calibri"/>
                <w:b/>
                <w:bCs/>
                <w:color w:val="C00000"/>
                <w:sz w:val="18"/>
                <w:lang w:eastAsia="en-GB"/>
              </w:rPr>
            </w:pPr>
            <w:r w:rsidRPr="000039A9">
              <w:rPr>
                <w:rFonts w:ascii="Century Gothic" w:eastAsia="Times New Roman" w:hAnsi="Century Gothic" w:cs="Calibri"/>
                <w:b/>
                <w:bCs/>
                <w:color w:val="C00000"/>
                <w:sz w:val="18"/>
                <w:lang w:eastAsia="en-GB"/>
              </w:rPr>
              <w:t>IMD Score</w:t>
            </w:r>
          </w:p>
        </w:tc>
        <w:tc>
          <w:tcPr>
            <w:tcW w:w="851" w:type="dxa"/>
            <w:tcBorders>
              <w:bottom w:val="single" w:sz="4" w:space="0" w:color="auto"/>
            </w:tcBorders>
            <w:shd w:val="clear" w:color="auto" w:fill="auto"/>
            <w:noWrap/>
            <w:vAlign w:val="bottom"/>
            <w:hideMark/>
          </w:tcPr>
          <w:p w14:paraId="26D58F96" w14:textId="77777777" w:rsidR="002253DC" w:rsidRPr="000039A9" w:rsidRDefault="002253DC" w:rsidP="00426E07">
            <w:pPr>
              <w:spacing w:after="0" w:line="240" w:lineRule="auto"/>
              <w:jc w:val="center"/>
              <w:rPr>
                <w:rFonts w:ascii="Century Gothic" w:eastAsia="Times New Roman" w:hAnsi="Century Gothic" w:cs="Calibri"/>
                <w:b/>
                <w:bCs/>
                <w:color w:val="C00000"/>
                <w:sz w:val="18"/>
                <w:lang w:eastAsia="en-GB"/>
              </w:rPr>
            </w:pPr>
            <w:r w:rsidRPr="000039A9">
              <w:rPr>
                <w:rFonts w:ascii="Century Gothic" w:eastAsia="Times New Roman" w:hAnsi="Century Gothic" w:cs="Calibri"/>
                <w:b/>
                <w:bCs/>
                <w:color w:val="C00000"/>
                <w:sz w:val="18"/>
                <w:lang w:eastAsia="en-GB"/>
              </w:rPr>
              <w:t>IMD Rank</w:t>
            </w:r>
          </w:p>
        </w:tc>
        <w:tc>
          <w:tcPr>
            <w:tcW w:w="850" w:type="dxa"/>
            <w:tcBorders>
              <w:bottom w:val="single" w:sz="4" w:space="0" w:color="auto"/>
            </w:tcBorders>
            <w:shd w:val="clear" w:color="auto" w:fill="auto"/>
            <w:noWrap/>
            <w:vAlign w:val="bottom"/>
            <w:hideMark/>
          </w:tcPr>
          <w:p w14:paraId="69F22490" w14:textId="77777777" w:rsidR="002253DC" w:rsidRPr="000039A9" w:rsidRDefault="002253DC" w:rsidP="00426E07">
            <w:pPr>
              <w:spacing w:after="0" w:line="240" w:lineRule="auto"/>
              <w:jc w:val="center"/>
              <w:rPr>
                <w:rFonts w:ascii="Century Gothic" w:eastAsia="Times New Roman" w:hAnsi="Century Gothic" w:cs="Calibri"/>
                <w:b/>
                <w:bCs/>
                <w:color w:val="C00000"/>
                <w:sz w:val="18"/>
                <w:lang w:eastAsia="en-GB"/>
              </w:rPr>
            </w:pPr>
            <w:r w:rsidRPr="000039A9">
              <w:rPr>
                <w:rFonts w:ascii="Century Gothic" w:eastAsia="Times New Roman" w:hAnsi="Century Gothic" w:cs="Calibri"/>
                <w:b/>
                <w:bCs/>
                <w:color w:val="C00000"/>
                <w:sz w:val="18"/>
                <w:lang w:eastAsia="en-GB"/>
              </w:rPr>
              <w:t>IMD Decile</w:t>
            </w:r>
          </w:p>
        </w:tc>
      </w:tr>
      <w:tr w:rsidR="00E26EA7" w:rsidRPr="000039A9" w14:paraId="23852BD5" w14:textId="77777777" w:rsidTr="001577E7">
        <w:trPr>
          <w:trHeight w:val="300"/>
        </w:trPr>
        <w:tc>
          <w:tcPr>
            <w:tcW w:w="499" w:type="dxa"/>
            <w:vMerge w:val="restart"/>
            <w:shd w:val="clear" w:color="auto" w:fill="auto"/>
            <w:noWrap/>
            <w:textDirection w:val="btLr"/>
            <w:vAlign w:val="center"/>
            <w:hideMark/>
          </w:tcPr>
          <w:p w14:paraId="65836258" w14:textId="77777777" w:rsidR="00E26EA7" w:rsidRPr="000039A9" w:rsidRDefault="00E26EA7" w:rsidP="00E26EA7">
            <w:pPr>
              <w:spacing w:after="0" w:line="240" w:lineRule="auto"/>
              <w:jc w:val="center"/>
              <w:rPr>
                <w:rFonts w:ascii="Century Gothic" w:eastAsia="Times New Roman" w:hAnsi="Century Gothic" w:cs="Calibri"/>
                <w:b/>
                <w:bCs/>
                <w:color w:val="C00000"/>
                <w:sz w:val="18"/>
                <w:lang w:eastAsia="en-GB"/>
              </w:rPr>
            </w:pPr>
            <w:r w:rsidRPr="000039A9">
              <w:rPr>
                <w:rFonts w:ascii="Century Gothic" w:eastAsia="Times New Roman" w:hAnsi="Century Gothic" w:cs="Calibri"/>
                <w:b/>
                <w:bCs/>
                <w:color w:val="C00000"/>
                <w:sz w:val="18"/>
                <w:lang w:eastAsia="en-GB"/>
              </w:rPr>
              <w:t>10 Most Deprived LSOAs</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7C60AA2C" w14:textId="521E6074"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E01021771</w:t>
            </w:r>
          </w:p>
        </w:tc>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6D62E1" w14:textId="789DBE5F"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Epping Forest 013A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77262F" w14:textId="66C25E81"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E05004159</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00A7C0" w14:textId="123D2F0D"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Loughton Alderton</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303FF2" w14:textId="29B6977D"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36.978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1226E4" w14:textId="57E1EE55"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5,221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6ADBF5" w14:textId="20DA091C"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2</w:t>
            </w:r>
          </w:p>
        </w:tc>
      </w:tr>
      <w:tr w:rsidR="00E26EA7" w:rsidRPr="000039A9" w14:paraId="5C9C14C8" w14:textId="77777777" w:rsidTr="001577E7">
        <w:trPr>
          <w:trHeight w:val="300"/>
        </w:trPr>
        <w:tc>
          <w:tcPr>
            <w:tcW w:w="499" w:type="dxa"/>
            <w:vMerge/>
            <w:vAlign w:val="center"/>
            <w:hideMark/>
          </w:tcPr>
          <w:p w14:paraId="46EF5E73" w14:textId="77777777" w:rsidR="00E26EA7" w:rsidRPr="000039A9" w:rsidRDefault="00E26EA7" w:rsidP="00E26EA7">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680733F9" w14:textId="703EEFE4"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E01021816</w:t>
            </w:r>
          </w:p>
        </w:tc>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61BB42" w14:textId="6489296A"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Epping Forest 007E</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59D114" w14:textId="02884396"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E05004177</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B6E114" w14:textId="42013C71"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Waltham Abbey Paternoster</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E59CFF" w14:textId="619E58DE"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33.151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CF95" w14:textId="0B5CC005"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6,610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5C6503" w14:textId="14DEA791"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3</w:t>
            </w:r>
          </w:p>
        </w:tc>
      </w:tr>
      <w:tr w:rsidR="00E26EA7" w:rsidRPr="000039A9" w14:paraId="0DD0BF33" w14:textId="77777777" w:rsidTr="001577E7">
        <w:trPr>
          <w:trHeight w:val="300"/>
        </w:trPr>
        <w:tc>
          <w:tcPr>
            <w:tcW w:w="499" w:type="dxa"/>
            <w:vMerge/>
            <w:vAlign w:val="center"/>
            <w:hideMark/>
          </w:tcPr>
          <w:p w14:paraId="6AD61DB0" w14:textId="77777777" w:rsidR="00E26EA7" w:rsidRPr="000039A9" w:rsidRDefault="00E26EA7" w:rsidP="00E26EA7">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333DCB65" w14:textId="7063A8F0"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E01021806</w:t>
            </w:r>
          </w:p>
        </w:tc>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B0AF3E" w14:textId="671910A1"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Epping Forest 009A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3FB749" w14:textId="5A5250F8"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E05004174</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675C96" w14:textId="48BAE6C8"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Waltham Abbey High Beach</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57C401" w14:textId="03DCEB88"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28.681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072837" w14:textId="546C6A4D"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8,666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9E9540" w14:textId="7C4EC065"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3</w:t>
            </w:r>
          </w:p>
        </w:tc>
      </w:tr>
      <w:tr w:rsidR="00E26EA7" w:rsidRPr="000039A9" w14:paraId="6E9250CE" w14:textId="77777777" w:rsidTr="001577E7">
        <w:trPr>
          <w:trHeight w:val="300"/>
        </w:trPr>
        <w:tc>
          <w:tcPr>
            <w:tcW w:w="499" w:type="dxa"/>
            <w:vMerge/>
            <w:vAlign w:val="center"/>
            <w:hideMark/>
          </w:tcPr>
          <w:p w14:paraId="1C43C040" w14:textId="77777777" w:rsidR="00E26EA7" w:rsidRPr="000039A9" w:rsidRDefault="00E26EA7" w:rsidP="00E26EA7">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6E331DFB" w14:textId="1C1FBE5C"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E01021800</w:t>
            </w:r>
          </w:p>
        </w:tc>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121202" w14:textId="2D144D6E"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Epping Forest 003C</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4998E3" w14:textId="2035CE72"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E05004170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7B2537" w14:textId="1894C504" w:rsidR="00E26EA7" w:rsidRPr="000039A9" w:rsidRDefault="00E26EA7" w:rsidP="00E26EA7">
            <w:pPr>
              <w:spacing w:after="0" w:line="240" w:lineRule="auto"/>
              <w:rPr>
                <w:rFonts w:ascii="Century Gothic" w:eastAsia="Times New Roman" w:hAnsi="Century Gothic" w:cstheme="majorHAnsi"/>
                <w:color w:val="000000"/>
                <w:sz w:val="18"/>
                <w:lang w:eastAsia="en-GB"/>
              </w:rPr>
            </w:pPr>
            <w:proofErr w:type="spellStart"/>
            <w:r w:rsidRPr="000039A9">
              <w:rPr>
                <w:rFonts w:ascii="Century Gothic" w:hAnsi="Century Gothic" w:cs="Calibri"/>
                <w:color w:val="000000"/>
                <w:sz w:val="18"/>
              </w:rPr>
              <w:t>Passingford</w:t>
            </w:r>
            <w:proofErr w:type="spellEnd"/>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4F8645" w14:textId="0866E44A"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27.203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DEF65C" w14:textId="242314C1"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9,468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9DF379" w14:textId="5A025451"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3</w:t>
            </w:r>
          </w:p>
        </w:tc>
      </w:tr>
      <w:tr w:rsidR="00E26EA7" w:rsidRPr="000039A9" w14:paraId="54C993B8" w14:textId="77777777" w:rsidTr="001577E7">
        <w:trPr>
          <w:trHeight w:val="300"/>
        </w:trPr>
        <w:tc>
          <w:tcPr>
            <w:tcW w:w="499" w:type="dxa"/>
            <w:vMerge/>
            <w:vAlign w:val="center"/>
            <w:hideMark/>
          </w:tcPr>
          <w:p w14:paraId="7E32E598" w14:textId="77777777" w:rsidR="00E26EA7" w:rsidRPr="000039A9" w:rsidRDefault="00E26EA7" w:rsidP="00E26EA7">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019EF4AE" w14:textId="3AB8C68C"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E01021811</w:t>
            </w:r>
          </w:p>
        </w:tc>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1D5F72" w14:textId="378208DC"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Epping Forest 007A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E38702" w14:textId="54E0BEFE"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E05004176</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BF40ED" w14:textId="613D7538"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Waltham Abbey North East</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2A9ED7" w14:textId="1E282E29"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26.996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1C504F" w14:textId="68B34B18"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9,594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41B500" w14:textId="6A0702CA"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3</w:t>
            </w:r>
          </w:p>
        </w:tc>
      </w:tr>
      <w:tr w:rsidR="00E26EA7" w:rsidRPr="000039A9" w14:paraId="24B706B2" w14:textId="77777777" w:rsidTr="001577E7">
        <w:trPr>
          <w:trHeight w:val="300"/>
        </w:trPr>
        <w:tc>
          <w:tcPr>
            <w:tcW w:w="499" w:type="dxa"/>
            <w:vMerge/>
            <w:vAlign w:val="center"/>
            <w:hideMark/>
          </w:tcPr>
          <w:p w14:paraId="5434E810" w14:textId="77777777" w:rsidR="00E26EA7" w:rsidRPr="000039A9" w:rsidRDefault="00E26EA7" w:rsidP="00E26EA7">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0CB78F13" w14:textId="4F113ACE"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E01021764</w:t>
            </w:r>
          </w:p>
        </w:tc>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F87689" w14:textId="07B73749"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Epping Forest 017A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E84D2B" w14:textId="4FD5354B"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E05004155</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E55DEF" w14:textId="268BA3A2"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Grange Hill</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5188A4" w14:textId="70024E21"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26.987</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F3EE39" w14:textId="6F4F6F8C"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9,597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06B0BD" w14:textId="5D81A78E"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3</w:t>
            </w:r>
          </w:p>
        </w:tc>
      </w:tr>
      <w:tr w:rsidR="00E26EA7" w:rsidRPr="000039A9" w14:paraId="2B1CB0B4" w14:textId="77777777" w:rsidTr="001577E7">
        <w:trPr>
          <w:trHeight w:val="300"/>
        </w:trPr>
        <w:tc>
          <w:tcPr>
            <w:tcW w:w="499" w:type="dxa"/>
            <w:vMerge/>
            <w:vAlign w:val="center"/>
            <w:hideMark/>
          </w:tcPr>
          <w:p w14:paraId="1C88B1CF" w14:textId="77777777" w:rsidR="00E26EA7" w:rsidRPr="000039A9" w:rsidRDefault="00E26EA7" w:rsidP="00E26EA7">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431A0F31" w14:textId="453DCF39"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E01021776</w:t>
            </w:r>
          </w:p>
        </w:tc>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C59F18" w14:textId="110AF129"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Epping Forest 011C</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7542D3" w14:textId="03DDA44A"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E05004160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9149BA" w14:textId="7FCF585E"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Loughton Broadway</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C663CC" w14:textId="10D68EFA"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25.623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EF7348" w14:textId="01CA3EE9"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10,408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2679D5" w14:textId="08B5902B"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4</w:t>
            </w:r>
          </w:p>
        </w:tc>
      </w:tr>
      <w:tr w:rsidR="00E26EA7" w:rsidRPr="000039A9" w14:paraId="221411A5" w14:textId="77777777" w:rsidTr="001577E7">
        <w:trPr>
          <w:trHeight w:val="300"/>
        </w:trPr>
        <w:tc>
          <w:tcPr>
            <w:tcW w:w="499" w:type="dxa"/>
            <w:vMerge/>
            <w:vAlign w:val="center"/>
            <w:hideMark/>
          </w:tcPr>
          <w:p w14:paraId="06B3B872" w14:textId="77777777" w:rsidR="00E26EA7" w:rsidRPr="000039A9" w:rsidRDefault="00E26EA7" w:rsidP="00E26EA7">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37B792BB" w14:textId="1C667A7A"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E01021812</w:t>
            </w:r>
          </w:p>
        </w:tc>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84D4F2" w14:textId="0CF67197"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Epping Forest 009B</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EA068E" w14:textId="23F3C44F"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E05004176</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0A49BB" w14:textId="0B2A159E"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Waltham Abbey North East</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BB641A" w14:textId="61051F74"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25.406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FBF2C5" w14:textId="0D1F3813"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10,509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9D2152" w14:textId="63440DCD"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4</w:t>
            </w:r>
          </w:p>
        </w:tc>
      </w:tr>
      <w:tr w:rsidR="00E26EA7" w:rsidRPr="000039A9" w14:paraId="755CBC3B" w14:textId="77777777" w:rsidTr="001577E7">
        <w:trPr>
          <w:trHeight w:val="300"/>
        </w:trPr>
        <w:tc>
          <w:tcPr>
            <w:tcW w:w="499" w:type="dxa"/>
            <w:vMerge/>
            <w:vAlign w:val="center"/>
            <w:hideMark/>
          </w:tcPr>
          <w:p w14:paraId="76F5AC06" w14:textId="77777777" w:rsidR="00E26EA7" w:rsidRPr="000039A9" w:rsidRDefault="00E26EA7" w:rsidP="00E26EA7">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49D54E27" w14:textId="556EC468"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E01021775</w:t>
            </w:r>
          </w:p>
        </w:tc>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23FE45" w14:textId="4306834A"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Epping Forest 011B</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DE5736" w14:textId="2A7A0AF6"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E05004160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C48AA9" w14:textId="43A23909"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Loughton Broadway</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083947" w14:textId="6D4E2DBA"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25.264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8A485C" w14:textId="21BB8F19"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10,606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06DD17" w14:textId="0BDA3734"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4</w:t>
            </w:r>
          </w:p>
        </w:tc>
      </w:tr>
      <w:tr w:rsidR="00E26EA7" w:rsidRPr="000039A9" w14:paraId="3F4C8097" w14:textId="77777777" w:rsidTr="001577E7">
        <w:trPr>
          <w:trHeight w:val="300"/>
        </w:trPr>
        <w:tc>
          <w:tcPr>
            <w:tcW w:w="499" w:type="dxa"/>
            <w:vMerge/>
            <w:vAlign w:val="center"/>
            <w:hideMark/>
          </w:tcPr>
          <w:p w14:paraId="01AE0D76" w14:textId="77777777" w:rsidR="00E26EA7" w:rsidRPr="000039A9" w:rsidRDefault="00E26EA7" w:rsidP="00E26EA7">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0D471C3F" w14:textId="6FE0096B"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E01021774</w:t>
            </w:r>
          </w:p>
        </w:tc>
        <w:tc>
          <w:tcPr>
            <w:tcW w:w="20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134F16" w14:textId="37C608ED"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Epping Forest 011A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CE0AA7" w14:textId="2037025A"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E05004160</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7B632F" w14:textId="3E279739" w:rsidR="00E26EA7" w:rsidRPr="000039A9" w:rsidRDefault="00E26EA7" w:rsidP="00E26EA7">
            <w:pPr>
              <w:spacing w:after="0" w:line="240" w:lineRule="auto"/>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Loughton Broadway</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98FCF4" w14:textId="4F66AE7F"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24.593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2D18A7" w14:textId="29FF5AF5"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11,012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176361" w14:textId="7BE8B0DD" w:rsidR="00E26EA7" w:rsidRPr="000039A9" w:rsidRDefault="00E26EA7" w:rsidP="00E26EA7">
            <w:pPr>
              <w:spacing w:after="0" w:line="240" w:lineRule="auto"/>
              <w:jc w:val="right"/>
              <w:rPr>
                <w:rFonts w:ascii="Century Gothic" w:eastAsia="Times New Roman" w:hAnsi="Century Gothic" w:cstheme="majorHAnsi"/>
                <w:color w:val="000000"/>
                <w:sz w:val="18"/>
                <w:lang w:eastAsia="en-GB"/>
              </w:rPr>
            </w:pPr>
            <w:r w:rsidRPr="000039A9">
              <w:rPr>
                <w:rFonts w:ascii="Century Gothic" w:hAnsi="Century Gothic" w:cs="Calibri"/>
                <w:color w:val="000000"/>
                <w:sz w:val="18"/>
              </w:rPr>
              <w:t>4</w:t>
            </w:r>
          </w:p>
        </w:tc>
      </w:tr>
    </w:tbl>
    <w:p w14:paraId="521BC18A" w14:textId="74EE0089" w:rsidR="00386D5F" w:rsidRDefault="00146B29">
      <w:pPr>
        <w:rPr>
          <w:rFonts w:ascii="Century Gothic" w:hAnsi="Century Gothic"/>
          <w:b/>
          <w:color w:val="C00000"/>
          <w:sz w:val="28"/>
        </w:rPr>
      </w:pPr>
      <w:r>
        <w:rPr>
          <w:rFonts w:ascii="Century Gothic" w:hAnsi="Century Gothic"/>
          <w:b/>
          <w:noProof/>
          <w:color w:val="C00000"/>
          <w:sz w:val="28"/>
        </w:rPr>
        <w:lastRenderedPageBreak/>
        <mc:AlternateContent>
          <mc:Choice Requires="wps">
            <w:drawing>
              <wp:anchor distT="0" distB="0" distL="114300" distR="114300" simplePos="0" relativeHeight="251698176" behindDoc="0" locked="0" layoutInCell="1" allowOverlap="1" wp14:anchorId="1D969E42" wp14:editId="7D12C1D0">
                <wp:simplePos x="0" y="0"/>
                <wp:positionH relativeFrom="column">
                  <wp:posOffset>0</wp:posOffset>
                </wp:positionH>
                <wp:positionV relativeFrom="paragraph">
                  <wp:posOffset>241300</wp:posOffset>
                </wp:positionV>
                <wp:extent cx="6391275" cy="0"/>
                <wp:effectExtent l="0" t="0" r="0" b="0"/>
                <wp:wrapNone/>
                <wp:docPr id="40" name="Straight Connector 40"/>
                <wp:cNvGraphicFramePr/>
                <a:graphic xmlns:a="http://schemas.openxmlformats.org/drawingml/2006/main">
                  <a:graphicData uri="http://schemas.microsoft.com/office/word/2010/wordprocessingShape">
                    <wps:wsp>
                      <wps:cNvCnPr/>
                      <wps:spPr>
                        <a:xfrm flipV="1">
                          <a:off x="0" y="0"/>
                          <a:ext cx="6391275"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4502676" id="Straight Connector 40" o:spid="_x0000_s1026" style="position:absolute;flip:y;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19pt" to="503.2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" strokecolor="#c00000" strokeweight=".5pt">
                <v:stroke joinstyle="miter"/>
              </v:line>
            </w:pict>
          </mc:Fallback>
        </mc:AlternateContent>
      </w:r>
      <w:r w:rsidR="000334EB">
        <w:rPr>
          <w:rFonts w:ascii="Century Gothic" w:hAnsi="Century Gothic"/>
          <w:b/>
          <w:color w:val="C00000"/>
          <w:sz w:val="28"/>
        </w:rPr>
        <w:t>H</w:t>
      </w:r>
      <w:r w:rsidR="00386D5F">
        <w:rPr>
          <w:rFonts w:ascii="Century Gothic" w:hAnsi="Century Gothic"/>
          <w:b/>
          <w:color w:val="C00000"/>
          <w:sz w:val="28"/>
        </w:rPr>
        <w:t xml:space="preserve">arlow </w:t>
      </w:r>
    </w:p>
    <w:p w14:paraId="47C3EB6D" w14:textId="15B1CB13" w:rsidR="00146B29" w:rsidRDefault="009B3250">
      <w:pPr>
        <w:rPr>
          <w:rFonts w:ascii="Century Gothic" w:hAnsi="Century Gothic"/>
          <w:b/>
          <w:color w:val="C00000"/>
          <w:sz w:val="28"/>
        </w:rPr>
      </w:pPr>
      <w:r>
        <w:rPr>
          <w:rFonts w:ascii="Century Gothic" w:hAnsi="Century Gothic"/>
          <w:b/>
          <w:noProof/>
          <w:color w:val="C00000"/>
          <w:sz w:val="28"/>
        </w:rPr>
        <w:drawing>
          <wp:inline distT="0" distB="0" distL="0" distR="0" wp14:anchorId="60C85B30" wp14:editId="53A2452B">
            <wp:extent cx="6645910" cy="2974975"/>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Harlow_E07000073_IMD2019.png"/>
                    <pic:cNvPicPr/>
                  </pic:nvPicPr>
                  <pic:blipFill rotWithShape="1">
                    <a:blip r:embed="rId81" cstate="print">
                      <a:extLst>
                        <a:ext uri="{28A0092B-C50C-407E-A947-70E740481C1C}">
                          <a14:useLocalDpi xmlns:a14="http://schemas.microsoft.com/office/drawing/2010/main" val="0"/>
                        </a:ext>
                      </a:extLst>
                    </a:blip>
                    <a:srcRect/>
                    <a:stretch/>
                  </pic:blipFill>
                  <pic:spPr bwMode="auto">
                    <a:xfrm>
                      <a:off x="0" y="0"/>
                      <a:ext cx="6645910" cy="297497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1052"/>
        <w:gridCol w:w="1053"/>
        <w:gridCol w:w="1013"/>
        <w:gridCol w:w="39"/>
        <w:gridCol w:w="1053"/>
        <w:gridCol w:w="1052"/>
        <w:gridCol w:w="1053"/>
        <w:gridCol w:w="1052"/>
        <w:gridCol w:w="1053"/>
        <w:gridCol w:w="1053"/>
      </w:tblGrid>
      <w:tr w:rsidR="00A07EBC" w14:paraId="0A308B2D" w14:textId="77777777" w:rsidTr="00A07EBC">
        <w:trPr>
          <w:trHeight w:val="3359"/>
        </w:trPr>
        <w:tc>
          <w:tcPr>
            <w:tcW w:w="4111" w:type="dxa"/>
            <w:gridSpan w:val="4"/>
          </w:tcPr>
          <w:p w14:paraId="440E3C9D" w14:textId="7E7B937E" w:rsidR="00A07EBC" w:rsidRDefault="00A07EBC" w:rsidP="00BC4B92">
            <w:pPr>
              <w:rPr>
                <w:rFonts w:ascii="Century Gothic" w:hAnsi="Century Gothic"/>
                <w:b/>
                <w:color w:val="C00000"/>
                <w:sz w:val="28"/>
              </w:rPr>
            </w:pPr>
            <w:r>
              <w:rPr>
                <w:rFonts w:ascii="Century Gothic" w:hAnsi="Century Gothic"/>
                <w:b/>
                <w:color w:val="C00000"/>
                <w:sz w:val="28"/>
              </w:rPr>
              <w:t xml:space="preserve">Local Authority Rank </w:t>
            </w:r>
            <w:r w:rsidRPr="00346B79">
              <w:rPr>
                <w:rStyle w:val="FootnoteReference"/>
                <w:rFonts w:ascii="Century Gothic" w:hAnsi="Century Gothic"/>
                <w:b/>
                <w:color w:val="C00000"/>
                <w:sz w:val="28"/>
              </w:rPr>
              <w:footnoteReference w:customMarkFollows="1" w:id="8"/>
              <w:sym w:font="Symbol" w:char="F02A"/>
            </w:r>
            <w:r>
              <w:rPr>
                <w:noProof/>
              </w:rPr>
              <w:t xml:space="preserve"> </w:t>
            </w:r>
          </w:p>
          <w:p w14:paraId="71382275" w14:textId="78A1B6EA" w:rsidR="00A07EBC" w:rsidRDefault="00A07EBC" w:rsidP="00BC4B92">
            <w:pPr>
              <w:rPr>
                <w:rFonts w:ascii="Century Gothic" w:hAnsi="Century Gothic"/>
                <w:b/>
                <w:color w:val="C00000"/>
                <w:sz w:val="28"/>
              </w:rPr>
            </w:pPr>
            <w:r>
              <w:rPr>
                <w:rFonts w:ascii="Century Gothic" w:hAnsi="Century Gothic"/>
                <w:noProof/>
                <w:color w:val="000000" w:themeColor="text1"/>
                <w:sz w:val="22"/>
              </w:rPr>
              <mc:AlternateContent>
                <mc:Choice Requires="wps">
                  <w:drawing>
                    <wp:anchor distT="0" distB="0" distL="114300" distR="114300" simplePos="0" relativeHeight="251988992" behindDoc="0" locked="0" layoutInCell="1" allowOverlap="1" wp14:anchorId="63F9A44D" wp14:editId="4FEF1B30">
                      <wp:simplePos x="0" y="0"/>
                      <wp:positionH relativeFrom="column">
                        <wp:posOffset>2311719</wp:posOffset>
                      </wp:positionH>
                      <wp:positionV relativeFrom="paragraph">
                        <wp:posOffset>703263</wp:posOffset>
                      </wp:positionV>
                      <wp:extent cx="152400" cy="161925"/>
                      <wp:effectExtent l="14287" t="4763" r="33338" b="33337"/>
                      <wp:wrapNone/>
                      <wp:docPr id="253" name="Arrow: Right 253"/>
                      <wp:cNvGraphicFramePr/>
                      <a:graphic xmlns:a="http://schemas.openxmlformats.org/drawingml/2006/main">
                        <a:graphicData uri="http://schemas.microsoft.com/office/word/2010/wordprocessingShape">
                          <wps:wsp>
                            <wps:cNvSpPr/>
                            <wps:spPr>
                              <a:xfrm rot="5400000" flipV="1">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310BA" id="Arrow: Right 253" o:spid="_x0000_s1026" type="#_x0000_t13" style="position:absolute;margin-left:182.05pt;margin-top:55.4pt;width:12pt;height:12.75pt;rotation:-90;flip:y;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" adj="10800" fillcolor="black [3213]" strokecolor="windowText" strokeweight="1pt"/>
                  </w:pict>
                </mc:Fallback>
              </mc:AlternateContent>
            </w:r>
            <w:r w:rsidR="009200DA">
              <w:rPr>
                <w:rFonts w:ascii="Century Gothic" w:hAnsi="Century Gothic"/>
                <w:b/>
                <w:noProof/>
                <w:color w:val="C00000"/>
                <w:sz w:val="28"/>
              </w:rPr>
              <w:drawing>
                <wp:inline distT="0" distB="0" distL="0" distR="0" wp14:anchorId="4B7FA9EB" wp14:editId="37E6EDC5">
                  <wp:extent cx="2432685" cy="1981200"/>
                  <wp:effectExtent l="0" t="0" r="5715"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32685" cy="1981200"/>
                          </a:xfrm>
                          <a:prstGeom prst="rect">
                            <a:avLst/>
                          </a:prstGeom>
                          <a:noFill/>
                        </pic:spPr>
                      </pic:pic>
                    </a:graphicData>
                  </a:graphic>
                </wp:inline>
              </w:drawing>
            </w:r>
            <w:r>
              <w:rPr>
                <w:rFonts w:ascii="Century Gothic" w:hAnsi="Century Gothic"/>
                <w:noProof/>
                <w:color w:val="000000" w:themeColor="text1"/>
                <w:sz w:val="22"/>
              </w:rPr>
              <mc:AlternateContent>
                <mc:Choice Requires="wps">
                  <w:drawing>
                    <wp:anchor distT="0" distB="0" distL="114300" distR="114300" simplePos="0" relativeHeight="251986944" behindDoc="0" locked="0" layoutInCell="1" allowOverlap="1" wp14:anchorId="16128971" wp14:editId="7CE4666D">
                      <wp:simplePos x="0" y="0"/>
                      <wp:positionH relativeFrom="column">
                        <wp:posOffset>2311718</wp:posOffset>
                      </wp:positionH>
                      <wp:positionV relativeFrom="paragraph">
                        <wp:posOffset>1420814</wp:posOffset>
                      </wp:positionV>
                      <wp:extent cx="152400" cy="161925"/>
                      <wp:effectExtent l="14287" t="23813" r="33338" b="14287"/>
                      <wp:wrapNone/>
                      <wp:docPr id="234" name="Arrow: Right 234"/>
                      <wp:cNvGraphicFramePr/>
                      <a:graphic xmlns:a="http://schemas.openxmlformats.org/drawingml/2006/main">
                        <a:graphicData uri="http://schemas.microsoft.com/office/word/2010/wordprocessingShape">
                          <wps:wsp>
                            <wps:cNvSpPr/>
                            <wps:spPr>
                              <a:xfrm rot="16200000">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ADF00" id="Arrow: Right 234" o:spid="_x0000_s1026" type="#_x0000_t13" style="position:absolute;margin-left:182.05pt;margin-top:111.9pt;width:12pt;height:12.75pt;rotation:-90;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" adj="10800" fillcolor="black [3213]" strokecolor="windowText" strokeweight="1pt"/>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1985920" behindDoc="0" locked="0" layoutInCell="1" allowOverlap="1" wp14:anchorId="18CE133F" wp14:editId="1F20F343">
                      <wp:simplePos x="0" y="0"/>
                      <wp:positionH relativeFrom="column">
                        <wp:posOffset>2311719</wp:posOffset>
                      </wp:positionH>
                      <wp:positionV relativeFrom="paragraph">
                        <wp:posOffset>1071564</wp:posOffset>
                      </wp:positionV>
                      <wp:extent cx="152400" cy="161925"/>
                      <wp:effectExtent l="14287" t="23813" r="33338" b="14287"/>
                      <wp:wrapNone/>
                      <wp:docPr id="235" name="Arrow: Right 235"/>
                      <wp:cNvGraphicFramePr/>
                      <a:graphic xmlns:a="http://schemas.openxmlformats.org/drawingml/2006/main">
                        <a:graphicData uri="http://schemas.microsoft.com/office/word/2010/wordprocessingShape">
                          <wps:wsp>
                            <wps:cNvSpPr/>
                            <wps:spPr>
                              <a:xfrm rot="16200000">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7B160" id="Arrow: Right 235" o:spid="_x0000_s1026" type="#_x0000_t13" style="position:absolute;margin-left:182.05pt;margin-top:84.4pt;width:12pt;height:12.75pt;rotation:-90;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" adj="10800" fillcolor="black [3213]" strokecolor="windowText" strokeweight="1pt"/>
                  </w:pict>
                </mc:Fallback>
              </mc:AlternateContent>
            </w:r>
          </w:p>
        </w:tc>
        <w:tc>
          <w:tcPr>
            <w:tcW w:w="6355" w:type="dxa"/>
            <w:gridSpan w:val="7"/>
          </w:tcPr>
          <w:p w14:paraId="118ED107" w14:textId="75E35162" w:rsidR="00A07EBC" w:rsidRDefault="00A07EBC" w:rsidP="00BC4B92">
            <w:pPr>
              <w:rPr>
                <w:rFonts w:ascii="Century Gothic" w:hAnsi="Century Gothic"/>
                <w:color w:val="000000" w:themeColor="text1"/>
                <w:sz w:val="22"/>
              </w:rPr>
            </w:pPr>
            <w:r>
              <w:rPr>
                <w:rFonts w:ascii="Century Gothic" w:hAnsi="Century Gothic"/>
                <w:color w:val="000000" w:themeColor="text1"/>
                <w:sz w:val="22"/>
              </w:rPr>
              <w:t xml:space="preserve">In the Indices of Multiple Deprivation 2019 the Harlow Local Authority area was ranked 100 out of 317 lower tier authorities in England based on the average rank of the LSOAs in this area </w:t>
            </w:r>
            <w:r w:rsidRPr="00936073">
              <w:rPr>
                <w:rFonts w:ascii="Century Gothic" w:hAnsi="Century Gothic"/>
                <w:color w:val="000000" w:themeColor="text1"/>
                <w:sz w:val="22"/>
              </w:rPr>
              <w:t>(where 1= most deprived).</w:t>
            </w:r>
            <w:r>
              <w:rPr>
                <w:rFonts w:ascii="Century Gothic" w:hAnsi="Century Gothic"/>
                <w:color w:val="000000" w:themeColor="text1"/>
                <w:sz w:val="22"/>
              </w:rPr>
              <w:t xml:space="preserve"> This places Harlow in the lower 40% of most deprived Lower Tier Local Authorities (LTLAs) nationally.</w:t>
            </w:r>
          </w:p>
          <w:p w14:paraId="2EF5AA06" w14:textId="77777777" w:rsidR="00A07EBC" w:rsidRDefault="00A07EBC" w:rsidP="00BC4B92">
            <w:pPr>
              <w:rPr>
                <w:rFonts w:ascii="Century Gothic" w:hAnsi="Century Gothic"/>
                <w:color w:val="000000" w:themeColor="text1"/>
                <w:sz w:val="22"/>
              </w:rPr>
            </w:pPr>
          </w:p>
          <w:p w14:paraId="21886FAA" w14:textId="351CA8E4" w:rsidR="00A07EBC" w:rsidRPr="004142EE" w:rsidRDefault="00A07EBC" w:rsidP="00BC4B92">
            <w:pPr>
              <w:rPr>
                <w:rFonts w:ascii="Century Gothic" w:hAnsi="Century Gothic"/>
                <w:color w:val="000000" w:themeColor="text1"/>
                <w:sz w:val="22"/>
              </w:rPr>
            </w:pPr>
            <w:r>
              <w:rPr>
                <w:rFonts w:ascii="Century Gothic" w:hAnsi="Century Gothic"/>
                <w:color w:val="000000" w:themeColor="text1"/>
                <w:sz w:val="22"/>
              </w:rPr>
              <w:t>Compared to the IMD 2015 period the average rank of the area has increased gradually to its highest level out of all four periods (IMD 2007 +8 places, IMD 2010 +32 places, IMD 2015 +30)</w:t>
            </w:r>
            <w:r w:rsidR="0028795D">
              <w:rPr>
                <w:rFonts w:ascii="Century Gothic" w:hAnsi="Century Gothic"/>
                <w:color w:val="000000" w:themeColor="text1"/>
                <w:sz w:val="22"/>
              </w:rPr>
              <w:t xml:space="preserve"> and is the most improved LTLA in the county</w:t>
            </w:r>
            <w:r>
              <w:rPr>
                <w:rFonts w:ascii="Century Gothic" w:hAnsi="Century Gothic"/>
                <w:color w:val="000000" w:themeColor="text1"/>
                <w:sz w:val="22"/>
              </w:rPr>
              <w:t xml:space="preserve">. </w:t>
            </w:r>
            <w:r w:rsidR="0028795D">
              <w:rPr>
                <w:rFonts w:ascii="Century Gothic" w:hAnsi="Century Gothic"/>
                <w:color w:val="000000" w:themeColor="text1"/>
                <w:sz w:val="22"/>
              </w:rPr>
              <w:t xml:space="preserve">The 2019 </w:t>
            </w:r>
            <w:r>
              <w:rPr>
                <w:rFonts w:ascii="Century Gothic" w:hAnsi="Century Gothic"/>
                <w:color w:val="000000" w:themeColor="text1"/>
                <w:sz w:val="22"/>
              </w:rPr>
              <w:t xml:space="preserve">IMD rank </w:t>
            </w:r>
            <w:r w:rsidR="0028795D">
              <w:rPr>
                <w:rFonts w:ascii="Century Gothic" w:hAnsi="Century Gothic"/>
                <w:color w:val="000000" w:themeColor="text1"/>
                <w:sz w:val="22"/>
              </w:rPr>
              <w:t xml:space="preserve">also </w:t>
            </w:r>
            <w:r>
              <w:rPr>
                <w:rFonts w:ascii="Century Gothic" w:hAnsi="Century Gothic"/>
                <w:color w:val="000000" w:themeColor="text1"/>
                <w:sz w:val="22"/>
              </w:rPr>
              <w:t>move</w:t>
            </w:r>
            <w:r w:rsidR="0028795D">
              <w:rPr>
                <w:rFonts w:ascii="Century Gothic" w:hAnsi="Century Gothic"/>
                <w:color w:val="000000" w:themeColor="text1"/>
                <w:sz w:val="22"/>
              </w:rPr>
              <w:t>s the area up for from decile 3</w:t>
            </w:r>
            <w:r>
              <w:rPr>
                <w:rFonts w:ascii="Century Gothic" w:hAnsi="Century Gothic"/>
                <w:color w:val="000000" w:themeColor="text1"/>
                <w:sz w:val="22"/>
              </w:rPr>
              <w:t xml:space="preserve"> </w:t>
            </w:r>
            <w:r w:rsidR="0028795D">
              <w:rPr>
                <w:rFonts w:ascii="Century Gothic" w:hAnsi="Century Gothic"/>
                <w:color w:val="000000" w:themeColor="text1"/>
                <w:sz w:val="22"/>
              </w:rPr>
              <w:t>to decile 4 for the first time.</w:t>
            </w:r>
          </w:p>
        </w:tc>
      </w:tr>
      <w:tr w:rsidR="00A07EBC" w14:paraId="50485A60" w14:textId="77777777" w:rsidTr="00BC4B92">
        <w:trPr>
          <w:trHeight w:val="3979"/>
        </w:trPr>
        <w:tc>
          <w:tcPr>
            <w:tcW w:w="10466" w:type="dxa"/>
            <w:gridSpan w:val="11"/>
          </w:tcPr>
          <w:p w14:paraId="0357FC97" w14:textId="77777777" w:rsidR="00A07EBC" w:rsidRPr="00B86819" w:rsidRDefault="00A07EBC" w:rsidP="00BC4B92">
            <w:pPr>
              <w:rPr>
                <w:rFonts w:ascii="Century Gothic" w:hAnsi="Century Gothic"/>
                <w:b/>
                <w:color w:val="C00000"/>
                <w:sz w:val="28"/>
              </w:rPr>
            </w:pPr>
            <w:r>
              <w:rPr>
                <w:rFonts w:ascii="Century Gothic" w:hAnsi="Century Gothic"/>
                <w:b/>
                <w:color w:val="C00000"/>
                <w:sz w:val="28"/>
              </w:rPr>
              <w:t xml:space="preserve">Comparison with other </w:t>
            </w:r>
            <w:r w:rsidRPr="00B86819">
              <w:rPr>
                <w:rFonts w:ascii="Century Gothic" w:hAnsi="Century Gothic"/>
                <w:b/>
                <w:color w:val="C00000"/>
                <w:sz w:val="28"/>
              </w:rPr>
              <w:t xml:space="preserve">Essex Lower Tier Local Authorities </w:t>
            </w:r>
          </w:p>
          <w:p w14:paraId="6181EC05" w14:textId="58B135F4" w:rsidR="00A07EBC" w:rsidRDefault="00A07EBC" w:rsidP="00BC4B92">
            <w:pPr>
              <w:rPr>
                <w:rFonts w:ascii="Century Gothic" w:hAnsi="Century Gothic"/>
                <w:color w:val="000000" w:themeColor="text1"/>
                <w:sz w:val="22"/>
              </w:rPr>
            </w:pPr>
            <w:r>
              <w:rPr>
                <w:rFonts w:ascii="Century Gothic" w:hAnsi="Century Gothic"/>
                <w:noProof/>
                <w:color w:val="000000" w:themeColor="text1"/>
                <w:sz w:val="22"/>
              </w:rPr>
              <mc:AlternateContent>
                <mc:Choice Requires="wps">
                  <w:drawing>
                    <wp:anchor distT="0" distB="0" distL="114300" distR="114300" simplePos="0" relativeHeight="251981824" behindDoc="0" locked="0" layoutInCell="1" allowOverlap="1" wp14:anchorId="708AD0CB" wp14:editId="5CE276E2">
                      <wp:simplePos x="0" y="0"/>
                      <wp:positionH relativeFrom="column">
                        <wp:posOffset>905770</wp:posOffset>
                      </wp:positionH>
                      <wp:positionV relativeFrom="paragraph">
                        <wp:posOffset>869924</wp:posOffset>
                      </wp:positionV>
                      <wp:extent cx="444500" cy="756285"/>
                      <wp:effectExtent l="19050" t="19050" r="12700" b="24765"/>
                      <wp:wrapNone/>
                      <wp:docPr id="237" name="Rectangle 237"/>
                      <wp:cNvGraphicFramePr/>
                      <a:graphic xmlns:a="http://schemas.openxmlformats.org/drawingml/2006/main">
                        <a:graphicData uri="http://schemas.microsoft.com/office/word/2010/wordprocessingShape">
                          <wps:wsp>
                            <wps:cNvSpPr/>
                            <wps:spPr>
                              <a:xfrm>
                                <a:off x="0" y="0"/>
                                <a:ext cx="444500" cy="756285"/>
                              </a:xfrm>
                              <a:prstGeom prst="rect">
                                <a:avLst/>
                              </a:prstGeom>
                              <a:noFill/>
                              <a:ln w="3810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DE6C8E" id="Rectangle 237" o:spid="_x0000_s1026" style="position:absolute;margin-left:71.3pt;margin-top:68.5pt;width:35pt;height:59.5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" filled="f" strokecolor="red" strokeweight="3pt">
                      <v:stroke dashstyle="1 1"/>
                    </v:rect>
                  </w:pict>
                </mc:Fallback>
              </mc:AlternateContent>
            </w:r>
            <w:r w:rsidR="009200DA">
              <w:rPr>
                <w:rFonts w:ascii="Century Gothic" w:hAnsi="Century Gothic"/>
                <w:noProof/>
                <w:color w:val="000000" w:themeColor="text1"/>
                <w:sz w:val="22"/>
              </w:rPr>
              <w:drawing>
                <wp:inline distT="0" distB="0" distL="0" distR="0" wp14:anchorId="343D9333" wp14:editId="216FA45D">
                  <wp:extent cx="6498590" cy="2600325"/>
                  <wp:effectExtent l="0" t="0" r="0" b="952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98590" cy="2600325"/>
                          </a:xfrm>
                          <a:prstGeom prst="rect">
                            <a:avLst/>
                          </a:prstGeom>
                          <a:noFill/>
                        </pic:spPr>
                      </pic:pic>
                    </a:graphicData>
                  </a:graphic>
                </wp:inline>
              </w:drawing>
            </w:r>
          </w:p>
        </w:tc>
      </w:tr>
      <w:tr w:rsidR="00A07EBC" w14:paraId="1988E4E5" w14:textId="77777777" w:rsidTr="00BC4B92">
        <w:trPr>
          <w:trHeight w:val="1134"/>
        </w:trPr>
        <w:tc>
          <w:tcPr>
            <w:tcW w:w="10466" w:type="dxa"/>
            <w:gridSpan w:val="11"/>
          </w:tcPr>
          <w:p w14:paraId="02BFF78F" w14:textId="4AAC22F4" w:rsidR="00A07EBC" w:rsidRPr="00EF4D11" w:rsidRDefault="00A07EBC" w:rsidP="00BC4B92">
            <w:pPr>
              <w:rPr>
                <w:rFonts w:ascii="Century Gothic" w:hAnsi="Century Gothic"/>
                <w:noProof/>
              </w:rPr>
            </w:pPr>
            <w:r w:rsidRPr="00EF4D11">
              <w:rPr>
                <w:rFonts w:ascii="Century Gothic" w:hAnsi="Century Gothic"/>
                <w:noProof/>
                <w:sz w:val="22"/>
              </w:rPr>
              <w:t xml:space="preserve">Compared to the </w:t>
            </w:r>
            <w:r>
              <w:rPr>
                <w:rFonts w:ascii="Century Gothic" w:hAnsi="Century Gothic"/>
                <w:noProof/>
                <w:sz w:val="22"/>
              </w:rPr>
              <w:t xml:space="preserve">other local authority areas in Essex, </w:t>
            </w:r>
            <w:r w:rsidR="0028795D">
              <w:rPr>
                <w:rFonts w:ascii="Century Gothic" w:hAnsi="Century Gothic"/>
                <w:noProof/>
                <w:sz w:val="22"/>
              </w:rPr>
              <w:t>Harlow</w:t>
            </w:r>
            <w:r>
              <w:rPr>
                <w:rFonts w:ascii="Century Gothic" w:hAnsi="Century Gothic"/>
                <w:noProof/>
                <w:sz w:val="22"/>
              </w:rPr>
              <w:t xml:space="preserve"> is ranked as </w:t>
            </w:r>
            <w:r w:rsidR="0028795D">
              <w:rPr>
                <w:rFonts w:ascii="Century Gothic" w:hAnsi="Century Gothic"/>
                <w:noProof/>
                <w:sz w:val="22"/>
              </w:rPr>
              <w:t>2</w:t>
            </w:r>
            <w:r w:rsidR="0028795D" w:rsidRPr="0028795D">
              <w:rPr>
                <w:rFonts w:ascii="Century Gothic" w:hAnsi="Century Gothic"/>
                <w:noProof/>
                <w:sz w:val="22"/>
                <w:vertAlign w:val="superscript"/>
              </w:rPr>
              <w:t>nd</w:t>
            </w:r>
            <w:r>
              <w:rPr>
                <w:rFonts w:ascii="Century Gothic" w:hAnsi="Century Gothic"/>
                <w:noProof/>
                <w:sz w:val="22"/>
              </w:rPr>
              <w:t xml:space="preserve"> out of 12 in the county for overall derpivation. </w:t>
            </w:r>
            <w:r w:rsidR="0028795D">
              <w:rPr>
                <w:rFonts w:ascii="Century Gothic" w:hAnsi="Century Gothic"/>
                <w:noProof/>
                <w:sz w:val="22"/>
              </w:rPr>
              <w:t>Harlow</w:t>
            </w:r>
            <w:r>
              <w:rPr>
                <w:rFonts w:ascii="Century Gothic" w:hAnsi="Century Gothic"/>
                <w:noProof/>
                <w:sz w:val="22"/>
              </w:rPr>
              <w:t xml:space="preserve"> is one of t</w:t>
            </w:r>
            <w:r w:rsidR="0028795D">
              <w:rPr>
                <w:rFonts w:ascii="Century Gothic" w:hAnsi="Century Gothic"/>
                <w:noProof/>
                <w:sz w:val="22"/>
              </w:rPr>
              <w:t>wo</w:t>
            </w:r>
            <w:r>
              <w:rPr>
                <w:rFonts w:ascii="Century Gothic" w:hAnsi="Century Gothic"/>
                <w:noProof/>
                <w:sz w:val="22"/>
              </w:rPr>
              <w:t xml:space="preserve"> areas in Essex which fall into the </w:t>
            </w:r>
            <w:r w:rsidR="0028795D">
              <w:rPr>
                <w:rFonts w:ascii="Century Gothic" w:hAnsi="Century Gothic"/>
                <w:noProof/>
                <w:sz w:val="22"/>
              </w:rPr>
              <w:t>4th</w:t>
            </w:r>
            <w:r>
              <w:rPr>
                <w:rFonts w:ascii="Century Gothic" w:hAnsi="Century Gothic"/>
                <w:noProof/>
                <w:sz w:val="22"/>
              </w:rPr>
              <w:t xml:space="preserve"> decile nationally and is one of 9 areas which moved up in their rank</w:t>
            </w:r>
            <w:r w:rsidR="006D3749">
              <w:rPr>
                <w:rFonts w:ascii="Century Gothic" w:hAnsi="Century Gothic"/>
                <w:noProof/>
                <w:sz w:val="22"/>
              </w:rPr>
              <w:t xml:space="preserve"> of average rank</w:t>
            </w:r>
            <w:r>
              <w:rPr>
                <w:rFonts w:ascii="Century Gothic" w:hAnsi="Century Gothic"/>
                <w:noProof/>
                <w:sz w:val="22"/>
              </w:rPr>
              <w:t xml:space="preserve"> compared to the 2015 IMD period. </w:t>
            </w:r>
          </w:p>
        </w:tc>
      </w:tr>
      <w:tr w:rsidR="00A07EBC" w14:paraId="306DEC1B" w14:textId="77777777" w:rsidTr="00BC4B92">
        <w:trPr>
          <w:trHeight w:val="296"/>
        </w:trPr>
        <w:tc>
          <w:tcPr>
            <w:tcW w:w="10466" w:type="dxa"/>
            <w:gridSpan w:val="11"/>
            <w:tcBorders>
              <w:bottom w:val="single" w:sz="4" w:space="0" w:color="auto"/>
            </w:tcBorders>
          </w:tcPr>
          <w:p w14:paraId="33C1E4A9" w14:textId="77777777" w:rsidR="00A07EBC" w:rsidRDefault="00A07EBC" w:rsidP="00BC4B92">
            <w:pPr>
              <w:rPr>
                <w:rFonts w:ascii="Century Gothic" w:hAnsi="Century Gothic"/>
                <w:color w:val="000000" w:themeColor="text1"/>
                <w:sz w:val="22"/>
              </w:rPr>
            </w:pPr>
            <w:r>
              <w:rPr>
                <w:rFonts w:ascii="Century Gothic" w:hAnsi="Century Gothic"/>
                <w:b/>
                <w:color w:val="C00000"/>
                <w:sz w:val="28"/>
              </w:rPr>
              <w:lastRenderedPageBreak/>
              <w:t>IMD Sub Domain Ranks</w:t>
            </w:r>
          </w:p>
        </w:tc>
      </w:tr>
      <w:tr w:rsidR="00A07EBC" w14:paraId="401D3380" w14:textId="77777777" w:rsidTr="00BC4B92">
        <w:trPr>
          <w:cantSplit/>
          <w:trHeight w:val="1665"/>
        </w:trPr>
        <w:tc>
          <w:tcPr>
            <w:tcW w:w="993" w:type="dxa"/>
            <w:tcBorders>
              <w:top w:val="single" w:sz="4" w:space="0" w:color="auto"/>
              <w:left w:val="single" w:sz="4" w:space="0" w:color="auto"/>
              <w:bottom w:val="single" w:sz="4" w:space="0" w:color="auto"/>
              <w:right w:val="single" w:sz="4" w:space="0" w:color="auto"/>
            </w:tcBorders>
            <w:textDirection w:val="btLr"/>
          </w:tcPr>
          <w:p w14:paraId="040790F1" w14:textId="77777777" w:rsidR="00A07EBC" w:rsidRPr="00F04793" w:rsidRDefault="00A07EBC" w:rsidP="00BC4B92">
            <w:pPr>
              <w:ind w:left="113" w:right="113"/>
              <w:jc w:val="center"/>
              <w:rPr>
                <w:rFonts w:ascii="Century Gothic" w:hAnsi="Century Gothic"/>
                <w:b/>
                <w:color w:val="000000" w:themeColor="text1"/>
                <w:sz w:val="22"/>
              </w:rPr>
            </w:pP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31502BD1" w14:textId="77777777" w:rsidR="00A07EBC" w:rsidRPr="00F04793" w:rsidRDefault="00A07EBC"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Income</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6BADC897" w14:textId="77777777" w:rsidR="00A07EBC" w:rsidRPr="00F04793" w:rsidRDefault="00A07EBC"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Employment</w:t>
            </w:r>
          </w:p>
        </w:tc>
        <w:tc>
          <w:tcPr>
            <w:tcW w:w="1052" w:type="dxa"/>
            <w:gridSpan w:val="2"/>
            <w:tcBorders>
              <w:top w:val="single" w:sz="4" w:space="0" w:color="auto"/>
              <w:left w:val="single" w:sz="4" w:space="0" w:color="auto"/>
              <w:bottom w:val="single" w:sz="4" w:space="0" w:color="auto"/>
              <w:right w:val="single" w:sz="4" w:space="0" w:color="auto"/>
            </w:tcBorders>
            <w:textDirection w:val="btLr"/>
            <w:vAlign w:val="center"/>
          </w:tcPr>
          <w:p w14:paraId="04F536A1" w14:textId="77777777" w:rsidR="00A07EBC" w:rsidRPr="00F04793" w:rsidRDefault="00A07EBC"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Education, Skills &amp; Training</w:t>
            </w:r>
          </w:p>
          <w:p w14:paraId="4E3D7602" w14:textId="77777777" w:rsidR="00A07EBC" w:rsidRPr="00F04793" w:rsidRDefault="00A07EBC" w:rsidP="00BC4B92">
            <w:pPr>
              <w:ind w:left="113" w:right="113"/>
              <w:jc w:val="center"/>
              <w:rPr>
                <w:rFonts w:ascii="Century Gothic" w:hAnsi="Century Gothic"/>
                <w:b/>
                <w:color w:val="000000" w:themeColor="text1"/>
                <w:sz w:val="22"/>
              </w:rPr>
            </w:pP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26E51B6C" w14:textId="77777777" w:rsidR="00A07EBC" w:rsidRPr="00F04793" w:rsidRDefault="00A07EBC"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Health &amp; Disability</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3E59B8E7" w14:textId="77777777" w:rsidR="00A07EBC" w:rsidRPr="00F04793" w:rsidRDefault="00A07EBC"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Crime</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13175860" w14:textId="77777777" w:rsidR="00A07EBC" w:rsidRPr="00F04793" w:rsidRDefault="00A07EBC"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Living Environment</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01A62848" w14:textId="77777777" w:rsidR="00A07EBC" w:rsidRPr="00F04793" w:rsidRDefault="00A07EBC"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Barriers to Housing &amp; Services</w:t>
            </w:r>
          </w:p>
          <w:p w14:paraId="5E63F79E" w14:textId="77777777" w:rsidR="00A07EBC" w:rsidRPr="00F04793" w:rsidRDefault="00A07EBC" w:rsidP="00BC4B92">
            <w:pPr>
              <w:ind w:left="113" w:right="113"/>
              <w:jc w:val="center"/>
              <w:rPr>
                <w:rFonts w:ascii="Century Gothic" w:hAnsi="Century Gothic"/>
                <w:b/>
                <w:color w:val="000000" w:themeColor="text1"/>
                <w:sz w:val="22"/>
              </w:rPr>
            </w:pP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3C1F61B6" w14:textId="77777777" w:rsidR="00A07EBC" w:rsidRPr="00F04793" w:rsidRDefault="00A07EBC"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IDACI</w:t>
            </w:r>
          </w:p>
          <w:p w14:paraId="1AF444FB" w14:textId="77777777" w:rsidR="00A07EBC" w:rsidRPr="00F04793" w:rsidRDefault="00A07EBC" w:rsidP="00BC4B92">
            <w:pPr>
              <w:ind w:left="113" w:right="113"/>
              <w:jc w:val="center"/>
              <w:rPr>
                <w:rFonts w:ascii="Century Gothic" w:hAnsi="Century Gothic"/>
                <w:b/>
                <w:i/>
                <w:color w:val="000000" w:themeColor="text1"/>
                <w:sz w:val="16"/>
              </w:rPr>
            </w:pPr>
            <w:r w:rsidRPr="00F04793">
              <w:rPr>
                <w:rFonts w:ascii="Century Gothic" w:hAnsi="Century Gothic"/>
                <w:b/>
                <w:i/>
                <w:color w:val="000000" w:themeColor="text1"/>
                <w:sz w:val="16"/>
              </w:rPr>
              <w:t>(deprivation affecting Children)</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28071E10" w14:textId="77777777" w:rsidR="00A07EBC" w:rsidRPr="00F04793" w:rsidRDefault="00A07EBC"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IDAOPI</w:t>
            </w:r>
          </w:p>
          <w:p w14:paraId="34190D3A" w14:textId="77777777" w:rsidR="00A07EBC" w:rsidRPr="00F04793" w:rsidRDefault="00A07EBC" w:rsidP="00BC4B92">
            <w:pPr>
              <w:ind w:left="113" w:right="113"/>
              <w:jc w:val="center"/>
              <w:rPr>
                <w:rFonts w:ascii="Century Gothic" w:hAnsi="Century Gothic"/>
                <w:b/>
                <w:color w:val="000000" w:themeColor="text1"/>
                <w:sz w:val="22"/>
              </w:rPr>
            </w:pPr>
            <w:r w:rsidRPr="00F04793">
              <w:rPr>
                <w:rFonts w:ascii="Century Gothic" w:hAnsi="Century Gothic"/>
                <w:b/>
                <w:i/>
                <w:color w:val="000000" w:themeColor="text1"/>
                <w:sz w:val="16"/>
              </w:rPr>
              <w:t>(deprivation affecting older people)</w:t>
            </w:r>
          </w:p>
        </w:tc>
      </w:tr>
      <w:tr w:rsidR="0028795D" w14:paraId="30993F16" w14:textId="77777777" w:rsidTr="00BC4B92">
        <w:trPr>
          <w:trHeight w:val="556"/>
        </w:trPr>
        <w:tc>
          <w:tcPr>
            <w:tcW w:w="993" w:type="dxa"/>
            <w:tcBorders>
              <w:top w:val="single" w:sz="4" w:space="0" w:color="auto"/>
              <w:left w:val="single" w:sz="4" w:space="0" w:color="auto"/>
              <w:bottom w:val="single" w:sz="4" w:space="0" w:color="auto"/>
              <w:right w:val="single" w:sz="4" w:space="0" w:color="auto"/>
            </w:tcBorders>
          </w:tcPr>
          <w:p w14:paraId="3B4D8FA4" w14:textId="77777777" w:rsidR="0028795D" w:rsidRDefault="0028795D" w:rsidP="0028795D">
            <w:pPr>
              <w:jc w:val="center"/>
              <w:rPr>
                <w:rFonts w:ascii="Century Gothic" w:hAnsi="Century Gothic"/>
                <w:b/>
                <w:color w:val="000000" w:themeColor="text1"/>
                <w:sz w:val="22"/>
              </w:rPr>
            </w:pPr>
            <w:r>
              <w:rPr>
                <w:rFonts w:ascii="Century Gothic" w:hAnsi="Century Gothic"/>
                <w:b/>
                <w:color w:val="000000" w:themeColor="text1"/>
                <w:sz w:val="22"/>
              </w:rPr>
              <w:t>2015</w:t>
            </w:r>
          </w:p>
          <w:p w14:paraId="298C4DC3" w14:textId="77777777" w:rsidR="0028795D" w:rsidRDefault="0028795D" w:rsidP="0028795D">
            <w:pPr>
              <w:jc w:val="center"/>
              <w:rPr>
                <w:rFonts w:ascii="Century Gothic" w:hAnsi="Century Gothic"/>
                <w:b/>
                <w:color w:val="000000" w:themeColor="text1"/>
                <w:sz w:val="22"/>
              </w:rPr>
            </w:pPr>
            <w:r>
              <w:rPr>
                <w:rFonts w:ascii="Century Gothic" w:hAnsi="Century Gothic"/>
                <w:b/>
                <w:color w:val="000000" w:themeColor="text1"/>
                <w:sz w:val="22"/>
              </w:rPr>
              <w:t>Rank</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068FFAC0" w14:textId="4293E201" w:rsidR="0028795D" w:rsidRPr="00F04793" w:rsidRDefault="0028795D" w:rsidP="0028795D">
            <w:pPr>
              <w:rPr>
                <w:rFonts w:ascii="Century Gothic" w:hAnsi="Century Gothic"/>
                <w:color w:val="000000" w:themeColor="text1"/>
                <w:sz w:val="22"/>
              </w:rPr>
            </w:pPr>
            <w:r>
              <w:rPr>
                <w:rFonts w:ascii="Century Gothic" w:hAnsi="Century Gothic" w:cs="Calibri"/>
                <w:color w:val="000000"/>
                <w:sz w:val="22"/>
              </w:rPr>
              <w:t>57</w:t>
            </w:r>
          </w:p>
        </w:tc>
        <w:tc>
          <w:tcPr>
            <w:tcW w:w="1053" w:type="dxa"/>
            <w:tcBorders>
              <w:top w:val="single" w:sz="4" w:space="0" w:color="auto"/>
              <w:left w:val="nil"/>
              <w:bottom w:val="single" w:sz="4" w:space="0" w:color="auto"/>
              <w:right w:val="single" w:sz="4" w:space="0" w:color="auto"/>
            </w:tcBorders>
            <w:shd w:val="clear" w:color="auto" w:fill="auto"/>
            <w:vAlign w:val="bottom"/>
          </w:tcPr>
          <w:p w14:paraId="5C93411C" w14:textId="70F1B578" w:rsidR="0028795D" w:rsidRPr="00F04793" w:rsidRDefault="0028795D" w:rsidP="0028795D">
            <w:pPr>
              <w:rPr>
                <w:rFonts w:ascii="Century Gothic" w:hAnsi="Century Gothic"/>
                <w:color w:val="000000" w:themeColor="text1"/>
                <w:sz w:val="22"/>
              </w:rPr>
            </w:pPr>
            <w:r>
              <w:rPr>
                <w:rFonts w:ascii="Century Gothic" w:hAnsi="Century Gothic" w:cs="Calibri"/>
                <w:color w:val="000000"/>
                <w:sz w:val="22"/>
              </w:rPr>
              <w:t>83</w:t>
            </w:r>
          </w:p>
        </w:tc>
        <w:tc>
          <w:tcPr>
            <w:tcW w:w="1052" w:type="dxa"/>
            <w:gridSpan w:val="2"/>
            <w:tcBorders>
              <w:top w:val="single" w:sz="4" w:space="0" w:color="auto"/>
              <w:left w:val="nil"/>
              <w:bottom w:val="single" w:sz="4" w:space="0" w:color="auto"/>
              <w:right w:val="single" w:sz="4" w:space="0" w:color="auto"/>
            </w:tcBorders>
            <w:shd w:val="clear" w:color="auto" w:fill="auto"/>
            <w:vAlign w:val="bottom"/>
          </w:tcPr>
          <w:p w14:paraId="1835B334" w14:textId="3AF12607" w:rsidR="0028795D" w:rsidRPr="00F04793" w:rsidRDefault="0028795D" w:rsidP="0028795D">
            <w:pPr>
              <w:rPr>
                <w:rFonts w:ascii="Century Gothic" w:hAnsi="Century Gothic"/>
                <w:color w:val="000000" w:themeColor="text1"/>
                <w:sz w:val="22"/>
              </w:rPr>
            </w:pPr>
            <w:r>
              <w:rPr>
                <w:rFonts w:ascii="Century Gothic" w:hAnsi="Century Gothic" w:cs="Calibri"/>
                <w:color w:val="000000"/>
                <w:sz w:val="22"/>
              </w:rPr>
              <w:t>21</w:t>
            </w:r>
          </w:p>
        </w:tc>
        <w:tc>
          <w:tcPr>
            <w:tcW w:w="1053" w:type="dxa"/>
            <w:tcBorders>
              <w:top w:val="single" w:sz="4" w:space="0" w:color="auto"/>
              <w:left w:val="nil"/>
              <w:bottom w:val="single" w:sz="4" w:space="0" w:color="auto"/>
              <w:right w:val="single" w:sz="4" w:space="0" w:color="auto"/>
            </w:tcBorders>
            <w:shd w:val="clear" w:color="auto" w:fill="auto"/>
            <w:vAlign w:val="bottom"/>
          </w:tcPr>
          <w:p w14:paraId="5F28982C" w14:textId="29B984E3" w:rsidR="0028795D" w:rsidRPr="00F04793" w:rsidRDefault="0028795D" w:rsidP="0028795D">
            <w:pPr>
              <w:rPr>
                <w:rFonts w:ascii="Century Gothic" w:hAnsi="Century Gothic"/>
                <w:color w:val="000000" w:themeColor="text1"/>
                <w:sz w:val="22"/>
              </w:rPr>
            </w:pPr>
            <w:r>
              <w:rPr>
                <w:rFonts w:ascii="Century Gothic" w:hAnsi="Century Gothic" w:cs="Calibri"/>
                <w:color w:val="000000"/>
                <w:sz w:val="22"/>
              </w:rPr>
              <w:t>74</w:t>
            </w:r>
          </w:p>
        </w:tc>
        <w:tc>
          <w:tcPr>
            <w:tcW w:w="1052" w:type="dxa"/>
            <w:tcBorders>
              <w:top w:val="single" w:sz="4" w:space="0" w:color="auto"/>
              <w:left w:val="nil"/>
              <w:bottom w:val="single" w:sz="4" w:space="0" w:color="auto"/>
              <w:right w:val="single" w:sz="4" w:space="0" w:color="auto"/>
            </w:tcBorders>
            <w:shd w:val="clear" w:color="auto" w:fill="auto"/>
            <w:vAlign w:val="bottom"/>
          </w:tcPr>
          <w:p w14:paraId="3362B85C" w14:textId="23444220" w:rsidR="0028795D" w:rsidRPr="00F04793" w:rsidRDefault="0028795D" w:rsidP="0028795D">
            <w:pPr>
              <w:rPr>
                <w:rFonts w:ascii="Century Gothic" w:hAnsi="Century Gothic"/>
                <w:color w:val="000000" w:themeColor="text1"/>
                <w:sz w:val="22"/>
              </w:rPr>
            </w:pPr>
            <w:r>
              <w:rPr>
                <w:rFonts w:ascii="Century Gothic" w:hAnsi="Century Gothic" w:cs="Calibri"/>
                <w:color w:val="000000"/>
                <w:sz w:val="22"/>
              </w:rPr>
              <w:t>54</w:t>
            </w:r>
          </w:p>
        </w:tc>
        <w:tc>
          <w:tcPr>
            <w:tcW w:w="1053" w:type="dxa"/>
            <w:tcBorders>
              <w:top w:val="single" w:sz="4" w:space="0" w:color="auto"/>
              <w:left w:val="nil"/>
              <w:bottom w:val="single" w:sz="4" w:space="0" w:color="auto"/>
              <w:right w:val="single" w:sz="4" w:space="0" w:color="auto"/>
            </w:tcBorders>
            <w:shd w:val="clear" w:color="auto" w:fill="auto"/>
            <w:vAlign w:val="bottom"/>
          </w:tcPr>
          <w:p w14:paraId="6D477C3C" w14:textId="5EA5B473" w:rsidR="0028795D" w:rsidRPr="00F04793" w:rsidRDefault="0028795D" w:rsidP="0028795D">
            <w:pPr>
              <w:rPr>
                <w:rFonts w:ascii="Century Gothic" w:hAnsi="Century Gothic"/>
                <w:color w:val="000000" w:themeColor="text1"/>
                <w:sz w:val="22"/>
              </w:rPr>
            </w:pPr>
            <w:r>
              <w:rPr>
                <w:rFonts w:ascii="Century Gothic" w:hAnsi="Century Gothic" w:cs="Calibri"/>
                <w:color w:val="000000"/>
                <w:sz w:val="22"/>
              </w:rPr>
              <w:t>316</w:t>
            </w:r>
          </w:p>
        </w:tc>
        <w:tc>
          <w:tcPr>
            <w:tcW w:w="1052" w:type="dxa"/>
            <w:tcBorders>
              <w:top w:val="single" w:sz="4" w:space="0" w:color="auto"/>
              <w:left w:val="nil"/>
              <w:bottom w:val="single" w:sz="4" w:space="0" w:color="auto"/>
              <w:right w:val="single" w:sz="4" w:space="0" w:color="auto"/>
            </w:tcBorders>
            <w:shd w:val="clear" w:color="auto" w:fill="auto"/>
            <w:vAlign w:val="bottom"/>
          </w:tcPr>
          <w:p w14:paraId="6A75E954" w14:textId="60143E36" w:rsidR="0028795D" w:rsidRPr="00F04793" w:rsidRDefault="0028795D" w:rsidP="0028795D">
            <w:pPr>
              <w:rPr>
                <w:rFonts w:ascii="Century Gothic" w:hAnsi="Century Gothic"/>
                <w:color w:val="000000" w:themeColor="text1"/>
                <w:sz w:val="22"/>
              </w:rPr>
            </w:pPr>
            <w:r>
              <w:rPr>
                <w:rFonts w:ascii="Century Gothic" w:hAnsi="Century Gothic" w:cs="Calibri"/>
                <w:color w:val="000000"/>
                <w:sz w:val="22"/>
              </w:rPr>
              <w:t>37</w:t>
            </w:r>
          </w:p>
        </w:tc>
        <w:tc>
          <w:tcPr>
            <w:tcW w:w="1053" w:type="dxa"/>
            <w:tcBorders>
              <w:top w:val="single" w:sz="4" w:space="0" w:color="auto"/>
              <w:left w:val="nil"/>
              <w:bottom w:val="single" w:sz="4" w:space="0" w:color="auto"/>
              <w:right w:val="single" w:sz="4" w:space="0" w:color="auto"/>
            </w:tcBorders>
            <w:shd w:val="clear" w:color="auto" w:fill="auto"/>
            <w:vAlign w:val="bottom"/>
          </w:tcPr>
          <w:p w14:paraId="48852C22" w14:textId="35F5FDF4" w:rsidR="0028795D" w:rsidRPr="00F04793" w:rsidRDefault="0028795D" w:rsidP="0028795D">
            <w:pPr>
              <w:rPr>
                <w:rFonts w:ascii="Century Gothic" w:hAnsi="Century Gothic"/>
                <w:color w:val="000000" w:themeColor="text1"/>
                <w:sz w:val="22"/>
              </w:rPr>
            </w:pPr>
            <w:r>
              <w:rPr>
                <w:rFonts w:ascii="Century Gothic" w:hAnsi="Century Gothic" w:cs="Calibri"/>
                <w:color w:val="000000"/>
                <w:sz w:val="22"/>
              </w:rPr>
              <w:t>56</w:t>
            </w:r>
          </w:p>
        </w:tc>
        <w:tc>
          <w:tcPr>
            <w:tcW w:w="1053" w:type="dxa"/>
            <w:tcBorders>
              <w:top w:val="single" w:sz="4" w:space="0" w:color="auto"/>
              <w:left w:val="nil"/>
              <w:bottom w:val="single" w:sz="4" w:space="0" w:color="auto"/>
              <w:right w:val="single" w:sz="4" w:space="0" w:color="auto"/>
            </w:tcBorders>
            <w:shd w:val="clear" w:color="auto" w:fill="auto"/>
            <w:vAlign w:val="bottom"/>
          </w:tcPr>
          <w:p w14:paraId="37FAEE6B" w14:textId="0F6ABF78" w:rsidR="0028795D" w:rsidRPr="00F04793" w:rsidRDefault="0028795D" w:rsidP="0028795D">
            <w:pPr>
              <w:rPr>
                <w:rFonts w:ascii="Century Gothic" w:hAnsi="Century Gothic"/>
                <w:color w:val="000000" w:themeColor="text1"/>
                <w:sz w:val="22"/>
              </w:rPr>
            </w:pPr>
            <w:r>
              <w:rPr>
                <w:rFonts w:ascii="Century Gothic" w:hAnsi="Century Gothic" w:cs="Calibri"/>
                <w:color w:val="000000"/>
                <w:sz w:val="22"/>
              </w:rPr>
              <w:t>68</w:t>
            </w:r>
          </w:p>
        </w:tc>
      </w:tr>
      <w:tr w:rsidR="0028795D" w14:paraId="46E6F32F" w14:textId="77777777" w:rsidTr="005B1F14">
        <w:trPr>
          <w:trHeight w:val="556"/>
        </w:trPr>
        <w:tc>
          <w:tcPr>
            <w:tcW w:w="993" w:type="dxa"/>
            <w:tcBorders>
              <w:top w:val="single" w:sz="4" w:space="0" w:color="auto"/>
              <w:left w:val="single" w:sz="4" w:space="0" w:color="auto"/>
              <w:bottom w:val="single" w:sz="4" w:space="0" w:color="auto"/>
              <w:right w:val="single" w:sz="4" w:space="0" w:color="auto"/>
            </w:tcBorders>
          </w:tcPr>
          <w:p w14:paraId="0215FC06" w14:textId="77777777" w:rsidR="0028795D" w:rsidRPr="00F04793" w:rsidRDefault="0028795D" w:rsidP="0028795D">
            <w:pPr>
              <w:jc w:val="center"/>
              <w:rPr>
                <w:rFonts w:ascii="Century Gothic" w:hAnsi="Century Gothic"/>
                <w:b/>
                <w:color w:val="000000" w:themeColor="text1"/>
                <w:sz w:val="22"/>
              </w:rPr>
            </w:pPr>
            <w:r w:rsidRPr="00F04793">
              <w:rPr>
                <w:rFonts w:ascii="Century Gothic" w:hAnsi="Century Gothic"/>
                <w:b/>
                <w:color w:val="000000" w:themeColor="text1"/>
                <w:sz w:val="22"/>
              </w:rPr>
              <w:t>2019</w:t>
            </w:r>
          </w:p>
          <w:p w14:paraId="20721B2B" w14:textId="77777777" w:rsidR="0028795D" w:rsidRPr="00F04793" w:rsidRDefault="0028795D" w:rsidP="0028795D">
            <w:pPr>
              <w:jc w:val="center"/>
              <w:rPr>
                <w:rFonts w:ascii="Century Gothic" w:hAnsi="Century Gothic"/>
                <w:b/>
                <w:color w:val="000000" w:themeColor="text1"/>
                <w:sz w:val="22"/>
              </w:rPr>
            </w:pPr>
            <w:r w:rsidRPr="00F04793">
              <w:rPr>
                <w:rFonts w:ascii="Century Gothic" w:hAnsi="Century Gothic"/>
                <w:b/>
                <w:color w:val="000000" w:themeColor="text1"/>
                <w:sz w:val="22"/>
              </w:rPr>
              <w:t>Rank</w:t>
            </w:r>
          </w:p>
        </w:tc>
        <w:tc>
          <w:tcPr>
            <w:tcW w:w="1052" w:type="dxa"/>
            <w:tcBorders>
              <w:top w:val="nil"/>
              <w:left w:val="single" w:sz="4" w:space="0" w:color="auto"/>
              <w:bottom w:val="single" w:sz="4" w:space="0" w:color="auto"/>
              <w:right w:val="single" w:sz="4" w:space="0" w:color="auto"/>
            </w:tcBorders>
            <w:shd w:val="clear" w:color="auto" w:fill="FFFFFF" w:themeFill="background1"/>
            <w:vAlign w:val="bottom"/>
          </w:tcPr>
          <w:p w14:paraId="548901CF" w14:textId="7083115E" w:rsidR="0028795D" w:rsidRPr="00F04793" w:rsidRDefault="0028795D" w:rsidP="0028795D">
            <w:pPr>
              <w:rPr>
                <w:rFonts w:ascii="Century Gothic" w:hAnsi="Century Gothic"/>
                <w:color w:val="000000" w:themeColor="text1"/>
                <w:sz w:val="22"/>
              </w:rPr>
            </w:pPr>
            <w:r>
              <w:rPr>
                <w:rFonts w:ascii="Century Gothic" w:hAnsi="Century Gothic" w:cs="Calibri"/>
                <w:color w:val="000000"/>
                <w:sz w:val="22"/>
              </w:rPr>
              <w:t>62</w:t>
            </w:r>
          </w:p>
        </w:tc>
        <w:tc>
          <w:tcPr>
            <w:tcW w:w="1053" w:type="dxa"/>
            <w:tcBorders>
              <w:top w:val="nil"/>
              <w:left w:val="nil"/>
              <w:bottom w:val="single" w:sz="4" w:space="0" w:color="auto"/>
              <w:right w:val="single" w:sz="4" w:space="0" w:color="auto"/>
            </w:tcBorders>
            <w:shd w:val="clear" w:color="auto" w:fill="FFFFFF" w:themeFill="background1"/>
            <w:vAlign w:val="bottom"/>
          </w:tcPr>
          <w:p w14:paraId="27175418" w14:textId="42DB832B" w:rsidR="0028795D" w:rsidRPr="00F04793" w:rsidRDefault="0028795D" w:rsidP="0028795D">
            <w:pPr>
              <w:rPr>
                <w:rFonts w:ascii="Century Gothic" w:hAnsi="Century Gothic"/>
                <w:color w:val="000000" w:themeColor="text1"/>
                <w:sz w:val="22"/>
              </w:rPr>
            </w:pPr>
            <w:r>
              <w:rPr>
                <w:rFonts w:ascii="Century Gothic" w:hAnsi="Century Gothic" w:cs="Calibri"/>
                <w:color w:val="000000"/>
                <w:sz w:val="22"/>
              </w:rPr>
              <w:t>93</w:t>
            </w:r>
          </w:p>
        </w:tc>
        <w:tc>
          <w:tcPr>
            <w:tcW w:w="1052" w:type="dxa"/>
            <w:gridSpan w:val="2"/>
            <w:tcBorders>
              <w:top w:val="nil"/>
              <w:left w:val="nil"/>
              <w:bottom w:val="single" w:sz="4" w:space="0" w:color="auto"/>
              <w:right w:val="single" w:sz="4" w:space="0" w:color="auto"/>
            </w:tcBorders>
            <w:shd w:val="clear" w:color="auto" w:fill="FFFFFF" w:themeFill="background1"/>
            <w:vAlign w:val="bottom"/>
          </w:tcPr>
          <w:p w14:paraId="4501D3CB" w14:textId="1A450FAE" w:rsidR="0028795D" w:rsidRPr="008B57D6" w:rsidRDefault="0028795D" w:rsidP="0028795D">
            <w:pPr>
              <w:rPr>
                <w:rFonts w:ascii="Century Gothic" w:hAnsi="Century Gothic"/>
                <w:sz w:val="22"/>
              </w:rPr>
            </w:pPr>
            <w:r>
              <w:rPr>
                <w:rFonts w:ascii="Century Gothic" w:hAnsi="Century Gothic" w:cs="Calibri"/>
                <w:color w:val="000000"/>
                <w:sz w:val="22"/>
              </w:rPr>
              <w:t>42</w:t>
            </w:r>
          </w:p>
        </w:tc>
        <w:tc>
          <w:tcPr>
            <w:tcW w:w="1053" w:type="dxa"/>
            <w:tcBorders>
              <w:top w:val="nil"/>
              <w:left w:val="nil"/>
              <w:bottom w:val="single" w:sz="4" w:space="0" w:color="auto"/>
              <w:right w:val="single" w:sz="4" w:space="0" w:color="auto"/>
            </w:tcBorders>
            <w:shd w:val="clear" w:color="auto" w:fill="FFFFFF" w:themeFill="background1"/>
            <w:vAlign w:val="bottom"/>
          </w:tcPr>
          <w:p w14:paraId="7226D9A0" w14:textId="06BEE8AF" w:rsidR="0028795D" w:rsidRPr="008B57D6" w:rsidRDefault="0028795D" w:rsidP="0028795D">
            <w:pPr>
              <w:rPr>
                <w:rFonts w:ascii="Century Gothic" w:hAnsi="Century Gothic"/>
                <w:sz w:val="22"/>
              </w:rPr>
            </w:pPr>
            <w:r>
              <w:rPr>
                <w:rFonts w:ascii="Century Gothic" w:hAnsi="Century Gothic" w:cs="Calibri"/>
                <w:color w:val="000000"/>
                <w:sz w:val="22"/>
              </w:rPr>
              <w:t>93</w:t>
            </w:r>
          </w:p>
        </w:tc>
        <w:tc>
          <w:tcPr>
            <w:tcW w:w="1052" w:type="dxa"/>
            <w:tcBorders>
              <w:top w:val="nil"/>
              <w:left w:val="nil"/>
              <w:bottom w:val="single" w:sz="4" w:space="0" w:color="auto"/>
              <w:right w:val="single" w:sz="4" w:space="0" w:color="auto"/>
            </w:tcBorders>
            <w:shd w:val="clear" w:color="auto" w:fill="FFFFFF" w:themeFill="background1"/>
            <w:vAlign w:val="bottom"/>
          </w:tcPr>
          <w:p w14:paraId="5777C8E2" w14:textId="12DDD8CC" w:rsidR="0028795D" w:rsidRPr="008B57D6" w:rsidRDefault="0028795D" w:rsidP="0028795D">
            <w:pPr>
              <w:rPr>
                <w:rFonts w:ascii="Century Gothic" w:hAnsi="Century Gothic"/>
                <w:sz w:val="22"/>
              </w:rPr>
            </w:pPr>
            <w:r>
              <w:rPr>
                <w:rFonts w:ascii="Century Gothic" w:hAnsi="Century Gothic" w:cs="Calibri"/>
                <w:color w:val="000000"/>
                <w:sz w:val="22"/>
              </w:rPr>
              <w:t>78</w:t>
            </w:r>
          </w:p>
        </w:tc>
        <w:tc>
          <w:tcPr>
            <w:tcW w:w="1053" w:type="dxa"/>
            <w:tcBorders>
              <w:top w:val="nil"/>
              <w:left w:val="nil"/>
              <w:bottom w:val="single" w:sz="4" w:space="0" w:color="auto"/>
              <w:right w:val="single" w:sz="4" w:space="0" w:color="auto"/>
            </w:tcBorders>
            <w:shd w:val="clear" w:color="auto" w:fill="FFFFFF" w:themeFill="background1"/>
            <w:vAlign w:val="bottom"/>
          </w:tcPr>
          <w:p w14:paraId="29626663" w14:textId="27556E71" w:rsidR="0028795D" w:rsidRPr="008B57D6" w:rsidRDefault="0028795D" w:rsidP="0028795D">
            <w:pPr>
              <w:rPr>
                <w:rFonts w:ascii="Century Gothic" w:hAnsi="Century Gothic"/>
                <w:sz w:val="22"/>
              </w:rPr>
            </w:pPr>
            <w:r>
              <w:rPr>
                <w:rFonts w:ascii="Century Gothic" w:hAnsi="Century Gothic" w:cs="Calibri"/>
                <w:color w:val="000000"/>
                <w:sz w:val="22"/>
              </w:rPr>
              <w:t>317</w:t>
            </w:r>
          </w:p>
        </w:tc>
        <w:tc>
          <w:tcPr>
            <w:tcW w:w="1052" w:type="dxa"/>
            <w:tcBorders>
              <w:top w:val="nil"/>
              <w:left w:val="nil"/>
              <w:bottom w:val="single" w:sz="4" w:space="0" w:color="auto"/>
              <w:right w:val="single" w:sz="4" w:space="0" w:color="auto"/>
            </w:tcBorders>
            <w:shd w:val="clear" w:color="auto" w:fill="FFFFFF" w:themeFill="background1"/>
            <w:vAlign w:val="bottom"/>
          </w:tcPr>
          <w:p w14:paraId="3EFEA71A" w14:textId="638A6A12" w:rsidR="0028795D" w:rsidRPr="008B57D6" w:rsidRDefault="0028795D" w:rsidP="0028795D">
            <w:pPr>
              <w:rPr>
                <w:rFonts w:ascii="Century Gothic" w:hAnsi="Century Gothic"/>
                <w:sz w:val="22"/>
              </w:rPr>
            </w:pPr>
            <w:r>
              <w:rPr>
                <w:rFonts w:ascii="Century Gothic" w:hAnsi="Century Gothic" w:cs="Calibri"/>
                <w:color w:val="000000"/>
                <w:sz w:val="22"/>
              </w:rPr>
              <w:t>35</w:t>
            </w:r>
          </w:p>
        </w:tc>
        <w:tc>
          <w:tcPr>
            <w:tcW w:w="1053" w:type="dxa"/>
            <w:tcBorders>
              <w:top w:val="nil"/>
              <w:left w:val="nil"/>
              <w:bottom w:val="single" w:sz="4" w:space="0" w:color="auto"/>
              <w:right w:val="single" w:sz="4" w:space="0" w:color="auto"/>
            </w:tcBorders>
            <w:shd w:val="clear" w:color="auto" w:fill="FFFFFF" w:themeFill="background1"/>
            <w:vAlign w:val="bottom"/>
          </w:tcPr>
          <w:p w14:paraId="4A5D60B1" w14:textId="31693802" w:rsidR="0028795D" w:rsidRPr="00F04793" w:rsidRDefault="0028795D" w:rsidP="0028795D">
            <w:pPr>
              <w:rPr>
                <w:rFonts w:ascii="Century Gothic" w:hAnsi="Century Gothic"/>
                <w:color w:val="000000" w:themeColor="text1"/>
                <w:sz w:val="22"/>
              </w:rPr>
            </w:pPr>
            <w:r>
              <w:rPr>
                <w:rFonts w:ascii="Century Gothic" w:hAnsi="Century Gothic" w:cs="Calibri"/>
                <w:color w:val="000000"/>
                <w:sz w:val="22"/>
              </w:rPr>
              <w:t>64</w:t>
            </w:r>
          </w:p>
        </w:tc>
        <w:tc>
          <w:tcPr>
            <w:tcW w:w="1053" w:type="dxa"/>
            <w:tcBorders>
              <w:top w:val="nil"/>
              <w:left w:val="nil"/>
              <w:bottom w:val="single" w:sz="4" w:space="0" w:color="auto"/>
              <w:right w:val="single" w:sz="4" w:space="0" w:color="auto"/>
            </w:tcBorders>
            <w:shd w:val="clear" w:color="auto" w:fill="FFFFFF" w:themeFill="background1"/>
            <w:vAlign w:val="bottom"/>
          </w:tcPr>
          <w:p w14:paraId="7B5354BE" w14:textId="22EA24B7" w:rsidR="0028795D" w:rsidRPr="00F04793" w:rsidRDefault="0028795D" w:rsidP="0028795D">
            <w:pPr>
              <w:rPr>
                <w:rFonts w:ascii="Century Gothic" w:hAnsi="Century Gothic"/>
                <w:color w:val="000000" w:themeColor="text1"/>
                <w:sz w:val="22"/>
              </w:rPr>
            </w:pPr>
            <w:r>
              <w:rPr>
                <w:rFonts w:ascii="Century Gothic" w:hAnsi="Century Gothic" w:cs="Calibri"/>
                <w:color w:val="000000"/>
                <w:sz w:val="22"/>
              </w:rPr>
              <w:t>67</w:t>
            </w:r>
          </w:p>
        </w:tc>
      </w:tr>
      <w:tr w:rsidR="00A07EBC" w14:paraId="6192A3EF" w14:textId="77777777" w:rsidTr="00BC4B92">
        <w:trPr>
          <w:trHeight w:val="556"/>
        </w:trPr>
        <w:tc>
          <w:tcPr>
            <w:tcW w:w="10466" w:type="dxa"/>
            <w:gridSpan w:val="11"/>
            <w:tcBorders>
              <w:top w:val="single" w:sz="4" w:space="0" w:color="auto"/>
            </w:tcBorders>
          </w:tcPr>
          <w:p w14:paraId="250C3D26" w14:textId="51FCB15E" w:rsidR="00A07EBC" w:rsidRDefault="00A07EBC" w:rsidP="00BC4B92">
            <w:pPr>
              <w:rPr>
                <w:rFonts w:ascii="Century Gothic" w:hAnsi="Century Gothic"/>
                <w:color w:val="000000" w:themeColor="text1"/>
                <w:sz w:val="22"/>
              </w:rPr>
            </w:pPr>
            <w:r>
              <w:rPr>
                <w:rFonts w:ascii="Century Gothic" w:hAnsi="Century Gothic"/>
                <w:color w:val="000000" w:themeColor="text1"/>
                <w:sz w:val="22"/>
              </w:rPr>
              <w:t xml:space="preserve">The IMD 2019 shows that </w:t>
            </w:r>
            <w:r w:rsidR="0028795D">
              <w:rPr>
                <w:rFonts w:ascii="Century Gothic" w:hAnsi="Century Gothic"/>
                <w:color w:val="000000" w:themeColor="text1"/>
                <w:sz w:val="22"/>
              </w:rPr>
              <w:t>Harlow</w:t>
            </w:r>
            <w:r>
              <w:rPr>
                <w:rFonts w:ascii="Century Gothic" w:hAnsi="Century Gothic"/>
                <w:color w:val="000000" w:themeColor="text1"/>
                <w:sz w:val="22"/>
              </w:rPr>
              <w:t xml:space="preserve"> has the lowest rankings in the </w:t>
            </w:r>
            <w:r w:rsidR="0028795D">
              <w:rPr>
                <w:rFonts w:ascii="Century Gothic" w:hAnsi="Century Gothic"/>
                <w:color w:val="000000" w:themeColor="text1"/>
                <w:sz w:val="22"/>
              </w:rPr>
              <w:t>Barriers to Housing &amp; Services</w:t>
            </w:r>
            <w:r>
              <w:rPr>
                <w:rFonts w:ascii="Century Gothic" w:hAnsi="Century Gothic"/>
                <w:color w:val="000000" w:themeColor="text1"/>
                <w:sz w:val="22"/>
              </w:rPr>
              <w:t xml:space="preserve"> domain which falls into the bottom 20% nationally. By comparison the domain which has the highest ranking was the </w:t>
            </w:r>
            <w:r w:rsidR="0082700F">
              <w:rPr>
                <w:rFonts w:ascii="Century Gothic" w:hAnsi="Century Gothic"/>
                <w:color w:val="000000" w:themeColor="text1"/>
                <w:sz w:val="22"/>
              </w:rPr>
              <w:t>Living Environment</w:t>
            </w:r>
            <w:r>
              <w:rPr>
                <w:rFonts w:ascii="Century Gothic" w:hAnsi="Century Gothic"/>
                <w:color w:val="000000" w:themeColor="text1"/>
                <w:sz w:val="22"/>
              </w:rPr>
              <w:t xml:space="preserve"> domain where it is placed in the top 20% least deprived areas nationally</w:t>
            </w:r>
            <w:r w:rsidR="00B512AD">
              <w:rPr>
                <w:rFonts w:ascii="Century Gothic" w:hAnsi="Century Gothic"/>
                <w:color w:val="000000" w:themeColor="text1"/>
                <w:sz w:val="22"/>
              </w:rPr>
              <w:t xml:space="preserve"> and had the highest “rank of average rank” out of all areas in England</w:t>
            </w:r>
            <w:r>
              <w:rPr>
                <w:rFonts w:ascii="Century Gothic" w:hAnsi="Century Gothic"/>
                <w:color w:val="000000" w:themeColor="text1"/>
                <w:sz w:val="22"/>
              </w:rPr>
              <w:t xml:space="preserve">. Compared to the 2015 IMD </w:t>
            </w:r>
            <w:r w:rsidR="00B512AD">
              <w:rPr>
                <w:rFonts w:ascii="Century Gothic" w:hAnsi="Century Gothic"/>
                <w:b/>
                <w:color w:val="000000" w:themeColor="text1"/>
                <w:sz w:val="22"/>
              </w:rPr>
              <w:t>6</w:t>
            </w:r>
            <w:r>
              <w:rPr>
                <w:rFonts w:ascii="Century Gothic" w:hAnsi="Century Gothic"/>
                <w:b/>
                <w:color w:val="000000" w:themeColor="text1"/>
                <w:sz w:val="22"/>
              </w:rPr>
              <w:t xml:space="preserve"> </w:t>
            </w:r>
            <w:r>
              <w:rPr>
                <w:rFonts w:ascii="Century Gothic" w:hAnsi="Century Gothic"/>
                <w:color w:val="000000" w:themeColor="text1"/>
                <w:sz w:val="22"/>
              </w:rPr>
              <w:t xml:space="preserve">domains + IDACI have improved in the national rankings whilst </w:t>
            </w:r>
            <w:r>
              <w:rPr>
                <w:rFonts w:ascii="Century Gothic" w:hAnsi="Century Gothic"/>
                <w:b/>
                <w:color w:val="000000" w:themeColor="text1"/>
                <w:sz w:val="22"/>
              </w:rPr>
              <w:t xml:space="preserve">1 </w:t>
            </w:r>
            <w:r w:rsidRPr="008E3759">
              <w:rPr>
                <w:rFonts w:ascii="Century Gothic" w:hAnsi="Century Gothic"/>
                <w:color w:val="000000" w:themeColor="text1"/>
                <w:sz w:val="22"/>
              </w:rPr>
              <w:t>domain</w:t>
            </w:r>
            <w:r>
              <w:rPr>
                <w:rFonts w:ascii="Century Gothic" w:hAnsi="Century Gothic"/>
                <w:color w:val="000000" w:themeColor="text1"/>
                <w:sz w:val="22"/>
              </w:rPr>
              <w:t xml:space="preserve"> + IDAPI have decreased. The biggest positive change</w:t>
            </w:r>
            <w:r w:rsidR="00B512AD">
              <w:rPr>
                <w:rFonts w:ascii="Century Gothic" w:hAnsi="Century Gothic"/>
                <w:color w:val="000000" w:themeColor="text1"/>
                <w:sz w:val="22"/>
              </w:rPr>
              <w:t>s</w:t>
            </w:r>
            <w:r>
              <w:rPr>
                <w:rFonts w:ascii="Century Gothic" w:hAnsi="Century Gothic"/>
                <w:color w:val="000000" w:themeColor="text1"/>
                <w:sz w:val="22"/>
              </w:rPr>
              <w:t xml:space="preserve"> w</w:t>
            </w:r>
            <w:r w:rsidR="00B512AD">
              <w:rPr>
                <w:rFonts w:ascii="Century Gothic" w:hAnsi="Century Gothic"/>
                <w:color w:val="000000" w:themeColor="text1"/>
                <w:sz w:val="22"/>
              </w:rPr>
              <w:t>ere</w:t>
            </w:r>
            <w:r>
              <w:rPr>
                <w:rFonts w:ascii="Century Gothic" w:hAnsi="Century Gothic"/>
                <w:color w:val="000000" w:themeColor="text1"/>
                <w:sz w:val="22"/>
              </w:rPr>
              <w:t xml:space="preserve"> in the </w:t>
            </w:r>
            <w:r w:rsidR="00B512AD">
              <w:rPr>
                <w:rFonts w:ascii="Century Gothic" w:hAnsi="Century Gothic"/>
                <w:color w:val="000000" w:themeColor="text1"/>
                <w:sz w:val="22"/>
              </w:rPr>
              <w:t xml:space="preserve">Crime domain (+24 places) which moved from decile 2 to 3, and the Education </w:t>
            </w:r>
            <w:r>
              <w:rPr>
                <w:rFonts w:ascii="Century Gothic" w:hAnsi="Century Gothic"/>
                <w:color w:val="000000" w:themeColor="text1"/>
                <w:sz w:val="22"/>
              </w:rPr>
              <w:t>domain</w:t>
            </w:r>
            <w:r w:rsidR="00B512AD">
              <w:rPr>
                <w:rFonts w:ascii="Century Gothic" w:hAnsi="Century Gothic"/>
                <w:color w:val="000000" w:themeColor="text1"/>
                <w:sz w:val="22"/>
              </w:rPr>
              <w:t xml:space="preserve"> (+21 places)</w:t>
            </w:r>
            <w:r>
              <w:rPr>
                <w:rFonts w:ascii="Century Gothic" w:hAnsi="Century Gothic"/>
                <w:color w:val="000000" w:themeColor="text1"/>
                <w:sz w:val="22"/>
              </w:rPr>
              <w:t xml:space="preserve"> </w:t>
            </w:r>
            <w:r w:rsidR="00B512AD">
              <w:rPr>
                <w:rFonts w:ascii="Century Gothic" w:hAnsi="Century Gothic"/>
                <w:color w:val="000000" w:themeColor="text1"/>
                <w:sz w:val="22"/>
              </w:rPr>
              <w:t>which</w:t>
            </w:r>
            <w:r>
              <w:rPr>
                <w:rFonts w:ascii="Century Gothic" w:hAnsi="Century Gothic"/>
                <w:color w:val="000000" w:themeColor="text1"/>
                <w:sz w:val="22"/>
              </w:rPr>
              <w:t xml:space="preserve"> moved from decile </w:t>
            </w:r>
            <w:r w:rsidR="00B512AD">
              <w:rPr>
                <w:rFonts w:ascii="Century Gothic" w:hAnsi="Century Gothic"/>
                <w:color w:val="000000" w:themeColor="text1"/>
                <w:sz w:val="22"/>
              </w:rPr>
              <w:t>1</w:t>
            </w:r>
            <w:r>
              <w:rPr>
                <w:rFonts w:ascii="Century Gothic" w:hAnsi="Century Gothic"/>
                <w:color w:val="000000" w:themeColor="text1"/>
                <w:sz w:val="22"/>
              </w:rPr>
              <w:t xml:space="preserve"> to </w:t>
            </w:r>
            <w:r w:rsidR="00B512AD">
              <w:rPr>
                <w:rFonts w:ascii="Century Gothic" w:hAnsi="Century Gothic"/>
                <w:color w:val="000000" w:themeColor="text1"/>
                <w:sz w:val="22"/>
              </w:rPr>
              <w:t>2</w:t>
            </w:r>
            <w:r>
              <w:rPr>
                <w:rFonts w:ascii="Century Gothic" w:hAnsi="Century Gothic"/>
                <w:color w:val="000000" w:themeColor="text1"/>
                <w:sz w:val="22"/>
              </w:rPr>
              <w:t xml:space="preserve">. The biggest negative change was in the </w:t>
            </w:r>
            <w:r w:rsidR="00B512AD">
              <w:rPr>
                <w:rFonts w:ascii="Century Gothic" w:hAnsi="Century Gothic"/>
                <w:color w:val="000000" w:themeColor="text1"/>
                <w:sz w:val="22"/>
              </w:rPr>
              <w:t xml:space="preserve">Barriers to Housing </w:t>
            </w:r>
            <w:r>
              <w:rPr>
                <w:rFonts w:ascii="Century Gothic" w:hAnsi="Century Gothic"/>
                <w:color w:val="000000" w:themeColor="text1"/>
                <w:sz w:val="22"/>
              </w:rPr>
              <w:t xml:space="preserve"> domain which moved down </w:t>
            </w:r>
            <w:r w:rsidR="00B512AD">
              <w:rPr>
                <w:rFonts w:ascii="Century Gothic" w:hAnsi="Century Gothic"/>
                <w:color w:val="000000" w:themeColor="text1"/>
                <w:sz w:val="22"/>
              </w:rPr>
              <w:t>2</w:t>
            </w:r>
            <w:r>
              <w:rPr>
                <w:rFonts w:ascii="Century Gothic" w:hAnsi="Century Gothic"/>
                <w:color w:val="000000" w:themeColor="text1"/>
                <w:sz w:val="22"/>
              </w:rPr>
              <w:t xml:space="preserve"> places </w:t>
            </w:r>
            <w:r w:rsidR="00B512AD">
              <w:rPr>
                <w:rFonts w:ascii="Century Gothic" w:hAnsi="Century Gothic"/>
                <w:color w:val="000000" w:themeColor="text1"/>
                <w:sz w:val="22"/>
              </w:rPr>
              <w:t>but stayed in the same decile (2)</w:t>
            </w:r>
            <w:r>
              <w:rPr>
                <w:rFonts w:ascii="Century Gothic" w:hAnsi="Century Gothic"/>
                <w:color w:val="000000" w:themeColor="text1"/>
                <w:sz w:val="22"/>
              </w:rPr>
              <w:t>.</w:t>
            </w:r>
          </w:p>
        </w:tc>
      </w:tr>
    </w:tbl>
    <w:p w14:paraId="51A7EC74" w14:textId="77777777" w:rsidR="00A07EBC" w:rsidRPr="00FF37A6" w:rsidRDefault="00A07EBC" w:rsidP="00A07EBC">
      <w:pPr>
        <w:spacing w:after="0" w:line="240" w:lineRule="auto"/>
        <w:rPr>
          <w:rFonts w:ascii="Century Gothic" w:hAnsi="Century Gothic"/>
          <w:b/>
          <w:color w:val="C00000"/>
          <w:sz w:val="12"/>
        </w:rPr>
      </w:pPr>
    </w:p>
    <w:tbl>
      <w:tblPr>
        <w:tblpPr w:leftFromText="180" w:rightFromText="180" w:vertAnchor="text" w:horzAnchor="margin" w:tblpY="54"/>
        <w:tblW w:w="5735" w:type="dxa"/>
        <w:tblLook w:val="04A0" w:firstRow="1" w:lastRow="0" w:firstColumn="1" w:lastColumn="0" w:noHBand="0" w:noVBand="1"/>
      </w:tblPr>
      <w:tblGrid>
        <w:gridCol w:w="2720"/>
        <w:gridCol w:w="1435"/>
        <w:gridCol w:w="1580"/>
      </w:tblGrid>
      <w:tr w:rsidR="00B512AD" w:rsidRPr="0033291A" w14:paraId="0AE815A0" w14:textId="77777777" w:rsidTr="00BC4B92">
        <w:trPr>
          <w:trHeight w:val="585"/>
        </w:trPr>
        <w:tc>
          <w:tcPr>
            <w:tcW w:w="2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26F5CF" w14:textId="77777777" w:rsidR="00B512AD" w:rsidRPr="0033291A" w:rsidRDefault="00B512AD" w:rsidP="00B512AD">
            <w:pPr>
              <w:spacing w:after="0" w:line="240" w:lineRule="auto"/>
              <w:jc w:val="center"/>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 xml:space="preserve">IMD Decile </w:t>
            </w:r>
          </w:p>
        </w:tc>
        <w:tc>
          <w:tcPr>
            <w:tcW w:w="14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B0CD9C" w14:textId="4BA15D10" w:rsidR="00B512AD" w:rsidRPr="00E41BC5" w:rsidRDefault="00B512AD" w:rsidP="00B512AD">
            <w:pPr>
              <w:spacing w:after="0" w:line="240" w:lineRule="auto"/>
              <w:rPr>
                <w:rFonts w:ascii="Century Gothic" w:eastAsia="Times New Roman" w:hAnsi="Century Gothic" w:cs="Calibri"/>
                <w:b/>
                <w:bCs/>
                <w:color w:val="C00000"/>
                <w:sz w:val="22"/>
                <w:lang w:eastAsia="en-GB"/>
              </w:rPr>
            </w:pPr>
            <w:r>
              <w:rPr>
                <w:rFonts w:ascii="Century Gothic" w:hAnsi="Century Gothic" w:cs="Calibri"/>
                <w:b/>
                <w:bCs/>
                <w:color w:val="C00000"/>
                <w:sz w:val="22"/>
              </w:rPr>
              <w:t>Harlow</w:t>
            </w:r>
          </w:p>
        </w:tc>
        <w:tc>
          <w:tcPr>
            <w:tcW w:w="1580" w:type="dxa"/>
            <w:tcBorders>
              <w:top w:val="single" w:sz="4" w:space="0" w:color="auto"/>
              <w:left w:val="nil"/>
              <w:bottom w:val="single" w:sz="4" w:space="0" w:color="auto"/>
              <w:right w:val="single" w:sz="4" w:space="0" w:color="auto"/>
            </w:tcBorders>
            <w:shd w:val="clear" w:color="auto" w:fill="auto"/>
            <w:vAlign w:val="bottom"/>
            <w:hideMark/>
          </w:tcPr>
          <w:p w14:paraId="68CC911E" w14:textId="77777777" w:rsidR="00B512AD" w:rsidRPr="0033291A" w:rsidRDefault="00B512AD" w:rsidP="00B512AD">
            <w:pPr>
              <w:spacing w:after="0" w:line="240" w:lineRule="auto"/>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ECC Area Total</w:t>
            </w:r>
          </w:p>
        </w:tc>
      </w:tr>
      <w:tr w:rsidR="00B512AD" w:rsidRPr="0033291A" w14:paraId="2D62633A"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FF0000"/>
            <w:noWrap/>
            <w:vAlign w:val="bottom"/>
            <w:hideMark/>
          </w:tcPr>
          <w:p w14:paraId="049259EB" w14:textId="77777777" w:rsidR="00B512AD" w:rsidRPr="0033291A" w:rsidRDefault="00B512AD" w:rsidP="00B512AD">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1 (Most Deprived)</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7D904816" w14:textId="19C0BC34" w:rsidR="00B512AD" w:rsidRPr="00232964" w:rsidRDefault="00B512AD" w:rsidP="00B512A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0</w:t>
            </w:r>
          </w:p>
        </w:tc>
        <w:tc>
          <w:tcPr>
            <w:tcW w:w="1580" w:type="dxa"/>
            <w:tcBorders>
              <w:top w:val="nil"/>
              <w:left w:val="nil"/>
              <w:bottom w:val="single" w:sz="4" w:space="0" w:color="auto"/>
              <w:right w:val="single" w:sz="4" w:space="0" w:color="auto"/>
            </w:tcBorders>
            <w:shd w:val="clear" w:color="auto" w:fill="auto"/>
            <w:noWrap/>
            <w:vAlign w:val="bottom"/>
            <w:hideMark/>
          </w:tcPr>
          <w:p w14:paraId="232A6B48" w14:textId="77777777" w:rsidR="00B512AD" w:rsidRPr="0033291A" w:rsidRDefault="00B512AD" w:rsidP="00B512AD">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30</w:t>
            </w:r>
          </w:p>
        </w:tc>
      </w:tr>
      <w:tr w:rsidR="00B512AD" w:rsidRPr="0033291A" w14:paraId="1D71256E"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FF3300"/>
            <w:noWrap/>
            <w:vAlign w:val="bottom"/>
            <w:hideMark/>
          </w:tcPr>
          <w:p w14:paraId="32857925" w14:textId="77777777" w:rsidR="00B512AD" w:rsidRPr="0033291A" w:rsidRDefault="00B512AD" w:rsidP="00B512AD">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2</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45854873" w14:textId="468AE55A" w:rsidR="00B512AD" w:rsidRPr="00232964" w:rsidRDefault="00B512AD" w:rsidP="00B512A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w:t>
            </w:r>
          </w:p>
        </w:tc>
        <w:tc>
          <w:tcPr>
            <w:tcW w:w="1580" w:type="dxa"/>
            <w:tcBorders>
              <w:top w:val="nil"/>
              <w:left w:val="nil"/>
              <w:bottom w:val="single" w:sz="4" w:space="0" w:color="auto"/>
              <w:right w:val="single" w:sz="4" w:space="0" w:color="auto"/>
            </w:tcBorders>
            <w:shd w:val="clear" w:color="auto" w:fill="auto"/>
            <w:noWrap/>
            <w:vAlign w:val="bottom"/>
            <w:hideMark/>
          </w:tcPr>
          <w:p w14:paraId="25392C9C" w14:textId="77777777" w:rsidR="00B512AD" w:rsidRPr="0033291A" w:rsidRDefault="00B512AD" w:rsidP="00B512AD">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45</w:t>
            </w:r>
          </w:p>
        </w:tc>
      </w:tr>
      <w:tr w:rsidR="00B512AD" w:rsidRPr="0033291A" w14:paraId="2950B485"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FF5050"/>
            <w:noWrap/>
            <w:vAlign w:val="bottom"/>
            <w:hideMark/>
          </w:tcPr>
          <w:p w14:paraId="18B5AEC0" w14:textId="77777777" w:rsidR="00B512AD" w:rsidRPr="0033291A" w:rsidRDefault="00B512AD" w:rsidP="00B512AD">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3</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0CFDC1A9" w14:textId="23D4F89E" w:rsidR="00B512AD" w:rsidRPr="00232964" w:rsidRDefault="00B512AD" w:rsidP="00B512A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12</w:t>
            </w:r>
          </w:p>
        </w:tc>
        <w:tc>
          <w:tcPr>
            <w:tcW w:w="1580" w:type="dxa"/>
            <w:tcBorders>
              <w:top w:val="nil"/>
              <w:left w:val="nil"/>
              <w:bottom w:val="single" w:sz="4" w:space="0" w:color="auto"/>
              <w:right w:val="single" w:sz="4" w:space="0" w:color="auto"/>
            </w:tcBorders>
            <w:shd w:val="clear" w:color="auto" w:fill="auto"/>
            <w:noWrap/>
            <w:vAlign w:val="bottom"/>
            <w:hideMark/>
          </w:tcPr>
          <w:p w14:paraId="7DFB35ED" w14:textId="77777777" w:rsidR="00B512AD" w:rsidRPr="0033291A" w:rsidRDefault="00B512AD" w:rsidP="00B512AD">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71</w:t>
            </w:r>
          </w:p>
        </w:tc>
      </w:tr>
      <w:tr w:rsidR="00B512AD" w:rsidRPr="0033291A" w14:paraId="19573B1D"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FF5050"/>
            <w:noWrap/>
            <w:vAlign w:val="bottom"/>
            <w:hideMark/>
          </w:tcPr>
          <w:p w14:paraId="182A09B1" w14:textId="77777777" w:rsidR="00B512AD" w:rsidRPr="0033291A" w:rsidRDefault="00B512AD" w:rsidP="00B512AD">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4</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1FC287B2" w14:textId="473E09A5" w:rsidR="00B512AD" w:rsidRPr="00232964" w:rsidRDefault="00B512AD" w:rsidP="00B512A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15</w:t>
            </w:r>
          </w:p>
        </w:tc>
        <w:tc>
          <w:tcPr>
            <w:tcW w:w="1580" w:type="dxa"/>
            <w:tcBorders>
              <w:top w:val="nil"/>
              <w:left w:val="nil"/>
              <w:bottom w:val="single" w:sz="4" w:space="0" w:color="auto"/>
              <w:right w:val="single" w:sz="4" w:space="0" w:color="auto"/>
            </w:tcBorders>
            <w:shd w:val="clear" w:color="auto" w:fill="auto"/>
            <w:noWrap/>
            <w:vAlign w:val="bottom"/>
            <w:hideMark/>
          </w:tcPr>
          <w:p w14:paraId="04DC7A94" w14:textId="77777777" w:rsidR="00B512AD" w:rsidRPr="0033291A" w:rsidRDefault="00B512AD" w:rsidP="00B512AD">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90</w:t>
            </w:r>
          </w:p>
        </w:tc>
      </w:tr>
      <w:tr w:rsidR="00B512AD" w:rsidRPr="0033291A" w14:paraId="74DB6C0F"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FFFF00"/>
            <w:noWrap/>
            <w:vAlign w:val="bottom"/>
            <w:hideMark/>
          </w:tcPr>
          <w:p w14:paraId="4283759E" w14:textId="77777777" w:rsidR="00B512AD" w:rsidRPr="0033291A" w:rsidRDefault="00B512AD" w:rsidP="00B512AD">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5</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4843FD13" w14:textId="7EB8456E" w:rsidR="00B512AD" w:rsidRPr="00232964" w:rsidRDefault="00B512AD" w:rsidP="00B512A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14</w:t>
            </w:r>
          </w:p>
        </w:tc>
        <w:tc>
          <w:tcPr>
            <w:tcW w:w="1580" w:type="dxa"/>
            <w:tcBorders>
              <w:top w:val="nil"/>
              <w:left w:val="nil"/>
              <w:bottom w:val="single" w:sz="4" w:space="0" w:color="auto"/>
              <w:right w:val="single" w:sz="4" w:space="0" w:color="auto"/>
            </w:tcBorders>
            <w:shd w:val="clear" w:color="auto" w:fill="auto"/>
            <w:noWrap/>
            <w:vAlign w:val="bottom"/>
            <w:hideMark/>
          </w:tcPr>
          <w:p w14:paraId="73509119" w14:textId="77777777" w:rsidR="00B512AD" w:rsidRPr="0033291A" w:rsidRDefault="00B512AD" w:rsidP="00B512AD">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105</w:t>
            </w:r>
          </w:p>
        </w:tc>
      </w:tr>
      <w:tr w:rsidR="00B512AD" w:rsidRPr="0033291A" w14:paraId="300CF915"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FFFF00"/>
            <w:noWrap/>
            <w:vAlign w:val="bottom"/>
            <w:hideMark/>
          </w:tcPr>
          <w:p w14:paraId="20CD5E95" w14:textId="77777777" w:rsidR="00B512AD" w:rsidRPr="0033291A" w:rsidRDefault="00B512AD" w:rsidP="00B512AD">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6</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01B23999" w14:textId="575232B7" w:rsidR="00B512AD" w:rsidRPr="00232964" w:rsidRDefault="00B512AD" w:rsidP="00B512A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2</w:t>
            </w:r>
          </w:p>
        </w:tc>
        <w:tc>
          <w:tcPr>
            <w:tcW w:w="1580" w:type="dxa"/>
            <w:tcBorders>
              <w:top w:val="nil"/>
              <w:left w:val="nil"/>
              <w:bottom w:val="single" w:sz="4" w:space="0" w:color="auto"/>
              <w:right w:val="single" w:sz="4" w:space="0" w:color="auto"/>
            </w:tcBorders>
            <w:shd w:val="clear" w:color="auto" w:fill="auto"/>
            <w:noWrap/>
            <w:vAlign w:val="bottom"/>
            <w:hideMark/>
          </w:tcPr>
          <w:p w14:paraId="2D58504A" w14:textId="77777777" w:rsidR="00B512AD" w:rsidRPr="0033291A" w:rsidRDefault="00B512AD" w:rsidP="00B512AD">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97</w:t>
            </w:r>
          </w:p>
        </w:tc>
      </w:tr>
      <w:tr w:rsidR="00B512AD" w:rsidRPr="0033291A" w14:paraId="32507316"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66FF33"/>
            <w:noWrap/>
            <w:vAlign w:val="bottom"/>
            <w:hideMark/>
          </w:tcPr>
          <w:p w14:paraId="7CBC6F12" w14:textId="77777777" w:rsidR="00B512AD" w:rsidRPr="0033291A" w:rsidRDefault="00B512AD" w:rsidP="00B512AD">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7</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63FDFA93" w14:textId="7FAE8A2A" w:rsidR="00B512AD" w:rsidRPr="00232964" w:rsidRDefault="00B512AD" w:rsidP="00B512A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3</w:t>
            </w:r>
          </w:p>
        </w:tc>
        <w:tc>
          <w:tcPr>
            <w:tcW w:w="1580" w:type="dxa"/>
            <w:tcBorders>
              <w:top w:val="nil"/>
              <w:left w:val="nil"/>
              <w:bottom w:val="single" w:sz="4" w:space="0" w:color="auto"/>
              <w:right w:val="single" w:sz="4" w:space="0" w:color="auto"/>
            </w:tcBorders>
            <w:shd w:val="clear" w:color="auto" w:fill="auto"/>
            <w:noWrap/>
            <w:vAlign w:val="bottom"/>
            <w:hideMark/>
          </w:tcPr>
          <w:p w14:paraId="2182CF1E" w14:textId="77777777" w:rsidR="00B512AD" w:rsidRPr="0033291A" w:rsidRDefault="00B512AD" w:rsidP="00B512AD">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95</w:t>
            </w:r>
          </w:p>
        </w:tc>
      </w:tr>
      <w:tr w:rsidR="00B512AD" w:rsidRPr="0033291A" w14:paraId="25BAA69A"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66FF33"/>
            <w:noWrap/>
            <w:vAlign w:val="bottom"/>
            <w:hideMark/>
          </w:tcPr>
          <w:p w14:paraId="535BEDE1" w14:textId="77777777" w:rsidR="00B512AD" w:rsidRPr="0033291A" w:rsidRDefault="00B512AD" w:rsidP="00B512AD">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8</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08C1B73E" w14:textId="5FB09F4D" w:rsidR="00B512AD" w:rsidRPr="00232964" w:rsidRDefault="00B512AD" w:rsidP="00B512A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4</w:t>
            </w:r>
          </w:p>
        </w:tc>
        <w:tc>
          <w:tcPr>
            <w:tcW w:w="1580" w:type="dxa"/>
            <w:tcBorders>
              <w:top w:val="nil"/>
              <w:left w:val="nil"/>
              <w:bottom w:val="single" w:sz="4" w:space="0" w:color="auto"/>
              <w:right w:val="single" w:sz="4" w:space="0" w:color="auto"/>
            </w:tcBorders>
            <w:shd w:val="clear" w:color="auto" w:fill="auto"/>
            <w:noWrap/>
            <w:vAlign w:val="bottom"/>
            <w:hideMark/>
          </w:tcPr>
          <w:p w14:paraId="0A9F8B96" w14:textId="77777777" w:rsidR="00B512AD" w:rsidRPr="0033291A" w:rsidRDefault="00B512AD" w:rsidP="00B512AD">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114</w:t>
            </w:r>
          </w:p>
        </w:tc>
      </w:tr>
      <w:tr w:rsidR="00B512AD" w:rsidRPr="0033291A" w14:paraId="30EBCACE"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92D050"/>
            <w:noWrap/>
            <w:vAlign w:val="bottom"/>
            <w:hideMark/>
          </w:tcPr>
          <w:p w14:paraId="049622C3" w14:textId="77777777" w:rsidR="00B512AD" w:rsidRPr="0033291A" w:rsidRDefault="00B512AD" w:rsidP="00B512AD">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9</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0EC04AE4" w14:textId="3EF12FE0" w:rsidR="00B512AD" w:rsidRPr="00232964" w:rsidRDefault="00B512AD" w:rsidP="00B512A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3</w:t>
            </w:r>
          </w:p>
        </w:tc>
        <w:tc>
          <w:tcPr>
            <w:tcW w:w="1580" w:type="dxa"/>
            <w:tcBorders>
              <w:top w:val="nil"/>
              <w:left w:val="nil"/>
              <w:bottom w:val="single" w:sz="4" w:space="0" w:color="auto"/>
              <w:right w:val="single" w:sz="4" w:space="0" w:color="auto"/>
            </w:tcBorders>
            <w:shd w:val="clear" w:color="auto" w:fill="auto"/>
            <w:noWrap/>
            <w:vAlign w:val="bottom"/>
            <w:hideMark/>
          </w:tcPr>
          <w:p w14:paraId="0205BB36" w14:textId="77777777" w:rsidR="00B512AD" w:rsidRPr="0033291A" w:rsidRDefault="00B512AD" w:rsidP="00B512AD">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113</w:t>
            </w:r>
          </w:p>
        </w:tc>
      </w:tr>
      <w:tr w:rsidR="00B512AD" w:rsidRPr="0033291A" w14:paraId="7C337C02"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92D050"/>
            <w:noWrap/>
            <w:vAlign w:val="bottom"/>
            <w:hideMark/>
          </w:tcPr>
          <w:p w14:paraId="60CFFF8D" w14:textId="77777777" w:rsidR="00B512AD" w:rsidRPr="0033291A" w:rsidRDefault="00B512AD" w:rsidP="00B512AD">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10 (Least Deprived)</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268BB657" w14:textId="5860CF8A" w:rsidR="00B512AD" w:rsidRPr="00232964" w:rsidRDefault="0065699E" w:rsidP="00B512A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0</w:t>
            </w:r>
          </w:p>
        </w:tc>
        <w:tc>
          <w:tcPr>
            <w:tcW w:w="1580" w:type="dxa"/>
            <w:tcBorders>
              <w:top w:val="nil"/>
              <w:left w:val="nil"/>
              <w:bottom w:val="single" w:sz="4" w:space="0" w:color="auto"/>
              <w:right w:val="single" w:sz="4" w:space="0" w:color="auto"/>
            </w:tcBorders>
            <w:shd w:val="clear" w:color="auto" w:fill="auto"/>
            <w:noWrap/>
            <w:vAlign w:val="bottom"/>
            <w:hideMark/>
          </w:tcPr>
          <w:p w14:paraId="58DEF395" w14:textId="77777777" w:rsidR="00B512AD" w:rsidRPr="0033291A" w:rsidRDefault="00B512AD" w:rsidP="00B512AD">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112</w:t>
            </w:r>
          </w:p>
        </w:tc>
      </w:tr>
      <w:tr w:rsidR="00B512AD" w:rsidRPr="0033291A" w14:paraId="0475AA02" w14:textId="77777777" w:rsidTr="00BC4B92">
        <w:trPr>
          <w:trHeight w:val="330"/>
        </w:trPr>
        <w:tc>
          <w:tcPr>
            <w:tcW w:w="2720" w:type="dxa"/>
            <w:tcBorders>
              <w:top w:val="nil"/>
              <w:left w:val="single" w:sz="4" w:space="0" w:color="auto"/>
              <w:bottom w:val="single" w:sz="4" w:space="0" w:color="auto"/>
              <w:right w:val="single" w:sz="4" w:space="0" w:color="auto"/>
            </w:tcBorders>
            <w:shd w:val="clear" w:color="auto" w:fill="auto"/>
            <w:noWrap/>
            <w:vAlign w:val="bottom"/>
            <w:hideMark/>
          </w:tcPr>
          <w:p w14:paraId="5E29539C" w14:textId="77777777" w:rsidR="00B512AD" w:rsidRPr="0033291A" w:rsidRDefault="00B512AD" w:rsidP="00B512AD">
            <w:pPr>
              <w:spacing w:after="0" w:line="240" w:lineRule="auto"/>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Total No. LSOAs</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72795D50" w14:textId="476699A0" w:rsidR="00B512AD" w:rsidRPr="00232964" w:rsidRDefault="00B512AD" w:rsidP="00B512A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54</w:t>
            </w:r>
          </w:p>
        </w:tc>
        <w:tc>
          <w:tcPr>
            <w:tcW w:w="1580" w:type="dxa"/>
            <w:tcBorders>
              <w:top w:val="nil"/>
              <w:left w:val="nil"/>
              <w:bottom w:val="single" w:sz="4" w:space="0" w:color="auto"/>
              <w:right w:val="single" w:sz="4" w:space="0" w:color="auto"/>
            </w:tcBorders>
            <w:shd w:val="clear" w:color="auto" w:fill="auto"/>
            <w:noWrap/>
            <w:vAlign w:val="bottom"/>
            <w:hideMark/>
          </w:tcPr>
          <w:p w14:paraId="34FDB781" w14:textId="77777777" w:rsidR="00B512AD" w:rsidRPr="0033291A" w:rsidRDefault="00B512AD" w:rsidP="00B512AD">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872</w:t>
            </w:r>
          </w:p>
        </w:tc>
      </w:tr>
      <w:tr w:rsidR="00B512AD" w:rsidRPr="0033291A" w14:paraId="26AEA421" w14:textId="77777777" w:rsidTr="00BC4B92">
        <w:trPr>
          <w:trHeight w:val="885"/>
        </w:trPr>
        <w:tc>
          <w:tcPr>
            <w:tcW w:w="2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07AF8C" w14:textId="77777777" w:rsidR="00B512AD" w:rsidRPr="0033291A" w:rsidRDefault="00B512AD" w:rsidP="00B512AD">
            <w:pPr>
              <w:spacing w:after="0" w:line="240" w:lineRule="auto"/>
              <w:rPr>
                <w:rFonts w:ascii="Century Gothic" w:eastAsia="Times New Roman" w:hAnsi="Century Gothic" w:cs="Calibri"/>
                <w:bCs/>
                <w:color w:val="000000"/>
                <w:sz w:val="22"/>
                <w:lang w:eastAsia="en-GB"/>
              </w:rPr>
            </w:pPr>
            <w:r w:rsidRPr="0033291A">
              <w:rPr>
                <w:rFonts w:ascii="Century Gothic" w:eastAsia="Times New Roman" w:hAnsi="Century Gothic" w:cs="Calibri"/>
                <w:bCs/>
                <w:color w:val="000000"/>
                <w:sz w:val="22"/>
                <w:lang w:eastAsia="en-GB"/>
              </w:rPr>
              <w:t>No. LSOAs moving into Decile 1+2 between 2015 and 2019</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0EE656C5" w14:textId="6214982C" w:rsidR="00B512AD" w:rsidRPr="00232964" w:rsidRDefault="00B512AD" w:rsidP="00B512A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0</w:t>
            </w:r>
          </w:p>
        </w:tc>
        <w:tc>
          <w:tcPr>
            <w:tcW w:w="1580" w:type="dxa"/>
            <w:tcBorders>
              <w:top w:val="single" w:sz="4" w:space="0" w:color="auto"/>
              <w:left w:val="nil"/>
              <w:bottom w:val="single" w:sz="4" w:space="0" w:color="auto"/>
              <w:right w:val="single" w:sz="4" w:space="0" w:color="auto"/>
            </w:tcBorders>
            <w:shd w:val="clear" w:color="auto" w:fill="auto"/>
            <w:noWrap/>
            <w:vAlign w:val="bottom"/>
            <w:hideMark/>
          </w:tcPr>
          <w:p w14:paraId="359B6CEE" w14:textId="77777777" w:rsidR="00B512AD" w:rsidRPr="0033291A" w:rsidRDefault="00B512AD" w:rsidP="00B512AD">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w:t>
            </w:r>
          </w:p>
        </w:tc>
      </w:tr>
      <w:tr w:rsidR="00B512AD" w:rsidRPr="0033291A" w14:paraId="3041F5D2" w14:textId="77777777" w:rsidTr="00BC4B92">
        <w:trPr>
          <w:trHeight w:val="885"/>
        </w:trPr>
        <w:tc>
          <w:tcPr>
            <w:tcW w:w="2720" w:type="dxa"/>
            <w:tcBorders>
              <w:top w:val="single" w:sz="4" w:space="0" w:color="auto"/>
              <w:left w:val="single" w:sz="4" w:space="0" w:color="auto"/>
              <w:bottom w:val="single" w:sz="4" w:space="0" w:color="auto"/>
              <w:right w:val="single" w:sz="4" w:space="0" w:color="auto"/>
            </w:tcBorders>
            <w:shd w:val="clear" w:color="auto" w:fill="auto"/>
            <w:vAlign w:val="bottom"/>
          </w:tcPr>
          <w:p w14:paraId="14DB4C46" w14:textId="77777777" w:rsidR="00B512AD" w:rsidRPr="0033291A" w:rsidRDefault="00B512AD" w:rsidP="00B512AD">
            <w:pPr>
              <w:spacing w:after="0" w:line="240" w:lineRule="auto"/>
              <w:rPr>
                <w:rFonts w:ascii="Century Gothic" w:eastAsia="Times New Roman" w:hAnsi="Century Gothic" w:cs="Calibri"/>
                <w:bCs/>
                <w:color w:val="000000"/>
                <w:sz w:val="22"/>
                <w:lang w:eastAsia="en-GB"/>
              </w:rPr>
            </w:pPr>
            <w:r w:rsidRPr="0033291A">
              <w:rPr>
                <w:rFonts w:ascii="Century Gothic" w:eastAsia="Times New Roman" w:hAnsi="Century Gothic" w:cs="Calibri"/>
                <w:bCs/>
                <w:color w:val="000000"/>
                <w:sz w:val="22"/>
                <w:lang w:eastAsia="en-GB"/>
              </w:rPr>
              <w:t xml:space="preserve">No. LSOAs moving </w:t>
            </w:r>
            <w:r>
              <w:rPr>
                <w:rFonts w:ascii="Century Gothic" w:eastAsia="Times New Roman" w:hAnsi="Century Gothic" w:cs="Calibri"/>
                <w:bCs/>
                <w:color w:val="000000"/>
                <w:sz w:val="22"/>
                <w:lang w:eastAsia="en-GB"/>
              </w:rPr>
              <w:t>out of</w:t>
            </w:r>
            <w:r w:rsidRPr="0033291A">
              <w:rPr>
                <w:rFonts w:ascii="Century Gothic" w:eastAsia="Times New Roman" w:hAnsi="Century Gothic" w:cs="Calibri"/>
                <w:bCs/>
                <w:color w:val="000000"/>
                <w:sz w:val="22"/>
                <w:lang w:eastAsia="en-GB"/>
              </w:rPr>
              <w:t xml:space="preserve"> Decile 1+2 between 2015 and 2019</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3C09DB71" w14:textId="73B06673" w:rsidR="00B512AD" w:rsidRPr="00232964" w:rsidRDefault="00B512AD" w:rsidP="00B512A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3</w:t>
            </w:r>
          </w:p>
        </w:tc>
        <w:tc>
          <w:tcPr>
            <w:tcW w:w="1580" w:type="dxa"/>
            <w:tcBorders>
              <w:top w:val="single" w:sz="4" w:space="0" w:color="auto"/>
              <w:left w:val="nil"/>
              <w:bottom w:val="single" w:sz="4" w:space="0" w:color="auto"/>
              <w:right w:val="single" w:sz="4" w:space="0" w:color="auto"/>
            </w:tcBorders>
            <w:shd w:val="clear" w:color="auto" w:fill="auto"/>
            <w:noWrap/>
            <w:vAlign w:val="bottom"/>
          </w:tcPr>
          <w:p w14:paraId="613458DD" w14:textId="77777777" w:rsidR="00B512AD" w:rsidRPr="0033291A" w:rsidRDefault="00B512AD" w:rsidP="00B512AD">
            <w:pPr>
              <w:spacing w:after="0" w:line="240" w:lineRule="auto"/>
              <w:jc w:val="right"/>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14</w:t>
            </w:r>
          </w:p>
        </w:tc>
      </w:tr>
    </w:tbl>
    <w:p w14:paraId="6D804377" w14:textId="77777777" w:rsidR="00A07EBC" w:rsidRPr="00066FD3" w:rsidRDefault="00A07EBC" w:rsidP="00A07EBC">
      <w:pPr>
        <w:spacing w:after="0" w:line="240" w:lineRule="auto"/>
        <w:rPr>
          <w:rFonts w:ascii="Century Gothic" w:hAnsi="Century Gothic"/>
          <w:b/>
          <w:color w:val="C00000"/>
          <w:sz w:val="28"/>
        </w:rPr>
      </w:pPr>
      <w:r w:rsidRPr="00066FD3">
        <w:rPr>
          <w:rFonts w:ascii="Century Gothic" w:hAnsi="Century Gothic"/>
          <w:b/>
          <w:color w:val="C00000"/>
          <w:sz w:val="28"/>
        </w:rPr>
        <w:t xml:space="preserve">LSOAs </w:t>
      </w:r>
      <w:r>
        <w:rPr>
          <w:rFonts w:ascii="Century Gothic" w:hAnsi="Century Gothic"/>
          <w:b/>
          <w:color w:val="C00000"/>
          <w:sz w:val="28"/>
        </w:rPr>
        <w:t>in Deprivation</w:t>
      </w:r>
    </w:p>
    <w:p w14:paraId="6CA925B0" w14:textId="33EAA4CB" w:rsidR="00A07EBC" w:rsidRDefault="00A07EBC" w:rsidP="00A07EBC">
      <w:pPr>
        <w:rPr>
          <w:rFonts w:ascii="Century Gothic" w:hAnsi="Century Gothic"/>
          <w:sz w:val="22"/>
        </w:rPr>
      </w:pPr>
      <w:r>
        <w:rPr>
          <w:rFonts w:ascii="Century Gothic" w:hAnsi="Century Gothic"/>
          <w:sz w:val="22"/>
        </w:rPr>
        <w:t xml:space="preserve">As of 2019 the </w:t>
      </w:r>
      <w:r w:rsidR="0065699E">
        <w:rPr>
          <w:rFonts w:ascii="Century Gothic" w:hAnsi="Century Gothic"/>
          <w:sz w:val="22"/>
        </w:rPr>
        <w:t>Harlow</w:t>
      </w:r>
      <w:r>
        <w:rPr>
          <w:rFonts w:ascii="Century Gothic" w:hAnsi="Century Gothic"/>
          <w:sz w:val="22"/>
        </w:rPr>
        <w:t xml:space="preserve"> area contains </w:t>
      </w:r>
      <w:r w:rsidR="0065699E">
        <w:rPr>
          <w:rFonts w:ascii="Century Gothic" w:hAnsi="Century Gothic"/>
          <w:sz w:val="22"/>
        </w:rPr>
        <w:t xml:space="preserve">54 </w:t>
      </w:r>
      <w:r>
        <w:rPr>
          <w:rFonts w:ascii="Century Gothic" w:hAnsi="Century Gothic"/>
          <w:sz w:val="22"/>
        </w:rPr>
        <w:t>LSOAs of</w:t>
      </w:r>
      <w:r w:rsidRPr="00604C8E">
        <w:rPr>
          <w:rFonts w:ascii="Century Gothic" w:hAnsi="Century Gothic"/>
          <w:sz w:val="22"/>
        </w:rPr>
        <w:t xml:space="preserve"> </w:t>
      </w:r>
      <w:r>
        <w:rPr>
          <w:rFonts w:ascii="Century Gothic" w:hAnsi="Century Gothic"/>
          <w:sz w:val="22"/>
        </w:rPr>
        <w:t>which 1 is ranked in the bottom two most deprived deciles nationally. This is equivalent to 1.</w:t>
      </w:r>
      <w:r w:rsidR="0065699E">
        <w:rPr>
          <w:rFonts w:ascii="Century Gothic" w:hAnsi="Century Gothic"/>
          <w:sz w:val="22"/>
        </w:rPr>
        <w:t>9</w:t>
      </w:r>
      <w:r>
        <w:rPr>
          <w:rFonts w:ascii="Century Gothic" w:hAnsi="Century Gothic"/>
          <w:sz w:val="22"/>
        </w:rPr>
        <w:t xml:space="preserve">% of LSOAs in the area and is lower than the average for ECC combined area (8.6%). </w:t>
      </w:r>
    </w:p>
    <w:p w14:paraId="3017BBB6" w14:textId="354C0367" w:rsidR="00A07EBC" w:rsidRDefault="00A07EBC" w:rsidP="00A07EBC">
      <w:pPr>
        <w:rPr>
          <w:rFonts w:ascii="Century Gothic" w:hAnsi="Century Gothic"/>
          <w:sz w:val="22"/>
        </w:rPr>
      </w:pPr>
      <w:r>
        <w:rPr>
          <w:rFonts w:ascii="Century Gothic" w:hAnsi="Century Gothic"/>
          <w:sz w:val="22"/>
        </w:rPr>
        <w:t xml:space="preserve">At the other end of the spectrum </w:t>
      </w:r>
      <w:r w:rsidR="0065699E">
        <w:rPr>
          <w:rFonts w:ascii="Century Gothic" w:hAnsi="Century Gothic"/>
          <w:sz w:val="22"/>
        </w:rPr>
        <w:t>Harlow</w:t>
      </w:r>
      <w:r>
        <w:rPr>
          <w:rFonts w:ascii="Century Gothic" w:hAnsi="Century Gothic"/>
          <w:sz w:val="22"/>
        </w:rPr>
        <w:t xml:space="preserve"> was identified as also having </w:t>
      </w:r>
      <w:r w:rsidR="0065699E">
        <w:rPr>
          <w:rFonts w:ascii="Century Gothic" w:hAnsi="Century Gothic"/>
          <w:sz w:val="22"/>
        </w:rPr>
        <w:t>3</w:t>
      </w:r>
      <w:r>
        <w:rPr>
          <w:rFonts w:ascii="Century Gothic" w:hAnsi="Century Gothic"/>
          <w:sz w:val="22"/>
        </w:rPr>
        <w:t xml:space="preserve"> LSOAs in deciles 9 and 10 (the top 20% least deprived LSOAs nationally). Equivalent to </w:t>
      </w:r>
      <w:r w:rsidR="0065699E">
        <w:rPr>
          <w:rFonts w:ascii="Century Gothic" w:hAnsi="Century Gothic"/>
          <w:sz w:val="22"/>
        </w:rPr>
        <w:t>5.6</w:t>
      </w:r>
      <w:r>
        <w:rPr>
          <w:rFonts w:ascii="Century Gothic" w:hAnsi="Century Gothic"/>
          <w:sz w:val="22"/>
        </w:rPr>
        <w:t xml:space="preserve">% of all LSOAs in the </w:t>
      </w:r>
      <w:r w:rsidR="0065699E">
        <w:rPr>
          <w:rFonts w:ascii="Century Gothic" w:hAnsi="Century Gothic"/>
          <w:sz w:val="22"/>
        </w:rPr>
        <w:t>Harlow</w:t>
      </w:r>
      <w:r>
        <w:rPr>
          <w:rFonts w:ascii="Century Gothic" w:hAnsi="Century Gothic"/>
          <w:sz w:val="22"/>
        </w:rPr>
        <w:t xml:space="preserve"> area, this is </w:t>
      </w:r>
      <w:r w:rsidR="0065699E">
        <w:rPr>
          <w:rFonts w:ascii="Century Gothic" w:hAnsi="Century Gothic"/>
          <w:sz w:val="22"/>
        </w:rPr>
        <w:t>lower than</w:t>
      </w:r>
      <w:r>
        <w:rPr>
          <w:rFonts w:ascii="Century Gothic" w:hAnsi="Century Gothic"/>
          <w:sz w:val="22"/>
        </w:rPr>
        <w:t xml:space="preserve"> the Essex average of 25.8% and ranks as the</w:t>
      </w:r>
      <w:r w:rsidR="0065699E">
        <w:rPr>
          <w:rFonts w:ascii="Century Gothic" w:hAnsi="Century Gothic"/>
          <w:sz w:val="22"/>
        </w:rPr>
        <w:t xml:space="preserve"> 2</w:t>
      </w:r>
      <w:r w:rsidR="0065699E" w:rsidRPr="0065699E">
        <w:rPr>
          <w:rFonts w:ascii="Century Gothic" w:hAnsi="Century Gothic"/>
          <w:sz w:val="22"/>
          <w:vertAlign w:val="superscript"/>
        </w:rPr>
        <w:t>nd</w:t>
      </w:r>
      <w:r w:rsidR="0065699E">
        <w:rPr>
          <w:rFonts w:ascii="Century Gothic" w:hAnsi="Century Gothic"/>
          <w:sz w:val="22"/>
        </w:rPr>
        <w:t xml:space="preserve"> lowest</w:t>
      </w:r>
      <w:r>
        <w:rPr>
          <w:rFonts w:ascii="Century Gothic" w:hAnsi="Century Gothic"/>
          <w:sz w:val="22"/>
        </w:rPr>
        <w:t xml:space="preserve"> proportion out of the 12 Essex Districts.</w:t>
      </w:r>
    </w:p>
    <w:p w14:paraId="198908D1" w14:textId="77777777" w:rsidR="00A07EBC" w:rsidRDefault="00A07EBC" w:rsidP="00A07EBC">
      <w:pPr>
        <w:spacing w:after="0" w:line="240" w:lineRule="auto"/>
        <w:rPr>
          <w:rFonts w:ascii="Century Gothic" w:hAnsi="Century Gothic"/>
          <w:b/>
          <w:color w:val="C00000"/>
          <w:sz w:val="28"/>
          <w:szCs w:val="28"/>
        </w:rPr>
      </w:pPr>
      <w:r w:rsidRPr="009A5C5E">
        <w:rPr>
          <w:rFonts w:ascii="Century Gothic" w:hAnsi="Century Gothic"/>
          <w:b/>
          <w:color w:val="C00000"/>
          <w:sz w:val="28"/>
          <w:szCs w:val="28"/>
        </w:rPr>
        <w:t>LSOAs Rank Change</w:t>
      </w:r>
    </w:p>
    <w:p w14:paraId="3923E948" w14:textId="2F73DE11" w:rsidR="00A07EBC" w:rsidRPr="0033291A" w:rsidRDefault="00A07EBC" w:rsidP="00A07EBC">
      <w:pPr>
        <w:spacing w:after="0" w:line="240" w:lineRule="auto"/>
        <w:rPr>
          <w:rFonts w:ascii="Century Gothic" w:hAnsi="Century Gothic"/>
          <w:sz w:val="22"/>
        </w:rPr>
      </w:pPr>
      <w:r>
        <w:rPr>
          <w:rFonts w:ascii="Century Gothic" w:hAnsi="Century Gothic"/>
          <w:sz w:val="22"/>
        </w:rPr>
        <w:t xml:space="preserve">Between 2015 and 2019 no </w:t>
      </w:r>
      <w:r w:rsidR="0065699E">
        <w:rPr>
          <w:rFonts w:ascii="Century Gothic" w:hAnsi="Century Gothic"/>
          <w:sz w:val="22"/>
        </w:rPr>
        <w:t xml:space="preserve">new </w:t>
      </w:r>
      <w:r>
        <w:rPr>
          <w:rFonts w:ascii="Century Gothic" w:hAnsi="Century Gothic"/>
          <w:sz w:val="22"/>
        </w:rPr>
        <w:t xml:space="preserve">LSOAs in </w:t>
      </w:r>
      <w:r w:rsidR="0065699E">
        <w:rPr>
          <w:rFonts w:ascii="Century Gothic" w:hAnsi="Century Gothic"/>
          <w:sz w:val="22"/>
        </w:rPr>
        <w:t>Harlow</w:t>
      </w:r>
      <w:r>
        <w:rPr>
          <w:rFonts w:ascii="Century Gothic" w:hAnsi="Century Gothic"/>
          <w:sz w:val="22"/>
        </w:rPr>
        <w:t xml:space="preserve"> moved into the bottom two most deprived deciles nationally, but </w:t>
      </w:r>
      <w:r w:rsidR="0065699E">
        <w:rPr>
          <w:rFonts w:ascii="Century Gothic" w:hAnsi="Century Gothic"/>
          <w:sz w:val="22"/>
        </w:rPr>
        <w:t>three</w:t>
      </w:r>
      <w:r>
        <w:rPr>
          <w:rFonts w:ascii="Century Gothic" w:hAnsi="Century Gothic"/>
          <w:sz w:val="22"/>
        </w:rPr>
        <w:t xml:space="preserve"> LSOA</w:t>
      </w:r>
      <w:r w:rsidR="0065699E">
        <w:rPr>
          <w:rFonts w:ascii="Century Gothic" w:hAnsi="Century Gothic"/>
          <w:sz w:val="22"/>
        </w:rPr>
        <w:t>s</w:t>
      </w:r>
      <w:r>
        <w:rPr>
          <w:rFonts w:ascii="Century Gothic" w:hAnsi="Century Gothic"/>
          <w:sz w:val="22"/>
        </w:rPr>
        <w:t xml:space="preserve"> moved out (i.e. got better relative to other areas). Across all deciles a total of </w:t>
      </w:r>
      <w:r w:rsidR="0065699E">
        <w:rPr>
          <w:rFonts w:ascii="Century Gothic" w:hAnsi="Century Gothic"/>
          <w:sz w:val="22"/>
        </w:rPr>
        <w:t>1</w:t>
      </w:r>
      <w:r>
        <w:rPr>
          <w:rFonts w:ascii="Century Gothic" w:hAnsi="Century Gothic"/>
          <w:sz w:val="22"/>
        </w:rPr>
        <w:t>0 LSOAs in the area have declined in their national rank relative to 2015 and 4</w:t>
      </w:r>
      <w:r w:rsidR="0065699E">
        <w:rPr>
          <w:rFonts w:ascii="Century Gothic" w:hAnsi="Century Gothic"/>
          <w:sz w:val="22"/>
        </w:rPr>
        <w:t>4</w:t>
      </w:r>
      <w:r>
        <w:rPr>
          <w:rFonts w:ascii="Century Gothic" w:hAnsi="Century Gothic"/>
          <w:sz w:val="22"/>
        </w:rPr>
        <w:t xml:space="preserve"> have increased. This is equivalent to </w:t>
      </w:r>
      <w:r w:rsidR="0065699E">
        <w:rPr>
          <w:rFonts w:ascii="Century Gothic" w:hAnsi="Century Gothic"/>
          <w:sz w:val="22"/>
        </w:rPr>
        <w:t>19</w:t>
      </w:r>
      <w:r>
        <w:rPr>
          <w:rFonts w:ascii="Century Gothic" w:hAnsi="Century Gothic"/>
          <w:sz w:val="22"/>
        </w:rPr>
        <w:t xml:space="preserve">% / </w:t>
      </w:r>
      <w:r w:rsidR="0065699E">
        <w:rPr>
          <w:rFonts w:ascii="Century Gothic" w:hAnsi="Century Gothic"/>
          <w:sz w:val="22"/>
        </w:rPr>
        <w:t>81</w:t>
      </w:r>
      <w:r>
        <w:rPr>
          <w:rFonts w:ascii="Century Gothic" w:hAnsi="Century Gothic"/>
          <w:sz w:val="22"/>
        </w:rPr>
        <w:t xml:space="preserve">% of all LSOAs having declined / improved. The percentage of LSOAs which increased their rank in 2019 is </w:t>
      </w:r>
      <w:r w:rsidR="0065699E">
        <w:rPr>
          <w:rFonts w:ascii="Century Gothic" w:hAnsi="Century Gothic"/>
          <w:sz w:val="22"/>
        </w:rPr>
        <w:t>27</w:t>
      </w:r>
      <w:r>
        <w:rPr>
          <w:rFonts w:ascii="Century Gothic" w:hAnsi="Century Gothic"/>
          <w:sz w:val="22"/>
        </w:rPr>
        <w:t>% higher than 2015 (54%).</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1559"/>
        <w:gridCol w:w="1560"/>
        <w:gridCol w:w="1559"/>
      </w:tblGrid>
      <w:tr w:rsidR="00A07EBC" w:rsidRPr="009A5C5E" w14:paraId="1B000182" w14:textId="77777777" w:rsidTr="0065699E">
        <w:trPr>
          <w:trHeight w:val="300"/>
        </w:trPr>
        <w:tc>
          <w:tcPr>
            <w:tcW w:w="5807" w:type="dxa"/>
            <w:shd w:val="clear" w:color="auto" w:fill="auto"/>
            <w:noWrap/>
            <w:vAlign w:val="bottom"/>
            <w:hideMark/>
          </w:tcPr>
          <w:p w14:paraId="31B94134" w14:textId="77777777" w:rsidR="00A07EBC" w:rsidRPr="00604C8E" w:rsidRDefault="00A07EBC" w:rsidP="00BC4B92">
            <w:pPr>
              <w:spacing w:after="0" w:line="240" w:lineRule="auto"/>
              <w:rPr>
                <w:rFonts w:ascii="Century Gothic" w:eastAsia="Times New Roman" w:hAnsi="Century Gothic" w:cs="Times New Roman"/>
                <w:b/>
                <w:szCs w:val="24"/>
                <w:lang w:eastAsia="en-GB"/>
              </w:rPr>
            </w:pPr>
            <w:r w:rsidRPr="00767462">
              <w:rPr>
                <w:rFonts w:ascii="Century Gothic" w:eastAsia="Times New Roman" w:hAnsi="Century Gothic" w:cs="Times New Roman"/>
                <w:b/>
                <w:szCs w:val="24"/>
                <w:lang w:eastAsia="en-GB"/>
              </w:rPr>
              <w:t>All LSOAs</w:t>
            </w:r>
          </w:p>
        </w:tc>
        <w:tc>
          <w:tcPr>
            <w:tcW w:w="1559" w:type="dxa"/>
            <w:tcBorders>
              <w:bottom w:val="single" w:sz="4" w:space="0" w:color="auto"/>
            </w:tcBorders>
            <w:shd w:val="clear" w:color="auto" w:fill="auto"/>
            <w:noWrap/>
            <w:vAlign w:val="bottom"/>
            <w:hideMark/>
          </w:tcPr>
          <w:p w14:paraId="2B073DC3" w14:textId="77777777" w:rsidR="00A07EBC" w:rsidRPr="00604C8E" w:rsidRDefault="00A07EBC" w:rsidP="00BC4B92">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2019 to 2015 difference </w:t>
            </w:r>
          </w:p>
        </w:tc>
        <w:tc>
          <w:tcPr>
            <w:tcW w:w="1560" w:type="dxa"/>
            <w:tcBorders>
              <w:bottom w:val="single" w:sz="4" w:space="0" w:color="auto"/>
            </w:tcBorders>
            <w:shd w:val="clear" w:color="auto" w:fill="auto"/>
            <w:noWrap/>
            <w:vAlign w:val="bottom"/>
            <w:hideMark/>
          </w:tcPr>
          <w:p w14:paraId="4FD91B76" w14:textId="77777777" w:rsidR="00A07EBC" w:rsidRPr="00604C8E" w:rsidRDefault="00A07EBC" w:rsidP="00BC4B92">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2015 to 2010 difference </w:t>
            </w:r>
          </w:p>
        </w:tc>
        <w:tc>
          <w:tcPr>
            <w:tcW w:w="1559" w:type="dxa"/>
            <w:tcBorders>
              <w:bottom w:val="single" w:sz="4" w:space="0" w:color="auto"/>
            </w:tcBorders>
            <w:shd w:val="clear" w:color="auto" w:fill="auto"/>
            <w:noWrap/>
            <w:vAlign w:val="bottom"/>
            <w:hideMark/>
          </w:tcPr>
          <w:p w14:paraId="56FF4B7E" w14:textId="77777777" w:rsidR="00A07EBC" w:rsidRPr="00604C8E" w:rsidRDefault="00A07EBC" w:rsidP="00BC4B92">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2010 to 2007 difference </w:t>
            </w:r>
          </w:p>
        </w:tc>
      </w:tr>
      <w:tr w:rsidR="0065699E" w:rsidRPr="009A5C5E" w14:paraId="10D84FD3" w14:textId="77777777" w:rsidTr="0065699E">
        <w:trPr>
          <w:trHeight w:val="300"/>
        </w:trPr>
        <w:tc>
          <w:tcPr>
            <w:tcW w:w="5807" w:type="dxa"/>
            <w:shd w:val="clear" w:color="auto" w:fill="auto"/>
            <w:noWrap/>
            <w:vAlign w:val="bottom"/>
          </w:tcPr>
          <w:p w14:paraId="6A469ECF" w14:textId="0F8EAB16" w:rsidR="0065699E" w:rsidRPr="00604C8E" w:rsidRDefault="0065699E" w:rsidP="0065699E">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Number of Harlow LSOAs declining in rank</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32474916" w14:textId="2DA38006" w:rsidR="0065699E" w:rsidRPr="0065699E" w:rsidRDefault="0065699E" w:rsidP="0065699E">
            <w:pPr>
              <w:spacing w:after="0" w:line="240" w:lineRule="auto"/>
              <w:jc w:val="right"/>
              <w:rPr>
                <w:rFonts w:ascii="Century Gothic" w:eastAsia="Times New Roman" w:hAnsi="Century Gothic" w:cs="Calibri"/>
                <w:color w:val="000000"/>
                <w:sz w:val="22"/>
                <w:lang w:eastAsia="en-GB"/>
              </w:rPr>
            </w:pPr>
            <w:r w:rsidRPr="0065699E">
              <w:rPr>
                <w:rFonts w:ascii="Century Gothic" w:hAnsi="Century Gothic" w:cs="Calibri"/>
                <w:color w:val="000000"/>
                <w:sz w:val="22"/>
              </w:rPr>
              <w:t>10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CB9B51" w14:textId="03ED572F" w:rsidR="0065699E" w:rsidRPr="0065699E" w:rsidRDefault="0065699E" w:rsidP="0065699E">
            <w:pPr>
              <w:spacing w:after="0" w:line="240" w:lineRule="auto"/>
              <w:jc w:val="right"/>
              <w:rPr>
                <w:rFonts w:ascii="Century Gothic" w:eastAsia="Times New Roman" w:hAnsi="Century Gothic" w:cs="Calibri"/>
                <w:color w:val="000000"/>
                <w:sz w:val="22"/>
                <w:lang w:eastAsia="en-GB"/>
              </w:rPr>
            </w:pPr>
            <w:r w:rsidRPr="0065699E">
              <w:rPr>
                <w:rFonts w:ascii="Century Gothic" w:hAnsi="Century Gothic" w:cs="Calibri"/>
                <w:color w:val="000000"/>
                <w:sz w:val="22"/>
              </w:rPr>
              <w:t>25</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1279D2" w14:textId="15785A85" w:rsidR="0065699E" w:rsidRPr="0065699E" w:rsidRDefault="0065699E" w:rsidP="0065699E">
            <w:pPr>
              <w:spacing w:after="0" w:line="240" w:lineRule="auto"/>
              <w:jc w:val="right"/>
              <w:rPr>
                <w:rFonts w:ascii="Century Gothic" w:eastAsia="Times New Roman" w:hAnsi="Century Gothic" w:cs="Calibri"/>
                <w:color w:val="000000"/>
                <w:sz w:val="22"/>
                <w:lang w:eastAsia="en-GB"/>
              </w:rPr>
            </w:pPr>
            <w:r w:rsidRPr="0065699E">
              <w:rPr>
                <w:rFonts w:ascii="Century Gothic" w:hAnsi="Century Gothic" w:cs="Calibri"/>
                <w:color w:val="000000"/>
                <w:sz w:val="22"/>
              </w:rPr>
              <w:t>46</w:t>
            </w:r>
          </w:p>
        </w:tc>
      </w:tr>
      <w:tr w:rsidR="0065699E" w:rsidRPr="009A5C5E" w14:paraId="51965BB4" w14:textId="77777777" w:rsidTr="005B1F14">
        <w:trPr>
          <w:trHeight w:val="300"/>
        </w:trPr>
        <w:tc>
          <w:tcPr>
            <w:tcW w:w="5807" w:type="dxa"/>
            <w:shd w:val="clear" w:color="auto" w:fill="auto"/>
            <w:noWrap/>
            <w:vAlign w:val="bottom"/>
          </w:tcPr>
          <w:p w14:paraId="557AFFA8" w14:textId="11EA9CC9" w:rsidR="0065699E" w:rsidRDefault="0065699E" w:rsidP="0065699E">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Proportion of Harlow LSOAs declining in rank</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tcPr>
          <w:p w14:paraId="6AAEBE19" w14:textId="4FC91498" w:rsidR="0065699E" w:rsidRPr="0065699E" w:rsidRDefault="0065699E" w:rsidP="0065699E">
            <w:pPr>
              <w:spacing w:after="0" w:line="240" w:lineRule="auto"/>
              <w:jc w:val="right"/>
              <w:rPr>
                <w:rFonts w:ascii="Century Gothic" w:eastAsia="Times New Roman" w:hAnsi="Century Gothic" w:cs="Calibri"/>
                <w:color w:val="000000"/>
                <w:sz w:val="22"/>
                <w:lang w:eastAsia="en-GB"/>
              </w:rPr>
            </w:pPr>
            <w:r w:rsidRPr="0065699E">
              <w:rPr>
                <w:rFonts w:ascii="Century Gothic" w:hAnsi="Century Gothic" w:cs="Calibri"/>
                <w:color w:val="000000"/>
                <w:sz w:val="22"/>
              </w:rPr>
              <w:t>0.19</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CBFBEC4" w14:textId="48E99B53" w:rsidR="0065699E" w:rsidRPr="0065699E" w:rsidRDefault="0065699E" w:rsidP="0065699E">
            <w:pPr>
              <w:spacing w:after="0" w:line="240" w:lineRule="auto"/>
              <w:jc w:val="right"/>
              <w:rPr>
                <w:rFonts w:ascii="Century Gothic" w:eastAsia="Times New Roman" w:hAnsi="Century Gothic" w:cs="Calibri"/>
                <w:color w:val="000000"/>
                <w:sz w:val="22"/>
                <w:lang w:eastAsia="en-GB"/>
              </w:rPr>
            </w:pPr>
            <w:r w:rsidRPr="0065699E">
              <w:rPr>
                <w:rFonts w:ascii="Century Gothic" w:hAnsi="Century Gothic" w:cs="Calibri"/>
                <w:color w:val="000000"/>
                <w:sz w:val="22"/>
              </w:rPr>
              <w:t>0.46</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3063E71" w14:textId="0EB92978" w:rsidR="0065699E" w:rsidRPr="0065699E" w:rsidRDefault="0065699E" w:rsidP="0065699E">
            <w:pPr>
              <w:spacing w:after="0" w:line="240" w:lineRule="auto"/>
              <w:jc w:val="right"/>
              <w:rPr>
                <w:rFonts w:ascii="Century Gothic" w:eastAsia="Times New Roman" w:hAnsi="Century Gothic" w:cs="Calibri"/>
                <w:color w:val="000000"/>
                <w:sz w:val="22"/>
                <w:lang w:eastAsia="en-GB"/>
              </w:rPr>
            </w:pPr>
            <w:r w:rsidRPr="0065699E">
              <w:rPr>
                <w:rFonts w:ascii="Century Gothic" w:hAnsi="Century Gothic" w:cs="Calibri"/>
                <w:color w:val="000000"/>
                <w:sz w:val="22"/>
              </w:rPr>
              <w:t>0.85</w:t>
            </w:r>
          </w:p>
        </w:tc>
      </w:tr>
      <w:tr w:rsidR="00A07EBC" w:rsidRPr="009A5C5E" w14:paraId="33FACDD3" w14:textId="77777777" w:rsidTr="005B1F14">
        <w:trPr>
          <w:trHeight w:val="300"/>
        </w:trPr>
        <w:tc>
          <w:tcPr>
            <w:tcW w:w="5807" w:type="dxa"/>
            <w:shd w:val="clear" w:color="auto" w:fill="auto"/>
            <w:noWrap/>
            <w:vAlign w:val="bottom"/>
          </w:tcPr>
          <w:p w14:paraId="1048DC8A" w14:textId="77777777" w:rsidR="00A07EBC" w:rsidRDefault="00A07EBC" w:rsidP="00BC4B92">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Number of ECC area LSOAs declining in rank</w:t>
            </w:r>
          </w:p>
        </w:tc>
        <w:tc>
          <w:tcPr>
            <w:tcW w:w="1559" w:type="dxa"/>
            <w:tcBorders>
              <w:top w:val="single" w:sz="4" w:space="0" w:color="auto"/>
            </w:tcBorders>
            <w:shd w:val="clear" w:color="auto" w:fill="FFFFFF" w:themeFill="background1"/>
            <w:noWrap/>
          </w:tcPr>
          <w:p w14:paraId="56414CEF" w14:textId="77777777" w:rsidR="00A07EBC" w:rsidRPr="00604C8E" w:rsidRDefault="00A07EBC" w:rsidP="00BC4B92">
            <w:pPr>
              <w:spacing w:after="0" w:line="240" w:lineRule="auto"/>
              <w:jc w:val="right"/>
              <w:rPr>
                <w:rFonts w:ascii="Century Gothic" w:eastAsia="Times New Roman" w:hAnsi="Century Gothic" w:cs="Calibri"/>
                <w:color w:val="000000"/>
                <w:sz w:val="22"/>
                <w:lang w:eastAsia="en-GB"/>
              </w:rPr>
            </w:pPr>
            <w:r w:rsidRPr="004A7B38">
              <w:t>369</w:t>
            </w:r>
          </w:p>
        </w:tc>
        <w:tc>
          <w:tcPr>
            <w:tcW w:w="1560" w:type="dxa"/>
            <w:tcBorders>
              <w:top w:val="single" w:sz="4" w:space="0" w:color="auto"/>
            </w:tcBorders>
            <w:shd w:val="clear" w:color="auto" w:fill="FFFFFF" w:themeFill="background1"/>
            <w:noWrap/>
          </w:tcPr>
          <w:p w14:paraId="22314C83" w14:textId="77777777" w:rsidR="00A07EBC" w:rsidRPr="00604C8E" w:rsidRDefault="00A07EBC" w:rsidP="00BC4B92">
            <w:pPr>
              <w:spacing w:after="0" w:line="240" w:lineRule="auto"/>
              <w:jc w:val="right"/>
              <w:rPr>
                <w:rFonts w:ascii="Century Gothic" w:eastAsia="Times New Roman" w:hAnsi="Century Gothic" w:cs="Calibri"/>
                <w:color w:val="000000"/>
                <w:sz w:val="22"/>
                <w:lang w:eastAsia="en-GB"/>
              </w:rPr>
            </w:pPr>
            <w:r w:rsidRPr="004A7B38">
              <w:t>607</w:t>
            </w:r>
          </w:p>
        </w:tc>
        <w:tc>
          <w:tcPr>
            <w:tcW w:w="1559" w:type="dxa"/>
            <w:tcBorders>
              <w:top w:val="single" w:sz="4" w:space="0" w:color="auto"/>
            </w:tcBorders>
            <w:shd w:val="clear" w:color="auto" w:fill="FFFFFF" w:themeFill="background1"/>
            <w:noWrap/>
          </w:tcPr>
          <w:p w14:paraId="5850EF57" w14:textId="77777777" w:rsidR="00A07EBC" w:rsidRPr="00604C8E" w:rsidRDefault="00A07EBC" w:rsidP="00BC4B92">
            <w:pPr>
              <w:spacing w:after="0" w:line="240" w:lineRule="auto"/>
              <w:jc w:val="right"/>
              <w:rPr>
                <w:rFonts w:ascii="Century Gothic" w:eastAsia="Times New Roman" w:hAnsi="Century Gothic" w:cs="Calibri"/>
                <w:color w:val="000000"/>
                <w:sz w:val="22"/>
                <w:lang w:eastAsia="en-GB"/>
              </w:rPr>
            </w:pPr>
            <w:r w:rsidRPr="004A7B38">
              <w:t>509</w:t>
            </w:r>
          </w:p>
        </w:tc>
      </w:tr>
      <w:tr w:rsidR="00A07EBC" w:rsidRPr="009A5C5E" w14:paraId="4A901F6E" w14:textId="77777777" w:rsidTr="005B1F14">
        <w:trPr>
          <w:trHeight w:val="300"/>
        </w:trPr>
        <w:tc>
          <w:tcPr>
            <w:tcW w:w="5807" w:type="dxa"/>
            <w:shd w:val="clear" w:color="auto" w:fill="auto"/>
            <w:noWrap/>
            <w:vAlign w:val="bottom"/>
          </w:tcPr>
          <w:p w14:paraId="37B6DCBD" w14:textId="77777777" w:rsidR="00A07EBC" w:rsidRPr="009A5C5E" w:rsidRDefault="00A07EBC" w:rsidP="00BC4B92">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Proportion of ECC area LSOAs declining in rank</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tcPr>
          <w:p w14:paraId="7D3F0444" w14:textId="77777777" w:rsidR="00A07EBC" w:rsidRPr="009A5C5E" w:rsidRDefault="00A07EBC" w:rsidP="00BC4B92">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0.42</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5939B16" w14:textId="77777777" w:rsidR="00A07EBC" w:rsidRPr="009A5C5E" w:rsidRDefault="00A07EBC" w:rsidP="00BC4B92">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0.70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AB19AE5" w14:textId="77777777" w:rsidR="00A07EBC" w:rsidRPr="009A5C5E" w:rsidRDefault="00A07EBC" w:rsidP="00BC4B92">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0.58</w:t>
            </w:r>
          </w:p>
        </w:tc>
      </w:tr>
    </w:tbl>
    <w:p w14:paraId="70C8DD27" w14:textId="77777777" w:rsidR="00B10016" w:rsidRDefault="00B10016" w:rsidP="00B10016">
      <w:pPr>
        <w:rPr>
          <w:rFonts w:ascii="Century Gothic" w:hAnsi="Century Gothic"/>
          <w:b/>
          <w:color w:val="C00000"/>
          <w:sz w:val="28"/>
        </w:rPr>
      </w:pPr>
    </w:p>
    <w:p w14:paraId="174A726D" w14:textId="6038740C" w:rsidR="00B10016" w:rsidRDefault="00B10016" w:rsidP="00B10016">
      <w:pPr>
        <w:rPr>
          <w:rFonts w:ascii="Century Gothic" w:hAnsi="Century Gothic"/>
          <w:b/>
          <w:color w:val="C00000"/>
          <w:sz w:val="28"/>
        </w:rPr>
      </w:pPr>
      <w:r>
        <w:rPr>
          <w:rFonts w:ascii="Century Gothic" w:hAnsi="Century Gothic"/>
          <w:b/>
          <w:color w:val="C00000"/>
          <w:sz w:val="28"/>
        </w:rPr>
        <w:lastRenderedPageBreak/>
        <w:t>Residents Living in the most Deprived LSOAs</w:t>
      </w:r>
    </w:p>
    <w:tbl>
      <w:tblPr>
        <w:tblW w:w="10456" w:type="dxa"/>
        <w:tblLook w:val="04A0" w:firstRow="1" w:lastRow="0" w:firstColumn="1" w:lastColumn="0" w:noHBand="0" w:noVBand="1"/>
      </w:tblPr>
      <w:tblGrid>
        <w:gridCol w:w="1631"/>
        <w:gridCol w:w="1775"/>
        <w:gridCol w:w="826"/>
        <w:gridCol w:w="826"/>
        <w:gridCol w:w="1049"/>
        <w:gridCol w:w="948"/>
        <w:gridCol w:w="948"/>
        <w:gridCol w:w="1087"/>
        <w:gridCol w:w="1366"/>
      </w:tblGrid>
      <w:tr w:rsidR="002927EF" w:rsidRPr="002927EF" w14:paraId="06407753" w14:textId="77777777" w:rsidTr="00DF459E">
        <w:trPr>
          <w:trHeight w:val="405"/>
        </w:trPr>
        <w:tc>
          <w:tcPr>
            <w:tcW w:w="1631" w:type="dxa"/>
            <w:vMerge w:val="restart"/>
            <w:tcBorders>
              <w:top w:val="single" w:sz="4" w:space="0" w:color="auto"/>
              <w:left w:val="single" w:sz="4" w:space="0" w:color="auto"/>
              <w:right w:val="single" w:sz="4" w:space="0" w:color="auto"/>
            </w:tcBorders>
            <w:shd w:val="clear" w:color="auto" w:fill="auto"/>
            <w:noWrap/>
            <w:vAlign w:val="bottom"/>
            <w:hideMark/>
          </w:tcPr>
          <w:p w14:paraId="4B94B56F" w14:textId="77777777"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r w:rsidRPr="002927EF">
              <w:rPr>
                <w:rFonts w:ascii="Century Gothic" w:eastAsia="Times New Roman" w:hAnsi="Century Gothic" w:cs="Calibri"/>
                <w:b/>
                <w:bCs/>
                <w:color w:val="C00000"/>
                <w:sz w:val="22"/>
                <w:lang w:eastAsia="en-GB"/>
              </w:rPr>
              <w:t>LA</w:t>
            </w:r>
          </w:p>
        </w:tc>
        <w:tc>
          <w:tcPr>
            <w:tcW w:w="1775" w:type="dxa"/>
            <w:vMerge w:val="restart"/>
            <w:tcBorders>
              <w:top w:val="single" w:sz="4" w:space="0" w:color="auto"/>
              <w:left w:val="nil"/>
              <w:right w:val="single" w:sz="4" w:space="0" w:color="auto"/>
            </w:tcBorders>
            <w:shd w:val="clear" w:color="auto" w:fill="auto"/>
            <w:vAlign w:val="bottom"/>
            <w:hideMark/>
          </w:tcPr>
          <w:p w14:paraId="23013FB7" w14:textId="77777777"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r w:rsidRPr="002927EF">
              <w:rPr>
                <w:rFonts w:ascii="Century Gothic" w:eastAsia="Times New Roman" w:hAnsi="Century Gothic" w:cs="Calibri"/>
                <w:b/>
                <w:bCs/>
                <w:color w:val="C00000"/>
                <w:sz w:val="22"/>
                <w:lang w:eastAsia="en-GB"/>
              </w:rPr>
              <w:t>Year</w:t>
            </w:r>
          </w:p>
        </w:tc>
        <w:tc>
          <w:tcPr>
            <w:tcW w:w="1652" w:type="dxa"/>
            <w:gridSpan w:val="2"/>
            <w:tcBorders>
              <w:top w:val="single" w:sz="4" w:space="0" w:color="auto"/>
              <w:left w:val="nil"/>
              <w:bottom w:val="single" w:sz="4" w:space="0" w:color="auto"/>
              <w:right w:val="single" w:sz="4" w:space="0" w:color="auto"/>
            </w:tcBorders>
            <w:shd w:val="clear" w:color="auto" w:fill="auto"/>
            <w:noWrap/>
            <w:vAlign w:val="bottom"/>
          </w:tcPr>
          <w:p w14:paraId="55A5A522" w14:textId="05AF75BB"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r>
              <w:rPr>
                <w:rFonts w:ascii="Century Gothic" w:eastAsia="Times New Roman" w:hAnsi="Century Gothic" w:cs="Calibri"/>
                <w:b/>
                <w:bCs/>
                <w:color w:val="C00000"/>
                <w:sz w:val="22"/>
                <w:lang w:eastAsia="en-GB"/>
              </w:rPr>
              <w:t>Decile</w:t>
            </w:r>
          </w:p>
        </w:tc>
        <w:tc>
          <w:tcPr>
            <w:tcW w:w="1049" w:type="dxa"/>
            <w:vMerge w:val="restart"/>
            <w:tcBorders>
              <w:top w:val="single" w:sz="4" w:space="0" w:color="auto"/>
              <w:left w:val="nil"/>
              <w:right w:val="single" w:sz="4" w:space="0" w:color="auto"/>
            </w:tcBorders>
            <w:shd w:val="clear" w:color="auto" w:fill="auto"/>
            <w:vAlign w:val="bottom"/>
            <w:hideMark/>
          </w:tcPr>
          <w:p w14:paraId="4EBCE451" w14:textId="77777777"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r w:rsidRPr="002927EF">
              <w:rPr>
                <w:rFonts w:ascii="Century Gothic" w:eastAsia="Times New Roman" w:hAnsi="Century Gothic" w:cs="Calibri"/>
                <w:b/>
                <w:bCs/>
                <w:color w:val="C00000"/>
                <w:sz w:val="22"/>
                <w:lang w:eastAsia="en-GB"/>
              </w:rPr>
              <w:t>% in 1st Quintile</w:t>
            </w:r>
          </w:p>
        </w:tc>
        <w:tc>
          <w:tcPr>
            <w:tcW w:w="1896" w:type="dxa"/>
            <w:gridSpan w:val="2"/>
            <w:tcBorders>
              <w:top w:val="single" w:sz="4" w:space="0" w:color="auto"/>
              <w:left w:val="nil"/>
              <w:bottom w:val="single" w:sz="4" w:space="0" w:color="auto"/>
              <w:right w:val="single" w:sz="4" w:space="0" w:color="auto"/>
            </w:tcBorders>
            <w:shd w:val="clear" w:color="auto" w:fill="auto"/>
            <w:noWrap/>
            <w:vAlign w:val="bottom"/>
          </w:tcPr>
          <w:p w14:paraId="0BFFC802" w14:textId="2CFE6C88"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r>
              <w:rPr>
                <w:rFonts w:ascii="Century Gothic" w:eastAsia="Times New Roman" w:hAnsi="Century Gothic" w:cs="Calibri"/>
                <w:b/>
                <w:bCs/>
                <w:color w:val="C00000"/>
                <w:sz w:val="22"/>
                <w:lang w:eastAsia="en-GB"/>
              </w:rPr>
              <w:t>Decile</w:t>
            </w:r>
          </w:p>
        </w:tc>
        <w:tc>
          <w:tcPr>
            <w:tcW w:w="1087" w:type="dxa"/>
            <w:vMerge w:val="restart"/>
            <w:tcBorders>
              <w:top w:val="single" w:sz="4" w:space="0" w:color="auto"/>
              <w:left w:val="nil"/>
              <w:right w:val="single" w:sz="4" w:space="0" w:color="auto"/>
            </w:tcBorders>
            <w:shd w:val="clear" w:color="auto" w:fill="auto"/>
            <w:vAlign w:val="bottom"/>
            <w:hideMark/>
          </w:tcPr>
          <w:p w14:paraId="6EA8A308" w14:textId="77777777"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r w:rsidRPr="002927EF">
              <w:rPr>
                <w:rFonts w:ascii="Century Gothic" w:eastAsia="Times New Roman" w:hAnsi="Century Gothic" w:cs="Calibri"/>
                <w:b/>
                <w:bCs/>
                <w:color w:val="C00000"/>
                <w:sz w:val="22"/>
                <w:lang w:eastAsia="en-GB"/>
              </w:rPr>
              <w:t>% in 5th Quintile</w:t>
            </w:r>
          </w:p>
        </w:tc>
        <w:tc>
          <w:tcPr>
            <w:tcW w:w="1366" w:type="dxa"/>
            <w:vMerge w:val="restart"/>
            <w:tcBorders>
              <w:top w:val="single" w:sz="4" w:space="0" w:color="auto"/>
              <w:left w:val="nil"/>
              <w:right w:val="single" w:sz="4" w:space="0" w:color="auto"/>
            </w:tcBorders>
            <w:shd w:val="clear" w:color="auto" w:fill="auto"/>
            <w:vAlign w:val="bottom"/>
            <w:hideMark/>
          </w:tcPr>
          <w:p w14:paraId="56834D7C" w14:textId="77777777"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r w:rsidRPr="002927EF">
              <w:rPr>
                <w:rFonts w:ascii="Century Gothic" w:eastAsia="Times New Roman" w:hAnsi="Century Gothic" w:cs="Calibri"/>
                <w:b/>
                <w:bCs/>
                <w:color w:val="C00000"/>
                <w:sz w:val="22"/>
                <w:lang w:eastAsia="en-GB"/>
              </w:rPr>
              <w:t>Total District Population</w:t>
            </w:r>
          </w:p>
        </w:tc>
      </w:tr>
      <w:tr w:rsidR="002927EF" w:rsidRPr="002927EF" w14:paraId="038FBBA4" w14:textId="77777777" w:rsidTr="002927EF">
        <w:trPr>
          <w:trHeight w:val="405"/>
        </w:trPr>
        <w:tc>
          <w:tcPr>
            <w:tcW w:w="1631" w:type="dxa"/>
            <w:vMerge/>
            <w:tcBorders>
              <w:left w:val="single" w:sz="4" w:space="0" w:color="auto"/>
              <w:bottom w:val="single" w:sz="4" w:space="0" w:color="auto"/>
              <w:right w:val="single" w:sz="4" w:space="0" w:color="auto"/>
            </w:tcBorders>
            <w:shd w:val="clear" w:color="auto" w:fill="auto"/>
            <w:noWrap/>
            <w:vAlign w:val="bottom"/>
          </w:tcPr>
          <w:p w14:paraId="24EA44C0" w14:textId="77777777"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p>
        </w:tc>
        <w:tc>
          <w:tcPr>
            <w:tcW w:w="1775" w:type="dxa"/>
            <w:vMerge/>
            <w:tcBorders>
              <w:left w:val="nil"/>
              <w:bottom w:val="single" w:sz="4" w:space="0" w:color="auto"/>
              <w:right w:val="single" w:sz="4" w:space="0" w:color="auto"/>
            </w:tcBorders>
            <w:shd w:val="clear" w:color="auto" w:fill="auto"/>
            <w:vAlign w:val="bottom"/>
          </w:tcPr>
          <w:p w14:paraId="4A5C4BF2" w14:textId="77777777"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p>
        </w:tc>
        <w:tc>
          <w:tcPr>
            <w:tcW w:w="826" w:type="dxa"/>
            <w:tcBorders>
              <w:top w:val="single" w:sz="4" w:space="0" w:color="auto"/>
              <w:left w:val="nil"/>
              <w:bottom w:val="single" w:sz="4" w:space="0" w:color="auto"/>
              <w:right w:val="single" w:sz="4" w:space="0" w:color="auto"/>
            </w:tcBorders>
            <w:shd w:val="clear" w:color="auto" w:fill="auto"/>
            <w:noWrap/>
            <w:vAlign w:val="bottom"/>
          </w:tcPr>
          <w:p w14:paraId="6717CC6A" w14:textId="11EDF628"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r w:rsidRPr="002927EF">
              <w:rPr>
                <w:rFonts w:ascii="Century Gothic" w:eastAsia="Times New Roman" w:hAnsi="Century Gothic" w:cs="Calibri"/>
                <w:b/>
                <w:bCs/>
                <w:color w:val="C00000"/>
                <w:sz w:val="22"/>
                <w:lang w:eastAsia="en-GB"/>
              </w:rPr>
              <w:t>1</w:t>
            </w:r>
          </w:p>
        </w:tc>
        <w:tc>
          <w:tcPr>
            <w:tcW w:w="826" w:type="dxa"/>
            <w:tcBorders>
              <w:top w:val="single" w:sz="4" w:space="0" w:color="auto"/>
              <w:left w:val="nil"/>
              <w:bottom w:val="single" w:sz="4" w:space="0" w:color="auto"/>
              <w:right w:val="single" w:sz="4" w:space="0" w:color="auto"/>
            </w:tcBorders>
            <w:shd w:val="clear" w:color="auto" w:fill="auto"/>
            <w:vAlign w:val="bottom"/>
          </w:tcPr>
          <w:p w14:paraId="51DA66B8" w14:textId="71092A27"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r w:rsidRPr="002927EF">
              <w:rPr>
                <w:rFonts w:ascii="Century Gothic" w:eastAsia="Times New Roman" w:hAnsi="Century Gothic" w:cs="Calibri"/>
                <w:b/>
                <w:bCs/>
                <w:color w:val="C00000"/>
                <w:sz w:val="22"/>
                <w:lang w:eastAsia="en-GB"/>
              </w:rPr>
              <w:t>2</w:t>
            </w:r>
          </w:p>
        </w:tc>
        <w:tc>
          <w:tcPr>
            <w:tcW w:w="1049" w:type="dxa"/>
            <w:vMerge/>
            <w:tcBorders>
              <w:left w:val="nil"/>
              <w:bottom w:val="single" w:sz="4" w:space="0" w:color="auto"/>
              <w:right w:val="single" w:sz="4" w:space="0" w:color="auto"/>
            </w:tcBorders>
            <w:shd w:val="clear" w:color="auto" w:fill="auto"/>
            <w:vAlign w:val="bottom"/>
          </w:tcPr>
          <w:p w14:paraId="42A37896" w14:textId="77777777"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p>
        </w:tc>
        <w:tc>
          <w:tcPr>
            <w:tcW w:w="948" w:type="dxa"/>
            <w:tcBorders>
              <w:top w:val="single" w:sz="4" w:space="0" w:color="auto"/>
              <w:left w:val="nil"/>
              <w:bottom w:val="single" w:sz="4" w:space="0" w:color="auto"/>
              <w:right w:val="single" w:sz="4" w:space="0" w:color="auto"/>
            </w:tcBorders>
            <w:shd w:val="clear" w:color="auto" w:fill="auto"/>
            <w:noWrap/>
            <w:vAlign w:val="bottom"/>
          </w:tcPr>
          <w:p w14:paraId="51F08F2B" w14:textId="09C52691"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r w:rsidRPr="002927EF">
              <w:rPr>
                <w:rFonts w:ascii="Century Gothic" w:eastAsia="Times New Roman" w:hAnsi="Century Gothic" w:cs="Calibri"/>
                <w:b/>
                <w:bCs/>
                <w:color w:val="C00000"/>
                <w:sz w:val="22"/>
                <w:lang w:eastAsia="en-GB"/>
              </w:rPr>
              <w:t>9</w:t>
            </w:r>
          </w:p>
        </w:tc>
        <w:tc>
          <w:tcPr>
            <w:tcW w:w="948" w:type="dxa"/>
            <w:tcBorders>
              <w:top w:val="single" w:sz="4" w:space="0" w:color="auto"/>
              <w:left w:val="nil"/>
              <w:bottom w:val="single" w:sz="4" w:space="0" w:color="auto"/>
              <w:right w:val="single" w:sz="4" w:space="0" w:color="auto"/>
            </w:tcBorders>
            <w:shd w:val="clear" w:color="auto" w:fill="auto"/>
            <w:vAlign w:val="bottom"/>
          </w:tcPr>
          <w:p w14:paraId="3DA07E57" w14:textId="6B65399A"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r w:rsidRPr="002927EF">
              <w:rPr>
                <w:rFonts w:ascii="Century Gothic" w:eastAsia="Times New Roman" w:hAnsi="Century Gothic" w:cs="Calibri"/>
                <w:b/>
                <w:bCs/>
                <w:color w:val="C00000"/>
                <w:sz w:val="22"/>
                <w:lang w:eastAsia="en-GB"/>
              </w:rPr>
              <w:t>10</w:t>
            </w:r>
          </w:p>
        </w:tc>
        <w:tc>
          <w:tcPr>
            <w:tcW w:w="1087" w:type="dxa"/>
            <w:vMerge/>
            <w:tcBorders>
              <w:left w:val="nil"/>
              <w:bottom w:val="single" w:sz="4" w:space="0" w:color="auto"/>
              <w:right w:val="single" w:sz="4" w:space="0" w:color="auto"/>
            </w:tcBorders>
            <w:shd w:val="clear" w:color="auto" w:fill="auto"/>
            <w:vAlign w:val="bottom"/>
          </w:tcPr>
          <w:p w14:paraId="511B9357" w14:textId="77777777"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p>
        </w:tc>
        <w:tc>
          <w:tcPr>
            <w:tcW w:w="1366" w:type="dxa"/>
            <w:vMerge/>
            <w:tcBorders>
              <w:left w:val="nil"/>
              <w:bottom w:val="single" w:sz="4" w:space="0" w:color="auto"/>
              <w:right w:val="single" w:sz="4" w:space="0" w:color="auto"/>
            </w:tcBorders>
            <w:shd w:val="clear" w:color="auto" w:fill="auto"/>
            <w:vAlign w:val="bottom"/>
          </w:tcPr>
          <w:p w14:paraId="29F0523D" w14:textId="77777777"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p>
        </w:tc>
      </w:tr>
      <w:tr w:rsidR="002927EF" w:rsidRPr="002927EF" w14:paraId="54EB4C28" w14:textId="77777777" w:rsidTr="002927EF">
        <w:trPr>
          <w:trHeight w:val="330"/>
        </w:trPr>
        <w:tc>
          <w:tcPr>
            <w:tcW w:w="1631" w:type="dxa"/>
            <w:vMerge w:val="restart"/>
            <w:tcBorders>
              <w:top w:val="nil"/>
              <w:left w:val="single" w:sz="4" w:space="0" w:color="auto"/>
              <w:right w:val="single" w:sz="4" w:space="0" w:color="auto"/>
            </w:tcBorders>
            <w:shd w:val="clear" w:color="auto" w:fill="auto"/>
            <w:noWrap/>
            <w:vAlign w:val="center"/>
          </w:tcPr>
          <w:p w14:paraId="722E667E" w14:textId="40A31E5F"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r w:rsidRPr="002927EF">
              <w:rPr>
                <w:rFonts w:ascii="Century Gothic" w:eastAsia="Times New Roman" w:hAnsi="Century Gothic" w:cs="Calibri"/>
                <w:b/>
                <w:bCs/>
                <w:color w:val="C00000"/>
                <w:sz w:val="22"/>
                <w:lang w:eastAsia="en-GB"/>
              </w:rPr>
              <w:t>Harlow</w:t>
            </w:r>
          </w:p>
        </w:tc>
        <w:tc>
          <w:tcPr>
            <w:tcW w:w="1775" w:type="dxa"/>
            <w:tcBorders>
              <w:top w:val="nil"/>
              <w:left w:val="nil"/>
              <w:bottom w:val="single" w:sz="4" w:space="0" w:color="auto"/>
              <w:right w:val="single" w:sz="4" w:space="0" w:color="auto"/>
            </w:tcBorders>
            <w:shd w:val="clear" w:color="auto" w:fill="auto"/>
            <w:noWrap/>
            <w:vAlign w:val="bottom"/>
            <w:hideMark/>
          </w:tcPr>
          <w:p w14:paraId="791EEA94"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2019</w:t>
            </w:r>
          </w:p>
        </w:tc>
        <w:tc>
          <w:tcPr>
            <w:tcW w:w="826" w:type="dxa"/>
            <w:tcBorders>
              <w:top w:val="nil"/>
              <w:left w:val="nil"/>
              <w:bottom w:val="single" w:sz="4" w:space="0" w:color="auto"/>
              <w:right w:val="single" w:sz="4" w:space="0" w:color="auto"/>
            </w:tcBorders>
            <w:shd w:val="clear" w:color="auto" w:fill="auto"/>
            <w:noWrap/>
            <w:vAlign w:val="bottom"/>
            <w:hideMark/>
          </w:tcPr>
          <w:p w14:paraId="321A24E1"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3005A1FB"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2174</w:t>
            </w:r>
          </w:p>
        </w:tc>
        <w:tc>
          <w:tcPr>
            <w:tcW w:w="1049" w:type="dxa"/>
            <w:tcBorders>
              <w:top w:val="nil"/>
              <w:left w:val="nil"/>
              <w:bottom w:val="single" w:sz="4" w:space="0" w:color="auto"/>
              <w:right w:val="single" w:sz="4" w:space="0" w:color="auto"/>
            </w:tcBorders>
            <w:shd w:val="clear" w:color="auto" w:fill="auto"/>
            <w:noWrap/>
            <w:vAlign w:val="bottom"/>
            <w:hideMark/>
          </w:tcPr>
          <w:p w14:paraId="6323F6A5"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2.5%</w:t>
            </w:r>
          </w:p>
        </w:tc>
        <w:tc>
          <w:tcPr>
            <w:tcW w:w="948" w:type="dxa"/>
            <w:tcBorders>
              <w:top w:val="nil"/>
              <w:left w:val="nil"/>
              <w:bottom w:val="single" w:sz="4" w:space="0" w:color="auto"/>
              <w:right w:val="single" w:sz="4" w:space="0" w:color="auto"/>
            </w:tcBorders>
            <w:shd w:val="clear" w:color="auto" w:fill="auto"/>
            <w:noWrap/>
            <w:vAlign w:val="bottom"/>
            <w:hideMark/>
          </w:tcPr>
          <w:p w14:paraId="75B9F752"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5805</w:t>
            </w:r>
          </w:p>
        </w:tc>
        <w:tc>
          <w:tcPr>
            <w:tcW w:w="948" w:type="dxa"/>
            <w:tcBorders>
              <w:top w:val="nil"/>
              <w:left w:val="nil"/>
              <w:bottom w:val="single" w:sz="4" w:space="0" w:color="auto"/>
              <w:right w:val="single" w:sz="4" w:space="0" w:color="auto"/>
            </w:tcBorders>
            <w:shd w:val="clear" w:color="auto" w:fill="auto"/>
            <w:noWrap/>
            <w:vAlign w:val="bottom"/>
            <w:hideMark/>
          </w:tcPr>
          <w:p w14:paraId="7A520DC1"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0</w:t>
            </w:r>
          </w:p>
        </w:tc>
        <w:tc>
          <w:tcPr>
            <w:tcW w:w="1087" w:type="dxa"/>
            <w:tcBorders>
              <w:top w:val="nil"/>
              <w:left w:val="nil"/>
              <w:bottom w:val="single" w:sz="4" w:space="0" w:color="auto"/>
              <w:right w:val="single" w:sz="4" w:space="0" w:color="auto"/>
            </w:tcBorders>
            <w:shd w:val="clear" w:color="auto" w:fill="auto"/>
            <w:noWrap/>
            <w:vAlign w:val="bottom"/>
            <w:hideMark/>
          </w:tcPr>
          <w:p w14:paraId="38E6A6D1"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6.8%</w:t>
            </w:r>
          </w:p>
        </w:tc>
        <w:tc>
          <w:tcPr>
            <w:tcW w:w="1366" w:type="dxa"/>
            <w:tcBorders>
              <w:top w:val="nil"/>
              <w:left w:val="nil"/>
              <w:bottom w:val="single" w:sz="4" w:space="0" w:color="auto"/>
              <w:right w:val="single" w:sz="4" w:space="0" w:color="auto"/>
            </w:tcBorders>
            <w:shd w:val="clear" w:color="auto" w:fill="auto"/>
            <w:noWrap/>
            <w:vAlign w:val="bottom"/>
            <w:hideMark/>
          </w:tcPr>
          <w:p w14:paraId="039A6397"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85335</w:t>
            </w:r>
          </w:p>
        </w:tc>
      </w:tr>
      <w:tr w:rsidR="002927EF" w:rsidRPr="002927EF" w14:paraId="3CF76A02" w14:textId="77777777" w:rsidTr="002927EF">
        <w:trPr>
          <w:trHeight w:val="330"/>
        </w:trPr>
        <w:tc>
          <w:tcPr>
            <w:tcW w:w="1631" w:type="dxa"/>
            <w:vMerge/>
            <w:tcBorders>
              <w:left w:val="single" w:sz="4" w:space="0" w:color="auto"/>
              <w:right w:val="single" w:sz="4" w:space="0" w:color="auto"/>
            </w:tcBorders>
            <w:shd w:val="clear" w:color="auto" w:fill="auto"/>
            <w:noWrap/>
            <w:vAlign w:val="center"/>
          </w:tcPr>
          <w:p w14:paraId="61D56C20" w14:textId="70C5EC74"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53A20069"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2015</w:t>
            </w:r>
          </w:p>
        </w:tc>
        <w:tc>
          <w:tcPr>
            <w:tcW w:w="826" w:type="dxa"/>
            <w:tcBorders>
              <w:top w:val="nil"/>
              <w:left w:val="nil"/>
              <w:bottom w:val="single" w:sz="4" w:space="0" w:color="auto"/>
              <w:right w:val="single" w:sz="4" w:space="0" w:color="auto"/>
            </w:tcBorders>
            <w:shd w:val="clear" w:color="auto" w:fill="auto"/>
            <w:noWrap/>
            <w:vAlign w:val="bottom"/>
            <w:hideMark/>
          </w:tcPr>
          <w:p w14:paraId="08F68E7F"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75C54326"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6347</w:t>
            </w:r>
          </w:p>
        </w:tc>
        <w:tc>
          <w:tcPr>
            <w:tcW w:w="1049" w:type="dxa"/>
            <w:tcBorders>
              <w:top w:val="nil"/>
              <w:left w:val="nil"/>
              <w:bottom w:val="single" w:sz="4" w:space="0" w:color="auto"/>
              <w:right w:val="single" w:sz="4" w:space="0" w:color="auto"/>
            </w:tcBorders>
            <w:shd w:val="clear" w:color="auto" w:fill="auto"/>
            <w:noWrap/>
            <w:vAlign w:val="bottom"/>
            <w:hideMark/>
          </w:tcPr>
          <w:p w14:paraId="2BADFEAB"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7.7%</w:t>
            </w:r>
          </w:p>
        </w:tc>
        <w:tc>
          <w:tcPr>
            <w:tcW w:w="948" w:type="dxa"/>
            <w:tcBorders>
              <w:top w:val="nil"/>
              <w:left w:val="nil"/>
              <w:bottom w:val="single" w:sz="4" w:space="0" w:color="auto"/>
              <w:right w:val="single" w:sz="4" w:space="0" w:color="auto"/>
            </w:tcBorders>
            <w:shd w:val="clear" w:color="auto" w:fill="auto"/>
            <w:noWrap/>
            <w:vAlign w:val="bottom"/>
            <w:hideMark/>
          </w:tcPr>
          <w:p w14:paraId="4D0FB552"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5563</w:t>
            </w:r>
          </w:p>
        </w:tc>
        <w:tc>
          <w:tcPr>
            <w:tcW w:w="948" w:type="dxa"/>
            <w:tcBorders>
              <w:top w:val="nil"/>
              <w:left w:val="nil"/>
              <w:bottom w:val="single" w:sz="4" w:space="0" w:color="auto"/>
              <w:right w:val="single" w:sz="4" w:space="0" w:color="auto"/>
            </w:tcBorders>
            <w:shd w:val="clear" w:color="auto" w:fill="auto"/>
            <w:noWrap/>
            <w:vAlign w:val="bottom"/>
            <w:hideMark/>
          </w:tcPr>
          <w:p w14:paraId="6EABE467"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0</w:t>
            </w:r>
          </w:p>
        </w:tc>
        <w:tc>
          <w:tcPr>
            <w:tcW w:w="1087" w:type="dxa"/>
            <w:tcBorders>
              <w:top w:val="nil"/>
              <w:left w:val="nil"/>
              <w:bottom w:val="single" w:sz="4" w:space="0" w:color="auto"/>
              <w:right w:val="single" w:sz="4" w:space="0" w:color="auto"/>
            </w:tcBorders>
            <w:shd w:val="clear" w:color="auto" w:fill="auto"/>
            <w:noWrap/>
            <w:vAlign w:val="bottom"/>
            <w:hideMark/>
          </w:tcPr>
          <w:p w14:paraId="5366268C"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6.7%</w:t>
            </w:r>
          </w:p>
        </w:tc>
        <w:tc>
          <w:tcPr>
            <w:tcW w:w="1366" w:type="dxa"/>
            <w:tcBorders>
              <w:top w:val="nil"/>
              <w:left w:val="nil"/>
              <w:bottom w:val="single" w:sz="4" w:space="0" w:color="auto"/>
              <w:right w:val="single" w:sz="4" w:space="0" w:color="auto"/>
            </w:tcBorders>
            <w:shd w:val="clear" w:color="auto" w:fill="auto"/>
            <w:noWrap/>
            <w:vAlign w:val="bottom"/>
            <w:hideMark/>
          </w:tcPr>
          <w:p w14:paraId="10E1AEB1"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82676</w:t>
            </w:r>
          </w:p>
        </w:tc>
      </w:tr>
      <w:tr w:rsidR="002927EF" w:rsidRPr="002927EF" w14:paraId="1A46B1E1" w14:textId="77777777" w:rsidTr="002927EF">
        <w:trPr>
          <w:trHeight w:val="330"/>
        </w:trPr>
        <w:tc>
          <w:tcPr>
            <w:tcW w:w="1631" w:type="dxa"/>
            <w:vMerge/>
            <w:tcBorders>
              <w:left w:val="single" w:sz="4" w:space="0" w:color="auto"/>
              <w:right w:val="single" w:sz="4" w:space="0" w:color="auto"/>
            </w:tcBorders>
            <w:shd w:val="clear" w:color="auto" w:fill="auto"/>
            <w:noWrap/>
            <w:vAlign w:val="center"/>
          </w:tcPr>
          <w:p w14:paraId="7AAAA0EB" w14:textId="5A40C46E"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7EEC6189"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2010</w:t>
            </w:r>
          </w:p>
        </w:tc>
        <w:tc>
          <w:tcPr>
            <w:tcW w:w="826" w:type="dxa"/>
            <w:tcBorders>
              <w:top w:val="nil"/>
              <w:left w:val="nil"/>
              <w:bottom w:val="single" w:sz="4" w:space="0" w:color="auto"/>
              <w:right w:val="single" w:sz="4" w:space="0" w:color="auto"/>
            </w:tcBorders>
            <w:shd w:val="clear" w:color="auto" w:fill="auto"/>
            <w:noWrap/>
            <w:vAlign w:val="bottom"/>
            <w:hideMark/>
          </w:tcPr>
          <w:p w14:paraId="4D66C2E0"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7A4ED9D2"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6253</w:t>
            </w:r>
          </w:p>
        </w:tc>
        <w:tc>
          <w:tcPr>
            <w:tcW w:w="1049" w:type="dxa"/>
            <w:tcBorders>
              <w:top w:val="nil"/>
              <w:left w:val="nil"/>
              <w:bottom w:val="single" w:sz="4" w:space="0" w:color="auto"/>
              <w:right w:val="single" w:sz="4" w:space="0" w:color="auto"/>
            </w:tcBorders>
            <w:shd w:val="clear" w:color="auto" w:fill="auto"/>
            <w:noWrap/>
            <w:vAlign w:val="bottom"/>
            <w:hideMark/>
          </w:tcPr>
          <w:p w14:paraId="3E07544F"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7.8%</w:t>
            </w:r>
          </w:p>
        </w:tc>
        <w:tc>
          <w:tcPr>
            <w:tcW w:w="948" w:type="dxa"/>
            <w:tcBorders>
              <w:top w:val="nil"/>
              <w:left w:val="nil"/>
              <w:bottom w:val="single" w:sz="4" w:space="0" w:color="auto"/>
              <w:right w:val="single" w:sz="4" w:space="0" w:color="auto"/>
            </w:tcBorders>
            <w:shd w:val="clear" w:color="auto" w:fill="auto"/>
            <w:noWrap/>
            <w:vAlign w:val="bottom"/>
            <w:hideMark/>
          </w:tcPr>
          <w:p w14:paraId="3A3A40D4"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1857</w:t>
            </w:r>
          </w:p>
        </w:tc>
        <w:tc>
          <w:tcPr>
            <w:tcW w:w="948" w:type="dxa"/>
            <w:tcBorders>
              <w:top w:val="nil"/>
              <w:left w:val="nil"/>
              <w:bottom w:val="single" w:sz="4" w:space="0" w:color="auto"/>
              <w:right w:val="single" w:sz="4" w:space="0" w:color="auto"/>
            </w:tcBorders>
            <w:shd w:val="clear" w:color="auto" w:fill="auto"/>
            <w:noWrap/>
            <w:vAlign w:val="bottom"/>
            <w:hideMark/>
          </w:tcPr>
          <w:p w14:paraId="67D5CE98"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2626</w:t>
            </w:r>
          </w:p>
        </w:tc>
        <w:tc>
          <w:tcPr>
            <w:tcW w:w="1087" w:type="dxa"/>
            <w:tcBorders>
              <w:top w:val="nil"/>
              <w:left w:val="nil"/>
              <w:bottom w:val="single" w:sz="4" w:space="0" w:color="auto"/>
              <w:right w:val="single" w:sz="4" w:space="0" w:color="auto"/>
            </w:tcBorders>
            <w:shd w:val="clear" w:color="auto" w:fill="auto"/>
            <w:noWrap/>
            <w:vAlign w:val="bottom"/>
            <w:hideMark/>
          </w:tcPr>
          <w:p w14:paraId="1063854C"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5.6%</w:t>
            </w:r>
          </w:p>
        </w:tc>
        <w:tc>
          <w:tcPr>
            <w:tcW w:w="1366" w:type="dxa"/>
            <w:tcBorders>
              <w:top w:val="nil"/>
              <w:left w:val="nil"/>
              <w:bottom w:val="single" w:sz="4" w:space="0" w:color="auto"/>
              <w:right w:val="single" w:sz="4" w:space="0" w:color="auto"/>
            </w:tcBorders>
            <w:shd w:val="clear" w:color="auto" w:fill="auto"/>
            <w:noWrap/>
            <w:vAlign w:val="bottom"/>
            <w:hideMark/>
          </w:tcPr>
          <w:p w14:paraId="54FD738C"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79851</w:t>
            </w:r>
          </w:p>
        </w:tc>
      </w:tr>
      <w:tr w:rsidR="002927EF" w:rsidRPr="002927EF" w14:paraId="640AFA12" w14:textId="77777777" w:rsidTr="002927EF">
        <w:trPr>
          <w:trHeight w:val="330"/>
        </w:trPr>
        <w:tc>
          <w:tcPr>
            <w:tcW w:w="1631" w:type="dxa"/>
            <w:vMerge/>
            <w:tcBorders>
              <w:left w:val="single" w:sz="4" w:space="0" w:color="auto"/>
              <w:right w:val="single" w:sz="4" w:space="0" w:color="auto"/>
            </w:tcBorders>
            <w:shd w:val="clear" w:color="auto" w:fill="auto"/>
            <w:noWrap/>
            <w:vAlign w:val="center"/>
          </w:tcPr>
          <w:p w14:paraId="2522CD6C" w14:textId="15E37352"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432F630E"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2007</w:t>
            </w:r>
          </w:p>
        </w:tc>
        <w:tc>
          <w:tcPr>
            <w:tcW w:w="826" w:type="dxa"/>
            <w:tcBorders>
              <w:top w:val="nil"/>
              <w:left w:val="nil"/>
              <w:bottom w:val="single" w:sz="4" w:space="0" w:color="auto"/>
              <w:right w:val="single" w:sz="4" w:space="0" w:color="auto"/>
            </w:tcBorders>
            <w:shd w:val="clear" w:color="auto" w:fill="auto"/>
            <w:noWrap/>
            <w:vAlign w:val="bottom"/>
            <w:hideMark/>
          </w:tcPr>
          <w:p w14:paraId="0BF7DA1E"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3E77760F"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1362</w:t>
            </w:r>
          </w:p>
        </w:tc>
        <w:tc>
          <w:tcPr>
            <w:tcW w:w="1049" w:type="dxa"/>
            <w:tcBorders>
              <w:top w:val="nil"/>
              <w:left w:val="nil"/>
              <w:bottom w:val="single" w:sz="4" w:space="0" w:color="auto"/>
              <w:right w:val="single" w:sz="4" w:space="0" w:color="auto"/>
            </w:tcBorders>
            <w:shd w:val="clear" w:color="auto" w:fill="auto"/>
            <w:noWrap/>
            <w:vAlign w:val="bottom"/>
            <w:hideMark/>
          </w:tcPr>
          <w:p w14:paraId="07F8EA08"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1.7%</w:t>
            </w:r>
          </w:p>
        </w:tc>
        <w:tc>
          <w:tcPr>
            <w:tcW w:w="948" w:type="dxa"/>
            <w:tcBorders>
              <w:top w:val="nil"/>
              <w:left w:val="nil"/>
              <w:bottom w:val="single" w:sz="4" w:space="0" w:color="auto"/>
              <w:right w:val="single" w:sz="4" w:space="0" w:color="auto"/>
            </w:tcBorders>
            <w:shd w:val="clear" w:color="auto" w:fill="auto"/>
            <w:noWrap/>
            <w:vAlign w:val="bottom"/>
            <w:hideMark/>
          </w:tcPr>
          <w:p w14:paraId="7336DA71"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0</w:t>
            </w:r>
          </w:p>
        </w:tc>
        <w:tc>
          <w:tcPr>
            <w:tcW w:w="948" w:type="dxa"/>
            <w:tcBorders>
              <w:top w:val="nil"/>
              <w:left w:val="nil"/>
              <w:bottom w:val="single" w:sz="4" w:space="0" w:color="auto"/>
              <w:right w:val="single" w:sz="4" w:space="0" w:color="auto"/>
            </w:tcBorders>
            <w:shd w:val="clear" w:color="auto" w:fill="auto"/>
            <w:noWrap/>
            <w:vAlign w:val="bottom"/>
            <w:hideMark/>
          </w:tcPr>
          <w:p w14:paraId="1A672155"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2297</w:t>
            </w:r>
          </w:p>
        </w:tc>
        <w:tc>
          <w:tcPr>
            <w:tcW w:w="1087" w:type="dxa"/>
            <w:tcBorders>
              <w:top w:val="nil"/>
              <w:left w:val="nil"/>
              <w:bottom w:val="single" w:sz="4" w:space="0" w:color="auto"/>
              <w:right w:val="single" w:sz="4" w:space="0" w:color="auto"/>
            </w:tcBorders>
            <w:shd w:val="clear" w:color="auto" w:fill="auto"/>
            <w:noWrap/>
            <w:vAlign w:val="bottom"/>
            <w:hideMark/>
          </w:tcPr>
          <w:p w14:paraId="01766C29"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2.9%</w:t>
            </w:r>
          </w:p>
        </w:tc>
        <w:tc>
          <w:tcPr>
            <w:tcW w:w="1366" w:type="dxa"/>
            <w:tcBorders>
              <w:top w:val="nil"/>
              <w:left w:val="nil"/>
              <w:bottom w:val="single" w:sz="4" w:space="0" w:color="auto"/>
              <w:right w:val="single" w:sz="4" w:space="0" w:color="auto"/>
            </w:tcBorders>
            <w:shd w:val="clear" w:color="auto" w:fill="auto"/>
            <w:noWrap/>
            <w:vAlign w:val="bottom"/>
            <w:hideMark/>
          </w:tcPr>
          <w:p w14:paraId="37200FCD"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77924</w:t>
            </w:r>
          </w:p>
        </w:tc>
      </w:tr>
      <w:tr w:rsidR="002927EF" w:rsidRPr="002927EF" w14:paraId="54A38EB5" w14:textId="77777777" w:rsidTr="005B1F14">
        <w:trPr>
          <w:trHeight w:val="330"/>
        </w:trPr>
        <w:tc>
          <w:tcPr>
            <w:tcW w:w="1631" w:type="dxa"/>
            <w:vMerge/>
            <w:tcBorders>
              <w:left w:val="single" w:sz="4" w:space="0" w:color="auto"/>
              <w:right w:val="single" w:sz="4" w:space="0" w:color="auto"/>
            </w:tcBorders>
            <w:shd w:val="clear" w:color="auto" w:fill="auto"/>
            <w:noWrap/>
            <w:vAlign w:val="center"/>
          </w:tcPr>
          <w:p w14:paraId="14287E9A" w14:textId="6734585B"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708D894C"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2007-19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00D92106"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24D492C3"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812</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0A0F036F"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0.8%</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7D0367F7"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5805</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06B85E7D"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-2297</w:t>
            </w:r>
          </w:p>
        </w:tc>
        <w:tc>
          <w:tcPr>
            <w:tcW w:w="1087" w:type="dxa"/>
            <w:tcBorders>
              <w:top w:val="nil"/>
              <w:left w:val="nil"/>
              <w:bottom w:val="single" w:sz="4" w:space="0" w:color="auto"/>
              <w:right w:val="single" w:sz="4" w:space="0" w:color="auto"/>
            </w:tcBorders>
            <w:shd w:val="clear" w:color="auto" w:fill="auto"/>
            <w:noWrap/>
            <w:vAlign w:val="bottom"/>
            <w:hideMark/>
          </w:tcPr>
          <w:p w14:paraId="6A0DA4EB"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3.9%</w:t>
            </w:r>
          </w:p>
        </w:tc>
        <w:tc>
          <w:tcPr>
            <w:tcW w:w="1366" w:type="dxa"/>
            <w:tcBorders>
              <w:top w:val="nil"/>
              <w:left w:val="nil"/>
              <w:bottom w:val="single" w:sz="4" w:space="0" w:color="auto"/>
              <w:right w:val="single" w:sz="4" w:space="0" w:color="auto"/>
            </w:tcBorders>
            <w:shd w:val="clear" w:color="auto" w:fill="auto"/>
            <w:noWrap/>
            <w:vAlign w:val="bottom"/>
            <w:hideMark/>
          </w:tcPr>
          <w:p w14:paraId="287CBE76"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 </w:t>
            </w:r>
          </w:p>
        </w:tc>
      </w:tr>
      <w:tr w:rsidR="002927EF" w:rsidRPr="002927EF" w14:paraId="72A6A212" w14:textId="77777777" w:rsidTr="005B1F14">
        <w:trPr>
          <w:trHeight w:val="330"/>
        </w:trPr>
        <w:tc>
          <w:tcPr>
            <w:tcW w:w="1631" w:type="dxa"/>
            <w:vMerge/>
            <w:tcBorders>
              <w:left w:val="single" w:sz="4" w:space="0" w:color="auto"/>
              <w:bottom w:val="single" w:sz="4" w:space="0" w:color="auto"/>
              <w:right w:val="single" w:sz="4" w:space="0" w:color="auto"/>
            </w:tcBorders>
            <w:shd w:val="clear" w:color="auto" w:fill="auto"/>
            <w:noWrap/>
            <w:vAlign w:val="center"/>
            <w:hideMark/>
          </w:tcPr>
          <w:p w14:paraId="21A6876E" w14:textId="6713B369"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0CA639FE"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2015-19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600B6D22"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3166A378"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-4173</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4999FE92"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-5.1%</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33C807EC"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242</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1BE4BD42"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0</w:t>
            </w:r>
          </w:p>
        </w:tc>
        <w:tc>
          <w:tcPr>
            <w:tcW w:w="1087" w:type="dxa"/>
            <w:tcBorders>
              <w:top w:val="nil"/>
              <w:left w:val="nil"/>
              <w:bottom w:val="single" w:sz="4" w:space="0" w:color="auto"/>
              <w:right w:val="single" w:sz="4" w:space="0" w:color="auto"/>
            </w:tcBorders>
            <w:shd w:val="clear" w:color="auto" w:fill="auto"/>
            <w:noWrap/>
            <w:vAlign w:val="bottom"/>
            <w:hideMark/>
          </w:tcPr>
          <w:p w14:paraId="313D3C42"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0.1%</w:t>
            </w:r>
          </w:p>
        </w:tc>
        <w:tc>
          <w:tcPr>
            <w:tcW w:w="1366" w:type="dxa"/>
            <w:tcBorders>
              <w:top w:val="nil"/>
              <w:left w:val="nil"/>
              <w:bottom w:val="single" w:sz="4" w:space="0" w:color="auto"/>
              <w:right w:val="single" w:sz="4" w:space="0" w:color="auto"/>
            </w:tcBorders>
            <w:shd w:val="clear" w:color="auto" w:fill="auto"/>
            <w:noWrap/>
            <w:vAlign w:val="bottom"/>
            <w:hideMark/>
          </w:tcPr>
          <w:p w14:paraId="153D7B0F"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 </w:t>
            </w:r>
          </w:p>
        </w:tc>
      </w:tr>
      <w:tr w:rsidR="002927EF" w:rsidRPr="002927EF" w14:paraId="37DE0AFB" w14:textId="77777777" w:rsidTr="005B1F14">
        <w:trPr>
          <w:trHeight w:val="330"/>
        </w:trPr>
        <w:tc>
          <w:tcPr>
            <w:tcW w:w="1631" w:type="dxa"/>
            <w:vMerge w:val="restart"/>
            <w:tcBorders>
              <w:top w:val="nil"/>
              <w:left w:val="single" w:sz="4" w:space="0" w:color="auto"/>
              <w:right w:val="single" w:sz="4" w:space="0" w:color="auto"/>
            </w:tcBorders>
            <w:shd w:val="clear" w:color="auto" w:fill="auto"/>
            <w:noWrap/>
            <w:vAlign w:val="center"/>
          </w:tcPr>
          <w:p w14:paraId="7DA49282" w14:textId="188CB565"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r w:rsidRPr="002927EF">
              <w:rPr>
                <w:rFonts w:ascii="Century Gothic" w:eastAsia="Times New Roman" w:hAnsi="Century Gothic" w:cs="Calibri"/>
                <w:b/>
                <w:bCs/>
                <w:color w:val="C00000"/>
                <w:sz w:val="22"/>
                <w:lang w:eastAsia="en-GB"/>
              </w:rPr>
              <w:t>Essex total</w:t>
            </w:r>
          </w:p>
        </w:tc>
        <w:tc>
          <w:tcPr>
            <w:tcW w:w="1775" w:type="dxa"/>
            <w:tcBorders>
              <w:top w:val="nil"/>
              <w:left w:val="nil"/>
              <w:bottom w:val="single" w:sz="4" w:space="0" w:color="auto"/>
              <w:right w:val="single" w:sz="4" w:space="0" w:color="auto"/>
            </w:tcBorders>
            <w:shd w:val="clear" w:color="auto" w:fill="auto"/>
            <w:vAlign w:val="bottom"/>
            <w:hideMark/>
          </w:tcPr>
          <w:p w14:paraId="2D957CBD"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2019</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5ADF2DB5"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50384</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3EE96ACC"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73256</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1BB2D91F"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8.6%</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374038E7"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186889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35D3CA10"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183458</w:t>
            </w:r>
          </w:p>
        </w:tc>
        <w:tc>
          <w:tcPr>
            <w:tcW w:w="1087" w:type="dxa"/>
            <w:tcBorders>
              <w:top w:val="nil"/>
              <w:left w:val="nil"/>
              <w:bottom w:val="single" w:sz="4" w:space="0" w:color="auto"/>
              <w:right w:val="single" w:sz="4" w:space="0" w:color="auto"/>
            </w:tcBorders>
            <w:shd w:val="clear" w:color="auto" w:fill="auto"/>
            <w:noWrap/>
            <w:vAlign w:val="bottom"/>
            <w:hideMark/>
          </w:tcPr>
          <w:p w14:paraId="18FBA0FB"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25.6%</w:t>
            </w:r>
          </w:p>
        </w:tc>
        <w:tc>
          <w:tcPr>
            <w:tcW w:w="1366" w:type="dxa"/>
            <w:tcBorders>
              <w:top w:val="nil"/>
              <w:left w:val="nil"/>
              <w:bottom w:val="single" w:sz="4" w:space="0" w:color="auto"/>
              <w:right w:val="single" w:sz="4" w:space="0" w:color="auto"/>
            </w:tcBorders>
            <w:shd w:val="clear" w:color="auto" w:fill="auto"/>
            <w:noWrap/>
            <w:vAlign w:val="bottom"/>
            <w:hideMark/>
          </w:tcPr>
          <w:p w14:paraId="085B7682"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1445044</w:t>
            </w:r>
          </w:p>
        </w:tc>
      </w:tr>
      <w:tr w:rsidR="002927EF" w:rsidRPr="002927EF" w14:paraId="44A0FE01" w14:textId="77777777" w:rsidTr="005B1F14">
        <w:trPr>
          <w:trHeight w:val="330"/>
        </w:trPr>
        <w:tc>
          <w:tcPr>
            <w:tcW w:w="1631" w:type="dxa"/>
            <w:vMerge/>
            <w:tcBorders>
              <w:left w:val="single" w:sz="4" w:space="0" w:color="auto"/>
              <w:right w:val="single" w:sz="4" w:space="0" w:color="auto"/>
            </w:tcBorders>
            <w:shd w:val="clear" w:color="auto" w:fill="auto"/>
            <w:noWrap/>
            <w:vAlign w:val="bottom"/>
          </w:tcPr>
          <w:p w14:paraId="5C580A09" w14:textId="7E297C26"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3885E6B8"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2015</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03F0E675"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51022</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4BC5C02A"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73962</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7C69E4CB"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8.9%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057B4246"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184266</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64AA3B17"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155352</w:t>
            </w:r>
          </w:p>
        </w:tc>
        <w:tc>
          <w:tcPr>
            <w:tcW w:w="1087" w:type="dxa"/>
            <w:tcBorders>
              <w:top w:val="nil"/>
              <w:left w:val="nil"/>
              <w:bottom w:val="single" w:sz="4" w:space="0" w:color="auto"/>
              <w:right w:val="single" w:sz="4" w:space="0" w:color="auto"/>
            </w:tcBorders>
            <w:shd w:val="clear" w:color="auto" w:fill="auto"/>
            <w:noWrap/>
            <w:vAlign w:val="bottom"/>
            <w:hideMark/>
          </w:tcPr>
          <w:p w14:paraId="71A9BC04"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24.2%</w:t>
            </w:r>
          </w:p>
        </w:tc>
        <w:tc>
          <w:tcPr>
            <w:tcW w:w="1366" w:type="dxa"/>
            <w:tcBorders>
              <w:top w:val="nil"/>
              <w:left w:val="nil"/>
              <w:bottom w:val="single" w:sz="4" w:space="0" w:color="auto"/>
              <w:right w:val="single" w:sz="4" w:space="0" w:color="auto"/>
            </w:tcBorders>
            <w:shd w:val="clear" w:color="auto" w:fill="auto"/>
            <w:noWrap/>
            <w:vAlign w:val="bottom"/>
            <w:hideMark/>
          </w:tcPr>
          <w:p w14:paraId="179EDD6B"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1406094</w:t>
            </w:r>
          </w:p>
        </w:tc>
      </w:tr>
      <w:tr w:rsidR="002927EF" w:rsidRPr="002927EF" w14:paraId="700191A9" w14:textId="77777777" w:rsidTr="005B1F14">
        <w:trPr>
          <w:trHeight w:val="330"/>
        </w:trPr>
        <w:tc>
          <w:tcPr>
            <w:tcW w:w="1631" w:type="dxa"/>
            <w:vMerge/>
            <w:tcBorders>
              <w:left w:val="single" w:sz="4" w:space="0" w:color="auto"/>
              <w:right w:val="single" w:sz="4" w:space="0" w:color="auto"/>
            </w:tcBorders>
            <w:shd w:val="clear" w:color="auto" w:fill="auto"/>
            <w:noWrap/>
            <w:vAlign w:val="bottom"/>
          </w:tcPr>
          <w:p w14:paraId="6F3D45AD" w14:textId="6D84EA5E"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1CA6EB78"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2010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4AA42A8B"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21090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1700E912"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61097</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18FA1176"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5.9%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4C7C9F01"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218860</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63ECB99C"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210397</w:t>
            </w:r>
          </w:p>
        </w:tc>
        <w:tc>
          <w:tcPr>
            <w:tcW w:w="1087" w:type="dxa"/>
            <w:tcBorders>
              <w:top w:val="nil"/>
              <w:left w:val="nil"/>
              <w:bottom w:val="single" w:sz="4" w:space="0" w:color="auto"/>
              <w:right w:val="single" w:sz="4" w:space="0" w:color="auto"/>
            </w:tcBorders>
            <w:shd w:val="clear" w:color="auto" w:fill="auto"/>
            <w:noWrap/>
            <w:vAlign w:val="bottom"/>
            <w:hideMark/>
          </w:tcPr>
          <w:p w14:paraId="0B99841F"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30.9%</w:t>
            </w:r>
          </w:p>
        </w:tc>
        <w:tc>
          <w:tcPr>
            <w:tcW w:w="1366" w:type="dxa"/>
            <w:tcBorders>
              <w:top w:val="nil"/>
              <w:left w:val="nil"/>
              <w:bottom w:val="single" w:sz="4" w:space="0" w:color="auto"/>
              <w:right w:val="single" w:sz="4" w:space="0" w:color="auto"/>
            </w:tcBorders>
            <w:shd w:val="clear" w:color="auto" w:fill="auto"/>
            <w:noWrap/>
            <w:vAlign w:val="bottom"/>
            <w:hideMark/>
          </w:tcPr>
          <w:p w14:paraId="1B6E42B3"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1387321</w:t>
            </w:r>
          </w:p>
        </w:tc>
      </w:tr>
      <w:tr w:rsidR="002927EF" w:rsidRPr="002927EF" w14:paraId="6A8A25FF" w14:textId="77777777" w:rsidTr="005B1F14">
        <w:trPr>
          <w:trHeight w:val="330"/>
        </w:trPr>
        <w:tc>
          <w:tcPr>
            <w:tcW w:w="1631" w:type="dxa"/>
            <w:vMerge/>
            <w:tcBorders>
              <w:left w:val="single" w:sz="4" w:space="0" w:color="auto"/>
              <w:right w:val="single" w:sz="4" w:space="0" w:color="auto"/>
            </w:tcBorders>
            <w:shd w:val="clear" w:color="auto" w:fill="auto"/>
            <w:noWrap/>
            <w:vAlign w:val="bottom"/>
          </w:tcPr>
          <w:p w14:paraId="073DE8EC" w14:textId="5470C723"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6D1D6831"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2007</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1C33246D"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12479</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7109308D"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47901</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089891F4"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4.5%</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6023F383"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213592</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5E41D96E"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202056</w:t>
            </w:r>
          </w:p>
        </w:tc>
        <w:tc>
          <w:tcPr>
            <w:tcW w:w="1087" w:type="dxa"/>
            <w:tcBorders>
              <w:top w:val="nil"/>
              <w:left w:val="nil"/>
              <w:bottom w:val="single" w:sz="4" w:space="0" w:color="auto"/>
              <w:right w:val="single" w:sz="4" w:space="0" w:color="auto"/>
            </w:tcBorders>
            <w:shd w:val="clear" w:color="auto" w:fill="auto"/>
            <w:noWrap/>
            <w:vAlign w:val="bottom"/>
            <w:hideMark/>
          </w:tcPr>
          <w:p w14:paraId="1F3F3FEF"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30.9%</w:t>
            </w:r>
          </w:p>
        </w:tc>
        <w:tc>
          <w:tcPr>
            <w:tcW w:w="1366" w:type="dxa"/>
            <w:tcBorders>
              <w:top w:val="nil"/>
              <w:left w:val="nil"/>
              <w:bottom w:val="single" w:sz="4" w:space="0" w:color="auto"/>
              <w:right w:val="single" w:sz="4" w:space="0" w:color="auto"/>
            </w:tcBorders>
            <w:shd w:val="clear" w:color="auto" w:fill="auto"/>
            <w:noWrap/>
            <w:vAlign w:val="bottom"/>
            <w:hideMark/>
          </w:tcPr>
          <w:p w14:paraId="588467AC"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1346689</w:t>
            </w:r>
          </w:p>
        </w:tc>
      </w:tr>
      <w:tr w:rsidR="002927EF" w:rsidRPr="002927EF" w14:paraId="29B17F11" w14:textId="77777777" w:rsidTr="005B1F14">
        <w:trPr>
          <w:trHeight w:val="330"/>
        </w:trPr>
        <w:tc>
          <w:tcPr>
            <w:tcW w:w="1631" w:type="dxa"/>
            <w:vMerge/>
            <w:tcBorders>
              <w:left w:val="single" w:sz="4" w:space="0" w:color="auto"/>
              <w:right w:val="single" w:sz="4" w:space="0" w:color="auto"/>
            </w:tcBorders>
            <w:shd w:val="clear" w:color="auto" w:fill="auto"/>
            <w:noWrap/>
            <w:vAlign w:val="bottom"/>
          </w:tcPr>
          <w:p w14:paraId="50E092C9" w14:textId="3B692044"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526BF91E"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2007-19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1340D469"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37905</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392171D3"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25355</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53186F89"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4.1%</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6B7BCA56"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-26703</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070E30D8"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-18598</w:t>
            </w:r>
          </w:p>
        </w:tc>
        <w:tc>
          <w:tcPr>
            <w:tcW w:w="1087" w:type="dxa"/>
            <w:tcBorders>
              <w:top w:val="nil"/>
              <w:left w:val="nil"/>
              <w:bottom w:val="single" w:sz="4" w:space="0" w:color="auto"/>
              <w:right w:val="single" w:sz="4" w:space="0" w:color="auto"/>
            </w:tcBorders>
            <w:shd w:val="clear" w:color="auto" w:fill="auto"/>
            <w:noWrap/>
            <w:vAlign w:val="bottom"/>
            <w:hideMark/>
          </w:tcPr>
          <w:p w14:paraId="46747BA7"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-5.2%</w:t>
            </w:r>
          </w:p>
        </w:tc>
        <w:tc>
          <w:tcPr>
            <w:tcW w:w="1366" w:type="dxa"/>
            <w:tcBorders>
              <w:top w:val="nil"/>
              <w:left w:val="nil"/>
              <w:bottom w:val="single" w:sz="4" w:space="0" w:color="auto"/>
              <w:right w:val="single" w:sz="4" w:space="0" w:color="auto"/>
            </w:tcBorders>
            <w:shd w:val="clear" w:color="auto" w:fill="auto"/>
            <w:noWrap/>
            <w:vAlign w:val="bottom"/>
            <w:hideMark/>
          </w:tcPr>
          <w:p w14:paraId="7DB87D72"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 </w:t>
            </w:r>
          </w:p>
        </w:tc>
      </w:tr>
      <w:tr w:rsidR="002927EF" w:rsidRPr="002927EF" w14:paraId="2080163B" w14:textId="77777777" w:rsidTr="002927EF">
        <w:trPr>
          <w:trHeight w:val="330"/>
        </w:trPr>
        <w:tc>
          <w:tcPr>
            <w:tcW w:w="1631" w:type="dxa"/>
            <w:vMerge/>
            <w:tcBorders>
              <w:left w:val="single" w:sz="4" w:space="0" w:color="auto"/>
              <w:bottom w:val="single" w:sz="4" w:space="0" w:color="auto"/>
              <w:right w:val="single" w:sz="4" w:space="0" w:color="auto"/>
            </w:tcBorders>
            <w:shd w:val="clear" w:color="auto" w:fill="auto"/>
            <w:noWrap/>
            <w:vAlign w:val="bottom"/>
            <w:hideMark/>
          </w:tcPr>
          <w:p w14:paraId="1964845F" w14:textId="4727A960" w:rsidR="002927EF" w:rsidRPr="002927EF" w:rsidRDefault="002927EF" w:rsidP="002927EF">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4036F825"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2015-19 Change</w:t>
            </w:r>
          </w:p>
        </w:tc>
        <w:tc>
          <w:tcPr>
            <w:tcW w:w="826" w:type="dxa"/>
            <w:tcBorders>
              <w:top w:val="nil"/>
              <w:left w:val="nil"/>
              <w:bottom w:val="single" w:sz="4" w:space="0" w:color="auto"/>
              <w:right w:val="single" w:sz="4" w:space="0" w:color="auto"/>
            </w:tcBorders>
            <w:shd w:val="clear" w:color="auto" w:fill="auto"/>
            <w:noWrap/>
            <w:vAlign w:val="bottom"/>
            <w:hideMark/>
          </w:tcPr>
          <w:p w14:paraId="17DA6FCC"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-638</w:t>
            </w:r>
          </w:p>
        </w:tc>
        <w:tc>
          <w:tcPr>
            <w:tcW w:w="826" w:type="dxa"/>
            <w:tcBorders>
              <w:top w:val="nil"/>
              <w:left w:val="nil"/>
              <w:bottom w:val="single" w:sz="4" w:space="0" w:color="auto"/>
              <w:right w:val="single" w:sz="4" w:space="0" w:color="auto"/>
            </w:tcBorders>
            <w:shd w:val="clear" w:color="auto" w:fill="auto"/>
            <w:noWrap/>
            <w:vAlign w:val="bottom"/>
            <w:hideMark/>
          </w:tcPr>
          <w:p w14:paraId="31FF9C1C"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-706</w:t>
            </w:r>
          </w:p>
        </w:tc>
        <w:tc>
          <w:tcPr>
            <w:tcW w:w="1049" w:type="dxa"/>
            <w:tcBorders>
              <w:top w:val="nil"/>
              <w:left w:val="nil"/>
              <w:bottom w:val="single" w:sz="4" w:space="0" w:color="auto"/>
              <w:right w:val="single" w:sz="4" w:space="0" w:color="auto"/>
            </w:tcBorders>
            <w:shd w:val="clear" w:color="auto" w:fill="auto"/>
            <w:noWrap/>
            <w:vAlign w:val="bottom"/>
            <w:hideMark/>
          </w:tcPr>
          <w:p w14:paraId="36149E16"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-0.3%</w:t>
            </w:r>
          </w:p>
        </w:tc>
        <w:tc>
          <w:tcPr>
            <w:tcW w:w="948" w:type="dxa"/>
            <w:tcBorders>
              <w:top w:val="nil"/>
              <w:left w:val="nil"/>
              <w:bottom w:val="single" w:sz="4" w:space="0" w:color="auto"/>
              <w:right w:val="single" w:sz="4" w:space="0" w:color="auto"/>
            </w:tcBorders>
            <w:shd w:val="clear" w:color="auto" w:fill="auto"/>
            <w:noWrap/>
            <w:vAlign w:val="bottom"/>
            <w:hideMark/>
          </w:tcPr>
          <w:p w14:paraId="50018982"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2623</w:t>
            </w:r>
          </w:p>
        </w:tc>
        <w:tc>
          <w:tcPr>
            <w:tcW w:w="948" w:type="dxa"/>
            <w:tcBorders>
              <w:top w:val="nil"/>
              <w:left w:val="nil"/>
              <w:bottom w:val="single" w:sz="4" w:space="0" w:color="auto"/>
              <w:right w:val="single" w:sz="4" w:space="0" w:color="auto"/>
            </w:tcBorders>
            <w:shd w:val="clear" w:color="auto" w:fill="auto"/>
            <w:noWrap/>
            <w:vAlign w:val="bottom"/>
            <w:hideMark/>
          </w:tcPr>
          <w:p w14:paraId="6605200F"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28106</w:t>
            </w:r>
          </w:p>
        </w:tc>
        <w:tc>
          <w:tcPr>
            <w:tcW w:w="1087" w:type="dxa"/>
            <w:tcBorders>
              <w:top w:val="nil"/>
              <w:left w:val="nil"/>
              <w:bottom w:val="single" w:sz="4" w:space="0" w:color="auto"/>
              <w:right w:val="single" w:sz="4" w:space="0" w:color="auto"/>
            </w:tcBorders>
            <w:shd w:val="clear" w:color="auto" w:fill="auto"/>
            <w:noWrap/>
            <w:vAlign w:val="bottom"/>
            <w:hideMark/>
          </w:tcPr>
          <w:p w14:paraId="6DABC580"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1.5%</w:t>
            </w:r>
          </w:p>
        </w:tc>
        <w:tc>
          <w:tcPr>
            <w:tcW w:w="1366" w:type="dxa"/>
            <w:tcBorders>
              <w:top w:val="nil"/>
              <w:left w:val="nil"/>
              <w:bottom w:val="single" w:sz="4" w:space="0" w:color="auto"/>
              <w:right w:val="single" w:sz="4" w:space="0" w:color="auto"/>
            </w:tcBorders>
            <w:shd w:val="clear" w:color="auto" w:fill="auto"/>
            <w:noWrap/>
            <w:vAlign w:val="bottom"/>
            <w:hideMark/>
          </w:tcPr>
          <w:p w14:paraId="71C4A879" w14:textId="77777777" w:rsidR="002927EF" w:rsidRPr="002927EF" w:rsidRDefault="002927EF" w:rsidP="002927EF">
            <w:pPr>
              <w:spacing w:after="0" w:line="240" w:lineRule="auto"/>
              <w:jc w:val="center"/>
              <w:rPr>
                <w:rFonts w:ascii="Century Gothic" w:eastAsia="Times New Roman" w:hAnsi="Century Gothic" w:cs="Calibri"/>
                <w:color w:val="000000"/>
                <w:sz w:val="22"/>
                <w:lang w:eastAsia="en-GB"/>
              </w:rPr>
            </w:pPr>
            <w:r w:rsidRPr="002927EF">
              <w:rPr>
                <w:rFonts w:ascii="Century Gothic" w:eastAsia="Times New Roman" w:hAnsi="Century Gothic" w:cs="Calibri"/>
                <w:color w:val="000000"/>
                <w:sz w:val="22"/>
                <w:lang w:eastAsia="en-GB"/>
              </w:rPr>
              <w:t> </w:t>
            </w:r>
          </w:p>
        </w:tc>
      </w:tr>
    </w:tbl>
    <w:p w14:paraId="7423EE63" w14:textId="28145208" w:rsidR="000053FD" w:rsidRDefault="000053FD" w:rsidP="000053FD">
      <w:pPr>
        <w:rPr>
          <w:rFonts w:ascii="Century Gothic" w:hAnsi="Century Gothic"/>
          <w:color w:val="000000" w:themeColor="text1"/>
          <w:sz w:val="22"/>
        </w:rPr>
      </w:pPr>
      <w:r>
        <w:rPr>
          <w:rFonts w:ascii="Century Gothic" w:hAnsi="Century Gothic"/>
          <w:color w:val="000000" w:themeColor="text1"/>
          <w:sz w:val="22"/>
        </w:rPr>
        <w:t xml:space="preserve">In 2019 the number of </w:t>
      </w:r>
      <w:r w:rsidR="00806175">
        <w:rPr>
          <w:rFonts w:ascii="Century Gothic" w:hAnsi="Century Gothic"/>
          <w:color w:val="000000" w:themeColor="text1"/>
          <w:sz w:val="22"/>
        </w:rPr>
        <w:t>Harlow</w:t>
      </w:r>
      <w:r>
        <w:rPr>
          <w:rFonts w:ascii="Century Gothic" w:hAnsi="Century Gothic"/>
          <w:color w:val="000000" w:themeColor="text1"/>
          <w:sz w:val="22"/>
        </w:rPr>
        <w:t xml:space="preserve"> residents living in the most deprived 20% of areas (decile 1+2) was </w:t>
      </w:r>
      <w:r w:rsidR="002927EF">
        <w:rPr>
          <w:rFonts w:ascii="Century Gothic" w:hAnsi="Century Gothic"/>
          <w:color w:val="000000" w:themeColor="text1"/>
          <w:sz w:val="22"/>
        </w:rPr>
        <w:t>2174</w:t>
      </w:r>
      <w:r>
        <w:rPr>
          <w:rFonts w:ascii="Century Gothic" w:hAnsi="Century Gothic"/>
          <w:color w:val="000000" w:themeColor="text1"/>
          <w:sz w:val="22"/>
        </w:rPr>
        <w:t xml:space="preserve"> people, equivalent to </w:t>
      </w:r>
      <w:r w:rsidR="002927EF">
        <w:rPr>
          <w:rFonts w:ascii="Century Gothic" w:hAnsi="Century Gothic"/>
          <w:color w:val="000000" w:themeColor="text1"/>
          <w:sz w:val="22"/>
        </w:rPr>
        <w:t>2.5</w:t>
      </w:r>
      <w:r>
        <w:rPr>
          <w:rFonts w:ascii="Century Gothic" w:hAnsi="Century Gothic"/>
          <w:color w:val="000000" w:themeColor="text1"/>
          <w:sz w:val="22"/>
        </w:rPr>
        <w:t xml:space="preserve">% of the total population of the area. This is lower than the Essex average (8.6%) and is the </w:t>
      </w:r>
      <w:r w:rsidR="002927EF">
        <w:rPr>
          <w:rFonts w:ascii="Century Gothic" w:hAnsi="Century Gothic"/>
          <w:color w:val="000000" w:themeColor="text1"/>
          <w:sz w:val="22"/>
        </w:rPr>
        <w:t>5</w:t>
      </w:r>
      <w:r w:rsidRPr="001577E7">
        <w:rPr>
          <w:rFonts w:ascii="Century Gothic" w:hAnsi="Century Gothic"/>
          <w:color w:val="000000" w:themeColor="text1"/>
          <w:sz w:val="22"/>
          <w:vertAlign w:val="superscript"/>
        </w:rPr>
        <w:t>th</w:t>
      </w:r>
      <w:r>
        <w:rPr>
          <w:rFonts w:ascii="Century Gothic" w:hAnsi="Century Gothic"/>
          <w:color w:val="000000" w:themeColor="text1"/>
          <w:sz w:val="22"/>
        </w:rPr>
        <w:t xml:space="preserve"> highest proportion of residents out of the 12 lower tier authorities.</w:t>
      </w:r>
    </w:p>
    <w:p w14:paraId="557680AE" w14:textId="77777777" w:rsidR="002927EF" w:rsidRDefault="000053FD" w:rsidP="000053FD">
      <w:pPr>
        <w:rPr>
          <w:rFonts w:ascii="Century Gothic" w:hAnsi="Century Gothic"/>
          <w:color w:val="000000" w:themeColor="text1"/>
          <w:sz w:val="22"/>
        </w:rPr>
      </w:pPr>
      <w:r>
        <w:rPr>
          <w:rFonts w:ascii="Century Gothic" w:hAnsi="Century Gothic"/>
          <w:color w:val="000000" w:themeColor="text1"/>
          <w:sz w:val="22"/>
        </w:rPr>
        <w:t xml:space="preserve">The area has </w:t>
      </w:r>
      <w:r w:rsidR="002927EF">
        <w:rPr>
          <w:rFonts w:ascii="Century Gothic" w:hAnsi="Century Gothic"/>
          <w:color w:val="000000" w:themeColor="text1"/>
          <w:sz w:val="22"/>
        </w:rPr>
        <w:t xml:space="preserve">saw significant increases in the number </w:t>
      </w:r>
      <w:r>
        <w:rPr>
          <w:rFonts w:ascii="Century Gothic" w:hAnsi="Century Gothic"/>
          <w:color w:val="000000" w:themeColor="text1"/>
          <w:sz w:val="22"/>
        </w:rPr>
        <w:t xml:space="preserve">of residents living in the most deprived quintile </w:t>
      </w:r>
      <w:r w:rsidR="002927EF">
        <w:rPr>
          <w:rFonts w:ascii="Century Gothic" w:hAnsi="Century Gothic"/>
          <w:color w:val="000000" w:themeColor="text1"/>
          <w:sz w:val="22"/>
        </w:rPr>
        <w:t>in 2010 increasing from 1.7% of the population to 7.8%. In 2019 the number of residents living in the bottom quintile reduced by 4173 people bringing levels closer to the position 2007</w:t>
      </w:r>
      <w:r>
        <w:rPr>
          <w:rFonts w:ascii="Century Gothic" w:hAnsi="Century Gothic"/>
          <w:color w:val="000000" w:themeColor="text1"/>
          <w:sz w:val="22"/>
        </w:rPr>
        <w:t xml:space="preserve">. </w:t>
      </w:r>
    </w:p>
    <w:p w14:paraId="217D2FC6" w14:textId="10EE7C57" w:rsidR="000053FD" w:rsidRPr="000039A9" w:rsidRDefault="000053FD" w:rsidP="000053FD">
      <w:pPr>
        <w:rPr>
          <w:rFonts w:ascii="Century Gothic" w:hAnsi="Century Gothic"/>
          <w:color w:val="000000" w:themeColor="text1"/>
          <w:sz w:val="22"/>
        </w:rPr>
      </w:pPr>
      <w:r>
        <w:rPr>
          <w:rFonts w:ascii="Century Gothic" w:hAnsi="Century Gothic"/>
          <w:color w:val="000000" w:themeColor="text1"/>
          <w:sz w:val="22"/>
        </w:rPr>
        <w:t xml:space="preserve">The number of residents in the upper quintile has fluctuated across each period with fewer numbers of residents in decile </w:t>
      </w:r>
      <w:r w:rsidR="002927EF">
        <w:rPr>
          <w:rFonts w:ascii="Century Gothic" w:hAnsi="Century Gothic"/>
          <w:color w:val="000000" w:themeColor="text1"/>
          <w:sz w:val="22"/>
        </w:rPr>
        <w:t xml:space="preserve">10 </w:t>
      </w:r>
      <w:r>
        <w:rPr>
          <w:rFonts w:ascii="Century Gothic" w:hAnsi="Century Gothic"/>
          <w:color w:val="000000" w:themeColor="text1"/>
          <w:sz w:val="22"/>
        </w:rPr>
        <w:t xml:space="preserve">compared to previous periods but increases in the number of residents living in decile </w:t>
      </w:r>
      <w:r w:rsidR="002927EF">
        <w:rPr>
          <w:rFonts w:ascii="Century Gothic" w:hAnsi="Century Gothic"/>
          <w:color w:val="000000" w:themeColor="text1"/>
          <w:sz w:val="22"/>
        </w:rPr>
        <w:t>9</w:t>
      </w:r>
      <w:r>
        <w:rPr>
          <w:rFonts w:ascii="Century Gothic" w:hAnsi="Century Gothic"/>
          <w:color w:val="000000" w:themeColor="text1"/>
          <w:sz w:val="22"/>
        </w:rPr>
        <w:t>. When factoring in population growth and looking at the percentage of population rather than numbers, we however see a</w:t>
      </w:r>
      <w:r w:rsidR="00806175">
        <w:rPr>
          <w:rFonts w:ascii="Century Gothic" w:hAnsi="Century Gothic"/>
          <w:color w:val="000000" w:themeColor="text1"/>
          <w:sz w:val="22"/>
        </w:rPr>
        <w:t>n</w:t>
      </w:r>
      <w:r>
        <w:rPr>
          <w:rFonts w:ascii="Century Gothic" w:hAnsi="Century Gothic"/>
          <w:color w:val="000000" w:themeColor="text1"/>
          <w:sz w:val="22"/>
        </w:rPr>
        <w:t xml:space="preserve"> </w:t>
      </w:r>
      <w:r w:rsidR="002927EF">
        <w:rPr>
          <w:rFonts w:ascii="Century Gothic" w:hAnsi="Century Gothic"/>
          <w:color w:val="000000" w:themeColor="text1"/>
          <w:sz w:val="22"/>
        </w:rPr>
        <w:t>increase</w:t>
      </w:r>
      <w:r>
        <w:rPr>
          <w:rFonts w:ascii="Century Gothic" w:hAnsi="Century Gothic"/>
          <w:color w:val="000000" w:themeColor="text1"/>
          <w:sz w:val="22"/>
        </w:rPr>
        <w:t xml:space="preserve"> proportion of residents in the least deprived quintile from 2010 onwards</w:t>
      </w:r>
      <w:r w:rsidR="002927EF">
        <w:rPr>
          <w:rFonts w:ascii="Century Gothic" w:hAnsi="Century Gothic"/>
          <w:color w:val="000000" w:themeColor="text1"/>
          <w:sz w:val="22"/>
        </w:rPr>
        <w:t>, albeit at the lower end.</w:t>
      </w:r>
    </w:p>
    <w:p w14:paraId="717086F4" w14:textId="77777777" w:rsidR="00B10016" w:rsidRDefault="00B10016" w:rsidP="00B10016">
      <w:pPr>
        <w:spacing w:after="0" w:line="240" w:lineRule="auto"/>
        <w:rPr>
          <w:rFonts w:ascii="Century Gothic" w:eastAsia="Times New Roman" w:hAnsi="Century Gothic" w:cs="Calibri"/>
          <w:b/>
          <w:bCs/>
          <w:color w:val="C00000"/>
          <w:sz w:val="22"/>
          <w:lang w:eastAsia="en-GB"/>
        </w:rPr>
      </w:pPr>
    </w:p>
    <w:p w14:paraId="76F4E672" w14:textId="77777777" w:rsidR="00B10016" w:rsidRDefault="00B10016" w:rsidP="00B10016">
      <w:pPr>
        <w:spacing w:after="0" w:line="240" w:lineRule="auto"/>
        <w:rPr>
          <w:rFonts w:ascii="Century Gothic" w:hAnsi="Century Gothic"/>
          <w:i/>
          <w:color w:val="C00000"/>
          <w:sz w:val="22"/>
        </w:rPr>
      </w:pPr>
      <w:r w:rsidRPr="00C650EA">
        <w:rPr>
          <w:rFonts w:ascii="Century Gothic" w:eastAsia="Times New Roman" w:hAnsi="Century Gothic" w:cs="Calibri"/>
          <w:b/>
          <w:bCs/>
          <w:color w:val="C00000"/>
          <w:sz w:val="22"/>
          <w:lang w:eastAsia="en-GB"/>
        </w:rPr>
        <w:t>Top 10 mos</w:t>
      </w:r>
      <w:r>
        <w:rPr>
          <w:rFonts w:ascii="Century Gothic" w:eastAsia="Times New Roman" w:hAnsi="Century Gothic" w:cs="Calibri"/>
          <w:b/>
          <w:bCs/>
          <w:color w:val="C00000"/>
          <w:sz w:val="22"/>
          <w:lang w:eastAsia="en-GB"/>
        </w:rPr>
        <w:t xml:space="preserve">t </w:t>
      </w:r>
      <w:r w:rsidRPr="00C650EA">
        <w:rPr>
          <w:rFonts w:ascii="Century Gothic" w:eastAsia="Times New Roman" w:hAnsi="Century Gothic" w:cs="Calibri"/>
          <w:b/>
          <w:bCs/>
          <w:color w:val="C00000"/>
          <w:sz w:val="22"/>
          <w:lang w:eastAsia="en-GB"/>
        </w:rPr>
        <w:t xml:space="preserve">deprived </w:t>
      </w:r>
      <w:r>
        <w:rPr>
          <w:rFonts w:ascii="Century Gothic" w:eastAsia="Times New Roman" w:hAnsi="Century Gothic" w:cs="Calibri"/>
          <w:b/>
          <w:bCs/>
          <w:color w:val="C00000"/>
          <w:sz w:val="22"/>
          <w:lang w:eastAsia="en-GB"/>
        </w:rPr>
        <w:t>LSOAs</w:t>
      </w:r>
    </w:p>
    <w:p w14:paraId="2C398F9D" w14:textId="697C994F" w:rsidR="00B10016" w:rsidRPr="004251BC" w:rsidRDefault="00B10016" w:rsidP="00B10016">
      <w:pPr>
        <w:spacing w:after="0" w:line="240" w:lineRule="auto"/>
        <w:rPr>
          <w:rFonts w:ascii="Century Gothic" w:hAnsi="Century Gothic"/>
          <w:color w:val="000000" w:themeColor="text1"/>
          <w:sz w:val="22"/>
        </w:rPr>
      </w:pPr>
      <w:r w:rsidRPr="004251BC">
        <w:rPr>
          <w:rFonts w:ascii="Century Gothic" w:hAnsi="Century Gothic"/>
          <w:color w:val="000000" w:themeColor="text1"/>
          <w:sz w:val="22"/>
        </w:rPr>
        <w:t xml:space="preserve">The table below lists the 10 most deprived LSOAs </w:t>
      </w:r>
      <w:r>
        <w:rPr>
          <w:rFonts w:ascii="Century Gothic" w:hAnsi="Century Gothic"/>
          <w:color w:val="000000" w:themeColor="text1"/>
          <w:sz w:val="22"/>
        </w:rPr>
        <w:t>in</w:t>
      </w:r>
      <w:r w:rsidRPr="004251BC">
        <w:rPr>
          <w:rFonts w:ascii="Century Gothic" w:hAnsi="Century Gothic"/>
          <w:color w:val="000000" w:themeColor="text1"/>
          <w:sz w:val="22"/>
        </w:rPr>
        <w:t xml:space="preserve"> this local authority area </w:t>
      </w:r>
      <w:r>
        <w:rPr>
          <w:rFonts w:ascii="Century Gothic" w:hAnsi="Century Gothic"/>
          <w:color w:val="000000" w:themeColor="text1"/>
          <w:sz w:val="22"/>
        </w:rPr>
        <w:t>in</w:t>
      </w:r>
      <w:r w:rsidRPr="004251BC">
        <w:rPr>
          <w:rFonts w:ascii="Century Gothic" w:hAnsi="Century Gothic"/>
          <w:color w:val="000000" w:themeColor="text1"/>
          <w:sz w:val="22"/>
        </w:rPr>
        <w:t xml:space="preserve"> 2019 and the wards where they are located. </w:t>
      </w:r>
      <w:r w:rsidR="000C257F">
        <w:rPr>
          <w:rFonts w:ascii="Century Gothic" w:hAnsi="Century Gothic"/>
          <w:color w:val="000000" w:themeColor="text1"/>
          <w:sz w:val="22"/>
        </w:rPr>
        <w:t>See Appendix 3</w:t>
      </w:r>
      <w:r w:rsidRPr="004251BC">
        <w:rPr>
          <w:rFonts w:ascii="Century Gothic" w:hAnsi="Century Gothic"/>
          <w:color w:val="000000" w:themeColor="text1"/>
          <w:sz w:val="22"/>
        </w:rPr>
        <w:t>for the 10 least deprived LSOAs for Each District</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
        <w:gridCol w:w="1310"/>
        <w:gridCol w:w="1558"/>
        <w:gridCol w:w="1310"/>
        <w:gridCol w:w="2831"/>
        <w:gridCol w:w="1134"/>
        <w:gridCol w:w="851"/>
        <w:gridCol w:w="850"/>
      </w:tblGrid>
      <w:tr w:rsidR="00B10016" w:rsidRPr="000053FD" w14:paraId="620199AB" w14:textId="77777777" w:rsidTr="000053FD">
        <w:trPr>
          <w:trHeight w:val="300"/>
        </w:trPr>
        <w:tc>
          <w:tcPr>
            <w:tcW w:w="499" w:type="dxa"/>
            <w:shd w:val="clear" w:color="auto" w:fill="auto"/>
            <w:noWrap/>
            <w:textDirection w:val="btLr"/>
            <w:vAlign w:val="center"/>
            <w:hideMark/>
          </w:tcPr>
          <w:p w14:paraId="3747389A" w14:textId="77777777" w:rsidR="00B10016" w:rsidRPr="000053FD" w:rsidRDefault="00B10016" w:rsidP="00426E07">
            <w:pPr>
              <w:spacing w:after="0" w:line="240" w:lineRule="auto"/>
              <w:jc w:val="center"/>
              <w:rPr>
                <w:rFonts w:ascii="Century Gothic" w:eastAsia="Times New Roman" w:hAnsi="Century Gothic" w:cs="Calibri"/>
                <w:b/>
                <w:bCs/>
                <w:color w:val="000000"/>
                <w:sz w:val="18"/>
                <w:lang w:eastAsia="en-GB"/>
              </w:rPr>
            </w:pPr>
          </w:p>
        </w:tc>
        <w:tc>
          <w:tcPr>
            <w:tcW w:w="1310" w:type="dxa"/>
            <w:tcBorders>
              <w:bottom w:val="single" w:sz="4" w:space="0" w:color="auto"/>
            </w:tcBorders>
            <w:shd w:val="clear" w:color="auto" w:fill="auto"/>
            <w:noWrap/>
            <w:vAlign w:val="bottom"/>
            <w:hideMark/>
          </w:tcPr>
          <w:p w14:paraId="4253391F" w14:textId="77777777" w:rsidR="00B10016" w:rsidRPr="000053FD" w:rsidRDefault="00B10016" w:rsidP="00426E07">
            <w:pPr>
              <w:spacing w:after="0" w:line="240" w:lineRule="auto"/>
              <w:rPr>
                <w:rFonts w:ascii="Century Gothic" w:eastAsia="Times New Roman" w:hAnsi="Century Gothic" w:cs="Calibri"/>
                <w:b/>
                <w:bCs/>
                <w:color w:val="C00000"/>
                <w:sz w:val="18"/>
                <w:lang w:eastAsia="en-GB"/>
              </w:rPr>
            </w:pPr>
            <w:r w:rsidRPr="000053FD">
              <w:rPr>
                <w:rFonts w:ascii="Century Gothic" w:eastAsia="Times New Roman" w:hAnsi="Century Gothic" w:cs="Calibri"/>
                <w:b/>
                <w:bCs/>
                <w:color w:val="C00000"/>
                <w:sz w:val="18"/>
                <w:lang w:eastAsia="en-GB"/>
              </w:rPr>
              <w:t>LSOA Code</w:t>
            </w:r>
          </w:p>
        </w:tc>
        <w:tc>
          <w:tcPr>
            <w:tcW w:w="1558" w:type="dxa"/>
            <w:tcBorders>
              <w:bottom w:val="single" w:sz="4" w:space="0" w:color="auto"/>
            </w:tcBorders>
            <w:shd w:val="clear" w:color="auto" w:fill="auto"/>
            <w:noWrap/>
            <w:vAlign w:val="bottom"/>
            <w:hideMark/>
          </w:tcPr>
          <w:p w14:paraId="0DC3378D" w14:textId="77777777" w:rsidR="00B10016" w:rsidRPr="000053FD" w:rsidRDefault="00B10016" w:rsidP="00426E07">
            <w:pPr>
              <w:spacing w:after="0" w:line="240" w:lineRule="auto"/>
              <w:rPr>
                <w:rFonts w:ascii="Century Gothic" w:eastAsia="Times New Roman" w:hAnsi="Century Gothic" w:cs="Calibri"/>
                <w:b/>
                <w:bCs/>
                <w:color w:val="C00000"/>
                <w:sz w:val="18"/>
                <w:lang w:eastAsia="en-GB"/>
              </w:rPr>
            </w:pPr>
            <w:r w:rsidRPr="000053FD">
              <w:rPr>
                <w:rFonts w:ascii="Century Gothic" w:eastAsia="Times New Roman" w:hAnsi="Century Gothic" w:cs="Calibri"/>
                <w:b/>
                <w:bCs/>
                <w:color w:val="C00000"/>
                <w:sz w:val="18"/>
                <w:lang w:eastAsia="en-GB"/>
              </w:rPr>
              <w:t>LSOA Name</w:t>
            </w:r>
          </w:p>
        </w:tc>
        <w:tc>
          <w:tcPr>
            <w:tcW w:w="1310" w:type="dxa"/>
            <w:tcBorders>
              <w:bottom w:val="single" w:sz="4" w:space="0" w:color="auto"/>
            </w:tcBorders>
            <w:shd w:val="clear" w:color="auto" w:fill="auto"/>
            <w:noWrap/>
            <w:vAlign w:val="bottom"/>
            <w:hideMark/>
          </w:tcPr>
          <w:p w14:paraId="1536D52C" w14:textId="77777777" w:rsidR="00B10016" w:rsidRPr="000053FD" w:rsidRDefault="00B10016" w:rsidP="00426E07">
            <w:pPr>
              <w:spacing w:after="0" w:line="240" w:lineRule="auto"/>
              <w:rPr>
                <w:rFonts w:ascii="Century Gothic" w:eastAsia="Times New Roman" w:hAnsi="Century Gothic" w:cs="Calibri"/>
                <w:b/>
                <w:bCs/>
                <w:color w:val="C00000"/>
                <w:sz w:val="18"/>
                <w:lang w:eastAsia="en-GB"/>
              </w:rPr>
            </w:pPr>
            <w:r w:rsidRPr="000053FD">
              <w:rPr>
                <w:rFonts w:ascii="Century Gothic" w:eastAsia="Times New Roman" w:hAnsi="Century Gothic" w:cs="Calibri"/>
                <w:b/>
                <w:bCs/>
                <w:color w:val="C00000"/>
                <w:sz w:val="18"/>
                <w:lang w:eastAsia="en-GB"/>
              </w:rPr>
              <w:t>Ward Code</w:t>
            </w:r>
          </w:p>
        </w:tc>
        <w:tc>
          <w:tcPr>
            <w:tcW w:w="2831" w:type="dxa"/>
            <w:tcBorders>
              <w:bottom w:val="single" w:sz="4" w:space="0" w:color="auto"/>
            </w:tcBorders>
            <w:shd w:val="clear" w:color="auto" w:fill="auto"/>
            <w:noWrap/>
            <w:vAlign w:val="bottom"/>
            <w:hideMark/>
          </w:tcPr>
          <w:p w14:paraId="739CAE41" w14:textId="77777777" w:rsidR="00B10016" w:rsidRPr="000053FD" w:rsidRDefault="00B10016" w:rsidP="00426E07">
            <w:pPr>
              <w:spacing w:after="0" w:line="240" w:lineRule="auto"/>
              <w:rPr>
                <w:rFonts w:ascii="Century Gothic" w:eastAsia="Times New Roman" w:hAnsi="Century Gothic" w:cs="Calibri"/>
                <w:b/>
                <w:bCs/>
                <w:color w:val="C00000"/>
                <w:sz w:val="18"/>
                <w:lang w:eastAsia="en-GB"/>
              </w:rPr>
            </w:pPr>
            <w:r w:rsidRPr="000053FD">
              <w:rPr>
                <w:rFonts w:ascii="Century Gothic" w:eastAsia="Times New Roman" w:hAnsi="Century Gothic" w:cs="Calibri"/>
                <w:b/>
                <w:bCs/>
                <w:color w:val="C00000"/>
                <w:sz w:val="18"/>
                <w:lang w:eastAsia="en-GB"/>
              </w:rPr>
              <w:t>Ward Name</w:t>
            </w:r>
          </w:p>
        </w:tc>
        <w:tc>
          <w:tcPr>
            <w:tcW w:w="1134" w:type="dxa"/>
            <w:tcBorders>
              <w:bottom w:val="single" w:sz="4" w:space="0" w:color="auto"/>
            </w:tcBorders>
            <w:shd w:val="clear" w:color="auto" w:fill="auto"/>
            <w:noWrap/>
            <w:vAlign w:val="bottom"/>
            <w:hideMark/>
          </w:tcPr>
          <w:p w14:paraId="5CD5F96F" w14:textId="77777777" w:rsidR="00B10016" w:rsidRPr="000053FD" w:rsidRDefault="00B10016" w:rsidP="00426E07">
            <w:pPr>
              <w:spacing w:after="0" w:line="240" w:lineRule="auto"/>
              <w:jc w:val="center"/>
              <w:rPr>
                <w:rFonts w:ascii="Century Gothic" w:eastAsia="Times New Roman" w:hAnsi="Century Gothic" w:cs="Calibri"/>
                <w:b/>
                <w:bCs/>
                <w:color w:val="C00000"/>
                <w:sz w:val="18"/>
                <w:lang w:eastAsia="en-GB"/>
              </w:rPr>
            </w:pPr>
            <w:r w:rsidRPr="000053FD">
              <w:rPr>
                <w:rFonts w:ascii="Century Gothic" w:eastAsia="Times New Roman" w:hAnsi="Century Gothic" w:cs="Calibri"/>
                <w:b/>
                <w:bCs/>
                <w:color w:val="C00000"/>
                <w:sz w:val="18"/>
                <w:lang w:eastAsia="en-GB"/>
              </w:rPr>
              <w:t>IMD Score</w:t>
            </w:r>
          </w:p>
        </w:tc>
        <w:tc>
          <w:tcPr>
            <w:tcW w:w="851" w:type="dxa"/>
            <w:tcBorders>
              <w:bottom w:val="single" w:sz="4" w:space="0" w:color="auto"/>
            </w:tcBorders>
            <w:shd w:val="clear" w:color="auto" w:fill="auto"/>
            <w:noWrap/>
            <w:vAlign w:val="bottom"/>
            <w:hideMark/>
          </w:tcPr>
          <w:p w14:paraId="17CF010D" w14:textId="77777777" w:rsidR="00B10016" w:rsidRPr="000053FD" w:rsidRDefault="00B10016" w:rsidP="00426E07">
            <w:pPr>
              <w:spacing w:after="0" w:line="240" w:lineRule="auto"/>
              <w:jc w:val="center"/>
              <w:rPr>
                <w:rFonts w:ascii="Century Gothic" w:eastAsia="Times New Roman" w:hAnsi="Century Gothic" w:cs="Calibri"/>
                <w:b/>
                <w:bCs/>
                <w:color w:val="C00000"/>
                <w:sz w:val="18"/>
                <w:lang w:eastAsia="en-GB"/>
              </w:rPr>
            </w:pPr>
            <w:r w:rsidRPr="000053FD">
              <w:rPr>
                <w:rFonts w:ascii="Century Gothic" w:eastAsia="Times New Roman" w:hAnsi="Century Gothic" w:cs="Calibri"/>
                <w:b/>
                <w:bCs/>
                <w:color w:val="C00000"/>
                <w:sz w:val="18"/>
                <w:lang w:eastAsia="en-GB"/>
              </w:rPr>
              <w:t>IMD Rank</w:t>
            </w:r>
          </w:p>
        </w:tc>
        <w:tc>
          <w:tcPr>
            <w:tcW w:w="850" w:type="dxa"/>
            <w:tcBorders>
              <w:bottom w:val="single" w:sz="4" w:space="0" w:color="auto"/>
            </w:tcBorders>
            <w:shd w:val="clear" w:color="auto" w:fill="auto"/>
            <w:noWrap/>
            <w:vAlign w:val="bottom"/>
            <w:hideMark/>
          </w:tcPr>
          <w:p w14:paraId="7B680E82" w14:textId="77777777" w:rsidR="00B10016" w:rsidRPr="000053FD" w:rsidRDefault="00B10016" w:rsidP="00426E07">
            <w:pPr>
              <w:spacing w:after="0" w:line="240" w:lineRule="auto"/>
              <w:jc w:val="center"/>
              <w:rPr>
                <w:rFonts w:ascii="Century Gothic" w:eastAsia="Times New Roman" w:hAnsi="Century Gothic" w:cs="Calibri"/>
                <w:b/>
                <w:bCs/>
                <w:color w:val="C00000"/>
                <w:sz w:val="18"/>
                <w:lang w:eastAsia="en-GB"/>
              </w:rPr>
            </w:pPr>
            <w:r w:rsidRPr="000053FD">
              <w:rPr>
                <w:rFonts w:ascii="Century Gothic" w:eastAsia="Times New Roman" w:hAnsi="Century Gothic" w:cs="Calibri"/>
                <w:b/>
                <w:bCs/>
                <w:color w:val="C00000"/>
                <w:sz w:val="18"/>
                <w:lang w:eastAsia="en-GB"/>
              </w:rPr>
              <w:t>IMD Decile</w:t>
            </w:r>
          </w:p>
        </w:tc>
      </w:tr>
      <w:tr w:rsidR="00555BCB" w:rsidRPr="000053FD" w14:paraId="10AAAC77" w14:textId="77777777" w:rsidTr="000053FD">
        <w:trPr>
          <w:trHeight w:val="300"/>
        </w:trPr>
        <w:tc>
          <w:tcPr>
            <w:tcW w:w="499" w:type="dxa"/>
            <w:vMerge w:val="restart"/>
            <w:shd w:val="clear" w:color="auto" w:fill="auto"/>
            <w:noWrap/>
            <w:textDirection w:val="btLr"/>
            <w:vAlign w:val="center"/>
            <w:hideMark/>
          </w:tcPr>
          <w:p w14:paraId="72712C7B" w14:textId="77777777" w:rsidR="00555BCB" w:rsidRPr="000053FD" w:rsidRDefault="00555BCB" w:rsidP="00555BCB">
            <w:pPr>
              <w:spacing w:after="0" w:line="240" w:lineRule="auto"/>
              <w:jc w:val="center"/>
              <w:rPr>
                <w:rFonts w:ascii="Century Gothic" w:eastAsia="Times New Roman" w:hAnsi="Century Gothic" w:cs="Calibri"/>
                <w:b/>
                <w:bCs/>
                <w:color w:val="C00000"/>
                <w:sz w:val="18"/>
                <w:lang w:eastAsia="en-GB"/>
              </w:rPr>
            </w:pPr>
            <w:r w:rsidRPr="000053FD">
              <w:rPr>
                <w:rFonts w:ascii="Century Gothic" w:eastAsia="Times New Roman" w:hAnsi="Century Gothic" w:cs="Calibri"/>
                <w:b/>
                <w:bCs/>
                <w:color w:val="C00000"/>
                <w:sz w:val="18"/>
                <w:lang w:eastAsia="en-GB"/>
              </w:rPr>
              <w:t>10 Most Deprived LSOAs</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7AC45215" w14:textId="6D9392CB"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E01021872</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8DE2F1" w14:textId="51C0A838"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Harlow 007E</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48265E" w14:textId="5D932783"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E05004189</w:t>
            </w:r>
          </w:p>
        </w:tc>
        <w:tc>
          <w:tcPr>
            <w:tcW w:w="28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F4D6CA" w14:textId="7F3E2795" w:rsidR="00555BCB" w:rsidRPr="000053FD" w:rsidRDefault="00555BCB" w:rsidP="00555BCB">
            <w:pPr>
              <w:spacing w:after="0" w:line="240" w:lineRule="auto"/>
              <w:rPr>
                <w:rFonts w:ascii="Century Gothic" w:eastAsia="Times New Roman" w:hAnsi="Century Gothic" w:cstheme="majorHAnsi"/>
                <w:color w:val="000000"/>
                <w:sz w:val="18"/>
                <w:lang w:eastAsia="en-GB"/>
              </w:rPr>
            </w:pPr>
            <w:proofErr w:type="spellStart"/>
            <w:r w:rsidRPr="000053FD">
              <w:rPr>
                <w:rFonts w:ascii="Century Gothic" w:hAnsi="Century Gothic" w:cs="Calibri"/>
                <w:color w:val="000000"/>
                <w:sz w:val="18"/>
              </w:rPr>
              <w:t>Toddbrook</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E0D9C6" w14:textId="1AF2DB20"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33.772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0F6B53" w14:textId="65630D6E"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6,346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954CA9" w14:textId="41AC73A8"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2</w:t>
            </w:r>
          </w:p>
        </w:tc>
      </w:tr>
      <w:tr w:rsidR="00555BCB" w:rsidRPr="000053FD" w14:paraId="58F44091" w14:textId="77777777" w:rsidTr="000053FD">
        <w:trPr>
          <w:trHeight w:val="300"/>
        </w:trPr>
        <w:tc>
          <w:tcPr>
            <w:tcW w:w="499" w:type="dxa"/>
            <w:vMerge/>
            <w:vAlign w:val="center"/>
            <w:hideMark/>
          </w:tcPr>
          <w:p w14:paraId="7EA70620" w14:textId="77777777" w:rsidR="00555BCB" w:rsidRPr="000053FD" w:rsidRDefault="00555BCB" w:rsidP="00555BCB">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68A302F7" w14:textId="4B63735B"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E01021858</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B5BBFC" w14:textId="4C831C9B"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Harlow 010B</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F98EDB" w14:textId="14A604C6"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E05004187</w:t>
            </w:r>
          </w:p>
        </w:tc>
        <w:tc>
          <w:tcPr>
            <w:tcW w:w="28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EA5F5F" w14:textId="07440A52"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 xml:space="preserve">Staple </w:t>
            </w:r>
            <w:proofErr w:type="spellStart"/>
            <w:r w:rsidRPr="000053FD">
              <w:rPr>
                <w:rFonts w:ascii="Century Gothic" w:hAnsi="Century Gothic" w:cs="Calibri"/>
                <w:color w:val="000000"/>
                <w:sz w:val="18"/>
              </w:rPr>
              <w:t>Tye</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5983FF" w14:textId="0BF1A320"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33.026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29A83A" w14:textId="6A95694A"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6,656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2783B2" w14:textId="59993A7A"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3</w:t>
            </w:r>
          </w:p>
        </w:tc>
      </w:tr>
      <w:tr w:rsidR="00555BCB" w:rsidRPr="000053FD" w14:paraId="534F08F4" w14:textId="77777777" w:rsidTr="000053FD">
        <w:trPr>
          <w:trHeight w:val="300"/>
        </w:trPr>
        <w:tc>
          <w:tcPr>
            <w:tcW w:w="499" w:type="dxa"/>
            <w:vMerge/>
            <w:vAlign w:val="center"/>
            <w:hideMark/>
          </w:tcPr>
          <w:p w14:paraId="2D5DF316" w14:textId="77777777" w:rsidR="00555BCB" w:rsidRPr="000053FD" w:rsidRDefault="00555BCB" w:rsidP="00555BCB">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084368DD" w14:textId="5349E922"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E01021823</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1A9FE8" w14:textId="69A00CCE"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Harlow 006D</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7554E9" w14:textId="04C3CCAB"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E05004179</w:t>
            </w:r>
          </w:p>
        </w:tc>
        <w:tc>
          <w:tcPr>
            <w:tcW w:w="28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472904" w14:textId="26C4BD40"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Bush Fair</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FD450A" w14:textId="74EE505A"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32.433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4E4828" w14:textId="4F246AC0"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6,901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32F0DD" w14:textId="44FFD525"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3</w:t>
            </w:r>
          </w:p>
        </w:tc>
      </w:tr>
      <w:tr w:rsidR="00555BCB" w:rsidRPr="000053FD" w14:paraId="07CBA689" w14:textId="77777777" w:rsidTr="000053FD">
        <w:trPr>
          <w:trHeight w:val="300"/>
        </w:trPr>
        <w:tc>
          <w:tcPr>
            <w:tcW w:w="499" w:type="dxa"/>
            <w:vMerge/>
            <w:vAlign w:val="center"/>
            <w:hideMark/>
          </w:tcPr>
          <w:p w14:paraId="1A175B19" w14:textId="77777777" w:rsidR="00555BCB" w:rsidRPr="000053FD" w:rsidRDefault="00555BCB" w:rsidP="00555BCB">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0D0E9B7D" w14:textId="2450C4EA"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E01021821</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6FAFE1" w14:textId="77E542B5"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Harlow 008A</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BAF752" w14:textId="10EE542F"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E05004179</w:t>
            </w:r>
          </w:p>
        </w:tc>
        <w:tc>
          <w:tcPr>
            <w:tcW w:w="28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AEE18C" w14:textId="4BEABE48"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Bush Fair</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0FB31D" w14:textId="1FB31745"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32.296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575805" w14:textId="2412A5F8"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6,968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D894A7" w14:textId="188A7A49"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3</w:t>
            </w:r>
          </w:p>
        </w:tc>
      </w:tr>
      <w:tr w:rsidR="00555BCB" w:rsidRPr="000053FD" w14:paraId="138248DD" w14:textId="77777777" w:rsidTr="000053FD">
        <w:trPr>
          <w:trHeight w:val="300"/>
        </w:trPr>
        <w:tc>
          <w:tcPr>
            <w:tcW w:w="499" w:type="dxa"/>
            <w:vMerge/>
            <w:vAlign w:val="center"/>
            <w:hideMark/>
          </w:tcPr>
          <w:p w14:paraId="2AC07D69" w14:textId="77777777" w:rsidR="00555BCB" w:rsidRPr="000053FD" w:rsidRDefault="00555BCB" w:rsidP="00555BCB">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3597DBFE" w14:textId="7E39AD1D"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E01021871</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DF779E" w14:textId="440F8DDC"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Harlow 007D</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FCA1CC" w14:textId="65015992"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E05004189</w:t>
            </w:r>
          </w:p>
        </w:tc>
        <w:tc>
          <w:tcPr>
            <w:tcW w:w="28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D7C7D5" w14:textId="56FD24EE" w:rsidR="00555BCB" w:rsidRPr="000053FD" w:rsidRDefault="00555BCB" w:rsidP="00555BCB">
            <w:pPr>
              <w:spacing w:after="0" w:line="240" w:lineRule="auto"/>
              <w:rPr>
                <w:rFonts w:ascii="Century Gothic" w:eastAsia="Times New Roman" w:hAnsi="Century Gothic" w:cstheme="majorHAnsi"/>
                <w:color w:val="000000"/>
                <w:sz w:val="18"/>
                <w:lang w:eastAsia="en-GB"/>
              </w:rPr>
            </w:pPr>
            <w:proofErr w:type="spellStart"/>
            <w:r w:rsidRPr="000053FD">
              <w:rPr>
                <w:rFonts w:ascii="Century Gothic" w:hAnsi="Century Gothic" w:cs="Calibri"/>
                <w:color w:val="000000"/>
                <w:sz w:val="18"/>
              </w:rPr>
              <w:t>Toddbrook</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19FD1C" w14:textId="3B1B99DA"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32.291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1006FE" w14:textId="2CCA535F"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6,971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E926CD" w14:textId="7090F4C7"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3</w:t>
            </w:r>
          </w:p>
        </w:tc>
      </w:tr>
      <w:tr w:rsidR="00555BCB" w:rsidRPr="000053FD" w14:paraId="2C5687BC" w14:textId="77777777" w:rsidTr="000053FD">
        <w:trPr>
          <w:trHeight w:val="300"/>
        </w:trPr>
        <w:tc>
          <w:tcPr>
            <w:tcW w:w="499" w:type="dxa"/>
            <w:vMerge/>
            <w:vAlign w:val="center"/>
            <w:hideMark/>
          </w:tcPr>
          <w:p w14:paraId="0831F738" w14:textId="77777777" w:rsidR="00555BCB" w:rsidRPr="000053FD" w:rsidRDefault="00555BCB" w:rsidP="00555BCB">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7FE5C3E8" w14:textId="45E2027D"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E01021846</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998DB3" w14:textId="5D7B7D58"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Harlow 002C</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DDCD98" w14:textId="262F559F"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E05004184</w:t>
            </w:r>
          </w:p>
        </w:tc>
        <w:tc>
          <w:tcPr>
            <w:tcW w:w="28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24F138" w14:textId="3F017349"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Mark Hall</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46E99B" w14:textId="4FBD0AF7"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32.173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7CA750" w14:textId="062486F9"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7,014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2B9742" w14:textId="2AED8092"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3</w:t>
            </w:r>
          </w:p>
        </w:tc>
      </w:tr>
      <w:tr w:rsidR="00555BCB" w:rsidRPr="000053FD" w14:paraId="74625839" w14:textId="77777777" w:rsidTr="000053FD">
        <w:trPr>
          <w:trHeight w:val="300"/>
        </w:trPr>
        <w:tc>
          <w:tcPr>
            <w:tcW w:w="499" w:type="dxa"/>
            <w:vMerge/>
            <w:vAlign w:val="center"/>
            <w:hideMark/>
          </w:tcPr>
          <w:p w14:paraId="0EA1F916" w14:textId="77777777" w:rsidR="00555BCB" w:rsidRPr="000053FD" w:rsidRDefault="00555BCB" w:rsidP="00555BCB">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76DD86E6" w14:textId="25991281"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E01021851</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8D1174" w14:textId="30B5B39E"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Harlow 003C</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E35832" w14:textId="52BA1CE7"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E05004185</w:t>
            </w:r>
          </w:p>
        </w:tc>
        <w:tc>
          <w:tcPr>
            <w:tcW w:w="28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BB53D2" w14:textId="46D55007" w:rsidR="00555BCB" w:rsidRPr="000053FD" w:rsidRDefault="00555BCB" w:rsidP="00555BCB">
            <w:pPr>
              <w:spacing w:after="0" w:line="240" w:lineRule="auto"/>
              <w:rPr>
                <w:rFonts w:ascii="Century Gothic" w:eastAsia="Times New Roman" w:hAnsi="Century Gothic" w:cstheme="majorHAnsi"/>
                <w:color w:val="000000"/>
                <w:sz w:val="18"/>
                <w:lang w:eastAsia="en-GB"/>
              </w:rPr>
            </w:pPr>
            <w:proofErr w:type="spellStart"/>
            <w:r w:rsidRPr="000053FD">
              <w:rPr>
                <w:rFonts w:ascii="Century Gothic" w:hAnsi="Century Gothic" w:cs="Calibri"/>
                <w:color w:val="000000"/>
                <w:sz w:val="18"/>
              </w:rPr>
              <w:t>Netteswell</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8BA171" w14:textId="4767EFD4"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31.918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BD3328" w14:textId="35638D06"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7,113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606DD5" w14:textId="17D1BADA"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3</w:t>
            </w:r>
          </w:p>
        </w:tc>
      </w:tr>
      <w:tr w:rsidR="00555BCB" w:rsidRPr="000053FD" w14:paraId="7503CA22" w14:textId="77777777" w:rsidTr="000053FD">
        <w:trPr>
          <w:trHeight w:val="300"/>
        </w:trPr>
        <w:tc>
          <w:tcPr>
            <w:tcW w:w="499" w:type="dxa"/>
            <w:vMerge/>
            <w:vAlign w:val="center"/>
            <w:hideMark/>
          </w:tcPr>
          <w:p w14:paraId="7BDF665C" w14:textId="77777777" w:rsidR="00555BCB" w:rsidRPr="000053FD" w:rsidRDefault="00555BCB" w:rsidP="00555BCB">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4466C7BD" w14:textId="086A32F3"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E01021860</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09824A" w14:textId="18BCB037"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Harlow 010D</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D8288D" w14:textId="1AE8F0E6"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E05004187</w:t>
            </w:r>
          </w:p>
        </w:tc>
        <w:tc>
          <w:tcPr>
            <w:tcW w:w="28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9870A0" w14:textId="26C0C6E8"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 xml:space="preserve">Staple </w:t>
            </w:r>
            <w:proofErr w:type="spellStart"/>
            <w:r w:rsidRPr="000053FD">
              <w:rPr>
                <w:rFonts w:ascii="Century Gothic" w:hAnsi="Century Gothic" w:cs="Calibri"/>
                <w:color w:val="000000"/>
                <w:sz w:val="18"/>
              </w:rPr>
              <w:t>Tye</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25AE4D" w14:textId="0341F6A2"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29.573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9C8355" w14:textId="3DF5B83F"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8,216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673908" w14:textId="1587C7D3"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3</w:t>
            </w:r>
          </w:p>
        </w:tc>
      </w:tr>
      <w:tr w:rsidR="00555BCB" w:rsidRPr="000053FD" w14:paraId="71EF7C41" w14:textId="77777777" w:rsidTr="000053FD">
        <w:trPr>
          <w:trHeight w:val="300"/>
        </w:trPr>
        <w:tc>
          <w:tcPr>
            <w:tcW w:w="499" w:type="dxa"/>
            <w:vMerge/>
            <w:vAlign w:val="center"/>
            <w:hideMark/>
          </w:tcPr>
          <w:p w14:paraId="2D6E7F93" w14:textId="77777777" w:rsidR="00555BCB" w:rsidRPr="000053FD" w:rsidRDefault="00555BCB" w:rsidP="00555BCB">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032102BF" w14:textId="310DFC6C"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E01021859</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7312C9" w14:textId="1E82F0E1"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Harlow 010C</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A461BD" w14:textId="1114302A"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E05004187</w:t>
            </w:r>
          </w:p>
        </w:tc>
        <w:tc>
          <w:tcPr>
            <w:tcW w:w="28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4693C2" w14:textId="61C6B2A5"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 xml:space="preserve">Staple </w:t>
            </w:r>
            <w:proofErr w:type="spellStart"/>
            <w:r w:rsidRPr="000053FD">
              <w:rPr>
                <w:rFonts w:ascii="Century Gothic" w:hAnsi="Century Gothic" w:cs="Calibri"/>
                <w:color w:val="000000"/>
                <w:sz w:val="18"/>
              </w:rPr>
              <w:t>Tye</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9F5C4E" w14:textId="53FA2631"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29.025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A50C94" w14:textId="6B140745"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8,483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E06781" w14:textId="7C0D3D81"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3</w:t>
            </w:r>
          </w:p>
        </w:tc>
      </w:tr>
      <w:tr w:rsidR="00555BCB" w:rsidRPr="000053FD" w14:paraId="47BE07A7" w14:textId="77777777" w:rsidTr="000053FD">
        <w:trPr>
          <w:trHeight w:val="300"/>
        </w:trPr>
        <w:tc>
          <w:tcPr>
            <w:tcW w:w="499" w:type="dxa"/>
            <w:vMerge/>
            <w:vAlign w:val="center"/>
            <w:hideMark/>
          </w:tcPr>
          <w:p w14:paraId="0B7EB2E4" w14:textId="77777777" w:rsidR="00555BCB" w:rsidRPr="000053FD" w:rsidRDefault="00555BCB" w:rsidP="00555BCB">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16A19040" w14:textId="732794EB"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E01021864</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279C4C" w14:textId="307BBB7F"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Harlow 011C</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A40087" w14:textId="1CB0230B" w:rsidR="00555BCB" w:rsidRPr="000053FD" w:rsidRDefault="00555BCB" w:rsidP="00555BCB">
            <w:pPr>
              <w:spacing w:after="0" w:line="240" w:lineRule="auto"/>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E05004188</w:t>
            </w:r>
          </w:p>
        </w:tc>
        <w:tc>
          <w:tcPr>
            <w:tcW w:w="28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B50A9E" w14:textId="3F938DC6" w:rsidR="00555BCB" w:rsidRPr="000053FD" w:rsidRDefault="00555BCB" w:rsidP="00555BCB">
            <w:pPr>
              <w:spacing w:after="0" w:line="240" w:lineRule="auto"/>
              <w:rPr>
                <w:rFonts w:ascii="Century Gothic" w:eastAsia="Times New Roman" w:hAnsi="Century Gothic" w:cstheme="majorHAnsi"/>
                <w:color w:val="000000"/>
                <w:sz w:val="18"/>
                <w:lang w:eastAsia="en-GB"/>
              </w:rPr>
            </w:pPr>
            <w:proofErr w:type="spellStart"/>
            <w:r w:rsidRPr="000053FD">
              <w:rPr>
                <w:rFonts w:ascii="Century Gothic" w:hAnsi="Century Gothic" w:cs="Calibri"/>
                <w:color w:val="000000"/>
                <w:sz w:val="18"/>
              </w:rPr>
              <w:t>Sumners</w:t>
            </w:r>
            <w:proofErr w:type="spellEnd"/>
            <w:r w:rsidRPr="000053FD">
              <w:rPr>
                <w:rFonts w:ascii="Century Gothic" w:hAnsi="Century Gothic" w:cs="Calibri"/>
                <w:color w:val="000000"/>
                <w:sz w:val="18"/>
              </w:rPr>
              <w:t xml:space="preserve"> and </w:t>
            </w:r>
            <w:proofErr w:type="spellStart"/>
            <w:r w:rsidRPr="000053FD">
              <w:rPr>
                <w:rFonts w:ascii="Century Gothic" w:hAnsi="Century Gothic" w:cs="Calibri"/>
                <w:color w:val="000000"/>
                <w:sz w:val="18"/>
              </w:rPr>
              <w:t>Kingsmoor</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65257D" w14:textId="5559083B"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28.5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5C214C" w14:textId="60BD3C36"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8,764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76483D" w14:textId="7DE10655" w:rsidR="00555BCB" w:rsidRPr="000053FD" w:rsidRDefault="00555BCB" w:rsidP="00555BCB">
            <w:pPr>
              <w:spacing w:after="0" w:line="240" w:lineRule="auto"/>
              <w:jc w:val="right"/>
              <w:rPr>
                <w:rFonts w:ascii="Century Gothic" w:eastAsia="Times New Roman" w:hAnsi="Century Gothic" w:cstheme="majorHAnsi"/>
                <w:color w:val="000000"/>
                <w:sz w:val="18"/>
                <w:lang w:eastAsia="en-GB"/>
              </w:rPr>
            </w:pPr>
            <w:r w:rsidRPr="000053FD">
              <w:rPr>
                <w:rFonts w:ascii="Century Gothic" w:hAnsi="Century Gothic" w:cs="Calibri"/>
                <w:color w:val="000000"/>
                <w:sz w:val="18"/>
              </w:rPr>
              <w:t>3</w:t>
            </w:r>
          </w:p>
        </w:tc>
      </w:tr>
    </w:tbl>
    <w:p w14:paraId="3D5590AE" w14:textId="29A8C12A" w:rsidR="00146B29" w:rsidRDefault="00146B29">
      <w:pPr>
        <w:rPr>
          <w:rFonts w:ascii="Century Gothic" w:hAnsi="Century Gothic"/>
          <w:b/>
          <w:color w:val="C00000"/>
          <w:sz w:val="28"/>
        </w:rPr>
      </w:pPr>
    </w:p>
    <w:p w14:paraId="0DDCB589" w14:textId="442228AE" w:rsidR="00386D5F" w:rsidRDefault="009B3250">
      <w:pPr>
        <w:rPr>
          <w:rFonts w:ascii="Century Gothic" w:hAnsi="Century Gothic"/>
          <w:b/>
          <w:color w:val="C00000"/>
          <w:sz w:val="28"/>
        </w:rPr>
      </w:pPr>
      <w:r>
        <w:rPr>
          <w:rFonts w:ascii="Century Gothic" w:hAnsi="Century Gothic"/>
          <w:b/>
          <w:noProof/>
          <w:color w:val="C00000"/>
          <w:sz w:val="28"/>
        </w:rPr>
        <w:lastRenderedPageBreak/>
        <mc:AlternateContent>
          <mc:Choice Requires="wps">
            <w:drawing>
              <wp:anchor distT="0" distB="0" distL="114300" distR="114300" simplePos="0" relativeHeight="251700224" behindDoc="0" locked="0" layoutInCell="1" allowOverlap="1" wp14:anchorId="1452145D" wp14:editId="410367E2">
                <wp:simplePos x="0" y="0"/>
                <wp:positionH relativeFrom="column">
                  <wp:posOffset>0</wp:posOffset>
                </wp:positionH>
                <wp:positionV relativeFrom="paragraph">
                  <wp:posOffset>222250</wp:posOffset>
                </wp:positionV>
                <wp:extent cx="6391275" cy="0"/>
                <wp:effectExtent l="0" t="0" r="0" b="0"/>
                <wp:wrapNone/>
                <wp:docPr id="42" name="Straight Connector 42"/>
                <wp:cNvGraphicFramePr/>
                <a:graphic xmlns:a="http://schemas.openxmlformats.org/drawingml/2006/main">
                  <a:graphicData uri="http://schemas.microsoft.com/office/word/2010/wordprocessingShape">
                    <wps:wsp>
                      <wps:cNvCnPr/>
                      <wps:spPr>
                        <a:xfrm flipV="1">
                          <a:off x="0" y="0"/>
                          <a:ext cx="6391275"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3049AF4" id="Straight Connector 42" o:spid="_x0000_s1026" style="position:absolute;flip:y;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17.5pt" to="503.2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" strokecolor="#c00000" strokeweight=".5pt">
                <v:stroke joinstyle="miter"/>
              </v:line>
            </w:pict>
          </mc:Fallback>
        </mc:AlternateContent>
      </w:r>
      <w:r w:rsidR="002927EF">
        <w:rPr>
          <w:rFonts w:ascii="Century Gothic" w:hAnsi="Century Gothic"/>
          <w:b/>
          <w:color w:val="C00000"/>
          <w:sz w:val="28"/>
        </w:rPr>
        <w:t>M</w:t>
      </w:r>
      <w:r w:rsidR="00386D5F">
        <w:rPr>
          <w:rFonts w:ascii="Century Gothic" w:hAnsi="Century Gothic"/>
          <w:b/>
          <w:color w:val="C00000"/>
          <w:sz w:val="28"/>
        </w:rPr>
        <w:t xml:space="preserve">aldon </w:t>
      </w:r>
    </w:p>
    <w:p w14:paraId="004BDFF3" w14:textId="22BCA5EE" w:rsidR="009B3250" w:rsidRDefault="009B3250">
      <w:pPr>
        <w:rPr>
          <w:rFonts w:ascii="Century Gothic" w:hAnsi="Century Gothic"/>
          <w:b/>
          <w:color w:val="C00000"/>
          <w:sz w:val="28"/>
        </w:rPr>
      </w:pPr>
      <w:r>
        <w:rPr>
          <w:rFonts w:ascii="Century Gothic" w:hAnsi="Century Gothic"/>
          <w:b/>
          <w:noProof/>
          <w:color w:val="C00000"/>
          <w:sz w:val="28"/>
        </w:rPr>
        <w:drawing>
          <wp:inline distT="0" distB="0" distL="0" distR="0" wp14:anchorId="3A3651EF" wp14:editId="3AB52796">
            <wp:extent cx="6645910" cy="2984500"/>
            <wp:effectExtent l="0" t="0" r="254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aldon_E07000074_IMD2019.png"/>
                    <pic:cNvPicPr/>
                  </pic:nvPicPr>
                  <pic:blipFill rotWithShape="1">
                    <a:blip r:embed="rId83" cstate="print">
                      <a:extLst>
                        <a:ext uri="{28A0092B-C50C-407E-A947-70E740481C1C}">
                          <a14:useLocalDpi xmlns:a14="http://schemas.microsoft.com/office/drawing/2010/main" val="0"/>
                        </a:ext>
                      </a:extLst>
                    </a:blip>
                    <a:srcRect/>
                    <a:stretch/>
                  </pic:blipFill>
                  <pic:spPr bwMode="auto">
                    <a:xfrm>
                      <a:off x="0" y="0"/>
                      <a:ext cx="6645910" cy="298450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1052"/>
        <w:gridCol w:w="1053"/>
        <w:gridCol w:w="1013"/>
        <w:gridCol w:w="39"/>
        <w:gridCol w:w="1053"/>
        <w:gridCol w:w="1052"/>
        <w:gridCol w:w="1053"/>
        <w:gridCol w:w="1052"/>
        <w:gridCol w:w="1053"/>
        <w:gridCol w:w="1053"/>
      </w:tblGrid>
      <w:tr w:rsidR="00E17227" w14:paraId="1CFB566A" w14:textId="77777777" w:rsidTr="00E17227">
        <w:trPr>
          <w:trHeight w:val="3359"/>
        </w:trPr>
        <w:tc>
          <w:tcPr>
            <w:tcW w:w="4111" w:type="dxa"/>
            <w:gridSpan w:val="4"/>
          </w:tcPr>
          <w:p w14:paraId="6523B019" w14:textId="77777777" w:rsidR="00E17227" w:rsidRDefault="00E17227" w:rsidP="00BC4B92">
            <w:pPr>
              <w:rPr>
                <w:rFonts w:ascii="Century Gothic" w:hAnsi="Century Gothic"/>
                <w:b/>
                <w:color w:val="C00000"/>
                <w:sz w:val="28"/>
              </w:rPr>
            </w:pPr>
            <w:r>
              <w:rPr>
                <w:rFonts w:ascii="Century Gothic" w:hAnsi="Century Gothic"/>
                <w:b/>
                <w:color w:val="C00000"/>
                <w:sz w:val="28"/>
              </w:rPr>
              <w:t xml:space="preserve">Local Authority Rank </w:t>
            </w:r>
            <w:r w:rsidRPr="00346B79">
              <w:rPr>
                <w:rStyle w:val="FootnoteReference"/>
                <w:rFonts w:ascii="Century Gothic" w:hAnsi="Century Gothic"/>
                <w:b/>
                <w:color w:val="C00000"/>
                <w:sz w:val="28"/>
              </w:rPr>
              <w:footnoteReference w:customMarkFollows="1" w:id="9"/>
              <w:sym w:font="Symbol" w:char="F02A"/>
            </w:r>
            <w:r>
              <w:rPr>
                <w:noProof/>
              </w:rPr>
              <w:t xml:space="preserve"> </w:t>
            </w:r>
          </w:p>
          <w:p w14:paraId="2527A5FF" w14:textId="76446B28" w:rsidR="00E17227" w:rsidRDefault="00FB45E3" w:rsidP="00BC4B92">
            <w:pPr>
              <w:rPr>
                <w:rFonts w:ascii="Century Gothic" w:hAnsi="Century Gothic"/>
                <w:b/>
                <w:color w:val="C00000"/>
                <w:sz w:val="28"/>
              </w:rPr>
            </w:pPr>
            <w:r>
              <w:rPr>
                <w:rFonts w:ascii="Century Gothic" w:hAnsi="Century Gothic"/>
                <w:noProof/>
                <w:color w:val="000000" w:themeColor="text1"/>
                <w:sz w:val="22"/>
              </w:rPr>
              <mc:AlternateContent>
                <mc:Choice Requires="wps">
                  <w:drawing>
                    <wp:anchor distT="0" distB="0" distL="114300" distR="114300" simplePos="0" relativeHeight="252004352" behindDoc="0" locked="0" layoutInCell="1" allowOverlap="1" wp14:anchorId="71C90ED7" wp14:editId="46CA252D">
                      <wp:simplePos x="0" y="0"/>
                      <wp:positionH relativeFrom="column">
                        <wp:posOffset>2312437</wp:posOffset>
                      </wp:positionH>
                      <wp:positionV relativeFrom="paragraph">
                        <wp:posOffset>642164</wp:posOffset>
                      </wp:positionV>
                      <wp:extent cx="152400" cy="161925"/>
                      <wp:effectExtent l="14287" t="23813" r="33338" b="14287"/>
                      <wp:wrapNone/>
                      <wp:docPr id="256" name="Arrow: Right 256"/>
                      <wp:cNvGraphicFramePr/>
                      <a:graphic xmlns:a="http://schemas.openxmlformats.org/drawingml/2006/main">
                        <a:graphicData uri="http://schemas.microsoft.com/office/word/2010/wordprocessingShape">
                          <wps:wsp>
                            <wps:cNvSpPr/>
                            <wps:spPr>
                              <a:xfrm rot="16200000">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AA3909" id="Arrow: Right 256" o:spid="_x0000_s1026" type="#_x0000_t13" style="position:absolute;margin-left:182.1pt;margin-top:50.55pt;width:12pt;height:12.75pt;rotation:-90;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" adj="10800" fillcolor="black [3213]" strokecolor="windowText" strokeweight="1pt"/>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2006400" behindDoc="0" locked="0" layoutInCell="1" allowOverlap="1" wp14:anchorId="7EE41724" wp14:editId="1887FBBF">
                      <wp:simplePos x="0" y="0"/>
                      <wp:positionH relativeFrom="column">
                        <wp:posOffset>2311719</wp:posOffset>
                      </wp:positionH>
                      <wp:positionV relativeFrom="paragraph">
                        <wp:posOffset>1069023</wp:posOffset>
                      </wp:positionV>
                      <wp:extent cx="152400" cy="161925"/>
                      <wp:effectExtent l="14287" t="4763" r="33338" b="33337"/>
                      <wp:wrapNone/>
                      <wp:docPr id="254" name="Arrow: Right 254"/>
                      <wp:cNvGraphicFramePr/>
                      <a:graphic xmlns:a="http://schemas.openxmlformats.org/drawingml/2006/main">
                        <a:graphicData uri="http://schemas.microsoft.com/office/word/2010/wordprocessingShape">
                          <wps:wsp>
                            <wps:cNvSpPr/>
                            <wps:spPr>
                              <a:xfrm rot="5400000" flipV="1">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28AF1" id="Arrow: Right 254" o:spid="_x0000_s1026" type="#_x0000_t13" style="position:absolute;margin-left:182.05pt;margin-top:84.2pt;width:12pt;height:12.75pt;rotation:-90;flip:y;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" adj="10800" fillcolor="black [3213]" strokecolor="windowText" strokeweight="1pt"/>
                  </w:pict>
                </mc:Fallback>
              </mc:AlternateContent>
            </w:r>
            <w:r w:rsidR="009200DA">
              <w:rPr>
                <w:rFonts w:ascii="Century Gothic" w:hAnsi="Century Gothic"/>
                <w:b/>
                <w:noProof/>
                <w:color w:val="C00000"/>
                <w:sz w:val="28"/>
              </w:rPr>
              <w:drawing>
                <wp:inline distT="0" distB="0" distL="0" distR="0" wp14:anchorId="19638FC6" wp14:editId="720AC929">
                  <wp:extent cx="2432685" cy="1975485"/>
                  <wp:effectExtent l="0" t="0" r="5715" b="571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32685" cy="1975485"/>
                          </a:xfrm>
                          <a:prstGeom prst="rect">
                            <a:avLst/>
                          </a:prstGeom>
                          <a:noFill/>
                        </pic:spPr>
                      </pic:pic>
                    </a:graphicData>
                  </a:graphic>
                </wp:inline>
              </w:drawing>
            </w:r>
            <w:r w:rsidR="00E17227">
              <w:rPr>
                <w:rFonts w:ascii="Century Gothic" w:hAnsi="Century Gothic"/>
                <w:noProof/>
                <w:color w:val="000000" w:themeColor="text1"/>
                <w:sz w:val="22"/>
              </w:rPr>
              <mc:AlternateContent>
                <mc:Choice Requires="wps">
                  <w:drawing>
                    <wp:anchor distT="0" distB="0" distL="114300" distR="114300" simplePos="0" relativeHeight="252005376" behindDoc="0" locked="0" layoutInCell="1" allowOverlap="1" wp14:anchorId="56F5729F" wp14:editId="72CBC5CC">
                      <wp:simplePos x="0" y="0"/>
                      <wp:positionH relativeFrom="column">
                        <wp:posOffset>2311718</wp:posOffset>
                      </wp:positionH>
                      <wp:positionV relativeFrom="paragraph">
                        <wp:posOffset>1420814</wp:posOffset>
                      </wp:positionV>
                      <wp:extent cx="152400" cy="161925"/>
                      <wp:effectExtent l="14287" t="23813" r="33338" b="14287"/>
                      <wp:wrapNone/>
                      <wp:docPr id="255" name="Arrow: Right 255"/>
                      <wp:cNvGraphicFramePr/>
                      <a:graphic xmlns:a="http://schemas.openxmlformats.org/drawingml/2006/main">
                        <a:graphicData uri="http://schemas.microsoft.com/office/word/2010/wordprocessingShape">
                          <wps:wsp>
                            <wps:cNvSpPr/>
                            <wps:spPr>
                              <a:xfrm rot="16200000">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BB094" id="Arrow: Right 255" o:spid="_x0000_s1026" type="#_x0000_t13" style="position:absolute;margin-left:182.05pt;margin-top:111.9pt;width:12pt;height:12.75pt;rotation:-90;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" adj="10800" fillcolor="black [3213]" strokecolor="windowText" strokeweight="1pt"/>
                  </w:pict>
                </mc:Fallback>
              </mc:AlternateContent>
            </w:r>
          </w:p>
        </w:tc>
        <w:tc>
          <w:tcPr>
            <w:tcW w:w="6355" w:type="dxa"/>
            <w:gridSpan w:val="7"/>
          </w:tcPr>
          <w:p w14:paraId="7D17E539" w14:textId="420608EC" w:rsidR="00E17227" w:rsidRDefault="00E17227" w:rsidP="00BC4B92">
            <w:pPr>
              <w:rPr>
                <w:rFonts w:ascii="Century Gothic" w:hAnsi="Century Gothic"/>
                <w:color w:val="000000" w:themeColor="text1"/>
                <w:sz w:val="22"/>
              </w:rPr>
            </w:pPr>
            <w:r>
              <w:rPr>
                <w:rFonts w:ascii="Century Gothic" w:hAnsi="Century Gothic"/>
                <w:color w:val="000000" w:themeColor="text1"/>
                <w:sz w:val="22"/>
              </w:rPr>
              <w:t xml:space="preserve">In the Indices of Multiple Deprivation 2019 the </w:t>
            </w:r>
            <w:r w:rsidR="00FB45E3">
              <w:rPr>
                <w:rFonts w:ascii="Century Gothic" w:hAnsi="Century Gothic"/>
                <w:color w:val="000000" w:themeColor="text1"/>
                <w:sz w:val="22"/>
              </w:rPr>
              <w:t>Maldon</w:t>
            </w:r>
            <w:r>
              <w:rPr>
                <w:rFonts w:ascii="Century Gothic" w:hAnsi="Century Gothic"/>
                <w:color w:val="000000" w:themeColor="text1"/>
                <w:sz w:val="22"/>
              </w:rPr>
              <w:t xml:space="preserve"> Local Authority area was ranked </w:t>
            </w:r>
            <w:r w:rsidR="00FB45E3">
              <w:rPr>
                <w:rFonts w:ascii="Century Gothic" w:hAnsi="Century Gothic"/>
                <w:color w:val="000000" w:themeColor="text1"/>
                <w:sz w:val="22"/>
              </w:rPr>
              <w:t>211</w:t>
            </w:r>
            <w:r>
              <w:rPr>
                <w:rFonts w:ascii="Century Gothic" w:hAnsi="Century Gothic"/>
                <w:color w:val="000000" w:themeColor="text1"/>
                <w:sz w:val="22"/>
              </w:rPr>
              <w:t xml:space="preserve"> out of 317 lower tier authorities in England based on the average rank of the LSOAs in this area </w:t>
            </w:r>
            <w:r w:rsidRPr="00936073">
              <w:rPr>
                <w:rFonts w:ascii="Century Gothic" w:hAnsi="Century Gothic"/>
                <w:color w:val="000000" w:themeColor="text1"/>
                <w:sz w:val="22"/>
              </w:rPr>
              <w:t>(where 1= most deprived).</w:t>
            </w:r>
            <w:r>
              <w:rPr>
                <w:rFonts w:ascii="Century Gothic" w:hAnsi="Century Gothic"/>
                <w:color w:val="000000" w:themeColor="text1"/>
                <w:sz w:val="22"/>
              </w:rPr>
              <w:t xml:space="preserve"> This places </w:t>
            </w:r>
            <w:r w:rsidR="00FB45E3">
              <w:rPr>
                <w:rFonts w:ascii="Century Gothic" w:hAnsi="Century Gothic"/>
                <w:color w:val="000000" w:themeColor="text1"/>
                <w:sz w:val="22"/>
              </w:rPr>
              <w:t>Maldon</w:t>
            </w:r>
            <w:r>
              <w:rPr>
                <w:rFonts w:ascii="Century Gothic" w:hAnsi="Century Gothic"/>
                <w:color w:val="000000" w:themeColor="text1"/>
                <w:sz w:val="22"/>
              </w:rPr>
              <w:t xml:space="preserve"> in the </w:t>
            </w:r>
            <w:r w:rsidR="00FB45E3">
              <w:rPr>
                <w:rFonts w:ascii="Century Gothic" w:hAnsi="Century Gothic"/>
                <w:color w:val="000000" w:themeColor="text1"/>
                <w:sz w:val="22"/>
              </w:rPr>
              <w:t>upper</w:t>
            </w:r>
            <w:r>
              <w:rPr>
                <w:rFonts w:ascii="Century Gothic" w:hAnsi="Century Gothic"/>
                <w:color w:val="000000" w:themeColor="text1"/>
                <w:sz w:val="22"/>
              </w:rPr>
              <w:t xml:space="preserve"> 40% of </w:t>
            </w:r>
            <w:r w:rsidR="00FB45E3">
              <w:rPr>
                <w:rFonts w:ascii="Century Gothic" w:hAnsi="Century Gothic"/>
                <w:color w:val="000000" w:themeColor="text1"/>
                <w:sz w:val="22"/>
              </w:rPr>
              <w:t>least</w:t>
            </w:r>
            <w:r>
              <w:rPr>
                <w:rFonts w:ascii="Century Gothic" w:hAnsi="Century Gothic"/>
                <w:color w:val="000000" w:themeColor="text1"/>
                <w:sz w:val="22"/>
              </w:rPr>
              <w:t xml:space="preserve"> deprived Lower Tier Local Authorities (LTLAs) nationally.</w:t>
            </w:r>
          </w:p>
          <w:p w14:paraId="18C1C7C0" w14:textId="77777777" w:rsidR="00E17227" w:rsidRDefault="00E17227" w:rsidP="00BC4B92">
            <w:pPr>
              <w:rPr>
                <w:rFonts w:ascii="Century Gothic" w:hAnsi="Century Gothic"/>
                <w:color w:val="000000" w:themeColor="text1"/>
                <w:sz w:val="22"/>
              </w:rPr>
            </w:pPr>
          </w:p>
          <w:p w14:paraId="5D18D6F5" w14:textId="46D8E0D4" w:rsidR="00E17227" w:rsidRPr="004142EE" w:rsidRDefault="00E17227" w:rsidP="00BC4B92">
            <w:pPr>
              <w:rPr>
                <w:rFonts w:ascii="Century Gothic" w:hAnsi="Century Gothic"/>
                <w:color w:val="000000" w:themeColor="text1"/>
                <w:sz w:val="22"/>
              </w:rPr>
            </w:pPr>
            <w:r>
              <w:rPr>
                <w:rFonts w:ascii="Century Gothic" w:hAnsi="Century Gothic"/>
                <w:color w:val="000000" w:themeColor="text1"/>
                <w:sz w:val="22"/>
              </w:rPr>
              <w:t xml:space="preserve">Compared to the IMD 2015 period the average rank of the area has </w:t>
            </w:r>
            <w:r w:rsidR="00FB45E3">
              <w:rPr>
                <w:rFonts w:ascii="Century Gothic" w:hAnsi="Century Gothic"/>
                <w:color w:val="000000" w:themeColor="text1"/>
                <w:sz w:val="22"/>
              </w:rPr>
              <w:t>improved (+10 places)</w:t>
            </w:r>
            <w:r>
              <w:rPr>
                <w:rFonts w:ascii="Century Gothic" w:hAnsi="Century Gothic"/>
                <w:color w:val="000000" w:themeColor="text1"/>
                <w:sz w:val="22"/>
              </w:rPr>
              <w:t xml:space="preserve"> </w:t>
            </w:r>
            <w:r w:rsidR="00FB45E3">
              <w:rPr>
                <w:rFonts w:ascii="Century Gothic" w:hAnsi="Century Gothic"/>
                <w:color w:val="000000" w:themeColor="text1"/>
                <w:sz w:val="22"/>
              </w:rPr>
              <w:t>but is lower than previous rankings in</w:t>
            </w:r>
            <w:r>
              <w:rPr>
                <w:rFonts w:ascii="Century Gothic" w:hAnsi="Century Gothic"/>
                <w:color w:val="000000" w:themeColor="text1"/>
                <w:sz w:val="22"/>
              </w:rPr>
              <w:t xml:space="preserve"> 2007 </w:t>
            </w:r>
            <w:r w:rsidR="00FB45E3">
              <w:rPr>
                <w:rFonts w:ascii="Century Gothic" w:hAnsi="Century Gothic"/>
                <w:color w:val="000000" w:themeColor="text1"/>
                <w:sz w:val="22"/>
              </w:rPr>
              <w:t>(</w:t>
            </w:r>
            <w:r w:rsidR="0084099A">
              <w:rPr>
                <w:rFonts w:ascii="Century Gothic" w:hAnsi="Century Gothic"/>
                <w:color w:val="000000" w:themeColor="text1"/>
                <w:sz w:val="22"/>
              </w:rPr>
              <w:t>-3</w:t>
            </w:r>
            <w:r>
              <w:rPr>
                <w:rFonts w:ascii="Century Gothic" w:hAnsi="Century Gothic"/>
                <w:color w:val="000000" w:themeColor="text1"/>
                <w:sz w:val="22"/>
              </w:rPr>
              <w:t xml:space="preserve"> places</w:t>
            </w:r>
            <w:r w:rsidR="00FB45E3">
              <w:rPr>
                <w:rFonts w:ascii="Century Gothic" w:hAnsi="Century Gothic"/>
                <w:color w:val="000000" w:themeColor="text1"/>
                <w:sz w:val="22"/>
              </w:rPr>
              <w:t>)</w:t>
            </w:r>
            <w:r w:rsidR="0084099A">
              <w:rPr>
                <w:rFonts w:ascii="Century Gothic" w:hAnsi="Century Gothic"/>
                <w:color w:val="000000" w:themeColor="text1"/>
                <w:sz w:val="22"/>
              </w:rPr>
              <w:t xml:space="preserve"> and 2010 (-6 </w:t>
            </w:r>
            <w:r>
              <w:rPr>
                <w:rFonts w:ascii="Century Gothic" w:hAnsi="Century Gothic"/>
                <w:color w:val="000000" w:themeColor="text1"/>
                <w:sz w:val="22"/>
              </w:rPr>
              <w:t>plac</w:t>
            </w:r>
            <w:r w:rsidR="0084099A">
              <w:rPr>
                <w:rFonts w:ascii="Century Gothic" w:hAnsi="Century Gothic"/>
                <w:color w:val="000000" w:themeColor="text1"/>
                <w:sz w:val="22"/>
              </w:rPr>
              <w:t>es) Across all four IMD periods the Maldon District has remained in 7</w:t>
            </w:r>
            <w:r w:rsidR="0084099A" w:rsidRPr="0084099A">
              <w:rPr>
                <w:rFonts w:ascii="Century Gothic" w:hAnsi="Century Gothic"/>
                <w:color w:val="000000" w:themeColor="text1"/>
                <w:sz w:val="22"/>
                <w:vertAlign w:val="superscript"/>
              </w:rPr>
              <w:t>th</w:t>
            </w:r>
            <w:r w:rsidR="0084099A">
              <w:rPr>
                <w:rFonts w:ascii="Century Gothic" w:hAnsi="Century Gothic"/>
                <w:color w:val="000000" w:themeColor="text1"/>
                <w:sz w:val="22"/>
              </w:rPr>
              <w:t xml:space="preserve"> decile (upper 40%) with no change.</w:t>
            </w:r>
          </w:p>
        </w:tc>
      </w:tr>
      <w:tr w:rsidR="00E17227" w14:paraId="25D22A73" w14:textId="77777777" w:rsidTr="00BC4B92">
        <w:trPr>
          <w:trHeight w:val="3979"/>
        </w:trPr>
        <w:tc>
          <w:tcPr>
            <w:tcW w:w="10466" w:type="dxa"/>
            <w:gridSpan w:val="11"/>
          </w:tcPr>
          <w:p w14:paraId="712ED913" w14:textId="77777777" w:rsidR="00E17227" w:rsidRPr="00B86819" w:rsidRDefault="00E17227" w:rsidP="00BC4B92">
            <w:pPr>
              <w:rPr>
                <w:rFonts w:ascii="Century Gothic" w:hAnsi="Century Gothic"/>
                <w:b/>
                <w:color w:val="C00000"/>
                <w:sz w:val="28"/>
              </w:rPr>
            </w:pPr>
            <w:r>
              <w:rPr>
                <w:rFonts w:ascii="Century Gothic" w:hAnsi="Century Gothic"/>
                <w:b/>
                <w:color w:val="C00000"/>
                <w:sz w:val="28"/>
              </w:rPr>
              <w:t xml:space="preserve">Comparison with other </w:t>
            </w:r>
            <w:r w:rsidRPr="00B86819">
              <w:rPr>
                <w:rFonts w:ascii="Century Gothic" w:hAnsi="Century Gothic"/>
                <w:b/>
                <w:color w:val="C00000"/>
                <w:sz w:val="28"/>
              </w:rPr>
              <w:t xml:space="preserve">Essex Lower Tier Local Authorities </w:t>
            </w:r>
          </w:p>
          <w:p w14:paraId="2D4AB36D" w14:textId="6B82318C" w:rsidR="00E17227" w:rsidRDefault="00E17227" w:rsidP="00BC4B92">
            <w:pPr>
              <w:rPr>
                <w:rFonts w:ascii="Century Gothic" w:hAnsi="Century Gothic"/>
                <w:color w:val="000000" w:themeColor="text1"/>
                <w:sz w:val="22"/>
              </w:rPr>
            </w:pPr>
            <w:r>
              <w:rPr>
                <w:rFonts w:ascii="Century Gothic" w:hAnsi="Century Gothic"/>
                <w:noProof/>
                <w:color w:val="000000" w:themeColor="text1"/>
                <w:sz w:val="22"/>
              </w:rPr>
              <mc:AlternateContent>
                <mc:Choice Requires="wps">
                  <w:drawing>
                    <wp:anchor distT="0" distB="0" distL="114300" distR="114300" simplePos="0" relativeHeight="252001280" behindDoc="0" locked="0" layoutInCell="1" allowOverlap="1" wp14:anchorId="67E88B60" wp14:editId="3983016A">
                      <wp:simplePos x="0" y="0"/>
                      <wp:positionH relativeFrom="column">
                        <wp:posOffset>3847437</wp:posOffset>
                      </wp:positionH>
                      <wp:positionV relativeFrom="paragraph">
                        <wp:posOffset>405710</wp:posOffset>
                      </wp:positionV>
                      <wp:extent cx="495356" cy="1252414"/>
                      <wp:effectExtent l="19050" t="19050" r="19050" b="24130"/>
                      <wp:wrapNone/>
                      <wp:docPr id="257" name="Rectangle 257"/>
                      <wp:cNvGraphicFramePr/>
                      <a:graphic xmlns:a="http://schemas.openxmlformats.org/drawingml/2006/main">
                        <a:graphicData uri="http://schemas.microsoft.com/office/word/2010/wordprocessingShape">
                          <wps:wsp>
                            <wps:cNvSpPr/>
                            <wps:spPr>
                              <a:xfrm>
                                <a:off x="0" y="0"/>
                                <a:ext cx="495356" cy="1252414"/>
                              </a:xfrm>
                              <a:prstGeom prst="rect">
                                <a:avLst/>
                              </a:prstGeom>
                              <a:noFill/>
                              <a:ln w="3810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4FF53B" id="Rectangle 257" o:spid="_x0000_s1026" style="position:absolute;margin-left:302.95pt;margin-top:31.95pt;width:39pt;height:98.6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" filled="f" strokecolor="red" strokeweight="3pt">
                      <v:stroke dashstyle="1 1"/>
                    </v:rect>
                  </w:pict>
                </mc:Fallback>
              </mc:AlternateContent>
            </w:r>
            <w:r w:rsidR="009200DA">
              <w:rPr>
                <w:rFonts w:ascii="Century Gothic" w:hAnsi="Century Gothic"/>
                <w:noProof/>
                <w:color w:val="000000" w:themeColor="text1"/>
                <w:sz w:val="22"/>
              </w:rPr>
              <w:drawing>
                <wp:inline distT="0" distB="0" distL="0" distR="0" wp14:anchorId="7EF5154E" wp14:editId="7CB3BFF7">
                  <wp:extent cx="6498590" cy="25908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98590" cy="2590800"/>
                          </a:xfrm>
                          <a:prstGeom prst="rect">
                            <a:avLst/>
                          </a:prstGeom>
                          <a:noFill/>
                        </pic:spPr>
                      </pic:pic>
                    </a:graphicData>
                  </a:graphic>
                </wp:inline>
              </w:drawing>
            </w:r>
          </w:p>
        </w:tc>
      </w:tr>
      <w:tr w:rsidR="00E17227" w14:paraId="1B9FCC4F" w14:textId="77777777" w:rsidTr="00BC4B92">
        <w:trPr>
          <w:trHeight w:val="1134"/>
        </w:trPr>
        <w:tc>
          <w:tcPr>
            <w:tcW w:w="10466" w:type="dxa"/>
            <w:gridSpan w:val="11"/>
          </w:tcPr>
          <w:p w14:paraId="0AB34D0E" w14:textId="61D34FD3" w:rsidR="00E17227" w:rsidRPr="00EF4D11" w:rsidRDefault="00E17227" w:rsidP="00BC4B92">
            <w:pPr>
              <w:rPr>
                <w:rFonts w:ascii="Century Gothic" w:hAnsi="Century Gothic"/>
                <w:noProof/>
              </w:rPr>
            </w:pPr>
            <w:r w:rsidRPr="00EF4D11">
              <w:rPr>
                <w:rFonts w:ascii="Century Gothic" w:hAnsi="Century Gothic"/>
                <w:noProof/>
                <w:sz w:val="22"/>
              </w:rPr>
              <w:t xml:space="preserve">Compared to the </w:t>
            </w:r>
            <w:r>
              <w:rPr>
                <w:rFonts w:ascii="Century Gothic" w:hAnsi="Century Gothic"/>
                <w:noProof/>
                <w:sz w:val="22"/>
              </w:rPr>
              <w:t xml:space="preserve">other local authority areas in Essex, </w:t>
            </w:r>
            <w:r w:rsidR="0084099A">
              <w:rPr>
                <w:rFonts w:ascii="Century Gothic" w:hAnsi="Century Gothic"/>
                <w:noProof/>
                <w:sz w:val="22"/>
              </w:rPr>
              <w:t>Maldon</w:t>
            </w:r>
            <w:r>
              <w:rPr>
                <w:rFonts w:ascii="Century Gothic" w:hAnsi="Century Gothic"/>
                <w:noProof/>
                <w:sz w:val="22"/>
              </w:rPr>
              <w:t xml:space="preserve"> is ranked as</w:t>
            </w:r>
            <w:r w:rsidR="0084099A">
              <w:rPr>
                <w:rFonts w:ascii="Century Gothic" w:hAnsi="Century Gothic"/>
                <w:noProof/>
                <w:sz w:val="22"/>
              </w:rPr>
              <w:t xml:space="preserve"> 8</w:t>
            </w:r>
            <w:r w:rsidR="0084099A" w:rsidRPr="0084099A">
              <w:rPr>
                <w:rFonts w:ascii="Century Gothic" w:hAnsi="Century Gothic"/>
                <w:noProof/>
                <w:sz w:val="22"/>
                <w:vertAlign w:val="superscript"/>
              </w:rPr>
              <w:t>th</w:t>
            </w:r>
            <w:r>
              <w:rPr>
                <w:rFonts w:ascii="Century Gothic" w:hAnsi="Century Gothic"/>
                <w:noProof/>
                <w:sz w:val="22"/>
              </w:rPr>
              <w:t xml:space="preserve"> out of 12 in the county for overall derpivation. </w:t>
            </w:r>
            <w:r w:rsidR="0084099A">
              <w:rPr>
                <w:rFonts w:ascii="Century Gothic" w:hAnsi="Century Gothic"/>
                <w:noProof/>
                <w:sz w:val="22"/>
              </w:rPr>
              <w:t>Maldon</w:t>
            </w:r>
            <w:r>
              <w:rPr>
                <w:rFonts w:ascii="Century Gothic" w:hAnsi="Century Gothic"/>
                <w:noProof/>
                <w:sz w:val="22"/>
              </w:rPr>
              <w:t xml:space="preserve"> is one of t</w:t>
            </w:r>
            <w:r w:rsidR="0084099A">
              <w:rPr>
                <w:rFonts w:ascii="Century Gothic" w:hAnsi="Century Gothic"/>
                <w:noProof/>
                <w:sz w:val="22"/>
              </w:rPr>
              <w:t>hree</w:t>
            </w:r>
            <w:r>
              <w:rPr>
                <w:rFonts w:ascii="Century Gothic" w:hAnsi="Century Gothic"/>
                <w:noProof/>
                <w:sz w:val="22"/>
              </w:rPr>
              <w:t xml:space="preserve"> areas in Essex which fall into the </w:t>
            </w:r>
            <w:r w:rsidR="0084099A">
              <w:rPr>
                <w:rFonts w:ascii="Century Gothic" w:hAnsi="Century Gothic"/>
                <w:noProof/>
                <w:sz w:val="22"/>
              </w:rPr>
              <w:t>7</w:t>
            </w:r>
            <w:r>
              <w:rPr>
                <w:rFonts w:ascii="Century Gothic" w:hAnsi="Century Gothic"/>
                <w:noProof/>
                <w:sz w:val="22"/>
              </w:rPr>
              <w:t>th decile nationally and is one of 9 areas which moved up in their rank</w:t>
            </w:r>
            <w:r w:rsidR="006D3749">
              <w:rPr>
                <w:rFonts w:ascii="Century Gothic" w:hAnsi="Century Gothic"/>
                <w:noProof/>
                <w:sz w:val="22"/>
              </w:rPr>
              <w:t xml:space="preserve"> of average rank</w:t>
            </w:r>
            <w:r>
              <w:rPr>
                <w:rFonts w:ascii="Century Gothic" w:hAnsi="Century Gothic"/>
                <w:noProof/>
                <w:sz w:val="22"/>
              </w:rPr>
              <w:t xml:space="preserve"> compared to the 2015 IMD period. </w:t>
            </w:r>
          </w:p>
        </w:tc>
      </w:tr>
      <w:tr w:rsidR="00E17227" w14:paraId="76533518" w14:textId="77777777" w:rsidTr="00BC4B92">
        <w:trPr>
          <w:trHeight w:val="296"/>
        </w:trPr>
        <w:tc>
          <w:tcPr>
            <w:tcW w:w="10466" w:type="dxa"/>
            <w:gridSpan w:val="11"/>
            <w:tcBorders>
              <w:bottom w:val="single" w:sz="4" w:space="0" w:color="auto"/>
            </w:tcBorders>
          </w:tcPr>
          <w:p w14:paraId="5C6DAB58" w14:textId="77777777" w:rsidR="00E17227" w:rsidRDefault="00E17227" w:rsidP="00BC4B92">
            <w:pPr>
              <w:rPr>
                <w:rFonts w:ascii="Century Gothic" w:hAnsi="Century Gothic"/>
                <w:color w:val="000000" w:themeColor="text1"/>
                <w:sz w:val="22"/>
              </w:rPr>
            </w:pPr>
            <w:r>
              <w:rPr>
                <w:rFonts w:ascii="Century Gothic" w:hAnsi="Century Gothic"/>
                <w:b/>
                <w:color w:val="C00000"/>
                <w:sz w:val="28"/>
              </w:rPr>
              <w:lastRenderedPageBreak/>
              <w:t>IMD Sub Domain Ranks</w:t>
            </w:r>
          </w:p>
        </w:tc>
      </w:tr>
      <w:tr w:rsidR="00E17227" w14:paraId="34BB1097" w14:textId="77777777" w:rsidTr="00BC4B92">
        <w:trPr>
          <w:cantSplit/>
          <w:trHeight w:val="1665"/>
        </w:trPr>
        <w:tc>
          <w:tcPr>
            <w:tcW w:w="993" w:type="dxa"/>
            <w:tcBorders>
              <w:top w:val="single" w:sz="4" w:space="0" w:color="auto"/>
              <w:left w:val="single" w:sz="4" w:space="0" w:color="auto"/>
              <w:bottom w:val="single" w:sz="4" w:space="0" w:color="auto"/>
              <w:right w:val="single" w:sz="4" w:space="0" w:color="auto"/>
            </w:tcBorders>
            <w:textDirection w:val="btLr"/>
          </w:tcPr>
          <w:p w14:paraId="7128C9A9" w14:textId="77777777" w:rsidR="00E17227" w:rsidRPr="00F04793" w:rsidRDefault="00E17227" w:rsidP="00BC4B92">
            <w:pPr>
              <w:ind w:left="113" w:right="113"/>
              <w:jc w:val="center"/>
              <w:rPr>
                <w:rFonts w:ascii="Century Gothic" w:hAnsi="Century Gothic"/>
                <w:b/>
                <w:color w:val="000000" w:themeColor="text1"/>
                <w:sz w:val="22"/>
              </w:rPr>
            </w:pP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44CD409F" w14:textId="77777777" w:rsidR="00E17227" w:rsidRPr="00F04793" w:rsidRDefault="00E17227"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Income</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1134E0B7" w14:textId="77777777" w:rsidR="00E17227" w:rsidRPr="00F04793" w:rsidRDefault="00E17227"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Employment</w:t>
            </w:r>
          </w:p>
        </w:tc>
        <w:tc>
          <w:tcPr>
            <w:tcW w:w="1052" w:type="dxa"/>
            <w:gridSpan w:val="2"/>
            <w:tcBorders>
              <w:top w:val="single" w:sz="4" w:space="0" w:color="auto"/>
              <w:left w:val="single" w:sz="4" w:space="0" w:color="auto"/>
              <w:bottom w:val="single" w:sz="4" w:space="0" w:color="auto"/>
              <w:right w:val="single" w:sz="4" w:space="0" w:color="auto"/>
            </w:tcBorders>
            <w:textDirection w:val="btLr"/>
            <w:vAlign w:val="center"/>
          </w:tcPr>
          <w:p w14:paraId="349D94DD" w14:textId="77777777" w:rsidR="00E17227" w:rsidRPr="00F04793" w:rsidRDefault="00E17227"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Education, Skills &amp; Training</w:t>
            </w:r>
          </w:p>
          <w:p w14:paraId="1C64A799" w14:textId="77777777" w:rsidR="00E17227" w:rsidRPr="00F04793" w:rsidRDefault="00E17227" w:rsidP="00BC4B92">
            <w:pPr>
              <w:ind w:left="113" w:right="113"/>
              <w:jc w:val="center"/>
              <w:rPr>
                <w:rFonts w:ascii="Century Gothic" w:hAnsi="Century Gothic"/>
                <w:b/>
                <w:color w:val="000000" w:themeColor="text1"/>
                <w:sz w:val="22"/>
              </w:rPr>
            </w:pP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5C7E4CBB" w14:textId="77777777" w:rsidR="00E17227" w:rsidRPr="00F04793" w:rsidRDefault="00E17227"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Health &amp; Disability</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74528BF4" w14:textId="77777777" w:rsidR="00E17227" w:rsidRPr="00F04793" w:rsidRDefault="00E17227"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Crime</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1DD010AB" w14:textId="77777777" w:rsidR="00E17227" w:rsidRPr="00F04793" w:rsidRDefault="00E17227"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Living Environment</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521C41DE" w14:textId="77777777" w:rsidR="00E17227" w:rsidRPr="00F04793" w:rsidRDefault="00E17227"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Barriers to Housing &amp; Services</w:t>
            </w:r>
          </w:p>
          <w:p w14:paraId="2117C202" w14:textId="77777777" w:rsidR="00E17227" w:rsidRPr="00F04793" w:rsidRDefault="00E17227" w:rsidP="00BC4B92">
            <w:pPr>
              <w:ind w:left="113" w:right="113"/>
              <w:jc w:val="center"/>
              <w:rPr>
                <w:rFonts w:ascii="Century Gothic" w:hAnsi="Century Gothic"/>
                <w:b/>
                <w:color w:val="000000" w:themeColor="text1"/>
                <w:sz w:val="22"/>
              </w:rPr>
            </w:pP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277A90D5" w14:textId="77777777" w:rsidR="00E17227" w:rsidRPr="00F04793" w:rsidRDefault="00E17227"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IDACI</w:t>
            </w:r>
          </w:p>
          <w:p w14:paraId="24130782" w14:textId="77777777" w:rsidR="00E17227" w:rsidRPr="00F04793" w:rsidRDefault="00E17227" w:rsidP="00BC4B92">
            <w:pPr>
              <w:ind w:left="113" w:right="113"/>
              <w:jc w:val="center"/>
              <w:rPr>
                <w:rFonts w:ascii="Century Gothic" w:hAnsi="Century Gothic"/>
                <w:b/>
                <w:i/>
                <w:color w:val="000000" w:themeColor="text1"/>
                <w:sz w:val="16"/>
              </w:rPr>
            </w:pPr>
            <w:r w:rsidRPr="00F04793">
              <w:rPr>
                <w:rFonts w:ascii="Century Gothic" w:hAnsi="Century Gothic"/>
                <w:b/>
                <w:i/>
                <w:color w:val="000000" w:themeColor="text1"/>
                <w:sz w:val="16"/>
              </w:rPr>
              <w:t>(deprivation affecting Children)</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0913CEB0" w14:textId="77777777" w:rsidR="00E17227" w:rsidRPr="00F04793" w:rsidRDefault="00E17227"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IDAOPI</w:t>
            </w:r>
          </w:p>
          <w:p w14:paraId="57ECDBDA" w14:textId="77777777" w:rsidR="00E17227" w:rsidRPr="00F04793" w:rsidRDefault="00E17227" w:rsidP="00BC4B92">
            <w:pPr>
              <w:ind w:left="113" w:right="113"/>
              <w:jc w:val="center"/>
              <w:rPr>
                <w:rFonts w:ascii="Century Gothic" w:hAnsi="Century Gothic"/>
                <w:b/>
                <w:color w:val="000000" w:themeColor="text1"/>
                <w:sz w:val="22"/>
              </w:rPr>
            </w:pPr>
            <w:r w:rsidRPr="00F04793">
              <w:rPr>
                <w:rFonts w:ascii="Century Gothic" w:hAnsi="Century Gothic"/>
                <w:b/>
                <w:i/>
                <w:color w:val="000000" w:themeColor="text1"/>
                <w:sz w:val="16"/>
              </w:rPr>
              <w:t>(deprivation affecting older people)</w:t>
            </w:r>
          </w:p>
        </w:tc>
      </w:tr>
      <w:tr w:rsidR="00AF303F" w14:paraId="110BC8A9" w14:textId="77777777" w:rsidTr="00BC4B92">
        <w:trPr>
          <w:trHeight w:val="556"/>
        </w:trPr>
        <w:tc>
          <w:tcPr>
            <w:tcW w:w="993" w:type="dxa"/>
            <w:tcBorders>
              <w:top w:val="single" w:sz="4" w:space="0" w:color="auto"/>
              <w:left w:val="single" w:sz="4" w:space="0" w:color="auto"/>
              <w:bottom w:val="single" w:sz="4" w:space="0" w:color="auto"/>
              <w:right w:val="single" w:sz="4" w:space="0" w:color="auto"/>
            </w:tcBorders>
          </w:tcPr>
          <w:p w14:paraId="077834E5" w14:textId="77777777" w:rsidR="00AF303F" w:rsidRDefault="00AF303F" w:rsidP="00AF303F">
            <w:pPr>
              <w:jc w:val="center"/>
              <w:rPr>
                <w:rFonts w:ascii="Century Gothic" w:hAnsi="Century Gothic"/>
                <w:b/>
                <w:color w:val="000000" w:themeColor="text1"/>
                <w:sz w:val="22"/>
              </w:rPr>
            </w:pPr>
            <w:r>
              <w:rPr>
                <w:rFonts w:ascii="Century Gothic" w:hAnsi="Century Gothic"/>
                <w:b/>
                <w:color w:val="000000" w:themeColor="text1"/>
                <w:sz w:val="22"/>
              </w:rPr>
              <w:t>2015</w:t>
            </w:r>
          </w:p>
          <w:p w14:paraId="2991E5F9" w14:textId="77777777" w:rsidR="00AF303F" w:rsidRDefault="00AF303F" w:rsidP="00AF303F">
            <w:pPr>
              <w:jc w:val="center"/>
              <w:rPr>
                <w:rFonts w:ascii="Century Gothic" w:hAnsi="Century Gothic"/>
                <w:b/>
                <w:color w:val="000000" w:themeColor="text1"/>
                <w:sz w:val="22"/>
              </w:rPr>
            </w:pPr>
            <w:r>
              <w:rPr>
                <w:rFonts w:ascii="Century Gothic" w:hAnsi="Century Gothic"/>
                <w:b/>
                <w:color w:val="000000" w:themeColor="text1"/>
                <w:sz w:val="22"/>
              </w:rPr>
              <w:t>Rank</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5D303E72" w14:textId="5BD2415B" w:rsidR="00AF303F" w:rsidRPr="00F04793" w:rsidRDefault="00AF303F" w:rsidP="00AF303F">
            <w:pPr>
              <w:rPr>
                <w:rFonts w:ascii="Century Gothic" w:hAnsi="Century Gothic"/>
                <w:color w:val="000000" w:themeColor="text1"/>
                <w:sz w:val="22"/>
              </w:rPr>
            </w:pPr>
            <w:r>
              <w:rPr>
                <w:rFonts w:ascii="Century Gothic" w:hAnsi="Century Gothic" w:cs="Calibri"/>
                <w:color w:val="000000"/>
                <w:sz w:val="22"/>
              </w:rPr>
              <w:t>204</w:t>
            </w:r>
          </w:p>
        </w:tc>
        <w:tc>
          <w:tcPr>
            <w:tcW w:w="1053" w:type="dxa"/>
            <w:tcBorders>
              <w:top w:val="single" w:sz="4" w:space="0" w:color="auto"/>
              <w:left w:val="nil"/>
              <w:bottom w:val="single" w:sz="4" w:space="0" w:color="auto"/>
              <w:right w:val="single" w:sz="4" w:space="0" w:color="auto"/>
            </w:tcBorders>
            <w:shd w:val="clear" w:color="auto" w:fill="auto"/>
            <w:vAlign w:val="bottom"/>
          </w:tcPr>
          <w:p w14:paraId="1ED89613" w14:textId="37E7390C" w:rsidR="00AF303F" w:rsidRPr="00F04793" w:rsidRDefault="00AF303F" w:rsidP="00AF303F">
            <w:pPr>
              <w:rPr>
                <w:rFonts w:ascii="Century Gothic" w:hAnsi="Century Gothic"/>
                <w:color w:val="000000" w:themeColor="text1"/>
                <w:sz w:val="22"/>
              </w:rPr>
            </w:pPr>
            <w:r>
              <w:rPr>
                <w:rFonts w:ascii="Century Gothic" w:hAnsi="Century Gothic" w:cs="Calibri"/>
                <w:color w:val="000000"/>
                <w:sz w:val="22"/>
              </w:rPr>
              <w:t>205</w:t>
            </w:r>
          </w:p>
        </w:tc>
        <w:tc>
          <w:tcPr>
            <w:tcW w:w="1052" w:type="dxa"/>
            <w:gridSpan w:val="2"/>
            <w:tcBorders>
              <w:top w:val="single" w:sz="4" w:space="0" w:color="auto"/>
              <w:left w:val="nil"/>
              <w:bottom w:val="single" w:sz="4" w:space="0" w:color="auto"/>
              <w:right w:val="single" w:sz="4" w:space="0" w:color="auto"/>
            </w:tcBorders>
            <w:shd w:val="clear" w:color="auto" w:fill="auto"/>
            <w:vAlign w:val="bottom"/>
          </w:tcPr>
          <w:p w14:paraId="760217A3" w14:textId="3BF38D7A" w:rsidR="00AF303F" w:rsidRPr="00F04793" w:rsidRDefault="00AF303F" w:rsidP="00AF303F">
            <w:pPr>
              <w:rPr>
                <w:rFonts w:ascii="Century Gothic" w:hAnsi="Century Gothic"/>
                <w:color w:val="000000" w:themeColor="text1"/>
                <w:sz w:val="22"/>
              </w:rPr>
            </w:pPr>
            <w:r>
              <w:rPr>
                <w:rFonts w:ascii="Century Gothic" w:hAnsi="Century Gothic" w:cs="Calibri"/>
                <w:color w:val="000000"/>
                <w:sz w:val="22"/>
              </w:rPr>
              <w:t>80</w:t>
            </w:r>
          </w:p>
        </w:tc>
        <w:tc>
          <w:tcPr>
            <w:tcW w:w="1053" w:type="dxa"/>
            <w:tcBorders>
              <w:top w:val="single" w:sz="4" w:space="0" w:color="auto"/>
              <w:left w:val="nil"/>
              <w:bottom w:val="single" w:sz="4" w:space="0" w:color="auto"/>
              <w:right w:val="single" w:sz="4" w:space="0" w:color="auto"/>
            </w:tcBorders>
            <w:shd w:val="clear" w:color="auto" w:fill="auto"/>
            <w:vAlign w:val="bottom"/>
          </w:tcPr>
          <w:p w14:paraId="4951C605" w14:textId="27F7CE9F" w:rsidR="00AF303F" w:rsidRPr="00F04793" w:rsidRDefault="00AF303F" w:rsidP="00AF303F">
            <w:pPr>
              <w:rPr>
                <w:rFonts w:ascii="Century Gothic" w:hAnsi="Century Gothic"/>
                <w:color w:val="000000" w:themeColor="text1"/>
                <w:sz w:val="22"/>
              </w:rPr>
            </w:pPr>
            <w:r>
              <w:rPr>
                <w:rFonts w:ascii="Century Gothic" w:hAnsi="Century Gothic" w:cs="Calibri"/>
                <w:color w:val="000000"/>
                <w:sz w:val="22"/>
              </w:rPr>
              <w:t>248</w:t>
            </w:r>
          </w:p>
        </w:tc>
        <w:tc>
          <w:tcPr>
            <w:tcW w:w="1052" w:type="dxa"/>
            <w:tcBorders>
              <w:top w:val="single" w:sz="4" w:space="0" w:color="auto"/>
              <w:left w:val="nil"/>
              <w:bottom w:val="single" w:sz="4" w:space="0" w:color="auto"/>
              <w:right w:val="single" w:sz="4" w:space="0" w:color="auto"/>
            </w:tcBorders>
            <w:shd w:val="clear" w:color="auto" w:fill="auto"/>
            <w:vAlign w:val="bottom"/>
          </w:tcPr>
          <w:p w14:paraId="612686C1" w14:textId="6CF71D34" w:rsidR="00AF303F" w:rsidRPr="00F04793" w:rsidRDefault="00AF303F" w:rsidP="00AF303F">
            <w:pPr>
              <w:rPr>
                <w:rFonts w:ascii="Century Gothic" w:hAnsi="Century Gothic"/>
                <w:color w:val="000000" w:themeColor="text1"/>
                <w:sz w:val="22"/>
              </w:rPr>
            </w:pPr>
            <w:r>
              <w:rPr>
                <w:rFonts w:ascii="Century Gothic" w:hAnsi="Century Gothic" w:cs="Calibri"/>
                <w:color w:val="000000"/>
                <w:sz w:val="22"/>
              </w:rPr>
              <w:t>245</w:t>
            </w:r>
          </w:p>
        </w:tc>
        <w:tc>
          <w:tcPr>
            <w:tcW w:w="1053" w:type="dxa"/>
            <w:tcBorders>
              <w:top w:val="single" w:sz="4" w:space="0" w:color="auto"/>
              <w:left w:val="nil"/>
              <w:bottom w:val="single" w:sz="4" w:space="0" w:color="auto"/>
              <w:right w:val="single" w:sz="4" w:space="0" w:color="auto"/>
            </w:tcBorders>
            <w:shd w:val="clear" w:color="auto" w:fill="auto"/>
            <w:vAlign w:val="bottom"/>
          </w:tcPr>
          <w:p w14:paraId="1E0C8B42" w14:textId="29852A96" w:rsidR="00AF303F" w:rsidRPr="00F04793" w:rsidRDefault="00AF303F" w:rsidP="00AF303F">
            <w:pPr>
              <w:rPr>
                <w:rFonts w:ascii="Century Gothic" w:hAnsi="Century Gothic"/>
                <w:color w:val="000000" w:themeColor="text1"/>
                <w:sz w:val="22"/>
              </w:rPr>
            </w:pPr>
            <w:r>
              <w:rPr>
                <w:rFonts w:ascii="Century Gothic" w:hAnsi="Century Gothic" w:cs="Calibri"/>
                <w:color w:val="000000"/>
                <w:sz w:val="22"/>
              </w:rPr>
              <w:t>188</w:t>
            </w:r>
          </w:p>
        </w:tc>
        <w:tc>
          <w:tcPr>
            <w:tcW w:w="1052" w:type="dxa"/>
            <w:tcBorders>
              <w:top w:val="single" w:sz="4" w:space="0" w:color="auto"/>
              <w:left w:val="nil"/>
              <w:bottom w:val="single" w:sz="4" w:space="0" w:color="auto"/>
              <w:right w:val="single" w:sz="4" w:space="0" w:color="auto"/>
            </w:tcBorders>
            <w:shd w:val="clear" w:color="auto" w:fill="auto"/>
            <w:vAlign w:val="bottom"/>
          </w:tcPr>
          <w:p w14:paraId="62472117" w14:textId="74A9700A" w:rsidR="00AF303F" w:rsidRPr="00F04793" w:rsidRDefault="00AF303F" w:rsidP="00AF303F">
            <w:pPr>
              <w:rPr>
                <w:rFonts w:ascii="Century Gothic" w:hAnsi="Century Gothic"/>
                <w:color w:val="000000" w:themeColor="text1"/>
                <w:sz w:val="22"/>
              </w:rPr>
            </w:pPr>
            <w:r>
              <w:rPr>
                <w:rFonts w:ascii="Century Gothic" w:hAnsi="Century Gothic" w:cs="Calibri"/>
                <w:color w:val="000000"/>
                <w:sz w:val="22"/>
              </w:rPr>
              <w:t>162</w:t>
            </w:r>
          </w:p>
        </w:tc>
        <w:tc>
          <w:tcPr>
            <w:tcW w:w="1053" w:type="dxa"/>
            <w:tcBorders>
              <w:top w:val="single" w:sz="4" w:space="0" w:color="auto"/>
              <w:left w:val="nil"/>
              <w:bottom w:val="single" w:sz="4" w:space="0" w:color="auto"/>
              <w:right w:val="single" w:sz="4" w:space="0" w:color="auto"/>
            </w:tcBorders>
            <w:shd w:val="clear" w:color="auto" w:fill="auto"/>
            <w:vAlign w:val="bottom"/>
          </w:tcPr>
          <w:p w14:paraId="5DCD5F72" w14:textId="5662FDBB" w:rsidR="00AF303F" w:rsidRPr="00F04793" w:rsidRDefault="00AF303F" w:rsidP="00AF303F">
            <w:pPr>
              <w:rPr>
                <w:rFonts w:ascii="Century Gothic" w:hAnsi="Century Gothic"/>
                <w:color w:val="000000" w:themeColor="text1"/>
                <w:sz w:val="22"/>
              </w:rPr>
            </w:pPr>
            <w:r>
              <w:rPr>
                <w:rFonts w:ascii="Century Gothic" w:hAnsi="Century Gothic" w:cs="Calibri"/>
                <w:color w:val="000000"/>
                <w:sz w:val="22"/>
              </w:rPr>
              <w:t>195</w:t>
            </w:r>
          </w:p>
        </w:tc>
        <w:tc>
          <w:tcPr>
            <w:tcW w:w="1053" w:type="dxa"/>
            <w:tcBorders>
              <w:top w:val="single" w:sz="4" w:space="0" w:color="auto"/>
              <w:left w:val="nil"/>
              <w:bottom w:val="single" w:sz="4" w:space="0" w:color="auto"/>
              <w:right w:val="single" w:sz="4" w:space="0" w:color="auto"/>
            </w:tcBorders>
            <w:shd w:val="clear" w:color="auto" w:fill="auto"/>
            <w:vAlign w:val="bottom"/>
          </w:tcPr>
          <w:p w14:paraId="2AD38E6E" w14:textId="36B03951" w:rsidR="00AF303F" w:rsidRPr="00F04793" w:rsidRDefault="00AF303F" w:rsidP="00AF303F">
            <w:pPr>
              <w:rPr>
                <w:rFonts w:ascii="Century Gothic" w:hAnsi="Century Gothic"/>
                <w:color w:val="000000" w:themeColor="text1"/>
                <w:sz w:val="22"/>
              </w:rPr>
            </w:pPr>
            <w:r>
              <w:rPr>
                <w:rFonts w:ascii="Century Gothic" w:hAnsi="Century Gothic" w:cs="Calibri"/>
                <w:color w:val="000000"/>
                <w:sz w:val="22"/>
              </w:rPr>
              <w:t>202</w:t>
            </w:r>
          </w:p>
        </w:tc>
      </w:tr>
      <w:tr w:rsidR="00AF303F" w14:paraId="23144F77" w14:textId="77777777" w:rsidTr="00D8611F">
        <w:trPr>
          <w:trHeight w:val="556"/>
        </w:trPr>
        <w:tc>
          <w:tcPr>
            <w:tcW w:w="993" w:type="dxa"/>
            <w:tcBorders>
              <w:top w:val="single" w:sz="4" w:space="0" w:color="auto"/>
              <w:left w:val="single" w:sz="4" w:space="0" w:color="auto"/>
              <w:bottom w:val="single" w:sz="4" w:space="0" w:color="auto"/>
              <w:right w:val="single" w:sz="4" w:space="0" w:color="auto"/>
            </w:tcBorders>
          </w:tcPr>
          <w:p w14:paraId="0C1DC5CD" w14:textId="77777777" w:rsidR="00AF303F" w:rsidRPr="00F04793" w:rsidRDefault="00AF303F" w:rsidP="00AF303F">
            <w:pPr>
              <w:jc w:val="center"/>
              <w:rPr>
                <w:rFonts w:ascii="Century Gothic" w:hAnsi="Century Gothic"/>
                <w:b/>
                <w:color w:val="000000" w:themeColor="text1"/>
                <w:sz w:val="22"/>
              </w:rPr>
            </w:pPr>
            <w:r w:rsidRPr="00F04793">
              <w:rPr>
                <w:rFonts w:ascii="Century Gothic" w:hAnsi="Century Gothic"/>
                <w:b/>
                <w:color w:val="000000" w:themeColor="text1"/>
                <w:sz w:val="22"/>
              </w:rPr>
              <w:t>2019</w:t>
            </w:r>
          </w:p>
          <w:p w14:paraId="6D3A0B1B" w14:textId="77777777" w:rsidR="00AF303F" w:rsidRPr="00F04793" w:rsidRDefault="00AF303F" w:rsidP="00AF303F">
            <w:pPr>
              <w:jc w:val="center"/>
              <w:rPr>
                <w:rFonts w:ascii="Century Gothic" w:hAnsi="Century Gothic"/>
                <w:b/>
                <w:color w:val="000000" w:themeColor="text1"/>
                <w:sz w:val="22"/>
              </w:rPr>
            </w:pPr>
            <w:r w:rsidRPr="00F04793">
              <w:rPr>
                <w:rFonts w:ascii="Century Gothic" w:hAnsi="Century Gothic"/>
                <w:b/>
                <w:color w:val="000000" w:themeColor="text1"/>
                <w:sz w:val="22"/>
              </w:rPr>
              <w:t>Rank</w:t>
            </w:r>
          </w:p>
        </w:tc>
        <w:tc>
          <w:tcPr>
            <w:tcW w:w="1052" w:type="dxa"/>
            <w:tcBorders>
              <w:top w:val="nil"/>
              <w:left w:val="single" w:sz="4" w:space="0" w:color="auto"/>
              <w:bottom w:val="single" w:sz="4" w:space="0" w:color="auto"/>
              <w:right w:val="single" w:sz="4" w:space="0" w:color="auto"/>
            </w:tcBorders>
            <w:shd w:val="clear" w:color="auto" w:fill="FFFFFF" w:themeFill="background1"/>
            <w:vAlign w:val="bottom"/>
          </w:tcPr>
          <w:p w14:paraId="66C90F81" w14:textId="38EB9ABB" w:rsidR="00AF303F" w:rsidRPr="00F04793" w:rsidRDefault="00AF303F" w:rsidP="00AF303F">
            <w:pPr>
              <w:rPr>
                <w:rFonts w:ascii="Century Gothic" w:hAnsi="Century Gothic"/>
                <w:color w:val="000000" w:themeColor="text1"/>
                <w:sz w:val="22"/>
              </w:rPr>
            </w:pPr>
            <w:r>
              <w:rPr>
                <w:rFonts w:ascii="Century Gothic" w:hAnsi="Century Gothic" w:cs="Calibri"/>
                <w:color w:val="000000"/>
                <w:sz w:val="22"/>
              </w:rPr>
              <w:t>208</w:t>
            </w:r>
          </w:p>
        </w:tc>
        <w:tc>
          <w:tcPr>
            <w:tcW w:w="1053" w:type="dxa"/>
            <w:tcBorders>
              <w:top w:val="nil"/>
              <w:left w:val="nil"/>
              <w:bottom w:val="single" w:sz="4" w:space="0" w:color="auto"/>
              <w:right w:val="single" w:sz="4" w:space="0" w:color="auto"/>
            </w:tcBorders>
            <w:shd w:val="clear" w:color="auto" w:fill="FFFFFF" w:themeFill="background1"/>
            <w:vAlign w:val="bottom"/>
          </w:tcPr>
          <w:p w14:paraId="4A64BC14" w14:textId="114A106D" w:rsidR="00AF303F" w:rsidRPr="00F04793" w:rsidRDefault="00AF303F" w:rsidP="00AF303F">
            <w:pPr>
              <w:rPr>
                <w:rFonts w:ascii="Century Gothic" w:hAnsi="Century Gothic"/>
                <w:color w:val="000000" w:themeColor="text1"/>
                <w:sz w:val="22"/>
              </w:rPr>
            </w:pPr>
            <w:r>
              <w:rPr>
                <w:rFonts w:ascii="Century Gothic" w:hAnsi="Century Gothic" w:cs="Calibri"/>
                <w:color w:val="000000"/>
                <w:sz w:val="22"/>
              </w:rPr>
              <w:t>204</w:t>
            </w:r>
          </w:p>
        </w:tc>
        <w:tc>
          <w:tcPr>
            <w:tcW w:w="1052" w:type="dxa"/>
            <w:gridSpan w:val="2"/>
            <w:tcBorders>
              <w:top w:val="nil"/>
              <w:left w:val="nil"/>
              <w:bottom w:val="single" w:sz="4" w:space="0" w:color="auto"/>
              <w:right w:val="single" w:sz="4" w:space="0" w:color="auto"/>
            </w:tcBorders>
            <w:shd w:val="clear" w:color="auto" w:fill="FFFFFF" w:themeFill="background1"/>
            <w:vAlign w:val="bottom"/>
          </w:tcPr>
          <w:p w14:paraId="15901A8B" w14:textId="73E2EB57" w:rsidR="00AF303F" w:rsidRPr="008B57D6" w:rsidRDefault="00AF303F" w:rsidP="00AF303F">
            <w:pPr>
              <w:rPr>
                <w:rFonts w:ascii="Century Gothic" w:hAnsi="Century Gothic"/>
                <w:sz w:val="22"/>
              </w:rPr>
            </w:pPr>
            <w:r>
              <w:rPr>
                <w:rFonts w:ascii="Century Gothic" w:hAnsi="Century Gothic" w:cs="Calibri"/>
                <w:color w:val="000000"/>
                <w:sz w:val="22"/>
              </w:rPr>
              <w:t>121</w:t>
            </w:r>
          </w:p>
        </w:tc>
        <w:tc>
          <w:tcPr>
            <w:tcW w:w="1053" w:type="dxa"/>
            <w:tcBorders>
              <w:top w:val="nil"/>
              <w:left w:val="nil"/>
              <w:bottom w:val="single" w:sz="4" w:space="0" w:color="auto"/>
              <w:right w:val="single" w:sz="4" w:space="0" w:color="auto"/>
            </w:tcBorders>
            <w:shd w:val="clear" w:color="auto" w:fill="FFFFFF" w:themeFill="background1"/>
            <w:vAlign w:val="bottom"/>
          </w:tcPr>
          <w:p w14:paraId="545700B7" w14:textId="2944CEAC" w:rsidR="00AF303F" w:rsidRPr="008B57D6" w:rsidRDefault="00AF303F" w:rsidP="00AF303F">
            <w:pPr>
              <w:rPr>
                <w:rFonts w:ascii="Century Gothic" w:hAnsi="Century Gothic"/>
                <w:sz w:val="22"/>
              </w:rPr>
            </w:pPr>
            <w:r>
              <w:rPr>
                <w:rFonts w:ascii="Century Gothic" w:hAnsi="Century Gothic" w:cs="Calibri"/>
                <w:color w:val="000000"/>
                <w:sz w:val="22"/>
              </w:rPr>
              <w:t>233</w:t>
            </w:r>
          </w:p>
        </w:tc>
        <w:tc>
          <w:tcPr>
            <w:tcW w:w="1052" w:type="dxa"/>
            <w:tcBorders>
              <w:top w:val="nil"/>
              <w:left w:val="nil"/>
              <w:bottom w:val="single" w:sz="4" w:space="0" w:color="auto"/>
              <w:right w:val="single" w:sz="4" w:space="0" w:color="auto"/>
            </w:tcBorders>
            <w:shd w:val="clear" w:color="auto" w:fill="FFFFFF" w:themeFill="background1"/>
            <w:vAlign w:val="bottom"/>
          </w:tcPr>
          <w:p w14:paraId="28C34B7E" w14:textId="153FEAE5" w:rsidR="00AF303F" w:rsidRPr="008B57D6" w:rsidRDefault="00AF303F" w:rsidP="00AF303F">
            <w:pPr>
              <w:rPr>
                <w:rFonts w:ascii="Century Gothic" w:hAnsi="Century Gothic"/>
                <w:sz w:val="22"/>
              </w:rPr>
            </w:pPr>
            <w:r>
              <w:rPr>
                <w:rFonts w:ascii="Century Gothic" w:hAnsi="Century Gothic" w:cs="Calibri"/>
                <w:color w:val="000000"/>
                <w:sz w:val="22"/>
              </w:rPr>
              <w:t>264</w:t>
            </w:r>
          </w:p>
        </w:tc>
        <w:tc>
          <w:tcPr>
            <w:tcW w:w="1053" w:type="dxa"/>
            <w:tcBorders>
              <w:top w:val="nil"/>
              <w:left w:val="nil"/>
              <w:bottom w:val="single" w:sz="4" w:space="0" w:color="auto"/>
              <w:right w:val="single" w:sz="4" w:space="0" w:color="auto"/>
            </w:tcBorders>
            <w:shd w:val="clear" w:color="auto" w:fill="FFFFFF" w:themeFill="background1"/>
            <w:vAlign w:val="bottom"/>
          </w:tcPr>
          <w:p w14:paraId="6733E089" w14:textId="69620FB3" w:rsidR="00AF303F" w:rsidRPr="008B57D6" w:rsidRDefault="00AF303F" w:rsidP="00AF303F">
            <w:pPr>
              <w:rPr>
                <w:rFonts w:ascii="Century Gothic" w:hAnsi="Century Gothic"/>
                <w:sz w:val="22"/>
              </w:rPr>
            </w:pPr>
            <w:r>
              <w:rPr>
                <w:rFonts w:ascii="Century Gothic" w:hAnsi="Century Gothic" w:cs="Calibri"/>
                <w:color w:val="000000"/>
                <w:sz w:val="22"/>
              </w:rPr>
              <w:t>180</w:t>
            </w:r>
          </w:p>
        </w:tc>
        <w:tc>
          <w:tcPr>
            <w:tcW w:w="1052" w:type="dxa"/>
            <w:tcBorders>
              <w:top w:val="nil"/>
              <w:left w:val="nil"/>
              <w:bottom w:val="single" w:sz="4" w:space="0" w:color="auto"/>
              <w:right w:val="single" w:sz="4" w:space="0" w:color="auto"/>
            </w:tcBorders>
            <w:shd w:val="clear" w:color="auto" w:fill="FFFFFF" w:themeFill="background1"/>
            <w:vAlign w:val="bottom"/>
          </w:tcPr>
          <w:p w14:paraId="4C39D7B6" w14:textId="31586C00" w:rsidR="00AF303F" w:rsidRPr="008B57D6" w:rsidRDefault="00AF303F" w:rsidP="00AF303F">
            <w:pPr>
              <w:rPr>
                <w:rFonts w:ascii="Century Gothic" w:hAnsi="Century Gothic"/>
                <w:sz w:val="22"/>
              </w:rPr>
            </w:pPr>
            <w:r>
              <w:rPr>
                <w:rFonts w:ascii="Century Gothic" w:hAnsi="Century Gothic" w:cs="Calibri"/>
                <w:color w:val="000000"/>
                <w:sz w:val="22"/>
              </w:rPr>
              <w:t>149</w:t>
            </w:r>
          </w:p>
        </w:tc>
        <w:tc>
          <w:tcPr>
            <w:tcW w:w="1053" w:type="dxa"/>
            <w:tcBorders>
              <w:top w:val="nil"/>
              <w:left w:val="nil"/>
              <w:bottom w:val="single" w:sz="4" w:space="0" w:color="auto"/>
              <w:right w:val="single" w:sz="4" w:space="0" w:color="auto"/>
            </w:tcBorders>
            <w:shd w:val="clear" w:color="auto" w:fill="FFFFFF" w:themeFill="background1"/>
            <w:vAlign w:val="bottom"/>
          </w:tcPr>
          <w:p w14:paraId="62154931" w14:textId="70C96FB0" w:rsidR="00AF303F" w:rsidRPr="00F04793" w:rsidRDefault="00AF303F" w:rsidP="00AF303F">
            <w:pPr>
              <w:rPr>
                <w:rFonts w:ascii="Century Gothic" w:hAnsi="Century Gothic"/>
                <w:color w:val="000000" w:themeColor="text1"/>
                <w:sz w:val="22"/>
              </w:rPr>
            </w:pPr>
            <w:r>
              <w:rPr>
                <w:rFonts w:ascii="Century Gothic" w:hAnsi="Century Gothic" w:cs="Calibri"/>
                <w:color w:val="000000"/>
                <w:sz w:val="22"/>
              </w:rPr>
              <w:t>193</w:t>
            </w:r>
          </w:p>
        </w:tc>
        <w:tc>
          <w:tcPr>
            <w:tcW w:w="1053" w:type="dxa"/>
            <w:tcBorders>
              <w:top w:val="nil"/>
              <w:left w:val="nil"/>
              <w:bottom w:val="single" w:sz="4" w:space="0" w:color="auto"/>
              <w:right w:val="single" w:sz="4" w:space="0" w:color="auto"/>
            </w:tcBorders>
            <w:shd w:val="clear" w:color="auto" w:fill="FFFFFF" w:themeFill="background1"/>
            <w:vAlign w:val="bottom"/>
          </w:tcPr>
          <w:p w14:paraId="65A5C21A" w14:textId="6722B92B" w:rsidR="00AF303F" w:rsidRPr="00F04793" w:rsidRDefault="00AF303F" w:rsidP="00AF303F">
            <w:pPr>
              <w:rPr>
                <w:rFonts w:ascii="Century Gothic" w:hAnsi="Century Gothic"/>
                <w:color w:val="000000" w:themeColor="text1"/>
                <w:sz w:val="22"/>
              </w:rPr>
            </w:pPr>
            <w:r>
              <w:rPr>
                <w:rFonts w:ascii="Century Gothic" w:hAnsi="Century Gothic" w:cs="Calibri"/>
                <w:color w:val="000000"/>
                <w:sz w:val="22"/>
              </w:rPr>
              <w:t>208</w:t>
            </w:r>
          </w:p>
        </w:tc>
      </w:tr>
      <w:tr w:rsidR="00E17227" w14:paraId="7AE1DBD3" w14:textId="77777777" w:rsidTr="00BC4B92">
        <w:trPr>
          <w:trHeight w:val="556"/>
        </w:trPr>
        <w:tc>
          <w:tcPr>
            <w:tcW w:w="10466" w:type="dxa"/>
            <w:gridSpan w:val="11"/>
            <w:tcBorders>
              <w:top w:val="single" w:sz="4" w:space="0" w:color="auto"/>
            </w:tcBorders>
          </w:tcPr>
          <w:p w14:paraId="5D3950E9" w14:textId="354CED40" w:rsidR="00E17227" w:rsidRDefault="00E17227" w:rsidP="00BC4B92">
            <w:pPr>
              <w:rPr>
                <w:rFonts w:ascii="Century Gothic" w:hAnsi="Century Gothic"/>
                <w:color w:val="000000" w:themeColor="text1"/>
                <w:sz w:val="22"/>
              </w:rPr>
            </w:pPr>
            <w:r>
              <w:rPr>
                <w:rFonts w:ascii="Century Gothic" w:hAnsi="Century Gothic"/>
                <w:color w:val="000000" w:themeColor="text1"/>
                <w:sz w:val="22"/>
              </w:rPr>
              <w:t xml:space="preserve">The IMD 2019 shows that </w:t>
            </w:r>
            <w:r w:rsidR="008A444A">
              <w:rPr>
                <w:rFonts w:ascii="Century Gothic" w:hAnsi="Century Gothic"/>
                <w:color w:val="000000" w:themeColor="text1"/>
                <w:sz w:val="22"/>
              </w:rPr>
              <w:t>Maldon</w:t>
            </w:r>
            <w:r>
              <w:rPr>
                <w:rFonts w:ascii="Century Gothic" w:hAnsi="Century Gothic"/>
                <w:color w:val="000000" w:themeColor="text1"/>
                <w:sz w:val="22"/>
              </w:rPr>
              <w:t xml:space="preserve"> has the lowest rankings in the </w:t>
            </w:r>
            <w:r w:rsidR="008A444A">
              <w:rPr>
                <w:rFonts w:ascii="Century Gothic" w:hAnsi="Century Gothic"/>
                <w:color w:val="000000" w:themeColor="text1"/>
                <w:sz w:val="22"/>
              </w:rPr>
              <w:t>Education and Skills</w:t>
            </w:r>
            <w:r>
              <w:rPr>
                <w:rFonts w:ascii="Century Gothic" w:hAnsi="Century Gothic"/>
                <w:color w:val="000000" w:themeColor="text1"/>
                <w:sz w:val="22"/>
              </w:rPr>
              <w:t xml:space="preserve"> domain which falls into the bottom </w:t>
            </w:r>
            <w:r w:rsidR="008A444A">
              <w:rPr>
                <w:rFonts w:ascii="Century Gothic" w:hAnsi="Century Gothic"/>
                <w:color w:val="000000" w:themeColor="text1"/>
                <w:sz w:val="22"/>
              </w:rPr>
              <w:t>4</w:t>
            </w:r>
            <w:r>
              <w:rPr>
                <w:rFonts w:ascii="Century Gothic" w:hAnsi="Century Gothic"/>
                <w:color w:val="000000" w:themeColor="text1"/>
                <w:sz w:val="22"/>
              </w:rPr>
              <w:t xml:space="preserve">0% nationally. By comparison the domain which has the highest ranking was the </w:t>
            </w:r>
            <w:r w:rsidR="008A444A">
              <w:rPr>
                <w:rFonts w:ascii="Century Gothic" w:hAnsi="Century Gothic"/>
                <w:color w:val="000000" w:themeColor="text1"/>
                <w:sz w:val="22"/>
              </w:rPr>
              <w:t>Crime</w:t>
            </w:r>
            <w:r>
              <w:rPr>
                <w:rFonts w:ascii="Century Gothic" w:hAnsi="Century Gothic"/>
                <w:color w:val="000000" w:themeColor="text1"/>
                <w:sz w:val="22"/>
              </w:rPr>
              <w:t xml:space="preserve"> domain where it is placed in the top 20% least deprived areas nationally. Compared to the 2015 IMD </w:t>
            </w:r>
            <w:r w:rsidR="00774D34">
              <w:rPr>
                <w:rFonts w:ascii="Century Gothic" w:hAnsi="Century Gothic"/>
                <w:b/>
                <w:color w:val="000000" w:themeColor="text1"/>
                <w:sz w:val="22"/>
              </w:rPr>
              <w:t>3</w:t>
            </w:r>
            <w:r>
              <w:rPr>
                <w:rFonts w:ascii="Century Gothic" w:hAnsi="Century Gothic"/>
                <w:b/>
                <w:color w:val="000000" w:themeColor="text1"/>
                <w:sz w:val="22"/>
              </w:rPr>
              <w:t xml:space="preserve"> </w:t>
            </w:r>
            <w:r>
              <w:rPr>
                <w:rFonts w:ascii="Century Gothic" w:hAnsi="Century Gothic"/>
                <w:color w:val="000000" w:themeColor="text1"/>
                <w:sz w:val="22"/>
              </w:rPr>
              <w:t>domains + IDA</w:t>
            </w:r>
            <w:r w:rsidR="00774D34">
              <w:rPr>
                <w:rFonts w:ascii="Century Gothic" w:hAnsi="Century Gothic"/>
                <w:color w:val="000000" w:themeColor="text1"/>
                <w:sz w:val="22"/>
              </w:rPr>
              <w:t>OP</w:t>
            </w:r>
            <w:r>
              <w:rPr>
                <w:rFonts w:ascii="Century Gothic" w:hAnsi="Century Gothic"/>
                <w:color w:val="000000" w:themeColor="text1"/>
                <w:sz w:val="22"/>
              </w:rPr>
              <w:t xml:space="preserve">I have improved in the national rankings whilst </w:t>
            </w:r>
            <w:r w:rsidR="00774D34">
              <w:rPr>
                <w:rFonts w:ascii="Century Gothic" w:hAnsi="Century Gothic"/>
                <w:b/>
                <w:color w:val="000000" w:themeColor="text1"/>
                <w:sz w:val="22"/>
              </w:rPr>
              <w:t>4</w:t>
            </w:r>
            <w:r>
              <w:rPr>
                <w:rFonts w:ascii="Century Gothic" w:hAnsi="Century Gothic"/>
                <w:b/>
                <w:color w:val="000000" w:themeColor="text1"/>
                <w:sz w:val="22"/>
              </w:rPr>
              <w:t xml:space="preserve"> </w:t>
            </w:r>
            <w:r w:rsidRPr="008E3759">
              <w:rPr>
                <w:rFonts w:ascii="Century Gothic" w:hAnsi="Century Gothic"/>
                <w:color w:val="000000" w:themeColor="text1"/>
                <w:sz w:val="22"/>
              </w:rPr>
              <w:t>domain</w:t>
            </w:r>
            <w:r w:rsidR="00774D34">
              <w:rPr>
                <w:rFonts w:ascii="Century Gothic" w:hAnsi="Century Gothic"/>
                <w:color w:val="000000" w:themeColor="text1"/>
                <w:sz w:val="22"/>
              </w:rPr>
              <w:t>s</w:t>
            </w:r>
            <w:r>
              <w:rPr>
                <w:rFonts w:ascii="Century Gothic" w:hAnsi="Century Gothic"/>
                <w:color w:val="000000" w:themeColor="text1"/>
                <w:sz w:val="22"/>
              </w:rPr>
              <w:t xml:space="preserve"> + IDA</w:t>
            </w:r>
            <w:r w:rsidR="00774D34">
              <w:rPr>
                <w:rFonts w:ascii="Century Gothic" w:hAnsi="Century Gothic"/>
                <w:color w:val="000000" w:themeColor="text1"/>
                <w:sz w:val="22"/>
              </w:rPr>
              <w:t>C</w:t>
            </w:r>
            <w:r>
              <w:rPr>
                <w:rFonts w:ascii="Century Gothic" w:hAnsi="Century Gothic"/>
                <w:color w:val="000000" w:themeColor="text1"/>
                <w:sz w:val="22"/>
              </w:rPr>
              <w:t xml:space="preserve">I have decreased. The biggest positive changes were in the </w:t>
            </w:r>
            <w:r w:rsidR="00774D34">
              <w:rPr>
                <w:rFonts w:ascii="Century Gothic" w:hAnsi="Century Gothic"/>
                <w:color w:val="000000" w:themeColor="text1"/>
                <w:sz w:val="22"/>
              </w:rPr>
              <w:t>Education</w:t>
            </w:r>
            <w:r>
              <w:rPr>
                <w:rFonts w:ascii="Century Gothic" w:hAnsi="Century Gothic"/>
                <w:color w:val="000000" w:themeColor="text1"/>
                <w:sz w:val="22"/>
              </w:rPr>
              <w:t xml:space="preserve"> domain (+</w:t>
            </w:r>
            <w:r w:rsidR="00774D34">
              <w:rPr>
                <w:rFonts w:ascii="Century Gothic" w:hAnsi="Century Gothic"/>
                <w:color w:val="000000" w:themeColor="text1"/>
                <w:sz w:val="22"/>
              </w:rPr>
              <w:t>41</w:t>
            </w:r>
            <w:r>
              <w:rPr>
                <w:rFonts w:ascii="Century Gothic" w:hAnsi="Century Gothic"/>
                <w:color w:val="000000" w:themeColor="text1"/>
                <w:sz w:val="22"/>
              </w:rPr>
              <w:t xml:space="preserve"> places) which moved from decile </w:t>
            </w:r>
            <w:r w:rsidR="00774D34">
              <w:rPr>
                <w:rFonts w:ascii="Century Gothic" w:hAnsi="Century Gothic"/>
                <w:color w:val="000000" w:themeColor="text1"/>
                <w:sz w:val="22"/>
              </w:rPr>
              <w:t>3</w:t>
            </w:r>
            <w:r>
              <w:rPr>
                <w:rFonts w:ascii="Century Gothic" w:hAnsi="Century Gothic"/>
                <w:color w:val="000000" w:themeColor="text1"/>
                <w:sz w:val="22"/>
              </w:rPr>
              <w:t xml:space="preserve"> to </w:t>
            </w:r>
            <w:r w:rsidR="00774D34">
              <w:rPr>
                <w:rFonts w:ascii="Century Gothic" w:hAnsi="Century Gothic"/>
                <w:color w:val="000000" w:themeColor="text1"/>
                <w:sz w:val="22"/>
              </w:rPr>
              <w:t>4</w:t>
            </w:r>
            <w:r>
              <w:rPr>
                <w:rFonts w:ascii="Century Gothic" w:hAnsi="Century Gothic"/>
                <w:color w:val="000000" w:themeColor="text1"/>
                <w:sz w:val="22"/>
              </w:rPr>
              <w:t xml:space="preserve">. The biggest negative change was in </w:t>
            </w:r>
            <w:r w:rsidR="00774D34">
              <w:rPr>
                <w:rFonts w:ascii="Century Gothic" w:hAnsi="Century Gothic"/>
                <w:color w:val="000000" w:themeColor="text1"/>
                <w:sz w:val="22"/>
              </w:rPr>
              <w:t>the health</w:t>
            </w:r>
            <w:r>
              <w:rPr>
                <w:rFonts w:ascii="Century Gothic" w:hAnsi="Century Gothic"/>
                <w:color w:val="000000" w:themeColor="text1"/>
                <w:sz w:val="22"/>
              </w:rPr>
              <w:t xml:space="preserve"> domain which moved down </w:t>
            </w:r>
            <w:r w:rsidR="00774D34">
              <w:rPr>
                <w:rFonts w:ascii="Century Gothic" w:hAnsi="Century Gothic"/>
                <w:color w:val="000000" w:themeColor="text1"/>
                <w:sz w:val="22"/>
              </w:rPr>
              <w:t>15</w:t>
            </w:r>
            <w:r>
              <w:rPr>
                <w:rFonts w:ascii="Century Gothic" w:hAnsi="Century Gothic"/>
                <w:color w:val="000000" w:themeColor="text1"/>
                <w:sz w:val="22"/>
              </w:rPr>
              <w:t xml:space="preserve"> places but stayed in the same decile (</w:t>
            </w:r>
            <w:r w:rsidR="00774D34">
              <w:rPr>
                <w:rFonts w:ascii="Century Gothic" w:hAnsi="Century Gothic"/>
                <w:color w:val="000000" w:themeColor="text1"/>
                <w:sz w:val="22"/>
              </w:rPr>
              <w:t>8</w:t>
            </w:r>
            <w:r>
              <w:rPr>
                <w:rFonts w:ascii="Century Gothic" w:hAnsi="Century Gothic"/>
                <w:color w:val="000000" w:themeColor="text1"/>
                <w:sz w:val="22"/>
              </w:rPr>
              <w:t>).</w:t>
            </w:r>
          </w:p>
        </w:tc>
      </w:tr>
    </w:tbl>
    <w:p w14:paraId="45BB1E0B" w14:textId="77777777" w:rsidR="00E17227" w:rsidRPr="00FF37A6" w:rsidRDefault="00E17227" w:rsidP="00E17227">
      <w:pPr>
        <w:spacing w:after="0" w:line="240" w:lineRule="auto"/>
        <w:rPr>
          <w:rFonts w:ascii="Century Gothic" w:hAnsi="Century Gothic"/>
          <w:b/>
          <w:color w:val="C00000"/>
          <w:sz w:val="12"/>
        </w:rPr>
      </w:pPr>
    </w:p>
    <w:tbl>
      <w:tblPr>
        <w:tblpPr w:leftFromText="180" w:rightFromText="180" w:vertAnchor="text" w:horzAnchor="margin" w:tblpY="54"/>
        <w:tblW w:w="5735" w:type="dxa"/>
        <w:tblLook w:val="04A0" w:firstRow="1" w:lastRow="0" w:firstColumn="1" w:lastColumn="0" w:noHBand="0" w:noVBand="1"/>
      </w:tblPr>
      <w:tblGrid>
        <w:gridCol w:w="2720"/>
        <w:gridCol w:w="1435"/>
        <w:gridCol w:w="1580"/>
      </w:tblGrid>
      <w:tr w:rsidR="00774D34" w:rsidRPr="0033291A" w14:paraId="17E658A3" w14:textId="77777777" w:rsidTr="00BC4B92">
        <w:trPr>
          <w:trHeight w:val="585"/>
        </w:trPr>
        <w:tc>
          <w:tcPr>
            <w:tcW w:w="2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7C7785" w14:textId="77777777" w:rsidR="00774D34" w:rsidRPr="0033291A" w:rsidRDefault="00774D34" w:rsidP="00774D34">
            <w:pPr>
              <w:spacing w:after="0" w:line="240" w:lineRule="auto"/>
              <w:jc w:val="center"/>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 xml:space="preserve">IMD Decile </w:t>
            </w:r>
          </w:p>
        </w:tc>
        <w:tc>
          <w:tcPr>
            <w:tcW w:w="14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01F5E4" w14:textId="43C3C6E6" w:rsidR="00774D34" w:rsidRPr="00E41BC5" w:rsidRDefault="00774D34" w:rsidP="00774D34">
            <w:pPr>
              <w:spacing w:after="0" w:line="240" w:lineRule="auto"/>
              <w:rPr>
                <w:rFonts w:ascii="Century Gothic" w:eastAsia="Times New Roman" w:hAnsi="Century Gothic" w:cs="Calibri"/>
                <w:b/>
                <w:bCs/>
                <w:color w:val="C00000"/>
                <w:sz w:val="22"/>
                <w:lang w:eastAsia="en-GB"/>
              </w:rPr>
            </w:pPr>
            <w:r>
              <w:rPr>
                <w:rFonts w:ascii="Century Gothic" w:hAnsi="Century Gothic" w:cs="Calibri"/>
                <w:b/>
                <w:bCs/>
                <w:color w:val="C00000"/>
                <w:sz w:val="22"/>
              </w:rPr>
              <w:t>Maldon</w:t>
            </w:r>
          </w:p>
        </w:tc>
        <w:tc>
          <w:tcPr>
            <w:tcW w:w="1580" w:type="dxa"/>
            <w:tcBorders>
              <w:top w:val="single" w:sz="4" w:space="0" w:color="auto"/>
              <w:left w:val="nil"/>
              <w:bottom w:val="single" w:sz="4" w:space="0" w:color="auto"/>
              <w:right w:val="single" w:sz="4" w:space="0" w:color="auto"/>
            </w:tcBorders>
            <w:shd w:val="clear" w:color="auto" w:fill="auto"/>
            <w:vAlign w:val="bottom"/>
            <w:hideMark/>
          </w:tcPr>
          <w:p w14:paraId="46431E18" w14:textId="77777777" w:rsidR="00774D34" w:rsidRPr="0033291A" w:rsidRDefault="00774D34" w:rsidP="00774D34">
            <w:pPr>
              <w:spacing w:after="0" w:line="240" w:lineRule="auto"/>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ECC Area Total</w:t>
            </w:r>
          </w:p>
        </w:tc>
      </w:tr>
      <w:tr w:rsidR="00774D34" w:rsidRPr="0033291A" w14:paraId="190ABBA2"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FF0000"/>
            <w:noWrap/>
            <w:vAlign w:val="bottom"/>
            <w:hideMark/>
          </w:tcPr>
          <w:p w14:paraId="7AE3177D" w14:textId="77777777" w:rsidR="00774D34" w:rsidRPr="0033291A" w:rsidRDefault="00774D34" w:rsidP="00774D34">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1 (Most Deprived)</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7509120A" w14:textId="7B05A28A" w:rsidR="00774D34" w:rsidRPr="00232964" w:rsidRDefault="00774D34" w:rsidP="00774D34">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0</w:t>
            </w:r>
          </w:p>
        </w:tc>
        <w:tc>
          <w:tcPr>
            <w:tcW w:w="1580" w:type="dxa"/>
            <w:tcBorders>
              <w:top w:val="nil"/>
              <w:left w:val="nil"/>
              <w:bottom w:val="single" w:sz="4" w:space="0" w:color="auto"/>
              <w:right w:val="single" w:sz="4" w:space="0" w:color="auto"/>
            </w:tcBorders>
            <w:shd w:val="clear" w:color="auto" w:fill="auto"/>
            <w:noWrap/>
            <w:vAlign w:val="bottom"/>
            <w:hideMark/>
          </w:tcPr>
          <w:p w14:paraId="7805FEBE" w14:textId="77777777" w:rsidR="00774D34" w:rsidRPr="0033291A" w:rsidRDefault="00774D34" w:rsidP="00774D34">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30</w:t>
            </w:r>
          </w:p>
        </w:tc>
      </w:tr>
      <w:tr w:rsidR="00774D34" w:rsidRPr="0033291A" w14:paraId="1E6EB18B"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FF3300"/>
            <w:noWrap/>
            <w:vAlign w:val="bottom"/>
            <w:hideMark/>
          </w:tcPr>
          <w:p w14:paraId="4BCCEC06" w14:textId="77777777" w:rsidR="00774D34" w:rsidRPr="0033291A" w:rsidRDefault="00774D34" w:rsidP="00774D34">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2</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0F878889" w14:textId="6D106E57" w:rsidR="00774D34" w:rsidRPr="00232964" w:rsidRDefault="00774D34" w:rsidP="00774D34">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0</w:t>
            </w:r>
          </w:p>
        </w:tc>
        <w:tc>
          <w:tcPr>
            <w:tcW w:w="1580" w:type="dxa"/>
            <w:tcBorders>
              <w:top w:val="nil"/>
              <w:left w:val="nil"/>
              <w:bottom w:val="single" w:sz="4" w:space="0" w:color="auto"/>
              <w:right w:val="single" w:sz="4" w:space="0" w:color="auto"/>
            </w:tcBorders>
            <w:shd w:val="clear" w:color="auto" w:fill="auto"/>
            <w:noWrap/>
            <w:vAlign w:val="bottom"/>
            <w:hideMark/>
          </w:tcPr>
          <w:p w14:paraId="5D8DA7E4" w14:textId="77777777" w:rsidR="00774D34" w:rsidRPr="0033291A" w:rsidRDefault="00774D34" w:rsidP="00774D34">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45</w:t>
            </w:r>
          </w:p>
        </w:tc>
      </w:tr>
      <w:tr w:rsidR="00774D34" w:rsidRPr="0033291A" w14:paraId="79F48E86"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FF5050"/>
            <w:noWrap/>
            <w:vAlign w:val="bottom"/>
            <w:hideMark/>
          </w:tcPr>
          <w:p w14:paraId="179DE190" w14:textId="77777777" w:rsidR="00774D34" w:rsidRPr="0033291A" w:rsidRDefault="00774D34" w:rsidP="00774D34">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3</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1EE31068" w14:textId="3171B93A" w:rsidR="00774D34" w:rsidRPr="00232964" w:rsidRDefault="00774D34" w:rsidP="00774D34">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2</w:t>
            </w:r>
          </w:p>
        </w:tc>
        <w:tc>
          <w:tcPr>
            <w:tcW w:w="1580" w:type="dxa"/>
            <w:tcBorders>
              <w:top w:val="nil"/>
              <w:left w:val="nil"/>
              <w:bottom w:val="single" w:sz="4" w:space="0" w:color="auto"/>
              <w:right w:val="single" w:sz="4" w:space="0" w:color="auto"/>
            </w:tcBorders>
            <w:shd w:val="clear" w:color="auto" w:fill="auto"/>
            <w:noWrap/>
            <w:vAlign w:val="bottom"/>
            <w:hideMark/>
          </w:tcPr>
          <w:p w14:paraId="07F91703" w14:textId="77777777" w:rsidR="00774D34" w:rsidRPr="0033291A" w:rsidRDefault="00774D34" w:rsidP="00774D34">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71</w:t>
            </w:r>
          </w:p>
        </w:tc>
      </w:tr>
      <w:tr w:rsidR="00774D34" w:rsidRPr="0033291A" w14:paraId="0CAB61CF"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FF5050"/>
            <w:noWrap/>
            <w:vAlign w:val="bottom"/>
            <w:hideMark/>
          </w:tcPr>
          <w:p w14:paraId="360CB2FA" w14:textId="77777777" w:rsidR="00774D34" w:rsidRPr="0033291A" w:rsidRDefault="00774D34" w:rsidP="00774D34">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4</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203AE3E2" w14:textId="73BFDAEB" w:rsidR="00774D34" w:rsidRPr="00232964" w:rsidRDefault="00774D34" w:rsidP="00774D34">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2</w:t>
            </w:r>
          </w:p>
        </w:tc>
        <w:tc>
          <w:tcPr>
            <w:tcW w:w="1580" w:type="dxa"/>
            <w:tcBorders>
              <w:top w:val="nil"/>
              <w:left w:val="nil"/>
              <w:bottom w:val="single" w:sz="4" w:space="0" w:color="auto"/>
              <w:right w:val="single" w:sz="4" w:space="0" w:color="auto"/>
            </w:tcBorders>
            <w:shd w:val="clear" w:color="auto" w:fill="auto"/>
            <w:noWrap/>
            <w:vAlign w:val="bottom"/>
            <w:hideMark/>
          </w:tcPr>
          <w:p w14:paraId="0E451E63" w14:textId="77777777" w:rsidR="00774D34" w:rsidRPr="0033291A" w:rsidRDefault="00774D34" w:rsidP="00774D34">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90</w:t>
            </w:r>
          </w:p>
        </w:tc>
      </w:tr>
      <w:tr w:rsidR="00774D34" w:rsidRPr="0033291A" w14:paraId="7A67A3CB"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FFFF00"/>
            <w:noWrap/>
            <w:vAlign w:val="bottom"/>
            <w:hideMark/>
          </w:tcPr>
          <w:p w14:paraId="25D3EB43" w14:textId="77777777" w:rsidR="00774D34" w:rsidRPr="0033291A" w:rsidRDefault="00774D34" w:rsidP="00774D34">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5</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4DF5317F" w14:textId="4B93AA1F" w:rsidR="00774D34" w:rsidRPr="00232964" w:rsidRDefault="00774D34" w:rsidP="00774D34">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6</w:t>
            </w:r>
          </w:p>
        </w:tc>
        <w:tc>
          <w:tcPr>
            <w:tcW w:w="1580" w:type="dxa"/>
            <w:tcBorders>
              <w:top w:val="nil"/>
              <w:left w:val="nil"/>
              <w:bottom w:val="single" w:sz="4" w:space="0" w:color="auto"/>
              <w:right w:val="single" w:sz="4" w:space="0" w:color="auto"/>
            </w:tcBorders>
            <w:shd w:val="clear" w:color="auto" w:fill="auto"/>
            <w:noWrap/>
            <w:vAlign w:val="bottom"/>
            <w:hideMark/>
          </w:tcPr>
          <w:p w14:paraId="5278ABE7" w14:textId="77777777" w:rsidR="00774D34" w:rsidRPr="0033291A" w:rsidRDefault="00774D34" w:rsidP="00774D34">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105</w:t>
            </w:r>
          </w:p>
        </w:tc>
      </w:tr>
      <w:tr w:rsidR="00774D34" w:rsidRPr="0033291A" w14:paraId="2723B329"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FFFF00"/>
            <w:noWrap/>
            <w:vAlign w:val="bottom"/>
            <w:hideMark/>
          </w:tcPr>
          <w:p w14:paraId="75038BA5" w14:textId="77777777" w:rsidR="00774D34" w:rsidRPr="0033291A" w:rsidRDefault="00774D34" w:rsidP="00774D34">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6</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24111E2C" w14:textId="38F5086C" w:rsidR="00774D34" w:rsidRPr="00232964" w:rsidRDefault="00774D34" w:rsidP="00774D34">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7</w:t>
            </w:r>
          </w:p>
        </w:tc>
        <w:tc>
          <w:tcPr>
            <w:tcW w:w="1580" w:type="dxa"/>
            <w:tcBorders>
              <w:top w:val="nil"/>
              <w:left w:val="nil"/>
              <w:bottom w:val="single" w:sz="4" w:space="0" w:color="auto"/>
              <w:right w:val="single" w:sz="4" w:space="0" w:color="auto"/>
            </w:tcBorders>
            <w:shd w:val="clear" w:color="auto" w:fill="auto"/>
            <w:noWrap/>
            <w:vAlign w:val="bottom"/>
            <w:hideMark/>
          </w:tcPr>
          <w:p w14:paraId="3FBF40BF" w14:textId="77777777" w:rsidR="00774D34" w:rsidRPr="0033291A" w:rsidRDefault="00774D34" w:rsidP="00774D34">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97</w:t>
            </w:r>
          </w:p>
        </w:tc>
      </w:tr>
      <w:tr w:rsidR="00774D34" w:rsidRPr="0033291A" w14:paraId="0F60B82A"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66FF33"/>
            <w:noWrap/>
            <w:vAlign w:val="bottom"/>
            <w:hideMark/>
          </w:tcPr>
          <w:p w14:paraId="1F9CE238" w14:textId="77777777" w:rsidR="00774D34" w:rsidRPr="0033291A" w:rsidRDefault="00774D34" w:rsidP="00774D34">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7</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609F4C44" w14:textId="5A688125" w:rsidR="00774D34" w:rsidRPr="00232964" w:rsidRDefault="00774D34" w:rsidP="00774D34">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8</w:t>
            </w:r>
          </w:p>
        </w:tc>
        <w:tc>
          <w:tcPr>
            <w:tcW w:w="1580" w:type="dxa"/>
            <w:tcBorders>
              <w:top w:val="nil"/>
              <w:left w:val="nil"/>
              <w:bottom w:val="single" w:sz="4" w:space="0" w:color="auto"/>
              <w:right w:val="single" w:sz="4" w:space="0" w:color="auto"/>
            </w:tcBorders>
            <w:shd w:val="clear" w:color="auto" w:fill="auto"/>
            <w:noWrap/>
            <w:vAlign w:val="bottom"/>
            <w:hideMark/>
          </w:tcPr>
          <w:p w14:paraId="5A3DC94F" w14:textId="77777777" w:rsidR="00774D34" w:rsidRPr="0033291A" w:rsidRDefault="00774D34" w:rsidP="00774D34">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95</w:t>
            </w:r>
          </w:p>
        </w:tc>
      </w:tr>
      <w:tr w:rsidR="00774D34" w:rsidRPr="0033291A" w14:paraId="65907C46"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66FF33"/>
            <w:noWrap/>
            <w:vAlign w:val="bottom"/>
            <w:hideMark/>
          </w:tcPr>
          <w:p w14:paraId="0C85DC48" w14:textId="77777777" w:rsidR="00774D34" w:rsidRPr="0033291A" w:rsidRDefault="00774D34" w:rsidP="00774D34">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8</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06607267" w14:textId="0DB299F8" w:rsidR="00774D34" w:rsidRPr="00232964" w:rsidRDefault="00774D34" w:rsidP="00774D34">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9</w:t>
            </w:r>
          </w:p>
        </w:tc>
        <w:tc>
          <w:tcPr>
            <w:tcW w:w="1580" w:type="dxa"/>
            <w:tcBorders>
              <w:top w:val="nil"/>
              <w:left w:val="nil"/>
              <w:bottom w:val="single" w:sz="4" w:space="0" w:color="auto"/>
              <w:right w:val="single" w:sz="4" w:space="0" w:color="auto"/>
            </w:tcBorders>
            <w:shd w:val="clear" w:color="auto" w:fill="auto"/>
            <w:noWrap/>
            <w:vAlign w:val="bottom"/>
            <w:hideMark/>
          </w:tcPr>
          <w:p w14:paraId="3D118E65" w14:textId="77777777" w:rsidR="00774D34" w:rsidRPr="0033291A" w:rsidRDefault="00774D34" w:rsidP="00774D34">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114</w:t>
            </w:r>
          </w:p>
        </w:tc>
      </w:tr>
      <w:tr w:rsidR="00774D34" w:rsidRPr="0033291A" w14:paraId="5AB6CB23"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92D050"/>
            <w:noWrap/>
            <w:vAlign w:val="bottom"/>
            <w:hideMark/>
          </w:tcPr>
          <w:p w14:paraId="72FC837C" w14:textId="77777777" w:rsidR="00774D34" w:rsidRPr="0033291A" w:rsidRDefault="00774D34" w:rsidP="00774D34">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9</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5C4D2820" w14:textId="28B58043" w:rsidR="00774D34" w:rsidRPr="00232964" w:rsidRDefault="00774D34" w:rsidP="00774D34">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2</w:t>
            </w:r>
          </w:p>
        </w:tc>
        <w:tc>
          <w:tcPr>
            <w:tcW w:w="1580" w:type="dxa"/>
            <w:tcBorders>
              <w:top w:val="nil"/>
              <w:left w:val="nil"/>
              <w:bottom w:val="single" w:sz="4" w:space="0" w:color="auto"/>
              <w:right w:val="single" w:sz="4" w:space="0" w:color="auto"/>
            </w:tcBorders>
            <w:shd w:val="clear" w:color="auto" w:fill="auto"/>
            <w:noWrap/>
            <w:vAlign w:val="bottom"/>
            <w:hideMark/>
          </w:tcPr>
          <w:p w14:paraId="17094C0A" w14:textId="77777777" w:rsidR="00774D34" w:rsidRPr="0033291A" w:rsidRDefault="00774D34" w:rsidP="00774D34">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113</w:t>
            </w:r>
          </w:p>
        </w:tc>
      </w:tr>
      <w:tr w:rsidR="00774D34" w:rsidRPr="0033291A" w14:paraId="6F1B11FF"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92D050"/>
            <w:noWrap/>
            <w:vAlign w:val="bottom"/>
            <w:hideMark/>
          </w:tcPr>
          <w:p w14:paraId="319BDDB3" w14:textId="77777777" w:rsidR="00774D34" w:rsidRPr="0033291A" w:rsidRDefault="00774D34" w:rsidP="00774D34">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10 (Least Deprived)</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4394E9A7" w14:textId="4A89750F" w:rsidR="00774D34" w:rsidRPr="00232964" w:rsidRDefault="00774D34" w:rsidP="00774D34">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4</w:t>
            </w:r>
          </w:p>
        </w:tc>
        <w:tc>
          <w:tcPr>
            <w:tcW w:w="1580" w:type="dxa"/>
            <w:tcBorders>
              <w:top w:val="nil"/>
              <w:left w:val="nil"/>
              <w:bottom w:val="single" w:sz="4" w:space="0" w:color="auto"/>
              <w:right w:val="single" w:sz="4" w:space="0" w:color="auto"/>
            </w:tcBorders>
            <w:shd w:val="clear" w:color="auto" w:fill="auto"/>
            <w:noWrap/>
            <w:vAlign w:val="bottom"/>
            <w:hideMark/>
          </w:tcPr>
          <w:p w14:paraId="42D48C67" w14:textId="77777777" w:rsidR="00774D34" w:rsidRPr="0033291A" w:rsidRDefault="00774D34" w:rsidP="00774D34">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112</w:t>
            </w:r>
          </w:p>
        </w:tc>
      </w:tr>
      <w:tr w:rsidR="00774D34" w:rsidRPr="0033291A" w14:paraId="018C5B97" w14:textId="77777777" w:rsidTr="00BC4B92">
        <w:trPr>
          <w:trHeight w:val="330"/>
        </w:trPr>
        <w:tc>
          <w:tcPr>
            <w:tcW w:w="2720" w:type="dxa"/>
            <w:tcBorders>
              <w:top w:val="nil"/>
              <w:left w:val="single" w:sz="4" w:space="0" w:color="auto"/>
              <w:bottom w:val="single" w:sz="4" w:space="0" w:color="auto"/>
              <w:right w:val="single" w:sz="4" w:space="0" w:color="auto"/>
            </w:tcBorders>
            <w:shd w:val="clear" w:color="auto" w:fill="auto"/>
            <w:noWrap/>
            <w:vAlign w:val="bottom"/>
            <w:hideMark/>
          </w:tcPr>
          <w:p w14:paraId="7C8E67E2" w14:textId="77777777" w:rsidR="00774D34" w:rsidRPr="0033291A" w:rsidRDefault="00774D34" w:rsidP="00774D34">
            <w:pPr>
              <w:spacing w:after="0" w:line="240" w:lineRule="auto"/>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Total No. LSOAs</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7E3439DD" w14:textId="7C1BBD95" w:rsidR="00774D34" w:rsidRPr="00232964" w:rsidRDefault="00774D34" w:rsidP="00774D34">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40</w:t>
            </w:r>
          </w:p>
        </w:tc>
        <w:tc>
          <w:tcPr>
            <w:tcW w:w="1580" w:type="dxa"/>
            <w:tcBorders>
              <w:top w:val="nil"/>
              <w:left w:val="nil"/>
              <w:bottom w:val="single" w:sz="4" w:space="0" w:color="auto"/>
              <w:right w:val="single" w:sz="4" w:space="0" w:color="auto"/>
            </w:tcBorders>
            <w:shd w:val="clear" w:color="auto" w:fill="auto"/>
            <w:noWrap/>
            <w:vAlign w:val="bottom"/>
            <w:hideMark/>
          </w:tcPr>
          <w:p w14:paraId="349CE1BA" w14:textId="77777777" w:rsidR="00774D34" w:rsidRPr="0033291A" w:rsidRDefault="00774D34" w:rsidP="00774D34">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872</w:t>
            </w:r>
          </w:p>
        </w:tc>
      </w:tr>
      <w:tr w:rsidR="00774D34" w:rsidRPr="0033291A" w14:paraId="7E113093" w14:textId="77777777" w:rsidTr="00BC4B92">
        <w:trPr>
          <w:trHeight w:val="885"/>
        </w:trPr>
        <w:tc>
          <w:tcPr>
            <w:tcW w:w="2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A25A1F" w14:textId="77777777" w:rsidR="00774D34" w:rsidRPr="0033291A" w:rsidRDefault="00774D34" w:rsidP="00774D34">
            <w:pPr>
              <w:spacing w:after="0" w:line="240" w:lineRule="auto"/>
              <w:rPr>
                <w:rFonts w:ascii="Century Gothic" w:eastAsia="Times New Roman" w:hAnsi="Century Gothic" w:cs="Calibri"/>
                <w:bCs/>
                <w:color w:val="000000"/>
                <w:sz w:val="22"/>
                <w:lang w:eastAsia="en-GB"/>
              </w:rPr>
            </w:pPr>
            <w:r w:rsidRPr="0033291A">
              <w:rPr>
                <w:rFonts w:ascii="Century Gothic" w:eastAsia="Times New Roman" w:hAnsi="Century Gothic" w:cs="Calibri"/>
                <w:bCs/>
                <w:color w:val="000000"/>
                <w:sz w:val="22"/>
                <w:lang w:eastAsia="en-GB"/>
              </w:rPr>
              <w:t>No. LSOAs moving into Decile 1+2 between 2015 and 2019</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6F67F575" w14:textId="244A3C8B" w:rsidR="00774D34" w:rsidRPr="00232964" w:rsidRDefault="00774D34" w:rsidP="00774D34">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0</w:t>
            </w:r>
          </w:p>
        </w:tc>
        <w:tc>
          <w:tcPr>
            <w:tcW w:w="1580" w:type="dxa"/>
            <w:tcBorders>
              <w:top w:val="single" w:sz="4" w:space="0" w:color="auto"/>
              <w:left w:val="nil"/>
              <w:bottom w:val="single" w:sz="4" w:space="0" w:color="auto"/>
              <w:right w:val="single" w:sz="4" w:space="0" w:color="auto"/>
            </w:tcBorders>
            <w:shd w:val="clear" w:color="auto" w:fill="auto"/>
            <w:noWrap/>
            <w:vAlign w:val="bottom"/>
            <w:hideMark/>
          </w:tcPr>
          <w:p w14:paraId="02407690" w14:textId="77777777" w:rsidR="00774D34" w:rsidRPr="0033291A" w:rsidRDefault="00774D34" w:rsidP="00774D34">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w:t>
            </w:r>
          </w:p>
        </w:tc>
      </w:tr>
      <w:tr w:rsidR="00774D34" w:rsidRPr="0033291A" w14:paraId="67FBD9F1" w14:textId="77777777" w:rsidTr="00BC4B92">
        <w:trPr>
          <w:trHeight w:val="885"/>
        </w:trPr>
        <w:tc>
          <w:tcPr>
            <w:tcW w:w="2720" w:type="dxa"/>
            <w:tcBorders>
              <w:top w:val="single" w:sz="4" w:space="0" w:color="auto"/>
              <w:left w:val="single" w:sz="4" w:space="0" w:color="auto"/>
              <w:bottom w:val="single" w:sz="4" w:space="0" w:color="auto"/>
              <w:right w:val="single" w:sz="4" w:space="0" w:color="auto"/>
            </w:tcBorders>
            <w:shd w:val="clear" w:color="auto" w:fill="auto"/>
            <w:vAlign w:val="bottom"/>
          </w:tcPr>
          <w:p w14:paraId="7481756E" w14:textId="77777777" w:rsidR="00774D34" w:rsidRPr="0033291A" w:rsidRDefault="00774D34" w:rsidP="00774D34">
            <w:pPr>
              <w:spacing w:after="0" w:line="240" w:lineRule="auto"/>
              <w:rPr>
                <w:rFonts w:ascii="Century Gothic" w:eastAsia="Times New Roman" w:hAnsi="Century Gothic" w:cs="Calibri"/>
                <w:bCs/>
                <w:color w:val="000000"/>
                <w:sz w:val="22"/>
                <w:lang w:eastAsia="en-GB"/>
              </w:rPr>
            </w:pPr>
            <w:r w:rsidRPr="0033291A">
              <w:rPr>
                <w:rFonts w:ascii="Century Gothic" w:eastAsia="Times New Roman" w:hAnsi="Century Gothic" w:cs="Calibri"/>
                <w:bCs/>
                <w:color w:val="000000"/>
                <w:sz w:val="22"/>
                <w:lang w:eastAsia="en-GB"/>
              </w:rPr>
              <w:t xml:space="preserve">No. LSOAs moving </w:t>
            </w:r>
            <w:r>
              <w:rPr>
                <w:rFonts w:ascii="Century Gothic" w:eastAsia="Times New Roman" w:hAnsi="Century Gothic" w:cs="Calibri"/>
                <w:bCs/>
                <w:color w:val="000000"/>
                <w:sz w:val="22"/>
                <w:lang w:eastAsia="en-GB"/>
              </w:rPr>
              <w:t>out of</w:t>
            </w:r>
            <w:r w:rsidRPr="0033291A">
              <w:rPr>
                <w:rFonts w:ascii="Century Gothic" w:eastAsia="Times New Roman" w:hAnsi="Century Gothic" w:cs="Calibri"/>
                <w:bCs/>
                <w:color w:val="000000"/>
                <w:sz w:val="22"/>
                <w:lang w:eastAsia="en-GB"/>
              </w:rPr>
              <w:t xml:space="preserve"> Decile 1+2 between 2015 and 2019</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258301D0" w14:textId="02721873" w:rsidR="00774D34" w:rsidRPr="00232964" w:rsidRDefault="00774D34" w:rsidP="00774D34">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0</w:t>
            </w:r>
          </w:p>
        </w:tc>
        <w:tc>
          <w:tcPr>
            <w:tcW w:w="1580" w:type="dxa"/>
            <w:tcBorders>
              <w:top w:val="single" w:sz="4" w:space="0" w:color="auto"/>
              <w:left w:val="nil"/>
              <w:bottom w:val="single" w:sz="4" w:space="0" w:color="auto"/>
              <w:right w:val="single" w:sz="4" w:space="0" w:color="auto"/>
            </w:tcBorders>
            <w:shd w:val="clear" w:color="auto" w:fill="auto"/>
            <w:noWrap/>
            <w:vAlign w:val="bottom"/>
          </w:tcPr>
          <w:p w14:paraId="2DE93DFD" w14:textId="77777777" w:rsidR="00774D34" w:rsidRPr="0033291A" w:rsidRDefault="00774D34" w:rsidP="00774D34">
            <w:pPr>
              <w:spacing w:after="0" w:line="240" w:lineRule="auto"/>
              <w:jc w:val="right"/>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14</w:t>
            </w:r>
          </w:p>
        </w:tc>
      </w:tr>
    </w:tbl>
    <w:p w14:paraId="43E4D3E2" w14:textId="77777777" w:rsidR="00E17227" w:rsidRPr="00066FD3" w:rsidRDefault="00E17227" w:rsidP="00E17227">
      <w:pPr>
        <w:spacing w:after="0" w:line="240" w:lineRule="auto"/>
        <w:rPr>
          <w:rFonts w:ascii="Century Gothic" w:hAnsi="Century Gothic"/>
          <w:b/>
          <w:color w:val="C00000"/>
          <w:sz w:val="28"/>
        </w:rPr>
      </w:pPr>
      <w:r w:rsidRPr="00066FD3">
        <w:rPr>
          <w:rFonts w:ascii="Century Gothic" w:hAnsi="Century Gothic"/>
          <w:b/>
          <w:color w:val="C00000"/>
          <w:sz w:val="28"/>
        </w:rPr>
        <w:t xml:space="preserve">LSOAs </w:t>
      </w:r>
      <w:r>
        <w:rPr>
          <w:rFonts w:ascii="Century Gothic" w:hAnsi="Century Gothic"/>
          <w:b/>
          <w:color w:val="C00000"/>
          <w:sz w:val="28"/>
        </w:rPr>
        <w:t>in Deprivation</w:t>
      </w:r>
    </w:p>
    <w:p w14:paraId="3CA15D11" w14:textId="499334EC" w:rsidR="00E17227" w:rsidRDefault="00E17227" w:rsidP="00E17227">
      <w:pPr>
        <w:rPr>
          <w:rFonts w:ascii="Century Gothic" w:hAnsi="Century Gothic"/>
          <w:sz w:val="22"/>
        </w:rPr>
      </w:pPr>
      <w:r>
        <w:rPr>
          <w:rFonts w:ascii="Century Gothic" w:hAnsi="Century Gothic"/>
          <w:sz w:val="22"/>
        </w:rPr>
        <w:t xml:space="preserve">As of 2019 the </w:t>
      </w:r>
      <w:r w:rsidR="004740D7">
        <w:rPr>
          <w:rFonts w:ascii="Century Gothic" w:hAnsi="Century Gothic"/>
          <w:sz w:val="22"/>
        </w:rPr>
        <w:t>Maldon</w:t>
      </w:r>
      <w:r>
        <w:rPr>
          <w:rFonts w:ascii="Century Gothic" w:hAnsi="Century Gothic"/>
          <w:sz w:val="22"/>
        </w:rPr>
        <w:t xml:space="preserve"> area contains </w:t>
      </w:r>
      <w:r w:rsidR="004740D7">
        <w:rPr>
          <w:rFonts w:ascii="Century Gothic" w:hAnsi="Century Gothic"/>
          <w:sz w:val="22"/>
        </w:rPr>
        <w:t>40</w:t>
      </w:r>
      <w:r>
        <w:rPr>
          <w:rFonts w:ascii="Century Gothic" w:hAnsi="Century Gothic"/>
          <w:sz w:val="22"/>
        </w:rPr>
        <w:t xml:space="preserve"> LSOAs of</w:t>
      </w:r>
      <w:r w:rsidRPr="00604C8E">
        <w:rPr>
          <w:rFonts w:ascii="Century Gothic" w:hAnsi="Century Gothic"/>
          <w:sz w:val="22"/>
        </w:rPr>
        <w:t xml:space="preserve"> </w:t>
      </w:r>
      <w:r>
        <w:rPr>
          <w:rFonts w:ascii="Century Gothic" w:hAnsi="Century Gothic"/>
          <w:sz w:val="22"/>
        </w:rPr>
        <w:t xml:space="preserve">which </w:t>
      </w:r>
      <w:r w:rsidR="004740D7">
        <w:rPr>
          <w:rFonts w:ascii="Century Gothic" w:hAnsi="Century Gothic"/>
          <w:sz w:val="22"/>
        </w:rPr>
        <w:t>none</w:t>
      </w:r>
      <w:r>
        <w:rPr>
          <w:rFonts w:ascii="Century Gothic" w:hAnsi="Century Gothic"/>
          <w:sz w:val="22"/>
        </w:rPr>
        <w:t xml:space="preserve"> </w:t>
      </w:r>
      <w:r w:rsidR="004740D7">
        <w:rPr>
          <w:rFonts w:ascii="Century Gothic" w:hAnsi="Century Gothic"/>
          <w:sz w:val="22"/>
        </w:rPr>
        <w:t>are</w:t>
      </w:r>
      <w:r>
        <w:rPr>
          <w:rFonts w:ascii="Century Gothic" w:hAnsi="Century Gothic"/>
          <w:sz w:val="22"/>
        </w:rPr>
        <w:t xml:space="preserve"> ranked in the bottom two most deprived deciles nationally. This is equivalent to </w:t>
      </w:r>
      <w:r w:rsidR="004740D7">
        <w:rPr>
          <w:rFonts w:ascii="Century Gothic" w:hAnsi="Century Gothic"/>
          <w:sz w:val="22"/>
        </w:rPr>
        <w:t>0</w:t>
      </w:r>
      <w:r>
        <w:rPr>
          <w:rFonts w:ascii="Century Gothic" w:hAnsi="Century Gothic"/>
          <w:sz w:val="22"/>
        </w:rPr>
        <w:t xml:space="preserve">% of LSOAs in the area and is </w:t>
      </w:r>
      <w:r w:rsidR="004740D7">
        <w:rPr>
          <w:rFonts w:ascii="Century Gothic" w:hAnsi="Century Gothic"/>
          <w:sz w:val="22"/>
        </w:rPr>
        <w:t xml:space="preserve">thus </w:t>
      </w:r>
      <w:r>
        <w:rPr>
          <w:rFonts w:ascii="Century Gothic" w:hAnsi="Century Gothic"/>
          <w:sz w:val="22"/>
        </w:rPr>
        <w:t xml:space="preserve">lower than the average for ECC combined area (8.6%). </w:t>
      </w:r>
    </w:p>
    <w:p w14:paraId="157C3875" w14:textId="01806269" w:rsidR="00E17227" w:rsidRDefault="00E17227" w:rsidP="00E17227">
      <w:pPr>
        <w:rPr>
          <w:rFonts w:ascii="Century Gothic" w:hAnsi="Century Gothic"/>
          <w:sz w:val="22"/>
        </w:rPr>
      </w:pPr>
      <w:r>
        <w:rPr>
          <w:rFonts w:ascii="Century Gothic" w:hAnsi="Century Gothic"/>
          <w:sz w:val="22"/>
        </w:rPr>
        <w:t xml:space="preserve">At the other end of the spectrum </w:t>
      </w:r>
      <w:r w:rsidR="004740D7">
        <w:rPr>
          <w:rFonts w:ascii="Century Gothic" w:hAnsi="Century Gothic"/>
          <w:sz w:val="22"/>
        </w:rPr>
        <w:t>Maldon</w:t>
      </w:r>
      <w:r>
        <w:rPr>
          <w:rFonts w:ascii="Century Gothic" w:hAnsi="Century Gothic"/>
          <w:sz w:val="22"/>
        </w:rPr>
        <w:t xml:space="preserve"> was identified as also having </w:t>
      </w:r>
      <w:r w:rsidR="004740D7">
        <w:rPr>
          <w:rFonts w:ascii="Century Gothic" w:hAnsi="Century Gothic"/>
          <w:sz w:val="22"/>
        </w:rPr>
        <w:t>6</w:t>
      </w:r>
      <w:r>
        <w:rPr>
          <w:rFonts w:ascii="Century Gothic" w:hAnsi="Century Gothic"/>
          <w:sz w:val="22"/>
        </w:rPr>
        <w:t xml:space="preserve"> LSOAs in deciles 9 and 10 (the top 20% least deprived LSOAs nationally). Equivalent to </w:t>
      </w:r>
      <w:r w:rsidR="004740D7">
        <w:rPr>
          <w:rFonts w:ascii="Century Gothic" w:hAnsi="Century Gothic"/>
          <w:sz w:val="22"/>
        </w:rPr>
        <w:t>15</w:t>
      </w:r>
      <w:r>
        <w:rPr>
          <w:rFonts w:ascii="Century Gothic" w:hAnsi="Century Gothic"/>
          <w:sz w:val="22"/>
        </w:rPr>
        <w:t xml:space="preserve">% of all LSOAs in the </w:t>
      </w:r>
      <w:r w:rsidR="004740D7">
        <w:rPr>
          <w:rFonts w:ascii="Century Gothic" w:hAnsi="Century Gothic"/>
          <w:sz w:val="22"/>
        </w:rPr>
        <w:t>Maldon</w:t>
      </w:r>
      <w:r>
        <w:rPr>
          <w:rFonts w:ascii="Century Gothic" w:hAnsi="Century Gothic"/>
          <w:sz w:val="22"/>
        </w:rPr>
        <w:t xml:space="preserve"> area, this is lower than the Essex average of 25.8% and ranks as the </w:t>
      </w:r>
      <w:r w:rsidR="004740D7">
        <w:rPr>
          <w:rFonts w:ascii="Century Gothic" w:hAnsi="Century Gothic"/>
          <w:sz w:val="22"/>
        </w:rPr>
        <w:t>3</w:t>
      </w:r>
      <w:r w:rsidR="004740D7" w:rsidRPr="004740D7">
        <w:rPr>
          <w:rFonts w:ascii="Century Gothic" w:hAnsi="Century Gothic"/>
          <w:sz w:val="22"/>
          <w:vertAlign w:val="superscript"/>
        </w:rPr>
        <w:t>rd</w:t>
      </w:r>
      <w:r>
        <w:rPr>
          <w:rFonts w:ascii="Century Gothic" w:hAnsi="Century Gothic"/>
          <w:sz w:val="22"/>
        </w:rPr>
        <w:t xml:space="preserve"> lowest proportion out of the 12 Essex Districts.</w:t>
      </w:r>
    </w:p>
    <w:p w14:paraId="598EADD4" w14:textId="77777777" w:rsidR="00E17227" w:rsidRDefault="00E17227" w:rsidP="00E17227">
      <w:pPr>
        <w:spacing w:after="0" w:line="240" w:lineRule="auto"/>
        <w:rPr>
          <w:rFonts w:ascii="Century Gothic" w:hAnsi="Century Gothic"/>
          <w:b/>
          <w:color w:val="C00000"/>
          <w:sz w:val="28"/>
          <w:szCs w:val="28"/>
        </w:rPr>
      </w:pPr>
      <w:r w:rsidRPr="009A5C5E">
        <w:rPr>
          <w:rFonts w:ascii="Century Gothic" w:hAnsi="Century Gothic"/>
          <w:b/>
          <w:color w:val="C00000"/>
          <w:sz w:val="28"/>
          <w:szCs w:val="28"/>
        </w:rPr>
        <w:t>LSOAs Rank Change</w:t>
      </w:r>
    </w:p>
    <w:p w14:paraId="51AF893D" w14:textId="3C8496BE" w:rsidR="00E17227" w:rsidRPr="0033291A" w:rsidRDefault="00E17227" w:rsidP="00E17227">
      <w:pPr>
        <w:spacing w:after="0" w:line="240" w:lineRule="auto"/>
        <w:rPr>
          <w:rFonts w:ascii="Century Gothic" w:hAnsi="Century Gothic"/>
          <w:sz w:val="22"/>
        </w:rPr>
      </w:pPr>
      <w:r>
        <w:rPr>
          <w:rFonts w:ascii="Century Gothic" w:hAnsi="Century Gothic"/>
          <w:sz w:val="22"/>
        </w:rPr>
        <w:t xml:space="preserve">Between 2015 and 2019 no LSOAs in </w:t>
      </w:r>
      <w:r w:rsidR="004740D7">
        <w:rPr>
          <w:rFonts w:ascii="Century Gothic" w:hAnsi="Century Gothic"/>
          <w:sz w:val="22"/>
        </w:rPr>
        <w:t>Maldon</w:t>
      </w:r>
      <w:r>
        <w:rPr>
          <w:rFonts w:ascii="Century Gothic" w:hAnsi="Century Gothic"/>
          <w:sz w:val="22"/>
        </w:rPr>
        <w:t xml:space="preserve"> moved into</w:t>
      </w:r>
      <w:r w:rsidR="004740D7">
        <w:rPr>
          <w:rFonts w:ascii="Century Gothic" w:hAnsi="Century Gothic"/>
          <w:sz w:val="22"/>
        </w:rPr>
        <w:t xml:space="preserve"> or out of</w:t>
      </w:r>
      <w:r>
        <w:rPr>
          <w:rFonts w:ascii="Century Gothic" w:hAnsi="Century Gothic"/>
          <w:sz w:val="22"/>
        </w:rPr>
        <w:t xml:space="preserve"> the bottom two most deprived deciles nationally. Across all deciles a total of 1</w:t>
      </w:r>
      <w:r w:rsidR="004740D7">
        <w:rPr>
          <w:rFonts w:ascii="Century Gothic" w:hAnsi="Century Gothic"/>
          <w:sz w:val="22"/>
        </w:rPr>
        <w:t>3</w:t>
      </w:r>
      <w:r>
        <w:rPr>
          <w:rFonts w:ascii="Century Gothic" w:hAnsi="Century Gothic"/>
          <w:sz w:val="22"/>
        </w:rPr>
        <w:t xml:space="preserve"> LSOAs in the area have declined in their national rank relative to 2015 and </w:t>
      </w:r>
      <w:r w:rsidR="004740D7">
        <w:rPr>
          <w:rFonts w:ascii="Century Gothic" w:hAnsi="Century Gothic"/>
          <w:sz w:val="22"/>
        </w:rPr>
        <w:t>27</w:t>
      </w:r>
      <w:r>
        <w:rPr>
          <w:rFonts w:ascii="Century Gothic" w:hAnsi="Century Gothic"/>
          <w:sz w:val="22"/>
        </w:rPr>
        <w:t xml:space="preserve"> have increased. This is equivalent to </w:t>
      </w:r>
      <w:r w:rsidR="004740D7">
        <w:rPr>
          <w:rFonts w:ascii="Century Gothic" w:hAnsi="Century Gothic"/>
          <w:sz w:val="22"/>
        </w:rPr>
        <w:t>33</w:t>
      </w:r>
      <w:r>
        <w:rPr>
          <w:rFonts w:ascii="Century Gothic" w:hAnsi="Century Gothic"/>
          <w:sz w:val="22"/>
        </w:rPr>
        <w:t xml:space="preserve">% / </w:t>
      </w:r>
      <w:r w:rsidR="004740D7">
        <w:rPr>
          <w:rFonts w:ascii="Century Gothic" w:hAnsi="Century Gothic"/>
          <w:sz w:val="22"/>
        </w:rPr>
        <w:t>67</w:t>
      </w:r>
      <w:r>
        <w:rPr>
          <w:rFonts w:ascii="Century Gothic" w:hAnsi="Century Gothic"/>
          <w:sz w:val="22"/>
        </w:rPr>
        <w:t xml:space="preserve">% of all LSOAs having declined / improved. The percentage of LSOAs which increased their rank in 2019 is </w:t>
      </w:r>
      <w:r w:rsidR="004740D7">
        <w:rPr>
          <w:rFonts w:ascii="Century Gothic" w:hAnsi="Century Gothic"/>
          <w:sz w:val="22"/>
        </w:rPr>
        <w:t>45</w:t>
      </w:r>
      <w:r>
        <w:rPr>
          <w:rFonts w:ascii="Century Gothic" w:hAnsi="Century Gothic"/>
          <w:sz w:val="22"/>
        </w:rPr>
        <w:t>% higher than 2015 (</w:t>
      </w:r>
      <w:r w:rsidR="004740D7">
        <w:rPr>
          <w:rFonts w:ascii="Century Gothic" w:hAnsi="Century Gothic"/>
          <w:sz w:val="22"/>
        </w:rPr>
        <w:t>22</w:t>
      </w:r>
      <w:r>
        <w:rPr>
          <w:rFonts w:ascii="Century Gothic" w:hAnsi="Century Gothic"/>
          <w:sz w:val="22"/>
        </w:rPr>
        <w:t>%).</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1559"/>
        <w:gridCol w:w="1560"/>
        <w:gridCol w:w="1559"/>
      </w:tblGrid>
      <w:tr w:rsidR="00E17227" w:rsidRPr="009A5C5E" w14:paraId="0759610C" w14:textId="77777777" w:rsidTr="004740D7">
        <w:trPr>
          <w:trHeight w:val="300"/>
        </w:trPr>
        <w:tc>
          <w:tcPr>
            <w:tcW w:w="5807" w:type="dxa"/>
            <w:shd w:val="clear" w:color="auto" w:fill="auto"/>
            <w:noWrap/>
            <w:vAlign w:val="bottom"/>
            <w:hideMark/>
          </w:tcPr>
          <w:p w14:paraId="5630C03A" w14:textId="77777777" w:rsidR="00E17227" w:rsidRPr="00604C8E" w:rsidRDefault="00E17227" w:rsidP="00BC4B92">
            <w:pPr>
              <w:spacing w:after="0" w:line="240" w:lineRule="auto"/>
              <w:rPr>
                <w:rFonts w:ascii="Century Gothic" w:eastAsia="Times New Roman" w:hAnsi="Century Gothic" w:cs="Times New Roman"/>
                <w:b/>
                <w:szCs w:val="24"/>
                <w:lang w:eastAsia="en-GB"/>
              </w:rPr>
            </w:pPr>
            <w:r w:rsidRPr="00767462">
              <w:rPr>
                <w:rFonts w:ascii="Century Gothic" w:eastAsia="Times New Roman" w:hAnsi="Century Gothic" w:cs="Times New Roman"/>
                <w:b/>
                <w:szCs w:val="24"/>
                <w:lang w:eastAsia="en-GB"/>
              </w:rPr>
              <w:t>All LSOAs</w:t>
            </w:r>
          </w:p>
        </w:tc>
        <w:tc>
          <w:tcPr>
            <w:tcW w:w="1559" w:type="dxa"/>
            <w:tcBorders>
              <w:bottom w:val="single" w:sz="4" w:space="0" w:color="auto"/>
            </w:tcBorders>
            <w:shd w:val="clear" w:color="auto" w:fill="auto"/>
            <w:noWrap/>
            <w:vAlign w:val="bottom"/>
            <w:hideMark/>
          </w:tcPr>
          <w:p w14:paraId="274B4D75" w14:textId="77777777" w:rsidR="00E17227" w:rsidRPr="00604C8E" w:rsidRDefault="00E17227" w:rsidP="00BC4B92">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2019 to 2015 difference </w:t>
            </w:r>
          </w:p>
        </w:tc>
        <w:tc>
          <w:tcPr>
            <w:tcW w:w="1560" w:type="dxa"/>
            <w:tcBorders>
              <w:bottom w:val="single" w:sz="4" w:space="0" w:color="auto"/>
            </w:tcBorders>
            <w:shd w:val="clear" w:color="auto" w:fill="auto"/>
            <w:noWrap/>
            <w:vAlign w:val="bottom"/>
            <w:hideMark/>
          </w:tcPr>
          <w:p w14:paraId="0EE759EC" w14:textId="77777777" w:rsidR="00E17227" w:rsidRPr="00604C8E" w:rsidRDefault="00E17227" w:rsidP="00BC4B92">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2015 to 2010 difference </w:t>
            </w:r>
          </w:p>
        </w:tc>
        <w:tc>
          <w:tcPr>
            <w:tcW w:w="1559" w:type="dxa"/>
            <w:tcBorders>
              <w:bottom w:val="single" w:sz="4" w:space="0" w:color="auto"/>
            </w:tcBorders>
            <w:shd w:val="clear" w:color="auto" w:fill="auto"/>
            <w:noWrap/>
            <w:vAlign w:val="bottom"/>
            <w:hideMark/>
          </w:tcPr>
          <w:p w14:paraId="5C717319" w14:textId="77777777" w:rsidR="00E17227" w:rsidRPr="00604C8E" w:rsidRDefault="00E17227" w:rsidP="00BC4B92">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2010 to 2007 difference </w:t>
            </w:r>
          </w:p>
        </w:tc>
      </w:tr>
      <w:tr w:rsidR="004740D7" w:rsidRPr="009A5C5E" w14:paraId="29F0FE16" w14:textId="77777777" w:rsidTr="004740D7">
        <w:trPr>
          <w:trHeight w:val="300"/>
        </w:trPr>
        <w:tc>
          <w:tcPr>
            <w:tcW w:w="5807" w:type="dxa"/>
            <w:shd w:val="clear" w:color="auto" w:fill="auto"/>
            <w:noWrap/>
            <w:vAlign w:val="bottom"/>
          </w:tcPr>
          <w:p w14:paraId="0AECD078" w14:textId="695FEC53" w:rsidR="004740D7" w:rsidRPr="00604C8E" w:rsidRDefault="004740D7" w:rsidP="004740D7">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Number of Maldon LSOAs declining in rank</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3A064D88" w14:textId="6DD981D7" w:rsidR="004740D7" w:rsidRPr="004740D7" w:rsidRDefault="004740D7" w:rsidP="004740D7">
            <w:pPr>
              <w:spacing w:after="0" w:line="240" w:lineRule="auto"/>
              <w:jc w:val="right"/>
              <w:rPr>
                <w:rFonts w:ascii="Century Gothic" w:eastAsia="Times New Roman" w:hAnsi="Century Gothic" w:cs="Calibri"/>
                <w:color w:val="000000"/>
                <w:sz w:val="22"/>
                <w:lang w:eastAsia="en-GB"/>
              </w:rPr>
            </w:pPr>
            <w:r w:rsidRPr="004740D7">
              <w:rPr>
                <w:rFonts w:ascii="Century Gothic" w:hAnsi="Century Gothic" w:cs="Calibri"/>
                <w:color w:val="000000"/>
                <w:sz w:val="22"/>
              </w:rPr>
              <w:t>13</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D92E41" w14:textId="4091EF36" w:rsidR="004740D7" w:rsidRPr="004740D7" w:rsidRDefault="004740D7" w:rsidP="004740D7">
            <w:pPr>
              <w:spacing w:after="0" w:line="240" w:lineRule="auto"/>
              <w:jc w:val="right"/>
              <w:rPr>
                <w:rFonts w:ascii="Century Gothic" w:eastAsia="Times New Roman" w:hAnsi="Century Gothic" w:cs="Calibri"/>
                <w:color w:val="000000"/>
                <w:sz w:val="22"/>
                <w:lang w:eastAsia="en-GB"/>
              </w:rPr>
            </w:pPr>
            <w:r w:rsidRPr="004740D7">
              <w:rPr>
                <w:rFonts w:ascii="Century Gothic" w:hAnsi="Century Gothic" w:cs="Calibri"/>
                <w:color w:val="000000"/>
                <w:sz w:val="22"/>
              </w:rPr>
              <w:t>31</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D030E8" w14:textId="4BDE4CD3" w:rsidR="004740D7" w:rsidRPr="004740D7" w:rsidRDefault="004740D7" w:rsidP="004740D7">
            <w:pPr>
              <w:spacing w:after="0" w:line="240" w:lineRule="auto"/>
              <w:jc w:val="right"/>
              <w:rPr>
                <w:rFonts w:ascii="Century Gothic" w:eastAsia="Times New Roman" w:hAnsi="Century Gothic" w:cs="Calibri"/>
                <w:color w:val="000000"/>
                <w:sz w:val="22"/>
                <w:lang w:eastAsia="en-GB"/>
              </w:rPr>
            </w:pPr>
            <w:r w:rsidRPr="004740D7">
              <w:rPr>
                <w:rFonts w:ascii="Century Gothic" w:hAnsi="Century Gothic" w:cs="Calibri"/>
                <w:color w:val="000000"/>
                <w:sz w:val="22"/>
              </w:rPr>
              <w:t>26</w:t>
            </w:r>
          </w:p>
        </w:tc>
      </w:tr>
      <w:tr w:rsidR="004740D7" w:rsidRPr="009A5C5E" w14:paraId="2A7ADDBA" w14:textId="77777777" w:rsidTr="00D8611F">
        <w:trPr>
          <w:trHeight w:val="300"/>
        </w:trPr>
        <w:tc>
          <w:tcPr>
            <w:tcW w:w="5807" w:type="dxa"/>
            <w:shd w:val="clear" w:color="auto" w:fill="auto"/>
            <w:noWrap/>
            <w:vAlign w:val="bottom"/>
          </w:tcPr>
          <w:p w14:paraId="1D50689D" w14:textId="58BD2B4D" w:rsidR="004740D7" w:rsidRDefault="004740D7" w:rsidP="004740D7">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Proportion of Maldon LSOAs declining in rank</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tcPr>
          <w:p w14:paraId="30CA019D" w14:textId="7F30BDE6" w:rsidR="004740D7" w:rsidRPr="004740D7" w:rsidRDefault="004740D7" w:rsidP="004740D7">
            <w:pPr>
              <w:spacing w:after="0" w:line="240" w:lineRule="auto"/>
              <w:jc w:val="right"/>
              <w:rPr>
                <w:rFonts w:ascii="Century Gothic" w:eastAsia="Times New Roman" w:hAnsi="Century Gothic" w:cs="Calibri"/>
                <w:color w:val="000000"/>
                <w:sz w:val="22"/>
                <w:lang w:eastAsia="en-GB"/>
              </w:rPr>
            </w:pPr>
            <w:r w:rsidRPr="004740D7">
              <w:rPr>
                <w:rFonts w:ascii="Century Gothic" w:hAnsi="Century Gothic" w:cs="Calibri"/>
                <w:color w:val="000000"/>
                <w:sz w:val="22"/>
              </w:rPr>
              <w:t>0.33</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0ACAED0" w14:textId="5FA3A978" w:rsidR="004740D7" w:rsidRPr="004740D7" w:rsidRDefault="004740D7" w:rsidP="004740D7">
            <w:pPr>
              <w:spacing w:after="0" w:line="240" w:lineRule="auto"/>
              <w:jc w:val="right"/>
              <w:rPr>
                <w:rFonts w:ascii="Century Gothic" w:eastAsia="Times New Roman" w:hAnsi="Century Gothic" w:cs="Calibri"/>
                <w:color w:val="000000"/>
                <w:sz w:val="22"/>
                <w:lang w:eastAsia="en-GB"/>
              </w:rPr>
            </w:pPr>
            <w:r w:rsidRPr="004740D7">
              <w:rPr>
                <w:rFonts w:ascii="Century Gothic" w:hAnsi="Century Gothic" w:cs="Calibri"/>
                <w:color w:val="000000"/>
                <w:sz w:val="22"/>
              </w:rPr>
              <w:t>0.78</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BBB460B" w14:textId="0BD19EE3" w:rsidR="004740D7" w:rsidRPr="004740D7" w:rsidRDefault="004740D7" w:rsidP="004740D7">
            <w:pPr>
              <w:spacing w:after="0" w:line="240" w:lineRule="auto"/>
              <w:jc w:val="right"/>
              <w:rPr>
                <w:rFonts w:ascii="Century Gothic" w:eastAsia="Times New Roman" w:hAnsi="Century Gothic" w:cs="Calibri"/>
                <w:color w:val="000000"/>
                <w:sz w:val="22"/>
                <w:lang w:eastAsia="en-GB"/>
              </w:rPr>
            </w:pPr>
            <w:r w:rsidRPr="004740D7">
              <w:rPr>
                <w:rFonts w:ascii="Century Gothic" w:hAnsi="Century Gothic" w:cs="Calibri"/>
                <w:color w:val="000000"/>
                <w:sz w:val="22"/>
              </w:rPr>
              <w:t>0.65</w:t>
            </w:r>
          </w:p>
        </w:tc>
      </w:tr>
      <w:tr w:rsidR="00E17227" w:rsidRPr="009A5C5E" w14:paraId="2767FB2F" w14:textId="77777777" w:rsidTr="00D8611F">
        <w:trPr>
          <w:trHeight w:val="300"/>
        </w:trPr>
        <w:tc>
          <w:tcPr>
            <w:tcW w:w="5807" w:type="dxa"/>
            <w:shd w:val="clear" w:color="auto" w:fill="auto"/>
            <w:noWrap/>
            <w:vAlign w:val="bottom"/>
          </w:tcPr>
          <w:p w14:paraId="4698F838" w14:textId="77777777" w:rsidR="00E17227" w:rsidRDefault="00E17227" w:rsidP="00BC4B92">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Number of ECC area LSOAs declining in rank</w:t>
            </w:r>
          </w:p>
        </w:tc>
        <w:tc>
          <w:tcPr>
            <w:tcW w:w="1559" w:type="dxa"/>
            <w:tcBorders>
              <w:top w:val="single" w:sz="4" w:space="0" w:color="auto"/>
            </w:tcBorders>
            <w:shd w:val="clear" w:color="auto" w:fill="FFFFFF" w:themeFill="background1"/>
            <w:noWrap/>
          </w:tcPr>
          <w:p w14:paraId="75775967" w14:textId="77777777" w:rsidR="00E17227" w:rsidRPr="00604C8E" w:rsidRDefault="00E17227" w:rsidP="00BC4B92">
            <w:pPr>
              <w:spacing w:after="0" w:line="240" w:lineRule="auto"/>
              <w:jc w:val="right"/>
              <w:rPr>
                <w:rFonts w:ascii="Century Gothic" w:eastAsia="Times New Roman" w:hAnsi="Century Gothic" w:cs="Calibri"/>
                <w:color w:val="000000"/>
                <w:sz w:val="22"/>
                <w:lang w:eastAsia="en-GB"/>
              </w:rPr>
            </w:pPr>
            <w:r w:rsidRPr="004A7B38">
              <w:t>369</w:t>
            </w:r>
          </w:p>
        </w:tc>
        <w:tc>
          <w:tcPr>
            <w:tcW w:w="1560" w:type="dxa"/>
            <w:tcBorders>
              <w:top w:val="single" w:sz="4" w:space="0" w:color="auto"/>
            </w:tcBorders>
            <w:shd w:val="clear" w:color="auto" w:fill="FFFFFF" w:themeFill="background1"/>
            <w:noWrap/>
          </w:tcPr>
          <w:p w14:paraId="7EADB52E" w14:textId="77777777" w:rsidR="00E17227" w:rsidRPr="00604C8E" w:rsidRDefault="00E17227" w:rsidP="00BC4B92">
            <w:pPr>
              <w:spacing w:after="0" w:line="240" w:lineRule="auto"/>
              <w:jc w:val="right"/>
              <w:rPr>
                <w:rFonts w:ascii="Century Gothic" w:eastAsia="Times New Roman" w:hAnsi="Century Gothic" w:cs="Calibri"/>
                <w:color w:val="000000"/>
                <w:sz w:val="22"/>
                <w:lang w:eastAsia="en-GB"/>
              </w:rPr>
            </w:pPr>
            <w:r w:rsidRPr="004A7B38">
              <w:t>607</w:t>
            </w:r>
          </w:p>
        </w:tc>
        <w:tc>
          <w:tcPr>
            <w:tcW w:w="1559" w:type="dxa"/>
            <w:tcBorders>
              <w:top w:val="single" w:sz="4" w:space="0" w:color="auto"/>
            </w:tcBorders>
            <w:shd w:val="clear" w:color="auto" w:fill="FFFFFF" w:themeFill="background1"/>
            <w:noWrap/>
          </w:tcPr>
          <w:p w14:paraId="690CB426" w14:textId="77777777" w:rsidR="00E17227" w:rsidRPr="00604C8E" w:rsidRDefault="00E17227" w:rsidP="00BC4B92">
            <w:pPr>
              <w:spacing w:after="0" w:line="240" w:lineRule="auto"/>
              <w:jc w:val="right"/>
              <w:rPr>
                <w:rFonts w:ascii="Century Gothic" w:eastAsia="Times New Roman" w:hAnsi="Century Gothic" w:cs="Calibri"/>
                <w:color w:val="000000"/>
                <w:sz w:val="22"/>
                <w:lang w:eastAsia="en-GB"/>
              </w:rPr>
            </w:pPr>
            <w:r w:rsidRPr="004A7B38">
              <w:t>509</w:t>
            </w:r>
          </w:p>
        </w:tc>
      </w:tr>
      <w:tr w:rsidR="00E17227" w:rsidRPr="009A5C5E" w14:paraId="013C3C5B" w14:textId="77777777" w:rsidTr="00D8611F">
        <w:trPr>
          <w:trHeight w:val="300"/>
        </w:trPr>
        <w:tc>
          <w:tcPr>
            <w:tcW w:w="5807" w:type="dxa"/>
            <w:shd w:val="clear" w:color="auto" w:fill="auto"/>
            <w:noWrap/>
            <w:vAlign w:val="bottom"/>
          </w:tcPr>
          <w:p w14:paraId="5B1C0AB2" w14:textId="77777777" w:rsidR="00E17227" w:rsidRPr="009A5C5E" w:rsidRDefault="00E17227" w:rsidP="00BC4B92">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Proportion of ECC area LSOAs declining in rank</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tcPr>
          <w:p w14:paraId="5DD33996" w14:textId="77777777" w:rsidR="00E17227" w:rsidRPr="009A5C5E" w:rsidRDefault="00E17227" w:rsidP="00BC4B92">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0.42</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B55110D" w14:textId="77777777" w:rsidR="00E17227" w:rsidRPr="009A5C5E" w:rsidRDefault="00E17227" w:rsidP="00BC4B92">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0.70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97BE63B" w14:textId="77777777" w:rsidR="00E17227" w:rsidRPr="009A5C5E" w:rsidRDefault="00E17227" w:rsidP="00BC4B92">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0.58</w:t>
            </w:r>
          </w:p>
        </w:tc>
      </w:tr>
    </w:tbl>
    <w:p w14:paraId="64FD6F5F" w14:textId="4597BF08" w:rsidR="009B3250" w:rsidRDefault="009B3250">
      <w:pPr>
        <w:rPr>
          <w:rFonts w:ascii="Century Gothic" w:hAnsi="Century Gothic"/>
          <w:b/>
          <w:color w:val="C00000"/>
          <w:sz w:val="28"/>
        </w:rPr>
      </w:pPr>
    </w:p>
    <w:p w14:paraId="3BB701F0" w14:textId="77777777" w:rsidR="00941360" w:rsidRDefault="00941360" w:rsidP="00941360">
      <w:pPr>
        <w:rPr>
          <w:rFonts w:ascii="Century Gothic" w:hAnsi="Century Gothic"/>
          <w:b/>
          <w:color w:val="C00000"/>
          <w:sz w:val="28"/>
        </w:rPr>
      </w:pPr>
    </w:p>
    <w:p w14:paraId="4B859B6A" w14:textId="5C015F6F" w:rsidR="00941360" w:rsidRDefault="00941360" w:rsidP="00941360">
      <w:pPr>
        <w:rPr>
          <w:rFonts w:ascii="Century Gothic" w:hAnsi="Century Gothic"/>
          <w:b/>
          <w:color w:val="C00000"/>
          <w:sz w:val="28"/>
        </w:rPr>
      </w:pPr>
      <w:r>
        <w:rPr>
          <w:rFonts w:ascii="Century Gothic" w:hAnsi="Century Gothic"/>
          <w:b/>
          <w:color w:val="C00000"/>
          <w:sz w:val="28"/>
        </w:rPr>
        <w:lastRenderedPageBreak/>
        <w:t>Residents Living in the most Deprived LSOAs</w:t>
      </w:r>
    </w:p>
    <w:tbl>
      <w:tblPr>
        <w:tblW w:w="10456" w:type="dxa"/>
        <w:tblLook w:val="04A0" w:firstRow="1" w:lastRow="0" w:firstColumn="1" w:lastColumn="0" w:noHBand="0" w:noVBand="1"/>
      </w:tblPr>
      <w:tblGrid>
        <w:gridCol w:w="1631"/>
        <w:gridCol w:w="1775"/>
        <w:gridCol w:w="826"/>
        <w:gridCol w:w="826"/>
        <w:gridCol w:w="1049"/>
        <w:gridCol w:w="948"/>
        <w:gridCol w:w="948"/>
        <w:gridCol w:w="1087"/>
        <w:gridCol w:w="1366"/>
      </w:tblGrid>
      <w:tr w:rsidR="00806175" w:rsidRPr="00806175" w14:paraId="331523AF" w14:textId="77777777" w:rsidTr="00DF459E">
        <w:trPr>
          <w:trHeight w:val="405"/>
        </w:trPr>
        <w:tc>
          <w:tcPr>
            <w:tcW w:w="1631" w:type="dxa"/>
            <w:vMerge w:val="restart"/>
            <w:tcBorders>
              <w:top w:val="single" w:sz="4" w:space="0" w:color="auto"/>
              <w:left w:val="single" w:sz="4" w:space="0" w:color="auto"/>
              <w:right w:val="single" w:sz="4" w:space="0" w:color="auto"/>
            </w:tcBorders>
            <w:shd w:val="clear" w:color="auto" w:fill="auto"/>
            <w:noWrap/>
            <w:vAlign w:val="bottom"/>
            <w:hideMark/>
          </w:tcPr>
          <w:p w14:paraId="02C5E298" w14:textId="77777777"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r w:rsidRPr="00806175">
              <w:rPr>
                <w:rFonts w:ascii="Century Gothic" w:eastAsia="Times New Roman" w:hAnsi="Century Gothic" w:cs="Calibri"/>
                <w:b/>
                <w:bCs/>
                <w:color w:val="C00000"/>
                <w:sz w:val="22"/>
                <w:lang w:eastAsia="en-GB"/>
              </w:rPr>
              <w:t>LA</w:t>
            </w:r>
          </w:p>
        </w:tc>
        <w:tc>
          <w:tcPr>
            <w:tcW w:w="1775" w:type="dxa"/>
            <w:vMerge w:val="restart"/>
            <w:tcBorders>
              <w:top w:val="single" w:sz="4" w:space="0" w:color="auto"/>
              <w:left w:val="nil"/>
              <w:right w:val="single" w:sz="4" w:space="0" w:color="auto"/>
            </w:tcBorders>
            <w:shd w:val="clear" w:color="auto" w:fill="auto"/>
            <w:vAlign w:val="bottom"/>
            <w:hideMark/>
          </w:tcPr>
          <w:p w14:paraId="7C9283AF" w14:textId="77777777"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r w:rsidRPr="00806175">
              <w:rPr>
                <w:rFonts w:ascii="Century Gothic" w:eastAsia="Times New Roman" w:hAnsi="Century Gothic" w:cs="Calibri"/>
                <w:b/>
                <w:bCs/>
                <w:color w:val="C00000"/>
                <w:sz w:val="22"/>
                <w:lang w:eastAsia="en-GB"/>
              </w:rPr>
              <w:t>Year</w:t>
            </w:r>
          </w:p>
        </w:tc>
        <w:tc>
          <w:tcPr>
            <w:tcW w:w="1652" w:type="dxa"/>
            <w:gridSpan w:val="2"/>
            <w:tcBorders>
              <w:top w:val="single" w:sz="4" w:space="0" w:color="auto"/>
              <w:left w:val="nil"/>
              <w:bottom w:val="single" w:sz="4" w:space="0" w:color="auto"/>
              <w:right w:val="single" w:sz="4" w:space="0" w:color="auto"/>
            </w:tcBorders>
            <w:shd w:val="clear" w:color="auto" w:fill="auto"/>
            <w:noWrap/>
            <w:vAlign w:val="bottom"/>
          </w:tcPr>
          <w:p w14:paraId="7F10E873" w14:textId="54EDE899"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r>
              <w:rPr>
                <w:rFonts w:ascii="Century Gothic" w:eastAsia="Times New Roman" w:hAnsi="Century Gothic" w:cs="Calibri"/>
                <w:b/>
                <w:bCs/>
                <w:color w:val="C00000"/>
                <w:sz w:val="22"/>
                <w:lang w:eastAsia="en-GB"/>
              </w:rPr>
              <w:t>Decile</w:t>
            </w:r>
          </w:p>
        </w:tc>
        <w:tc>
          <w:tcPr>
            <w:tcW w:w="1049" w:type="dxa"/>
            <w:vMerge w:val="restart"/>
            <w:tcBorders>
              <w:top w:val="single" w:sz="4" w:space="0" w:color="auto"/>
              <w:left w:val="nil"/>
              <w:right w:val="single" w:sz="4" w:space="0" w:color="auto"/>
            </w:tcBorders>
            <w:shd w:val="clear" w:color="auto" w:fill="auto"/>
            <w:vAlign w:val="bottom"/>
            <w:hideMark/>
          </w:tcPr>
          <w:p w14:paraId="46B28D58" w14:textId="77777777"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r w:rsidRPr="00806175">
              <w:rPr>
                <w:rFonts w:ascii="Century Gothic" w:eastAsia="Times New Roman" w:hAnsi="Century Gothic" w:cs="Calibri"/>
                <w:b/>
                <w:bCs/>
                <w:color w:val="C00000"/>
                <w:sz w:val="22"/>
                <w:lang w:eastAsia="en-GB"/>
              </w:rPr>
              <w:t>% in 1st Quintile</w:t>
            </w:r>
          </w:p>
        </w:tc>
        <w:tc>
          <w:tcPr>
            <w:tcW w:w="1896" w:type="dxa"/>
            <w:gridSpan w:val="2"/>
            <w:tcBorders>
              <w:top w:val="single" w:sz="4" w:space="0" w:color="auto"/>
              <w:left w:val="nil"/>
              <w:bottom w:val="single" w:sz="4" w:space="0" w:color="auto"/>
              <w:right w:val="single" w:sz="4" w:space="0" w:color="auto"/>
            </w:tcBorders>
            <w:shd w:val="clear" w:color="auto" w:fill="auto"/>
            <w:noWrap/>
            <w:vAlign w:val="bottom"/>
          </w:tcPr>
          <w:p w14:paraId="5B153048" w14:textId="2AE0A262"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r>
              <w:rPr>
                <w:rFonts w:ascii="Century Gothic" w:eastAsia="Times New Roman" w:hAnsi="Century Gothic" w:cs="Calibri"/>
                <w:b/>
                <w:bCs/>
                <w:color w:val="C00000"/>
                <w:sz w:val="22"/>
                <w:lang w:eastAsia="en-GB"/>
              </w:rPr>
              <w:t>Decile</w:t>
            </w:r>
          </w:p>
        </w:tc>
        <w:tc>
          <w:tcPr>
            <w:tcW w:w="1087" w:type="dxa"/>
            <w:vMerge w:val="restart"/>
            <w:tcBorders>
              <w:top w:val="single" w:sz="4" w:space="0" w:color="auto"/>
              <w:left w:val="nil"/>
              <w:right w:val="single" w:sz="4" w:space="0" w:color="auto"/>
            </w:tcBorders>
            <w:shd w:val="clear" w:color="auto" w:fill="auto"/>
            <w:vAlign w:val="bottom"/>
            <w:hideMark/>
          </w:tcPr>
          <w:p w14:paraId="56EA10D9" w14:textId="77777777"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r w:rsidRPr="00806175">
              <w:rPr>
                <w:rFonts w:ascii="Century Gothic" w:eastAsia="Times New Roman" w:hAnsi="Century Gothic" w:cs="Calibri"/>
                <w:b/>
                <w:bCs/>
                <w:color w:val="C00000"/>
                <w:sz w:val="22"/>
                <w:lang w:eastAsia="en-GB"/>
              </w:rPr>
              <w:t>% in 5th Quintile</w:t>
            </w:r>
          </w:p>
        </w:tc>
        <w:tc>
          <w:tcPr>
            <w:tcW w:w="1366" w:type="dxa"/>
            <w:vMerge w:val="restart"/>
            <w:tcBorders>
              <w:top w:val="single" w:sz="4" w:space="0" w:color="auto"/>
              <w:left w:val="nil"/>
              <w:right w:val="single" w:sz="4" w:space="0" w:color="auto"/>
            </w:tcBorders>
            <w:shd w:val="clear" w:color="auto" w:fill="auto"/>
            <w:vAlign w:val="bottom"/>
            <w:hideMark/>
          </w:tcPr>
          <w:p w14:paraId="6C9534BD" w14:textId="77777777"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r w:rsidRPr="00806175">
              <w:rPr>
                <w:rFonts w:ascii="Century Gothic" w:eastAsia="Times New Roman" w:hAnsi="Century Gothic" w:cs="Calibri"/>
                <w:b/>
                <w:bCs/>
                <w:color w:val="C00000"/>
                <w:sz w:val="22"/>
                <w:lang w:eastAsia="en-GB"/>
              </w:rPr>
              <w:t>Total District Population</w:t>
            </w:r>
          </w:p>
        </w:tc>
      </w:tr>
      <w:tr w:rsidR="00806175" w:rsidRPr="00806175" w14:paraId="026F64F8" w14:textId="77777777" w:rsidTr="00806175">
        <w:trPr>
          <w:trHeight w:val="405"/>
        </w:trPr>
        <w:tc>
          <w:tcPr>
            <w:tcW w:w="1631" w:type="dxa"/>
            <w:vMerge/>
            <w:tcBorders>
              <w:left w:val="single" w:sz="4" w:space="0" w:color="auto"/>
              <w:bottom w:val="single" w:sz="4" w:space="0" w:color="auto"/>
              <w:right w:val="single" w:sz="4" w:space="0" w:color="auto"/>
            </w:tcBorders>
            <w:shd w:val="clear" w:color="auto" w:fill="auto"/>
            <w:noWrap/>
            <w:vAlign w:val="bottom"/>
          </w:tcPr>
          <w:p w14:paraId="4304AD7D" w14:textId="77777777"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p>
        </w:tc>
        <w:tc>
          <w:tcPr>
            <w:tcW w:w="1775" w:type="dxa"/>
            <w:vMerge/>
            <w:tcBorders>
              <w:left w:val="nil"/>
              <w:bottom w:val="single" w:sz="4" w:space="0" w:color="auto"/>
              <w:right w:val="single" w:sz="4" w:space="0" w:color="auto"/>
            </w:tcBorders>
            <w:shd w:val="clear" w:color="auto" w:fill="auto"/>
            <w:vAlign w:val="bottom"/>
          </w:tcPr>
          <w:p w14:paraId="258071D9" w14:textId="77777777"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p>
        </w:tc>
        <w:tc>
          <w:tcPr>
            <w:tcW w:w="826" w:type="dxa"/>
            <w:tcBorders>
              <w:top w:val="single" w:sz="4" w:space="0" w:color="auto"/>
              <w:left w:val="nil"/>
              <w:bottom w:val="single" w:sz="4" w:space="0" w:color="auto"/>
              <w:right w:val="single" w:sz="4" w:space="0" w:color="auto"/>
            </w:tcBorders>
            <w:shd w:val="clear" w:color="auto" w:fill="auto"/>
            <w:noWrap/>
            <w:vAlign w:val="bottom"/>
          </w:tcPr>
          <w:p w14:paraId="4D4B1DF9" w14:textId="5749EABC"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r w:rsidRPr="00806175">
              <w:rPr>
                <w:rFonts w:ascii="Century Gothic" w:eastAsia="Times New Roman" w:hAnsi="Century Gothic" w:cs="Calibri"/>
                <w:b/>
                <w:bCs/>
                <w:color w:val="C00000"/>
                <w:sz w:val="22"/>
                <w:lang w:eastAsia="en-GB"/>
              </w:rPr>
              <w:t>1</w:t>
            </w:r>
          </w:p>
        </w:tc>
        <w:tc>
          <w:tcPr>
            <w:tcW w:w="826" w:type="dxa"/>
            <w:tcBorders>
              <w:top w:val="single" w:sz="4" w:space="0" w:color="auto"/>
              <w:left w:val="nil"/>
              <w:bottom w:val="single" w:sz="4" w:space="0" w:color="auto"/>
              <w:right w:val="single" w:sz="4" w:space="0" w:color="auto"/>
            </w:tcBorders>
            <w:shd w:val="clear" w:color="auto" w:fill="auto"/>
            <w:vAlign w:val="bottom"/>
          </w:tcPr>
          <w:p w14:paraId="4B9C58B7" w14:textId="49BF1BEB"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r w:rsidRPr="00806175">
              <w:rPr>
                <w:rFonts w:ascii="Century Gothic" w:eastAsia="Times New Roman" w:hAnsi="Century Gothic" w:cs="Calibri"/>
                <w:b/>
                <w:bCs/>
                <w:color w:val="C00000"/>
                <w:sz w:val="22"/>
                <w:lang w:eastAsia="en-GB"/>
              </w:rPr>
              <w:t>2</w:t>
            </w:r>
          </w:p>
        </w:tc>
        <w:tc>
          <w:tcPr>
            <w:tcW w:w="1049" w:type="dxa"/>
            <w:vMerge/>
            <w:tcBorders>
              <w:left w:val="nil"/>
              <w:bottom w:val="single" w:sz="4" w:space="0" w:color="auto"/>
              <w:right w:val="single" w:sz="4" w:space="0" w:color="auto"/>
            </w:tcBorders>
            <w:shd w:val="clear" w:color="auto" w:fill="auto"/>
            <w:vAlign w:val="bottom"/>
          </w:tcPr>
          <w:p w14:paraId="480437E0" w14:textId="77777777"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p>
        </w:tc>
        <w:tc>
          <w:tcPr>
            <w:tcW w:w="948" w:type="dxa"/>
            <w:tcBorders>
              <w:top w:val="single" w:sz="4" w:space="0" w:color="auto"/>
              <w:left w:val="nil"/>
              <w:bottom w:val="single" w:sz="4" w:space="0" w:color="auto"/>
              <w:right w:val="single" w:sz="4" w:space="0" w:color="auto"/>
            </w:tcBorders>
            <w:shd w:val="clear" w:color="auto" w:fill="auto"/>
            <w:noWrap/>
            <w:vAlign w:val="bottom"/>
          </w:tcPr>
          <w:p w14:paraId="0C7E5599" w14:textId="6A02E381"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r w:rsidRPr="00806175">
              <w:rPr>
                <w:rFonts w:ascii="Century Gothic" w:eastAsia="Times New Roman" w:hAnsi="Century Gothic" w:cs="Calibri"/>
                <w:b/>
                <w:bCs/>
                <w:color w:val="C00000"/>
                <w:sz w:val="22"/>
                <w:lang w:eastAsia="en-GB"/>
              </w:rPr>
              <w:t>9</w:t>
            </w:r>
          </w:p>
        </w:tc>
        <w:tc>
          <w:tcPr>
            <w:tcW w:w="948" w:type="dxa"/>
            <w:tcBorders>
              <w:top w:val="single" w:sz="4" w:space="0" w:color="auto"/>
              <w:left w:val="nil"/>
              <w:bottom w:val="single" w:sz="4" w:space="0" w:color="auto"/>
              <w:right w:val="single" w:sz="4" w:space="0" w:color="auto"/>
            </w:tcBorders>
            <w:shd w:val="clear" w:color="auto" w:fill="auto"/>
            <w:vAlign w:val="bottom"/>
          </w:tcPr>
          <w:p w14:paraId="10B272AA" w14:textId="0BDEC15B"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r w:rsidRPr="00806175">
              <w:rPr>
                <w:rFonts w:ascii="Century Gothic" w:eastAsia="Times New Roman" w:hAnsi="Century Gothic" w:cs="Calibri"/>
                <w:b/>
                <w:bCs/>
                <w:color w:val="C00000"/>
                <w:sz w:val="22"/>
                <w:lang w:eastAsia="en-GB"/>
              </w:rPr>
              <w:t>10</w:t>
            </w:r>
          </w:p>
        </w:tc>
        <w:tc>
          <w:tcPr>
            <w:tcW w:w="1087" w:type="dxa"/>
            <w:vMerge/>
            <w:tcBorders>
              <w:left w:val="nil"/>
              <w:bottom w:val="single" w:sz="4" w:space="0" w:color="auto"/>
              <w:right w:val="single" w:sz="4" w:space="0" w:color="auto"/>
            </w:tcBorders>
            <w:shd w:val="clear" w:color="auto" w:fill="auto"/>
            <w:vAlign w:val="bottom"/>
          </w:tcPr>
          <w:p w14:paraId="28E591C4" w14:textId="77777777"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p>
        </w:tc>
        <w:tc>
          <w:tcPr>
            <w:tcW w:w="1366" w:type="dxa"/>
            <w:vMerge/>
            <w:tcBorders>
              <w:left w:val="nil"/>
              <w:bottom w:val="single" w:sz="4" w:space="0" w:color="auto"/>
              <w:right w:val="single" w:sz="4" w:space="0" w:color="auto"/>
            </w:tcBorders>
            <w:shd w:val="clear" w:color="auto" w:fill="auto"/>
            <w:vAlign w:val="bottom"/>
          </w:tcPr>
          <w:p w14:paraId="0A15D3EA" w14:textId="77777777"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p>
        </w:tc>
      </w:tr>
      <w:tr w:rsidR="00806175" w:rsidRPr="00806175" w14:paraId="72255D62" w14:textId="77777777" w:rsidTr="00806175">
        <w:trPr>
          <w:trHeight w:val="330"/>
        </w:trPr>
        <w:tc>
          <w:tcPr>
            <w:tcW w:w="1631" w:type="dxa"/>
            <w:vMerge w:val="restart"/>
            <w:tcBorders>
              <w:top w:val="nil"/>
              <w:left w:val="single" w:sz="4" w:space="0" w:color="auto"/>
              <w:right w:val="single" w:sz="4" w:space="0" w:color="auto"/>
            </w:tcBorders>
            <w:shd w:val="clear" w:color="auto" w:fill="auto"/>
            <w:noWrap/>
            <w:vAlign w:val="center"/>
          </w:tcPr>
          <w:p w14:paraId="4D06AF24" w14:textId="5C05496E"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r w:rsidRPr="00806175">
              <w:rPr>
                <w:rFonts w:ascii="Century Gothic" w:eastAsia="Times New Roman" w:hAnsi="Century Gothic" w:cs="Calibri"/>
                <w:b/>
                <w:bCs/>
                <w:color w:val="C00000"/>
                <w:sz w:val="22"/>
                <w:lang w:eastAsia="en-GB"/>
              </w:rPr>
              <w:t>Maldon</w:t>
            </w:r>
          </w:p>
        </w:tc>
        <w:tc>
          <w:tcPr>
            <w:tcW w:w="1775" w:type="dxa"/>
            <w:tcBorders>
              <w:top w:val="nil"/>
              <w:left w:val="nil"/>
              <w:bottom w:val="single" w:sz="4" w:space="0" w:color="auto"/>
              <w:right w:val="single" w:sz="4" w:space="0" w:color="auto"/>
            </w:tcBorders>
            <w:shd w:val="clear" w:color="auto" w:fill="auto"/>
            <w:noWrap/>
            <w:vAlign w:val="bottom"/>
            <w:hideMark/>
          </w:tcPr>
          <w:p w14:paraId="1479C542"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2019</w:t>
            </w:r>
          </w:p>
        </w:tc>
        <w:tc>
          <w:tcPr>
            <w:tcW w:w="826" w:type="dxa"/>
            <w:tcBorders>
              <w:top w:val="nil"/>
              <w:left w:val="nil"/>
              <w:bottom w:val="single" w:sz="4" w:space="0" w:color="auto"/>
              <w:right w:val="single" w:sz="4" w:space="0" w:color="auto"/>
            </w:tcBorders>
            <w:shd w:val="clear" w:color="auto" w:fill="auto"/>
            <w:noWrap/>
            <w:vAlign w:val="bottom"/>
            <w:hideMark/>
          </w:tcPr>
          <w:p w14:paraId="1E912BE7"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424DF5DD"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0</w:t>
            </w:r>
          </w:p>
        </w:tc>
        <w:tc>
          <w:tcPr>
            <w:tcW w:w="1049" w:type="dxa"/>
            <w:tcBorders>
              <w:top w:val="nil"/>
              <w:left w:val="nil"/>
              <w:bottom w:val="single" w:sz="4" w:space="0" w:color="auto"/>
              <w:right w:val="single" w:sz="4" w:space="0" w:color="auto"/>
            </w:tcBorders>
            <w:shd w:val="clear" w:color="auto" w:fill="auto"/>
            <w:noWrap/>
            <w:vAlign w:val="bottom"/>
            <w:hideMark/>
          </w:tcPr>
          <w:p w14:paraId="43DDFAEC"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0.0%</w:t>
            </w:r>
          </w:p>
        </w:tc>
        <w:tc>
          <w:tcPr>
            <w:tcW w:w="948" w:type="dxa"/>
            <w:tcBorders>
              <w:top w:val="nil"/>
              <w:left w:val="nil"/>
              <w:bottom w:val="single" w:sz="4" w:space="0" w:color="auto"/>
              <w:right w:val="single" w:sz="4" w:space="0" w:color="auto"/>
            </w:tcBorders>
            <w:shd w:val="clear" w:color="auto" w:fill="auto"/>
            <w:noWrap/>
            <w:vAlign w:val="bottom"/>
            <w:hideMark/>
          </w:tcPr>
          <w:p w14:paraId="35F00F32"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2935</w:t>
            </w:r>
          </w:p>
        </w:tc>
        <w:tc>
          <w:tcPr>
            <w:tcW w:w="948" w:type="dxa"/>
            <w:tcBorders>
              <w:top w:val="nil"/>
              <w:left w:val="nil"/>
              <w:bottom w:val="single" w:sz="4" w:space="0" w:color="auto"/>
              <w:right w:val="single" w:sz="4" w:space="0" w:color="auto"/>
            </w:tcBorders>
            <w:shd w:val="clear" w:color="auto" w:fill="auto"/>
            <w:noWrap/>
            <w:vAlign w:val="bottom"/>
            <w:hideMark/>
          </w:tcPr>
          <w:p w14:paraId="5583B460"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6531</w:t>
            </w:r>
          </w:p>
        </w:tc>
        <w:tc>
          <w:tcPr>
            <w:tcW w:w="1087" w:type="dxa"/>
            <w:tcBorders>
              <w:top w:val="nil"/>
              <w:left w:val="nil"/>
              <w:bottom w:val="single" w:sz="4" w:space="0" w:color="auto"/>
              <w:right w:val="single" w:sz="4" w:space="0" w:color="auto"/>
            </w:tcBorders>
            <w:shd w:val="clear" w:color="auto" w:fill="auto"/>
            <w:noWrap/>
            <w:vAlign w:val="bottom"/>
            <w:hideMark/>
          </w:tcPr>
          <w:p w14:paraId="38AB9E18"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15.1%</w:t>
            </w:r>
          </w:p>
        </w:tc>
        <w:tc>
          <w:tcPr>
            <w:tcW w:w="1366" w:type="dxa"/>
            <w:tcBorders>
              <w:top w:val="nil"/>
              <w:left w:val="nil"/>
              <w:bottom w:val="single" w:sz="4" w:space="0" w:color="auto"/>
              <w:right w:val="single" w:sz="4" w:space="0" w:color="auto"/>
            </w:tcBorders>
            <w:shd w:val="clear" w:color="auto" w:fill="auto"/>
            <w:noWrap/>
            <w:vAlign w:val="bottom"/>
            <w:hideMark/>
          </w:tcPr>
          <w:p w14:paraId="2ADCC2AE"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62824</w:t>
            </w:r>
          </w:p>
        </w:tc>
      </w:tr>
      <w:tr w:rsidR="00806175" w:rsidRPr="00806175" w14:paraId="0100F22E" w14:textId="77777777" w:rsidTr="00806175">
        <w:trPr>
          <w:trHeight w:val="330"/>
        </w:trPr>
        <w:tc>
          <w:tcPr>
            <w:tcW w:w="1631" w:type="dxa"/>
            <w:vMerge/>
            <w:tcBorders>
              <w:left w:val="single" w:sz="4" w:space="0" w:color="auto"/>
              <w:right w:val="single" w:sz="4" w:space="0" w:color="auto"/>
            </w:tcBorders>
            <w:shd w:val="clear" w:color="auto" w:fill="auto"/>
            <w:noWrap/>
            <w:vAlign w:val="center"/>
          </w:tcPr>
          <w:p w14:paraId="1E7C6014" w14:textId="6AE77217"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247EB343"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2015</w:t>
            </w:r>
          </w:p>
        </w:tc>
        <w:tc>
          <w:tcPr>
            <w:tcW w:w="826" w:type="dxa"/>
            <w:tcBorders>
              <w:top w:val="nil"/>
              <w:left w:val="nil"/>
              <w:bottom w:val="single" w:sz="4" w:space="0" w:color="auto"/>
              <w:right w:val="single" w:sz="4" w:space="0" w:color="auto"/>
            </w:tcBorders>
            <w:shd w:val="clear" w:color="auto" w:fill="auto"/>
            <w:noWrap/>
            <w:vAlign w:val="bottom"/>
            <w:hideMark/>
          </w:tcPr>
          <w:p w14:paraId="2BAFDC92"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14AD8E9B"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0</w:t>
            </w:r>
          </w:p>
        </w:tc>
        <w:tc>
          <w:tcPr>
            <w:tcW w:w="1049" w:type="dxa"/>
            <w:tcBorders>
              <w:top w:val="nil"/>
              <w:left w:val="nil"/>
              <w:bottom w:val="single" w:sz="4" w:space="0" w:color="auto"/>
              <w:right w:val="single" w:sz="4" w:space="0" w:color="auto"/>
            </w:tcBorders>
            <w:shd w:val="clear" w:color="auto" w:fill="auto"/>
            <w:noWrap/>
            <w:vAlign w:val="bottom"/>
            <w:hideMark/>
          </w:tcPr>
          <w:p w14:paraId="6144814F"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0.0%</w:t>
            </w:r>
          </w:p>
        </w:tc>
        <w:tc>
          <w:tcPr>
            <w:tcW w:w="948" w:type="dxa"/>
            <w:tcBorders>
              <w:top w:val="nil"/>
              <w:left w:val="nil"/>
              <w:bottom w:val="single" w:sz="4" w:space="0" w:color="auto"/>
              <w:right w:val="single" w:sz="4" w:space="0" w:color="auto"/>
            </w:tcBorders>
            <w:shd w:val="clear" w:color="auto" w:fill="auto"/>
            <w:noWrap/>
            <w:vAlign w:val="bottom"/>
            <w:hideMark/>
          </w:tcPr>
          <w:p w14:paraId="1C21ABF6"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9941</w:t>
            </w:r>
          </w:p>
        </w:tc>
        <w:tc>
          <w:tcPr>
            <w:tcW w:w="948" w:type="dxa"/>
            <w:tcBorders>
              <w:top w:val="nil"/>
              <w:left w:val="nil"/>
              <w:bottom w:val="single" w:sz="4" w:space="0" w:color="auto"/>
              <w:right w:val="single" w:sz="4" w:space="0" w:color="auto"/>
            </w:tcBorders>
            <w:shd w:val="clear" w:color="auto" w:fill="auto"/>
            <w:noWrap/>
            <w:vAlign w:val="bottom"/>
            <w:hideMark/>
          </w:tcPr>
          <w:p w14:paraId="52CEC44C"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1350</w:t>
            </w:r>
          </w:p>
        </w:tc>
        <w:tc>
          <w:tcPr>
            <w:tcW w:w="1087" w:type="dxa"/>
            <w:tcBorders>
              <w:top w:val="nil"/>
              <w:left w:val="nil"/>
              <w:bottom w:val="single" w:sz="4" w:space="0" w:color="auto"/>
              <w:right w:val="single" w:sz="4" w:space="0" w:color="auto"/>
            </w:tcBorders>
            <w:shd w:val="clear" w:color="auto" w:fill="auto"/>
            <w:noWrap/>
            <w:vAlign w:val="bottom"/>
            <w:hideMark/>
          </w:tcPr>
          <w:p w14:paraId="614D7FD5"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18.2%</w:t>
            </w:r>
          </w:p>
        </w:tc>
        <w:tc>
          <w:tcPr>
            <w:tcW w:w="1366" w:type="dxa"/>
            <w:tcBorders>
              <w:top w:val="nil"/>
              <w:left w:val="nil"/>
              <w:bottom w:val="single" w:sz="4" w:space="0" w:color="auto"/>
              <w:right w:val="single" w:sz="4" w:space="0" w:color="auto"/>
            </w:tcBorders>
            <w:shd w:val="clear" w:color="auto" w:fill="auto"/>
            <w:noWrap/>
            <w:vAlign w:val="bottom"/>
            <w:hideMark/>
          </w:tcPr>
          <w:p w14:paraId="752E019E"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61918</w:t>
            </w:r>
          </w:p>
        </w:tc>
      </w:tr>
      <w:tr w:rsidR="00806175" w:rsidRPr="00806175" w14:paraId="50FE047F" w14:textId="77777777" w:rsidTr="00806175">
        <w:trPr>
          <w:trHeight w:val="330"/>
        </w:trPr>
        <w:tc>
          <w:tcPr>
            <w:tcW w:w="1631" w:type="dxa"/>
            <w:vMerge/>
            <w:tcBorders>
              <w:left w:val="single" w:sz="4" w:space="0" w:color="auto"/>
              <w:right w:val="single" w:sz="4" w:space="0" w:color="auto"/>
            </w:tcBorders>
            <w:shd w:val="clear" w:color="auto" w:fill="auto"/>
            <w:noWrap/>
            <w:vAlign w:val="center"/>
          </w:tcPr>
          <w:p w14:paraId="1C5771DB" w14:textId="41258FEB"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61B7994D"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2010</w:t>
            </w:r>
          </w:p>
        </w:tc>
        <w:tc>
          <w:tcPr>
            <w:tcW w:w="826" w:type="dxa"/>
            <w:tcBorders>
              <w:top w:val="nil"/>
              <w:left w:val="nil"/>
              <w:bottom w:val="single" w:sz="4" w:space="0" w:color="auto"/>
              <w:right w:val="single" w:sz="4" w:space="0" w:color="auto"/>
            </w:tcBorders>
            <w:shd w:val="clear" w:color="auto" w:fill="auto"/>
            <w:noWrap/>
            <w:vAlign w:val="bottom"/>
            <w:hideMark/>
          </w:tcPr>
          <w:p w14:paraId="5B8113E6"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01E53686"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0</w:t>
            </w:r>
          </w:p>
        </w:tc>
        <w:tc>
          <w:tcPr>
            <w:tcW w:w="1049" w:type="dxa"/>
            <w:tcBorders>
              <w:top w:val="nil"/>
              <w:left w:val="nil"/>
              <w:bottom w:val="single" w:sz="4" w:space="0" w:color="auto"/>
              <w:right w:val="single" w:sz="4" w:space="0" w:color="auto"/>
            </w:tcBorders>
            <w:shd w:val="clear" w:color="auto" w:fill="auto"/>
            <w:noWrap/>
            <w:vAlign w:val="bottom"/>
            <w:hideMark/>
          </w:tcPr>
          <w:p w14:paraId="51696F98"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0.0%</w:t>
            </w:r>
          </w:p>
        </w:tc>
        <w:tc>
          <w:tcPr>
            <w:tcW w:w="948" w:type="dxa"/>
            <w:tcBorders>
              <w:top w:val="nil"/>
              <w:left w:val="nil"/>
              <w:bottom w:val="single" w:sz="4" w:space="0" w:color="auto"/>
              <w:right w:val="single" w:sz="4" w:space="0" w:color="auto"/>
            </w:tcBorders>
            <w:shd w:val="clear" w:color="auto" w:fill="auto"/>
            <w:noWrap/>
            <w:vAlign w:val="bottom"/>
            <w:hideMark/>
          </w:tcPr>
          <w:p w14:paraId="54EB0DE9"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2811</w:t>
            </w:r>
          </w:p>
        </w:tc>
        <w:tc>
          <w:tcPr>
            <w:tcW w:w="948" w:type="dxa"/>
            <w:tcBorders>
              <w:top w:val="nil"/>
              <w:left w:val="nil"/>
              <w:bottom w:val="single" w:sz="4" w:space="0" w:color="auto"/>
              <w:right w:val="single" w:sz="4" w:space="0" w:color="auto"/>
            </w:tcBorders>
            <w:shd w:val="clear" w:color="auto" w:fill="auto"/>
            <w:noWrap/>
            <w:vAlign w:val="bottom"/>
            <w:hideMark/>
          </w:tcPr>
          <w:p w14:paraId="58817F81"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8830</w:t>
            </w:r>
          </w:p>
        </w:tc>
        <w:tc>
          <w:tcPr>
            <w:tcW w:w="1087" w:type="dxa"/>
            <w:tcBorders>
              <w:top w:val="nil"/>
              <w:left w:val="nil"/>
              <w:bottom w:val="single" w:sz="4" w:space="0" w:color="auto"/>
              <w:right w:val="single" w:sz="4" w:space="0" w:color="auto"/>
            </w:tcBorders>
            <w:shd w:val="clear" w:color="auto" w:fill="auto"/>
            <w:noWrap/>
            <w:vAlign w:val="bottom"/>
            <w:hideMark/>
          </w:tcPr>
          <w:p w14:paraId="7B056C39"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18.6%</w:t>
            </w:r>
          </w:p>
        </w:tc>
        <w:tc>
          <w:tcPr>
            <w:tcW w:w="1366" w:type="dxa"/>
            <w:tcBorders>
              <w:top w:val="nil"/>
              <w:left w:val="nil"/>
              <w:bottom w:val="single" w:sz="4" w:space="0" w:color="auto"/>
              <w:right w:val="single" w:sz="4" w:space="0" w:color="auto"/>
            </w:tcBorders>
            <w:shd w:val="clear" w:color="auto" w:fill="auto"/>
            <w:noWrap/>
            <w:vAlign w:val="bottom"/>
            <w:hideMark/>
          </w:tcPr>
          <w:p w14:paraId="1A15CA49"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62522</w:t>
            </w:r>
          </w:p>
        </w:tc>
      </w:tr>
      <w:tr w:rsidR="00806175" w:rsidRPr="00806175" w14:paraId="6FCC1F95" w14:textId="77777777" w:rsidTr="00806175">
        <w:trPr>
          <w:trHeight w:val="330"/>
        </w:trPr>
        <w:tc>
          <w:tcPr>
            <w:tcW w:w="1631" w:type="dxa"/>
            <w:vMerge/>
            <w:tcBorders>
              <w:left w:val="single" w:sz="4" w:space="0" w:color="auto"/>
              <w:right w:val="single" w:sz="4" w:space="0" w:color="auto"/>
            </w:tcBorders>
            <w:shd w:val="clear" w:color="auto" w:fill="auto"/>
            <w:noWrap/>
            <w:vAlign w:val="center"/>
          </w:tcPr>
          <w:p w14:paraId="3BFF5BE5" w14:textId="68E0F388"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4E753F46"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2007</w:t>
            </w:r>
          </w:p>
        </w:tc>
        <w:tc>
          <w:tcPr>
            <w:tcW w:w="826" w:type="dxa"/>
            <w:tcBorders>
              <w:top w:val="nil"/>
              <w:left w:val="nil"/>
              <w:bottom w:val="single" w:sz="4" w:space="0" w:color="auto"/>
              <w:right w:val="single" w:sz="4" w:space="0" w:color="auto"/>
            </w:tcBorders>
            <w:shd w:val="clear" w:color="auto" w:fill="auto"/>
            <w:noWrap/>
            <w:vAlign w:val="bottom"/>
            <w:hideMark/>
          </w:tcPr>
          <w:p w14:paraId="03094D88"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16EFF981"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0</w:t>
            </w:r>
          </w:p>
        </w:tc>
        <w:tc>
          <w:tcPr>
            <w:tcW w:w="1049" w:type="dxa"/>
            <w:tcBorders>
              <w:top w:val="nil"/>
              <w:left w:val="nil"/>
              <w:bottom w:val="single" w:sz="4" w:space="0" w:color="auto"/>
              <w:right w:val="single" w:sz="4" w:space="0" w:color="auto"/>
            </w:tcBorders>
            <w:shd w:val="clear" w:color="auto" w:fill="auto"/>
            <w:noWrap/>
            <w:vAlign w:val="bottom"/>
            <w:hideMark/>
          </w:tcPr>
          <w:p w14:paraId="0F438BF5"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0.0%</w:t>
            </w:r>
          </w:p>
        </w:tc>
        <w:tc>
          <w:tcPr>
            <w:tcW w:w="948" w:type="dxa"/>
            <w:tcBorders>
              <w:top w:val="nil"/>
              <w:left w:val="nil"/>
              <w:bottom w:val="single" w:sz="4" w:space="0" w:color="auto"/>
              <w:right w:val="single" w:sz="4" w:space="0" w:color="auto"/>
            </w:tcBorders>
            <w:shd w:val="clear" w:color="auto" w:fill="auto"/>
            <w:noWrap/>
            <w:vAlign w:val="bottom"/>
            <w:hideMark/>
          </w:tcPr>
          <w:p w14:paraId="2D5CE210"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5853</w:t>
            </w:r>
          </w:p>
        </w:tc>
        <w:tc>
          <w:tcPr>
            <w:tcW w:w="948" w:type="dxa"/>
            <w:tcBorders>
              <w:top w:val="nil"/>
              <w:left w:val="nil"/>
              <w:bottom w:val="single" w:sz="4" w:space="0" w:color="auto"/>
              <w:right w:val="single" w:sz="4" w:space="0" w:color="auto"/>
            </w:tcBorders>
            <w:shd w:val="clear" w:color="auto" w:fill="auto"/>
            <w:noWrap/>
            <w:vAlign w:val="bottom"/>
            <w:hideMark/>
          </w:tcPr>
          <w:p w14:paraId="5F595228"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6332</w:t>
            </w:r>
          </w:p>
        </w:tc>
        <w:tc>
          <w:tcPr>
            <w:tcW w:w="1087" w:type="dxa"/>
            <w:tcBorders>
              <w:top w:val="nil"/>
              <w:left w:val="nil"/>
              <w:bottom w:val="single" w:sz="4" w:space="0" w:color="auto"/>
              <w:right w:val="single" w:sz="4" w:space="0" w:color="auto"/>
            </w:tcBorders>
            <w:shd w:val="clear" w:color="auto" w:fill="auto"/>
            <w:noWrap/>
            <w:vAlign w:val="bottom"/>
            <w:hideMark/>
          </w:tcPr>
          <w:p w14:paraId="00B1BA47"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20.0%</w:t>
            </w:r>
          </w:p>
        </w:tc>
        <w:tc>
          <w:tcPr>
            <w:tcW w:w="1366" w:type="dxa"/>
            <w:tcBorders>
              <w:top w:val="nil"/>
              <w:left w:val="nil"/>
              <w:bottom w:val="single" w:sz="4" w:space="0" w:color="auto"/>
              <w:right w:val="single" w:sz="4" w:space="0" w:color="auto"/>
            </w:tcBorders>
            <w:shd w:val="clear" w:color="auto" w:fill="auto"/>
            <w:noWrap/>
            <w:vAlign w:val="bottom"/>
            <w:hideMark/>
          </w:tcPr>
          <w:p w14:paraId="3D43DEEE"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60922</w:t>
            </w:r>
          </w:p>
        </w:tc>
      </w:tr>
      <w:tr w:rsidR="00806175" w:rsidRPr="00806175" w14:paraId="34EE3847" w14:textId="77777777" w:rsidTr="00D8611F">
        <w:trPr>
          <w:trHeight w:val="330"/>
        </w:trPr>
        <w:tc>
          <w:tcPr>
            <w:tcW w:w="1631" w:type="dxa"/>
            <w:vMerge/>
            <w:tcBorders>
              <w:left w:val="single" w:sz="4" w:space="0" w:color="auto"/>
              <w:right w:val="single" w:sz="4" w:space="0" w:color="auto"/>
            </w:tcBorders>
            <w:shd w:val="clear" w:color="auto" w:fill="auto"/>
            <w:noWrap/>
            <w:vAlign w:val="center"/>
          </w:tcPr>
          <w:p w14:paraId="04E49B9B" w14:textId="79684812"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5132422E"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2007-19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1021B362"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77EB73D1"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0</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1EC70221"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0.0%</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53A9605D"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-2918</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23E2A85A"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199</w:t>
            </w:r>
          </w:p>
        </w:tc>
        <w:tc>
          <w:tcPr>
            <w:tcW w:w="1087" w:type="dxa"/>
            <w:tcBorders>
              <w:top w:val="nil"/>
              <w:left w:val="nil"/>
              <w:bottom w:val="single" w:sz="4" w:space="0" w:color="auto"/>
              <w:right w:val="single" w:sz="4" w:space="0" w:color="auto"/>
            </w:tcBorders>
            <w:shd w:val="clear" w:color="auto" w:fill="auto"/>
            <w:noWrap/>
            <w:vAlign w:val="bottom"/>
            <w:hideMark/>
          </w:tcPr>
          <w:p w14:paraId="496152FF"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-4.9%</w:t>
            </w:r>
          </w:p>
        </w:tc>
        <w:tc>
          <w:tcPr>
            <w:tcW w:w="1366" w:type="dxa"/>
            <w:tcBorders>
              <w:top w:val="nil"/>
              <w:left w:val="nil"/>
              <w:bottom w:val="single" w:sz="4" w:space="0" w:color="auto"/>
              <w:right w:val="single" w:sz="4" w:space="0" w:color="auto"/>
            </w:tcBorders>
            <w:shd w:val="clear" w:color="auto" w:fill="auto"/>
            <w:noWrap/>
            <w:vAlign w:val="bottom"/>
            <w:hideMark/>
          </w:tcPr>
          <w:p w14:paraId="35B9D35C"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 </w:t>
            </w:r>
          </w:p>
        </w:tc>
      </w:tr>
      <w:tr w:rsidR="00806175" w:rsidRPr="00806175" w14:paraId="02CE380D" w14:textId="77777777" w:rsidTr="00D8611F">
        <w:trPr>
          <w:trHeight w:val="330"/>
        </w:trPr>
        <w:tc>
          <w:tcPr>
            <w:tcW w:w="1631" w:type="dxa"/>
            <w:vMerge/>
            <w:tcBorders>
              <w:left w:val="single" w:sz="4" w:space="0" w:color="auto"/>
              <w:bottom w:val="single" w:sz="4" w:space="0" w:color="auto"/>
              <w:right w:val="single" w:sz="4" w:space="0" w:color="auto"/>
            </w:tcBorders>
            <w:shd w:val="clear" w:color="auto" w:fill="auto"/>
            <w:noWrap/>
            <w:vAlign w:val="center"/>
            <w:hideMark/>
          </w:tcPr>
          <w:p w14:paraId="31F1DD0D" w14:textId="2CA2EDEF"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26BA0CB9"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2015-19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4A86D63F"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31D5FBD7"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0</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792B2F7C"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0.0%</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08C993B9"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-7006</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3834D46F"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5181</w:t>
            </w:r>
          </w:p>
        </w:tc>
        <w:tc>
          <w:tcPr>
            <w:tcW w:w="1087" w:type="dxa"/>
            <w:tcBorders>
              <w:top w:val="nil"/>
              <w:left w:val="nil"/>
              <w:bottom w:val="single" w:sz="4" w:space="0" w:color="auto"/>
              <w:right w:val="single" w:sz="4" w:space="0" w:color="auto"/>
            </w:tcBorders>
            <w:shd w:val="clear" w:color="auto" w:fill="auto"/>
            <w:noWrap/>
            <w:vAlign w:val="bottom"/>
            <w:hideMark/>
          </w:tcPr>
          <w:p w14:paraId="5DC670F4"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-3.2%</w:t>
            </w:r>
          </w:p>
        </w:tc>
        <w:tc>
          <w:tcPr>
            <w:tcW w:w="1366" w:type="dxa"/>
            <w:tcBorders>
              <w:top w:val="nil"/>
              <w:left w:val="nil"/>
              <w:bottom w:val="single" w:sz="4" w:space="0" w:color="auto"/>
              <w:right w:val="single" w:sz="4" w:space="0" w:color="auto"/>
            </w:tcBorders>
            <w:shd w:val="clear" w:color="auto" w:fill="auto"/>
            <w:noWrap/>
            <w:vAlign w:val="bottom"/>
            <w:hideMark/>
          </w:tcPr>
          <w:p w14:paraId="20E8172F"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 </w:t>
            </w:r>
          </w:p>
        </w:tc>
      </w:tr>
      <w:tr w:rsidR="00806175" w:rsidRPr="00806175" w14:paraId="72937D8F" w14:textId="77777777" w:rsidTr="00D8611F">
        <w:trPr>
          <w:trHeight w:val="330"/>
        </w:trPr>
        <w:tc>
          <w:tcPr>
            <w:tcW w:w="1631" w:type="dxa"/>
            <w:vMerge w:val="restart"/>
            <w:tcBorders>
              <w:top w:val="nil"/>
              <w:left w:val="single" w:sz="4" w:space="0" w:color="auto"/>
              <w:right w:val="single" w:sz="4" w:space="0" w:color="auto"/>
            </w:tcBorders>
            <w:shd w:val="clear" w:color="auto" w:fill="auto"/>
            <w:noWrap/>
            <w:vAlign w:val="center"/>
          </w:tcPr>
          <w:p w14:paraId="3C48F342" w14:textId="0ED5EAD9"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r w:rsidRPr="00806175">
              <w:rPr>
                <w:rFonts w:ascii="Century Gothic" w:eastAsia="Times New Roman" w:hAnsi="Century Gothic" w:cs="Calibri"/>
                <w:b/>
                <w:bCs/>
                <w:color w:val="C00000"/>
                <w:sz w:val="22"/>
                <w:lang w:eastAsia="en-GB"/>
              </w:rPr>
              <w:t>Essex total</w:t>
            </w:r>
          </w:p>
        </w:tc>
        <w:tc>
          <w:tcPr>
            <w:tcW w:w="1775" w:type="dxa"/>
            <w:tcBorders>
              <w:top w:val="nil"/>
              <w:left w:val="nil"/>
              <w:bottom w:val="single" w:sz="4" w:space="0" w:color="auto"/>
              <w:right w:val="single" w:sz="4" w:space="0" w:color="auto"/>
            </w:tcBorders>
            <w:shd w:val="clear" w:color="auto" w:fill="auto"/>
            <w:vAlign w:val="bottom"/>
            <w:hideMark/>
          </w:tcPr>
          <w:p w14:paraId="55A90F15"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2019</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51B47CE2"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50384</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1427C54B"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73256</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54C883E5"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8.6%</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2B78C421"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186889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5308FAF5"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183458</w:t>
            </w:r>
          </w:p>
        </w:tc>
        <w:tc>
          <w:tcPr>
            <w:tcW w:w="1087" w:type="dxa"/>
            <w:tcBorders>
              <w:top w:val="nil"/>
              <w:left w:val="nil"/>
              <w:bottom w:val="single" w:sz="4" w:space="0" w:color="auto"/>
              <w:right w:val="single" w:sz="4" w:space="0" w:color="auto"/>
            </w:tcBorders>
            <w:shd w:val="clear" w:color="auto" w:fill="auto"/>
            <w:noWrap/>
            <w:vAlign w:val="bottom"/>
            <w:hideMark/>
          </w:tcPr>
          <w:p w14:paraId="1A906219"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25.6%</w:t>
            </w:r>
          </w:p>
        </w:tc>
        <w:tc>
          <w:tcPr>
            <w:tcW w:w="1366" w:type="dxa"/>
            <w:tcBorders>
              <w:top w:val="nil"/>
              <w:left w:val="nil"/>
              <w:bottom w:val="single" w:sz="4" w:space="0" w:color="auto"/>
              <w:right w:val="single" w:sz="4" w:space="0" w:color="auto"/>
            </w:tcBorders>
            <w:shd w:val="clear" w:color="auto" w:fill="auto"/>
            <w:noWrap/>
            <w:vAlign w:val="bottom"/>
            <w:hideMark/>
          </w:tcPr>
          <w:p w14:paraId="30100B6F"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1445044</w:t>
            </w:r>
          </w:p>
        </w:tc>
      </w:tr>
      <w:tr w:rsidR="00806175" w:rsidRPr="00806175" w14:paraId="171E98DC" w14:textId="77777777" w:rsidTr="00D8611F">
        <w:trPr>
          <w:trHeight w:val="330"/>
        </w:trPr>
        <w:tc>
          <w:tcPr>
            <w:tcW w:w="1631" w:type="dxa"/>
            <w:vMerge/>
            <w:tcBorders>
              <w:left w:val="single" w:sz="4" w:space="0" w:color="auto"/>
              <w:right w:val="single" w:sz="4" w:space="0" w:color="auto"/>
            </w:tcBorders>
            <w:shd w:val="clear" w:color="auto" w:fill="auto"/>
            <w:noWrap/>
            <w:vAlign w:val="bottom"/>
          </w:tcPr>
          <w:p w14:paraId="1F44C7CB" w14:textId="1F4E0300"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2CB17F81"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2015</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307539A7"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51022</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1C318194"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73962</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3244D04D"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8.9%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14F7E308"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184266</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04CD6135"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155352</w:t>
            </w:r>
          </w:p>
        </w:tc>
        <w:tc>
          <w:tcPr>
            <w:tcW w:w="1087" w:type="dxa"/>
            <w:tcBorders>
              <w:top w:val="nil"/>
              <w:left w:val="nil"/>
              <w:bottom w:val="single" w:sz="4" w:space="0" w:color="auto"/>
              <w:right w:val="single" w:sz="4" w:space="0" w:color="auto"/>
            </w:tcBorders>
            <w:shd w:val="clear" w:color="auto" w:fill="auto"/>
            <w:noWrap/>
            <w:vAlign w:val="bottom"/>
            <w:hideMark/>
          </w:tcPr>
          <w:p w14:paraId="5616E3AD"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24.2%</w:t>
            </w:r>
          </w:p>
        </w:tc>
        <w:tc>
          <w:tcPr>
            <w:tcW w:w="1366" w:type="dxa"/>
            <w:tcBorders>
              <w:top w:val="nil"/>
              <w:left w:val="nil"/>
              <w:bottom w:val="single" w:sz="4" w:space="0" w:color="auto"/>
              <w:right w:val="single" w:sz="4" w:space="0" w:color="auto"/>
            </w:tcBorders>
            <w:shd w:val="clear" w:color="auto" w:fill="auto"/>
            <w:noWrap/>
            <w:vAlign w:val="bottom"/>
            <w:hideMark/>
          </w:tcPr>
          <w:p w14:paraId="4729513E"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1406094</w:t>
            </w:r>
          </w:p>
        </w:tc>
      </w:tr>
      <w:tr w:rsidR="00806175" w:rsidRPr="00806175" w14:paraId="603D7843" w14:textId="77777777" w:rsidTr="00D8611F">
        <w:trPr>
          <w:trHeight w:val="330"/>
        </w:trPr>
        <w:tc>
          <w:tcPr>
            <w:tcW w:w="1631" w:type="dxa"/>
            <w:vMerge/>
            <w:tcBorders>
              <w:left w:val="single" w:sz="4" w:space="0" w:color="auto"/>
              <w:right w:val="single" w:sz="4" w:space="0" w:color="auto"/>
            </w:tcBorders>
            <w:shd w:val="clear" w:color="auto" w:fill="auto"/>
            <w:noWrap/>
            <w:vAlign w:val="bottom"/>
          </w:tcPr>
          <w:p w14:paraId="0BDAE187" w14:textId="2210806E"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670AB4F5"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2010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20CD0EB2"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21090</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75B98785"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61097</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6990F6BF"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5.9%</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7956D9EC"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218860</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13F31917"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210397</w:t>
            </w:r>
          </w:p>
        </w:tc>
        <w:tc>
          <w:tcPr>
            <w:tcW w:w="1087" w:type="dxa"/>
            <w:tcBorders>
              <w:top w:val="nil"/>
              <w:left w:val="nil"/>
              <w:bottom w:val="single" w:sz="4" w:space="0" w:color="auto"/>
              <w:right w:val="single" w:sz="4" w:space="0" w:color="auto"/>
            </w:tcBorders>
            <w:shd w:val="clear" w:color="auto" w:fill="auto"/>
            <w:noWrap/>
            <w:vAlign w:val="bottom"/>
            <w:hideMark/>
          </w:tcPr>
          <w:p w14:paraId="70163FA0"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30.9%</w:t>
            </w:r>
          </w:p>
        </w:tc>
        <w:tc>
          <w:tcPr>
            <w:tcW w:w="1366" w:type="dxa"/>
            <w:tcBorders>
              <w:top w:val="nil"/>
              <w:left w:val="nil"/>
              <w:bottom w:val="single" w:sz="4" w:space="0" w:color="auto"/>
              <w:right w:val="single" w:sz="4" w:space="0" w:color="auto"/>
            </w:tcBorders>
            <w:shd w:val="clear" w:color="auto" w:fill="auto"/>
            <w:noWrap/>
            <w:vAlign w:val="bottom"/>
            <w:hideMark/>
          </w:tcPr>
          <w:p w14:paraId="2093C6C7"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1387321</w:t>
            </w:r>
          </w:p>
        </w:tc>
      </w:tr>
      <w:tr w:rsidR="00806175" w:rsidRPr="00806175" w14:paraId="6ABCA201" w14:textId="77777777" w:rsidTr="00D8611F">
        <w:trPr>
          <w:trHeight w:val="330"/>
        </w:trPr>
        <w:tc>
          <w:tcPr>
            <w:tcW w:w="1631" w:type="dxa"/>
            <w:vMerge/>
            <w:tcBorders>
              <w:left w:val="single" w:sz="4" w:space="0" w:color="auto"/>
              <w:right w:val="single" w:sz="4" w:space="0" w:color="auto"/>
            </w:tcBorders>
            <w:shd w:val="clear" w:color="auto" w:fill="auto"/>
            <w:noWrap/>
            <w:vAlign w:val="bottom"/>
          </w:tcPr>
          <w:p w14:paraId="313B967B" w14:textId="3666E607"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5608B4FD"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2007</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2714329E"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12479</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4CE68FAB"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47901</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44227CC5"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4.5%</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7A196FC0"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213592</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3CE0FEF4"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202056</w:t>
            </w:r>
          </w:p>
        </w:tc>
        <w:tc>
          <w:tcPr>
            <w:tcW w:w="1087" w:type="dxa"/>
            <w:tcBorders>
              <w:top w:val="nil"/>
              <w:left w:val="nil"/>
              <w:bottom w:val="single" w:sz="4" w:space="0" w:color="auto"/>
              <w:right w:val="single" w:sz="4" w:space="0" w:color="auto"/>
            </w:tcBorders>
            <w:shd w:val="clear" w:color="auto" w:fill="auto"/>
            <w:noWrap/>
            <w:vAlign w:val="bottom"/>
            <w:hideMark/>
          </w:tcPr>
          <w:p w14:paraId="1EA1A731"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30.9%</w:t>
            </w:r>
          </w:p>
        </w:tc>
        <w:tc>
          <w:tcPr>
            <w:tcW w:w="1366" w:type="dxa"/>
            <w:tcBorders>
              <w:top w:val="nil"/>
              <w:left w:val="nil"/>
              <w:bottom w:val="single" w:sz="4" w:space="0" w:color="auto"/>
              <w:right w:val="single" w:sz="4" w:space="0" w:color="auto"/>
            </w:tcBorders>
            <w:shd w:val="clear" w:color="auto" w:fill="auto"/>
            <w:noWrap/>
            <w:vAlign w:val="bottom"/>
            <w:hideMark/>
          </w:tcPr>
          <w:p w14:paraId="3A97C064"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1346689</w:t>
            </w:r>
          </w:p>
        </w:tc>
      </w:tr>
      <w:tr w:rsidR="00806175" w:rsidRPr="00806175" w14:paraId="3EC0A272" w14:textId="77777777" w:rsidTr="00D8611F">
        <w:trPr>
          <w:trHeight w:val="330"/>
        </w:trPr>
        <w:tc>
          <w:tcPr>
            <w:tcW w:w="1631" w:type="dxa"/>
            <w:vMerge/>
            <w:tcBorders>
              <w:left w:val="single" w:sz="4" w:space="0" w:color="auto"/>
              <w:right w:val="single" w:sz="4" w:space="0" w:color="auto"/>
            </w:tcBorders>
            <w:shd w:val="clear" w:color="auto" w:fill="auto"/>
            <w:noWrap/>
            <w:vAlign w:val="bottom"/>
          </w:tcPr>
          <w:p w14:paraId="619FECDC" w14:textId="1127A984"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4F4E8E5C"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2007-19 Change</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13B8427B"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37905</w:t>
            </w:r>
          </w:p>
        </w:tc>
        <w:tc>
          <w:tcPr>
            <w:tcW w:w="826" w:type="dxa"/>
            <w:tcBorders>
              <w:top w:val="nil"/>
              <w:left w:val="nil"/>
              <w:bottom w:val="single" w:sz="4" w:space="0" w:color="auto"/>
              <w:right w:val="single" w:sz="4" w:space="0" w:color="auto"/>
            </w:tcBorders>
            <w:shd w:val="clear" w:color="auto" w:fill="FFFFFF" w:themeFill="background1"/>
            <w:noWrap/>
            <w:vAlign w:val="bottom"/>
            <w:hideMark/>
          </w:tcPr>
          <w:p w14:paraId="1EDB211B"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25355</w:t>
            </w:r>
          </w:p>
        </w:tc>
        <w:tc>
          <w:tcPr>
            <w:tcW w:w="1049" w:type="dxa"/>
            <w:tcBorders>
              <w:top w:val="nil"/>
              <w:left w:val="nil"/>
              <w:bottom w:val="single" w:sz="4" w:space="0" w:color="auto"/>
              <w:right w:val="single" w:sz="4" w:space="0" w:color="auto"/>
            </w:tcBorders>
            <w:shd w:val="clear" w:color="auto" w:fill="FFFFFF" w:themeFill="background1"/>
            <w:noWrap/>
            <w:vAlign w:val="bottom"/>
            <w:hideMark/>
          </w:tcPr>
          <w:p w14:paraId="5791DA08"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4.1%</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11663ADA"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-26703</w:t>
            </w:r>
          </w:p>
        </w:tc>
        <w:tc>
          <w:tcPr>
            <w:tcW w:w="948" w:type="dxa"/>
            <w:tcBorders>
              <w:top w:val="nil"/>
              <w:left w:val="nil"/>
              <w:bottom w:val="single" w:sz="4" w:space="0" w:color="auto"/>
              <w:right w:val="single" w:sz="4" w:space="0" w:color="auto"/>
            </w:tcBorders>
            <w:shd w:val="clear" w:color="auto" w:fill="FFFFFF" w:themeFill="background1"/>
            <w:noWrap/>
            <w:vAlign w:val="bottom"/>
            <w:hideMark/>
          </w:tcPr>
          <w:p w14:paraId="19EC7DC9"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-18598</w:t>
            </w:r>
          </w:p>
        </w:tc>
        <w:tc>
          <w:tcPr>
            <w:tcW w:w="1087" w:type="dxa"/>
            <w:tcBorders>
              <w:top w:val="nil"/>
              <w:left w:val="nil"/>
              <w:bottom w:val="single" w:sz="4" w:space="0" w:color="auto"/>
              <w:right w:val="single" w:sz="4" w:space="0" w:color="auto"/>
            </w:tcBorders>
            <w:shd w:val="clear" w:color="auto" w:fill="auto"/>
            <w:noWrap/>
            <w:vAlign w:val="bottom"/>
            <w:hideMark/>
          </w:tcPr>
          <w:p w14:paraId="20A25187"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-5.2%</w:t>
            </w:r>
          </w:p>
        </w:tc>
        <w:tc>
          <w:tcPr>
            <w:tcW w:w="1366" w:type="dxa"/>
            <w:tcBorders>
              <w:top w:val="nil"/>
              <w:left w:val="nil"/>
              <w:bottom w:val="single" w:sz="4" w:space="0" w:color="auto"/>
              <w:right w:val="single" w:sz="4" w:space="0" w:color="auto"/>
            </w:tcBorders>
            <w:shd w:val="clear" w:color="auto" w:fill="auto"/>
            <w:noWrap/>
            <w:vAlign w:val="bottom"/>
            <w:hideMark/>
          </w:tcPr>
          <w:p w14:paraId="0E1E62CA"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 </w:t>
            </w:r>
          </w:p>
        </w:tc>
      </w:tr>
      <w:tr w:rsidR="00806175" w:rsidRPr="00806175" w14:paraId="006E5947" w14:textId="77777777" w:rsidTr="00806175">
        <w:trPr>
          <w:trHeight w:val="330"/>
        </w:trPr>
        <w:tc>
          <w:tcPr>
            <w:tcW w:w="1631" w:type="dxa"/>
            <w:vMerge/>
            <w:tcBorders>
              <w:left w:val="single" w:sz="4" w:space="0" w:color="auto"/>
              <w:bottom w:val="single" w:sz="4" w:space="0" w:color="auto"/>
              <w:right w:val="single" w:sz="4" w:space="0" w:color="auto"/>
            </w:tcBorders>
            <w:shd w:val="clear" w:color="auto" w:fill="auto"/>
            <w:noWrap/>
            <w:vAlign w:val="bottom"/>
            <w:hideMark/>
          </w:tcPr>
          <w:p w14:paraId="7F24B8B1" w14:textId="2AC2A299" w:rsidR="00806175" w:rsidRPr="00806175" w:rsidRDefault="00806175" w:rsidP="00806175">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3ECE50DE"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2015-19 Change</w:t>
            </w:r>
          </w:p>
        </w:tc>
        <w:tc>
          <w:tcPr>
            <w:tcW w:w="826" w:type="dxa"/>
            <w:tcBorders>
              <w:top w:val="nil"/>
              <w:left w:val="nil"/>
              <w:bottom w:val="single" w:sz="4" w:space="0" w:color="auto"/>
              <w:right w:val="single" w:sz="4" w:space="0" w:color="auto"/>
            </w:tcBorders>
            <w:shd w:val="clear" w:color="auto" w:fill="auto"/>
            <w:noWrap/>
            <w:vAlign w:val="bottom"/>
            <w:hideMark/>
          </w:tcPr>
          <w:p w14:paraId="0C012427"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-638</w:t>
            </w:r>
          </w:p>
        </w:tc>
        <w:tc>
          <w:tcPr>
            <w:tcW w:w="826" w:type="dxa"/>
            <w:tcBorders>
              <w:top w:val="nil"/>
              <w:left w:val="nil"/>
              <w:bottom w:val="single" w:sz="4" w:space="0" w:color="auto"/>
              <w:right w:val="single" w:sz="4" w:space="0" w:color="auto"/>
            </w:tcBorders>
            <w:shd w:val="clear" w:color="auto" w:fill="auto"/>
            <w:noWrap/>
            <w:vAlign w:val="bottom"/>
            <w:hideMark/>
          </w:tcPr>
          <w:p w14:paraId="22D494EE"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-706</w:t>
            </w:r>
          </w:p>
        </w:tc>
        <w:tc>
          <w:tcPr>
            <w:tcW w:w="1049" w:type="dxa"/>
            <w:tcBorders>
              <w:top w:val="nil"/>
              <w:left w:val="nil"/>
              <w:bottom w:val="single" w:sz="4" w:space="0" w:color="auto"/>
              <w:right w:val="single" w:sz="4" w:space="0" w:color="auto"/>
            </w:tcBorders>
            <w:shd w:val="clear" w:color="auto" w:fill="auto"/>
            <w:noWrap/>
            <w:vAlign w:val="bottom"/>
            <w:hideMark/>
          </w:tcPr>
          <w:p w14:paraId="5062411B"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-0.3%</w:t>
            </w:r>
          </w:p>
        </w:tc>
        <w:tc>
          <w:tcPr>
            <w:tcW w:w="948" w:type="dxa"/>
            <w:tcBorders>
              <w:top w:val="nil"/>
              <w:left w:val="nil"/>
              <w:bottom w:val="single" w:sz="4" w:space="0" w:color="auto"/>
              <w:right w:val="single" w:sz="4" w:space="0" w:color="auto"/>
            </w:tcBorders>
            <w:shd w:val="clear" w:color="auto" w:fill="auto"/>
            <w:noWrap/>
            <w:vAlign w:val="bottom"/>
            <w:hideMark/>
          </w:tcPr>
          <w:p w14:paraId="6468900F"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2623</w:t>
            </w:r>
          </w:p>
        </w:tc>
        <w:tc>
          <w:tcPr>
            <w:tcW w:w="948" w:type="dxa"/>
            <w:tcBorders>
              <w:top w:val="nil"/>
              <w:left w:val="nil"/>
              <w:bottom w:val="single" w:sz="4" w:space="0" w:color="auto"/>
              <w:right w:val="single" w:sz="4" w:space="0" w:color="auto"/>
            </w:tcBorders>
            <w:shd w:val="clear" w:color="auto" w:fill="auto"/>
            <w:noWrap/>
            <w:vAlign w:val="bottom"/>
            <w:hideMark/>
          </w:tcPr>
          <w:p w14:paraId="1A6B74D4"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28106</w:t>
            </w:r>
          </w:p>
        </w:tc>
        <w:tc>
          <w:tcPr>
            <w:tcW w:w="1087" w:type="dxa"/>
            <w:tcBorders>
              <w:top w:val="nil"/>
              <w:left w:val="nil"/>
              <w:bottom w:val="single" w:sz="4" w:space="0" w:color="auto"/>
              <w:right w:val="single" w:sz="4" w:space="0" w:color="auto"/>
            </w:tcBorders>
            <w:shd w:val="clear" w:color="auto" w:fill="auto"/>
            <w:noWrap/>
            <w:vAlign w:val="bottom"/>
            <w:hideMark/>
          </w:tcPr>
          <w:p w14:paraId="276DB9A4"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1.5%</w:t>
            </w:r>
          </w:p>
        </w:tc>
        <w:tc>
          <w:tcPr>
            <w:tcW w:w="1366" w:type="dxa"/>
            <w:tcBorders>
              <w:top w:val="nil"/>
              <w:left w:val="nil"/>
              <w:bottom w:val="single" w:sz="4" w:space="0" w:color="auto"/>
              <w:right w:val="single" w:sz="4" w:space="0" w:color="auto"/>
            </w:tcBorders>
            <w:shd w:val="clear" w:color="auto" w:fill="auto"/>
            <w:noWrap/>
            <w:vAlign w:val="bottom"/>
            <w:hideMark/>
          </w:tcPr>
          <w:p w14:paraId="37778D23" w14:textId="77777777" w:rsidR="00806175" w:rsidRPr="00806175" w:rsidRDefault="00806175" w:rsidP="00806175">
            <w:pPr>
              <w:spacing w:after="0" w:line="240" w:lineRule="auto"/>
              <w:jc w:val="center"/>
              <w:rPr>
                <w:rFonts w:ascii="Century Gothic" w:eastAsia="Times New Roman" w:hAnsi="Century Gothic" w:cs="Calibri"/>
                <w:color w:val="000000"/>
                <w:sz w:val="22"/>
                <w:lang w:eastAsia="en-GB"/>
              </w:rPr>
            </w:pPr>
            <w:r w:rsidRPr="00806175">
              <w:rPr>
                <w:rFonts w:ascii="Century Gothic" w:eastAsia="Times New Roman" w:hAnsi="Century Gothic" w:cs="Calibri"/>
                <w:color w:val="000000"/>
                <w:sz w:val="22"/>
                <w:lang w:eastAsia="en-GB"/>
              </w:rPr>
              <w:t> </w:t>
            </w:r>
          </w:p>
        </w:tc>
      </w:tr>
    </w:tbl>
    <w:p w14:paraId="2640F53C" w14:textId="77777777" w:rsidR="00806175" w:rsidRDefault="00806175" w:rsidP="00DF459E">
      <w:pPr>
        <w:spacing w:after="0" w:line="240" w:lineRule="auto"/>
        <w:rPr>
          <w:rFonts w:ascii="Century Gothic" w:hAnsi="Century Gothic"/>
          <w:color w:val="000000" w:themeColor="text1"/>
          <w:sz w:val="22"/>
        </w:rPr>
      </w:pPr>
    </w:p>
    <w:p w14:paraId="35993E09" w14:textId="13704143" w:rsidR="00DF459E" w:rsidRPr="00DF459E" w:rsidRDefault="00806175" w:rsidP="00DF459E">
      <w:pPr>
        <w:spacing w:after="0" w:line="240" w:lineRule="auto"/>
        <w:rPr>
          <w:rFonts w:ascii="Century Gothic" w:hAnsi="Century Gothic"/>
          <w:color w:val="000000" w:themeColor="text1"/>
          <w:sz w:val="22"/>
        </w:rPr>
      </w:pPr>
      <w:r>
        <w:rPr>
          <w:rFonts w:ascii="Century Gothic" w:hAnsi="Century Gothic"/>
          <w:color w:val="000000" w:themeColor="text1"/>
          <w:sz w:val="22"/>
        </w:rPr>
        <w:t>In 2019 no Maldon were living in the bottom quintile/20% most deprived areas and is one of 3 LTLAs in Essex which have no residents in these deciles. This has been consistent across all periods from 2007 onwards.</w:t>
      </w:r>
      <w:r w:rsidR="00DF459E">
        <w:rPr>
          <w:rFonts w:ascii="Century Gothic" w:hAnsi="Century Gothic"/>
          <w:color w:val="000000" w:themeColor="text1"/>
          <w:sz w:val="22"/>
        </w:rPr>
        <w:t xml:space="preserve"> </w:t>
      </w:r>
      <w:r w:rsidRPr="00CB3088">
        <w:rPr>
          <w:rFonts w:ascii="Century Gothic" w:eastAsia="Times New Roman" w:hAnsi="Century Gothic" w:cs="Calibri"/>
          <w:bCs/>
          <w:sz w:val="22"/>
          <w:lang w:eastAsia="en-GB"/>
        </w:rPr>
        <w:t xml:space="preserve">By comparison </w:t>
      </w:r>
      <w:r>
        <w:rPr>
          <w:rFonts w:ascii="Century Gothic" w:eastAsia="Times New Roman" w:hAnsi="Century Gothic" w:cs="Calibri"/>
          <w:bCs/>
          <w:sz w:val="22"/>
          <w:lang w:eastAsia="en-GB"/>
        </w:rPr>
        <w:t xml:space="preserve">the number of residents living the least deprived quintile has fluctuated across each period with peaks and troughs in different years for deciles 9 and 10 individually. </w:t>
      </w:r>
    </w:p>
    <w:p w14:paraId="055633AD" w14:textId="77777777" w:rsidR="00DF459E" w:rsidRDefault="00DF459E" w:rsidP="00DF459E">
      <w:pPr>
        <w:spacing w:after="0" w:line="240" w:lineRule="auto"/>
        <w:rPr>
          <w:rFonts w:ascii="Century Gothic" w:eastAsia="Times New Roman" w:hAnsi="Century Gothic" w:cs="Calibri"/>
          <w:bCs/>
          <w:sz w:val="22"/>
          <w:lang w:eastAsia="en-GB"/>
        </w:rPr>
      </w:pPr>
    </w:p>
    <w:p w14:paraId="18D6A8CF" w14:textId="32BF0B87" w:rsidR="00DF459E" w:rsidRDefault="00806175" w:rsidP="00DF459E">
      <w:pPr>
        <w:spacing w:after="0" w:line="240" w:lineRule="auto"/>
        <w:rPr>
          <w:rFonts w:ascii="Century Gothic" w:eastAsia="Times New Roman" w:hAnsi="Century Gothic" w:cs="Calibri"/>
          <w:bCs/>
          <w:sz w:val="22"/>
          <w:lang w:eastAsia="en-GB"/>
        </w:rPr>
      </w:pPr>
      <w:r>
        <w:rPr>
          <w:rFonts w:ascii="Century Gothic" w:eastAsia="Times New Roman" w:hAnsi="Century Gothic" w:cs="Calibri"/>
          <w:bCs/>
          <w:sz w:val="22"/>
          <w:lang w:eastAsia="en-GB"/>
        </w:rPr>
        <w:t>The current proportion of residents living in the least deprived quintile is</w:t>
      </w:r>
      <w:r w:rsidR="00DF459E">
        <w:rPr>
          <w:rFonts w:ascii="Century Gothic" w:eastAsia="Times New Roman" w:hAnsi="Century Gothic" w:cs="Calibri"/>
          <w:bCs/>
          <w:sz w:val="22"/>
          <w:lang w:eastAsia="en-GB"/>
        </w:rPr>
        <w:t xml:space="preserve"> equivalent to</w:t>
      </w:r>
      <w:r>
        <w:rPr>
          <w:rFonts w:ascii="Century Gothic" w:eastAsia="Times New Roman" w:hAnsi="Century Gothic" w:cs="Calibri"/>
          <w:bCs/>
          <w:sz w:val="22"/>
          <w:lang w:eastAsia="en-GB"/>
        </w:rPr>
        <w:t xml:space="preserve"> </w:t>
      </w:r>
      <w:r w:rsidR="00DF459E">
        <w:rPr>
          <w:rFonts w:ascii="Century Gothic" w:eastAsia="Times New Roman" w:hAnsi="Century Gothic" w:cs="Calibri"/>
          <w:bCs/>
          <w:sz w:val="22"/>
          <w:lang w:eastAsia="en-GB"/>
        </w:rPr>
        <w:t>15.1</w:t>
      </w:r>
      <w:r>
        <w:rPr>
          <w:rFonts w:ascii="Century Gothic" w:eastAsia="Times New Roman" w:hAnsi="Century Gothic" w:cs="Calibri"/>
          <w:bCs/>
          <w:sz w:val="22"/>
          <w:lang w:eastAsia="en-GB"/>
        </w:rPr>
        <w:t xml:space="preserve">% of all residents in the </w:t>
      </w:r>
      <w:r w:rsidR="00DF459E">
        <w:rPr>
          <w:rFonts w:ascii="Century Gothic" w:eastAsia="Times New Roman" w:hAnsi="Century Gothic" w:cs="Calibri"/>
          <w:bCs/>
          <w:sz w:val="22"/>
          <w:lang w:eastAsia="en-GB"/>
        </w:rPr>
        <w:t>Maldon</w:t>
      </w:r>
      <w:r>
        <w:rPr>
          <w:rFonts w:ascii="Century Gothic" w:eastAsia="Times New Roman" w:hAnsi="Century Gothic" w:cs="Calibri"/>
          <w:bCs/>
          <w:sz w:val="22"/>
          <w:lang w:eastAsia="en-GB"/>
        </w:rPr>
        <w:t xml:space="preserve"> area</w:t>
      </w:r>
      <w:r w:rsidR="00DF459E">
        <w:rPr>
          <w:rFonts w:ascii="Century Gothic" w:eastAsia="Times New Roman" w:hAnsi="Century Gothic" w:cs="Calibri"/>
          <w:bCs/>
          <w:sz w:val="22"/>
          <w:lang w:eastAsia="en-GB"/>
        </w:rPr>
        <w:t xml:space="preserve"> which has been on a downward trend since 2007 falling by 4.9%.</w:t>
      </w:r>
    </w:p>
    <w:p w14:paraId="21EFEE79" w14:textId="379D5E2A" w:rsidR="00941360" w:rsidRDefault="00DF459E" w:rsidP="00DF459E">
      <w:pPr>
        <w:spacing w:after="0" w:line="240" w:lineRule="auto"/>
        <w:rPr>
          <w:rFonts w:ascii="Century Gothic" w:eastAsia="Times New Roman" w:hAnsi="Century Gothic" w:cs="Calibri"/>
          <w:b/>
          <w:bCs/>
          <w:color w:val="C00000"/>
          <w:sz w:val="22"/>
          <w:lang w:eastAsia="en-GB"/>
        </w:rPr>
      </w:pPr>
      <w:r>
        <w:rPr>
          <w:rFonts w:ascii="Century Gothic" w:eastAsia="Times New Roman" w:hAnsi="Century Gothic" w:cs="Calibri"/>
          <w:bCs/>
          <w:sz w:val="22"/>
          <w:lang w:eastAsia="en-GB"/>
        </w:rPr>
        <w:t>The level in 2019 is the</w:t>
      </w:r>
      <w:r w:rsidR="00806175">
        <w:rPr>
          <w:rFonts w:ascii="Century Gothic" w:eastAsia="Times New Roman" w:hAnsi="Century Gothic" w:cs="Calibri"/>
          <w:bCs/>
          <w:sz w:val="22"/>
          <w:lang w:eastAsia="en-GB"/>
        </w:rPr>
        <w:t xml:space="preserve"> </w:t>
      </w:r>
      <w:r>
        <w:rPr>
          <w:rFonts w:ascii="Century Gothic" w:eastAsia="Times New Roman" w:hAnsi="Century Gothic" w:cs="Calibri"/>
          <w:bCs/>
          <w:sz w:val="22"/>
          <w:lang w:eastAsia="en-GB"/>
        </w:rPr>
        <w:t>third low</w:t>
      </w:r>
      <w:r w:rsidR="00806175">
        <w:rPr>
          <w:rFonts w:ascii="Century Gothic" w:eastAsia="Times New Roman" w:hAnsi="Century Gothic" w:cs="Calibri"/>
          <w:bCs/>
          <w:sz w:val="22"/>
          <w:lang w:eastAsia="en-GB"/>
        </w:rPr>
        <w:t>est in the county</w:t>
      </w:r>
      <w:r>
        <w:rPr>
          <w:rFonts w:ascii="Century Gothic" w:eastAsia="Times New Roman" w:hAnsi="Century Gothic" w:cs="Calibri"/>
          <w:bCs/>
          <w:sz w:val="22"/>
          <w:lang w:eastAsia="en-GB"/>
        </w:rPr>
        <w:t xml:space="preserve"> and 10.5%</w:t>
      </w:r>
      <w:r w:rsidR="00806175">
        <w:rPr>
          <w:rFonts w:ascii="Century Gothic" w:eastAsia="Times New Roman" w:hAnsi="Century Gothic" w:cs="Calibri"/>
          <w:bCs/>
          <w:sz w:val="22"/>
          <w:lang w:eastAsia="en-GB"/>
        </w:rPr>
        <w:t xml:space="preserve"> </w:t>
      </w:r>
      <w:r>
        <w:rPr>
          <w:rFonts w:ascii="Century Gothic" w:eastAsia="Times New Roman" w:hAnsi="Century Gothic" w:cs="Calibri"/>
          <w:bCs/>
          <w:sz w:val="22"/>
          <w:lang w:eastAsia="en-GB"/>
        </w:rPr>
        <w:t>lower than</w:t>
      </w:r>
      <w:r w:rsidR="00806175">
        <w:rPr>
          <w:rFonts w:ascii="Century Gothic" w:eastAsia="Times New Roman" w:hAnsi="Century Gothic" w:cs="Calibri"/>
          <w:bCs/>
          <w:sz w:val="22"/>
          <w:lang w:eastAsia="en-GB"/>
        </w:rPr>
        <w:t xml:space="preserve"> the average for Essex </w:t>
      </w:r>
      <w:r>
        <w:rPr>
          <w:rFonts w:ascii="Century Gothic" w:eastAsia="Times New Roman" w:hAnsi="Century Gothic" w:cs="Calibri"/>
          <w:bCs/>
          <w:sz w:val="22"/>
          <w:lang w:eastAsia="en-GB"/>
        </w:rPr>
        <w:t>(</w:t>
      </w:r>
      <w:r w:rsidR="00806175">
        <w:rPr>
          <w:rFonts w:ascii="Century Gothic" w:eastAsia="Times New Roman" w:hAnsi="Century Gothic" w:cs="Calibri"/>
          <w:bCs/>
          <w:sz w:val="22"/>
          <w:lang w:eastAsia="en-GB"/>
        </w:rPr>
        <w:t>25.6%</w:t>
      </w:r>
      <w:r>
        <w:rPr>
          <w:rFonts w:ascii="Century Gothic" w:eastAsia="Times New Roman" w:hAnsi="Century Gothic" w:cs="Calibri"/>
          <w:bCs/>
          <w:sz w:val="22"/>
          <w:lang w:eastAsia="en-GB"/>
        </w:rPr>
        <w:t>).</w:t>
      </w:r>
    </w:p>
    <w:p w14:paraId="0C9C5A46" w14:textId="2351F978" w:rsidR="00941360" w:rsidRDefault="00941360" w:rsidP="00941360">
      <w:pPr>
        <w:spacing w:after="0" w:line="240" w:lineRule="auto"/>
        <w:rPr>
          <w:rFonts w:ascii="Century Gothic" w:eastAsia="Times New Roman" w:hAnsi="Century Gothic" w:cs="Calibri"/>
          <w:b/>
          <w:bCs/>
          <w:color w:val="C00000"/>
          <w:sz w:val="22"/>
          <w:lang w:eastAsia="en-GB"/>
        </w:rPr>
      </w:pPr>
    </w:p>
    <w:p w14:paraId="1ADC39F3" w14:textId="77777777" w:rsidR="00DF459E" w:rsidRDefault="00DF459E" w:rsidP="00941360">
      <w:pPr>
        <w:spacing w:after="0" w:line="240" w:lineRule="auto"/>
        <w:rPr>
          <w:rFonts w:ascii="Century Gothic" w:eastAsia="Times New Roman" w:hAnsi="Century Gothic" w:cs="Calibri"/>
          <w:b/>
          <w:bCs/>
          <w:color w:val="C00000"/>
          <w:sz w:val="22"/>
          <w:lang w:eastAsia="en-GB"/>
        </w:rPr>
      </w:pPr>
    </w:p>
    <w:p w14:paraId="653FD963" w14:textId="77777777" w:rsidR="00941360" w:rsidRDefault="00941360" w:rsidP="00941360">
      <w:pPr>
        <w:spacing w:after="0" w:line="240" w:lineRule="auto"/>
        <w:rPr>
          <w:rFonts w:ascii="Century Gothic" w:hAnsi="Century Gothic"/>
          <w:i/>
          <w:color w:val="C00000"/>
          <w:sz w:val="22"/>
        </w:rPr>
      </w:pPr>
      <w:r w:rsidRPr="00C650EA">
        <w:rPr>
          <w:rFonts w:ascii="Century Gothic" w:eastAsia="Times New Roman" w:hAnsi="Century Gothic" w:cs="Calibri"/>
          <w:b/>
          <w:bCs/>
          <w:color w:val="C00000"/>
          <w:sz w:val="22"/>
          <w:lang w:eastAsia="en-GB"/>
        </w:rPr>
        <w:t>Top 10 mos</w:t>
      </w:r>
      <w:r>
        <w:rPr>
          <w:rFonts w:ascii="Century Gothic" w:eastAsia="Times New Roman" w:hAnsi="Century Gothic" w:cs="Calibri"/>
          <w:b/>
          <w:bCs/>
          <w:color w:val="C00000"/>
          <w:sz w:val="22"/>
          <w:lang w:eastAsia="en-GB"/>
        </w:rPr>
        <w:t xml:space="preserve">t </w:t>
      </w:r>
      <w:r w:rsidRPr="00C650EA">
        <w:rPr>
          <w:rFonts w:ascii="Century Gothic" w:eastAsia="Times New Roman" w:hAnsi="Century Gothic" w:cs="Calibri"/>
          <w:b/>
          <w:bCs/>
          <w:color w:val="C00000"/>
          <w:sz w:val="22"/>
          <w:lang w:eastAsia="en-GB"/>
        </w:rPr>
        <w:t xml:space="preserve">deprived </w:t>
      </w:r>
      <w:r>
        <w:rPr>
          <w:rFonts w:ascii="Century Gothic" w:eastAsia="Times New Roman" w:hAnsi="Century Gothic" w:cs="Calibri"/>
          <w:b/>
          <w:bCs/>
          <w:color w:val="C00000"/>
          <w:sz w:val="22"/>
          <w:lang w:eastAsia="en-GB"/>
        </w:rPr>
        <w:t>LSOAs</w:t>
      </w:r>
    </w:p>
    <w:p w14:paraId="5D83A060" w14:textId="15E85AF4" w:rsidR="00941360" w:rsidRPr="004251BC" w:rsidRDefault="00941360" w:rsidP="00941360">
      <w:pPr>
        <w:spacing w:after="0" w:line="240" w:lineRule="auto"/>
        <w:rPr>
          <w:rFonts w:ascii="Century Gothic" w:hAnsi="Century Gothic"/>
          <w:color w:val="000000" w:themeColor="text1"/>
          <w:sz w:val="22"/>
        </w:rPr>
      </w:pPr>
      <w:r w:rsidRPr="004251BC">
        <w:rPr>
          <w:rFonts w:ascii="Century Gothic" w:hAnsi="Century Gothic"/>
          <w:color w:val="000000" w:themeColor="text1"/>
          <w:sz w:val="22"/>
        </w:rPr>
        <w:t xml:space="preserve">The table below lists the 10 most deprived LSOAs </w:t>
      </w:r>
      <w:r>
        <w:rPr>
          <w:rFonts w:ascii="Century Gothic" w:hAnsi="Century Gothic"/>
          <w:color w:val="000000" w:themeColor="text1"/>
          <w:sz w:val="22"/>
        </w:rPr>
        <w:t>in</w:t>
      </w:r>
      <w:r w:rsidRPr="004251BC">
        <w:rPr>
          <w:rFonts w:ascii="Century Gothic" w:hAnsi="Century Gothic"/>
          <w:color w:val="000000" w:themeColor="text1"/>
          <w:sz w:val="22"/>
        </w:rPr>
        <w:t xml:space="preserve"> this local authority area </w:t>
      </w:r>
      <w:r>
        <w:rPr>
          <w:rFonts w:ascii="Century Gothic" w:hAnsi="Century Gothic"/>
          <w:color w:val="000000" w:themeColor="text1"/>
          <w:sz w:val="22"/>
        </w:rPr>
        <w:t>in</w:t>
      </w:r>
      <w:r w:rsidRPr="004251BC">
        <w:rPr>
          <w:rFonts w:ascii="Century Gothic" w:hAnsi="Century Gothic"/>
          <w:color w:val="000000" w:themeColor="text1"/>
          <w:sz w:val="22"/>
        </w:rPr>
        <w:t xml:space="preserve"> 2019 and the wards where they are located. </w:t>
      </w:r>
      <w:r w:rsidR="000C257F">
        <w:rPr>
          <w:rFonts w:ascii="Century Gothic" w:hAnsi="Century Gothic"/>
          <w:color w:val="000000" w:themeColor="text1"/>
          <w:sz w:val="22"/>
        </w:rPr>
        <w:t>See Appendix 3</w:t>
      </w:r>
      <w:r w:rsidRPr="004251BC">
        <w:rPr>
          <w:rFonts w:ascii="Century Gothic" w:hAnsi="Century Gothic"/>
          <w:color w:val="000000" w:themeColor="text1"/>
          <w:sz w:val="22"/>
        </w:rPr>
        <w:t>for the 10 least deprived LSOAs for Each District</w:t>
      </w:r>
    </w:p>
    <w:tbl>
      <w:tblPr>
        <w:tblW w:w="9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
        <w:gridCol w:w="1310"/>
        <w:gridCol w:w="1558"/>
        <w:gridCol w:w="1310"/>
        <w:gridCol w:w="1973"/>
        <w:gridCol w:w="1158"/>
        <w:gridCol w:w="1102"/>
        <w:gridCol w:w="899"/>
      </w:tblGrid>
      <w:tr w:rsidR="00941360" w:rsidRPr="00DF459E" w14:paraId="27806C37" w14:textId="77777777" w:rsidTr="00F5080A">
        <w:trPr>
          <w:trHeight w:val="300"/>
        </w:trPr>
        <w:tc>
          <w:tcPr>
            <w:tcW w:w="499" w:type="dxa"/>
            <w:shd w:val="clear" w:color="auto" w:fill="auto"/>
            <w:noWrap/>
            <w:textDirection w:val="btLr"/>
            <w:vAlign w:val="center"/>
            <w:hideMark/>
          </w:tcPr>
          <w:p w14:paraId="1DAC74EB" w14:textId="77777777" w:rsidR="00941360" w:rsidRPr="00DF459E" w:rsidRDefault="00941360" w:rsidP="00426E07">
            <w:pPr>
              <w:spacing w:after="0" w:line="240" w:lineRule="auto"/>
              <w:jc w:val="center"/>
              <w:rPr>
                <w:rFonts w:ascii="Century Gothic" w:eastAsia="Times New Roman" w:hAnsi="Century Gothic" w:cs="Calibri"/>
                <w:b/>
                <w:bCs/>
                <w:color w:val="000000"/>
                <w:sz w:val="18"/>
                <w:lang w:eastAsia="en-GB"/>
              </w:rPr>
            </w:pPr>
          </w:p>
        </w:tc>
        <w:tc>
          <w:tcPr>
            <w:tcW w:w="1310" w:type="dxa"/>
            <w:tcBorders>
              <w:bottom w:val="single" w:sz="4" w:space="0" w:color="auto"/>
            </w:tcBorders>
            <w:shd w:val="clear" w:color="auto" w:fill="auto"/>
            <w:noWrap/>
            <w:vAlign w:val="bottom"/>
            <w:hideMark/>
          </w:tcPr>
          <w:p w14:paraId="7C0E2060" w14:textId="77777777" w:rsidR="00941360" w:rsidRPr="00DF459E" w:rsidRDefault="00941360" w:rsidP="00426E07">
            <w:pPr>
              <w:spacing w:after="0" w:line="240" w:lineRule="auto"/>
              <w:rPr>
                <w:rFonts w:ascii="Century Gothic" w:eastAsia="Times New Roman" w:hAnsi="Century Gothic" w:cs="Calibri"/>
                <w:b/>
                <w:bCs/>
                <w:color w:val="C00000"/>
                <w:sz w:val="18"/>
                <w:lang w:eastAsia="en-GB"/>
              </w:rPr>
            </w:pPr>
            <w:r w:rsidRPr="00DF459E">
              <w:rPr>
                <w:rFonts w:ascii="Century Gothic" w:eastAsia="Times New Roman" w:hAnsi="Century Gothic" w:cs="Calibri"/>
                <w:b/>
                <w:bCs/>
                <w:color w:val="C00000"/>
                <w:sz w:val="18"/>
                <w:lang w:eastAsia="en-GB"/>
              </w:rPr>
              <w:t>LSOA Code</w:t>
            </w:r>
          </w:p>
        </w:tc>
        <w:tc>
          <w:tcPr>
            <w:tcW w:w="1558" w:type="dxa"/>
            <w:tcBorders>
              <w:bottom w:val="single" w:sz="4" w:space="0" w:color="auto"/>
            </w:tcBorders>
            <w:shd w:val="clear" w:color="auto" w:fill="auto"/>
            <w:noWrap/>
            <w:vAlign w:val="bottom"/>
            <w:hideMark/>
          </w:tcPr>
          <w:p w14:paraId="44FD0E3E" w14:textId="77777777" w:rsidR="00941360" w:rsidRPr="00DF459E" w:rsidRDefault="00941360" w:rsidP="00426E07">
            <w:pPr>
              <w:spacing w:after="0" w:line="240" w:lineRule="auto"/>
              <w:rPr>
                <w:rFonts w:ascii="Century Gothic" w:eastAsia="Times New Roman" w:hAnsi="Century Gothic" w:cs="Calibri"/>
                <w:b/>
                <w:bCs/>
                <w:color w:val="C00000"/>
                <w:sz w:val="18"/>
                <w:lang w:eastAsia="en-GB"/>
              </w:rPr>
            </w:pPr>
            <w:r w:rsidRPr="00DF459E">
              <w:rPr>
                <w:rFonts w:ascii="Century Gothic" w:eastAsia="Times New Roman" w:hAnsi="Century Gothic" w:cs="Calibri"/>
                <w:b/>
                <w:bCs/>
                <w:color w:val="C00000"/>
                <w:sz w:val="18"/>
                <w:lang w:eastAsia="en-GB"/>
              </w:rPr>
              <w:t>LSOA Name</w:t>
            </w:r>
          </w:p>
        </w:tc>
        <w:tc>
          <w:tcPr>
            <w:tcW w:w="1310" w:type="dxa"/>
            <w:tcBorders>
              <w:bottom w:val="single" w:sz="4" w:space="0" w:color="auto"/>
            </w:tcBorders>
            <w:shd w:val="clear" w:color="auto" w:fill="auto"/>
            <w:noWrap/>
            <w:vAlign w:val="bottom"/>
            <w:hideMark/>
          </w:tcPr>
          <w:p w14:paraId="3B1834AB" w14:textId="77777777" w:rsidR="00941360" w:rsidRPr="00DF459E" w:rsidRDefault="00941360" w:rsidP="00426E07">
            <w:pPr>
              <w:spacing w:after="0" w:line="240" w:lineRule="auto"/>
              <w:rPr>
                <w:rFonts w:ascii="Century Gothic" w:eastAsia="Times New Roman" w:hAnsi="Century Gothic" w:cs="Calibri"/>
                <w:b/>
                <w:bCs/>
                <w:color w:val="C00000"/>
                <w:sz w:val="18"/>
                <w:lang w:eastAsia="en-GB"/>
              </w:rPr>
            </w:pPr>
            <w:r w:rsidRPr="00DF459E">
              <w:rPr>
                <w:rFonts w:ascii="Century Gothic" w:eastAsia="Times New Roman" w:hAnsi="Century Gothic" w:cs="Calibri"/>
                <w:b/>
                <w:bCs/>
                <w:color w:val="C00000"/>
                <w:sz w:val="18"/>
                <w:lang w:eastAsia="en-GB"/>
              </w:rPr>
              <w:t>Ward Code</w:t>
            </w:r>
          </w:p>
        </w:tc>
        <w:tc>
          <w:tcPr>
            <w:tcW w:w="1973" w:type="dxa"/>
            <w:tcBorders>
              <w:bottom w:val="single" w:sz="4" w:space="0" w:color="auto"/>
            </w:tcBorders>
            <w:shd w:val="clear" w:color="auto" w:fill="auto"/>
            <w:noWrap/>
            <w:vAlign w:val="bottom"/>
            <w:hideMark/>
          </w:tcPr>
          <w:p w14:paraId="2AA95D4A" w14:textId="77777777" w:rsidR="00941360" w:rsidRPr="00DF459E" w:rsidRDefault="00941360" w:rsidP="00426E07">
            <w:pPr>
              <w:spacing w:after="0" w:line="240" w:lineRule="auto"/>
              <w:rPr>
                <w:rFonts w:ascii="Century Gothic" w:eastAsia="Times New Roman" w:hAnsi="Century Gothic" w:cs="Calibri"/>
                <w:b/>
                <w:bCs/>
                <w:color w:val="C00000"/>
                <w:sz w:val="18"/>
                <w:lang w:eastAsia="en-GB"/>
              </w:rPr>
            </w:pPr>
            <w:r w:rsidRPr="00DF459E">
              <w:rPr>
                <w:rFonts w:ascii="Century Gothic" w:eastAsia="Times New Roman" w:hAnsi="Century Gothic" w:cs="Calibri"/>
                <w:b/>
                <w:bCs/>
                <w:color w:val="C00000"/>
                <w:sz w:val="18"/>
                <w:lang w:eastAsia="en-GB"/>
              </w:rPr>
              <w:t>Ward Name</w:t>
            </w:r>
          </w:p>
        </w:tc>
        <w:tc>
          <w:tcPr>
            <w:tcW w:w="1158" w:type="dxa"/>
            <w:tcBorders>
              <w:bottom w:val="single" w:sz="4" w:space="0" w:color="auto"/>
            </w:tcBorders>
            <w:shd w:val="clear" w:color="auto" w:fill="auto"/>
            <w:noWrap/>
            <w:vAlign w:val="bottom"/>
            <w:hideMark/>
          </w:tcPr>
          <w:p w14:paraId="3E6C9934" w14:textId="77777777" w:rsidR="00941360" w:rsidRPr="00DF459E" w:rsidRDefault="00941360" w:rsidP="00426E07">
            <w:pPr>
              <w:spacing w:after="0" w:line="240" w:lineRule="auto"/>
              <w:jc w:val="center"/>
              <w:rPr>
                <w:rFonts w:ascii="Century Gothic" w:eastAsia="Times New Roman" w:hAnsi="Century Gothic" w:cs="Calibri"/>
                <w:b/>
                <w:bCs/>
                <w:color w:val="C00000"/>
                <w:sz w:val="18"/>
                <w:lang w:eastAsia="en-GB"/>
              </w:rPr>
            </w:pPr>
            <w:r w:rsidRPr="00DF459E">
              <w:rPr>
                <w:rFonts w:ascii="Century Gothic" w:eastAsia="Times New Roman" w:hAnsi="Century Gothic" w:cs="Calibri"/>
                <w:b/>
                <w:bCs/>
                <w:color w:val="C00000"/>
                <w:sz w:val="18"/>
                <w:lang w:eastAsia="en-GB"/>
              </w:rPr>
              <w:t>IMD Score</w:t>
            </w:r>
          </w:p>
        </w:tc>
        <w:tc>
          <w:tcPr>
            <w:tcW w:w="1102" w:type="dxa"/>
            <w:tcBorders>
              <w:bottom w:val="single" w:sz="4" w:space="0" w:color="auto"/>
            </w:tcBorders>
            <w:shd w:val="clear" w:color="auto" w:fill="auto"/>
            <w:noWrap/>
            <w:vAlign w:val="bottom"/>
            <w:hideMark/>
          </w:tcPr>
          <w:p w14:paraId="673E3801" w14:textId="77777777" w:rsidR="00941360" w:rsidRPr="00DF459E" w:rsidRDefault="00941360" w:rsidP="00426E07">
            <w:pPr>
              <w:spacing w:after="0" w:line="240" w:lineRule="auto"/>
              <w:jc w:val="center"/>
              <w:rPr>
                <w:rFonts w:ascii="Century Gothic" w:eastAsia="Times New Roman" w:hAnsi="Century Gothic" w:cs="Calibri"/>
                <w:b/>
                <w:bCs/>
                <w:color w:val="C00000"/>
                <w:sz w:val="18"/>
                <w:lang w:eastAsia="en-GB"/>
              </w:rPr>
            </w:pPr>
            <w:r w:rsidRPr="00DF459E">
              <w:rPr>
                <w:rFonts w:ascii="Century Gothic" w:eastAsia="Times New Roman" w:hAnsi="Century Gothic" w:cs="Calibri"/>
                <w:b/>
                <w:bCs/>
                <w:color w:val="C00000"/>
                <w:sz w:val="18"/>
                <w:lang w:eastAsia="en-GB"/>
              </w:rPr>
              <w:t>IMD Rank</w:t>
            </w:r>
          </w:p>
        </w:tc>
        <w:tc>
          <w:tcPr>
            <w:tcW w:w="899" w:type="dxa"/>
            <w:tcBorders>
              <w:bottom w:val="single" w:sz="4" w:space="0" w:color="auto"/>
            </w:tcBorders>
            <w:shd w:val="clear" w:color="auto" w:fill="auto"/>
            <w:noWrap/>
            <w:vAlign w:val="bottom"/>
            <w:hideMark/>
          </w:tcPr>
          <w:p w14:paraId="58F76F94" w14:textId="77777777" w:rsidR="00941360" w:rsidRPr="00DF459E" w:rsidRDefault="00941360" w:rsidP="00426E07">
            <w:pPr>
              <w:spacing w:after="0" w:line="240" w:lineRule="auto"/>
              <w:jc w:val="center"/>
              <w:rPr>
                <w:rFonts w:ascii="Century Gothic" w:eastAsia="Times New Roman" w:hAnsi="Century Gothic" w:cs="Calibri"/>
                <w:b/>
                <w:bCs/>
                <w:color w:val="C00000"/>
                <w:sz w:val="18"/>
                <w:lang w:eastAsia="en-GB"/>
              </w:rPr>
            </w:pPr>
            <w:r w:rsidRPr="00DF459E">
              <w:rPr>
                <w:rFonts w:ascii="Century Gothic" w:eastAsia="Times New Roman" w:hAnsi="Century Gothic" w:cs="Calibri"/>
                <w:b/>
                <w:bCs/>
                <w:color w:val="C00000"/>
                <w:sz w:val="18"/>
                <w:lang w:eastAsia="en-GB"/>
              </w:rPr>
              <w:t>IMD Decile</w:t>
            </w:r>
          </w:p>
        </w:tc>
      </w:tr>
      <w:tr w:rsidR="00F5080A" w:rsidRPr="00DF459E" w14:paraId="3CAA90FD" w14:textId="77777777" w:rsidTr="00F5080A">
        <w:trPr>
          <w:trHeight w:val="300"/>
        </w:trPr>
        <w:tc>
          <w:tcPr>
            <w:tcW w:w="499" w:type="dxa"/>
            <w:vMerge w:val="restart"/>
            <w:shd w:val="clear" w:color="auto" w:fill="auto"/>
            <w:noWrap/>
            <w:textDirection w:val="btLr"/>
            <w:vAlign w:val="center"/>
            <w:hideMark/>
          </w:tcPr>
          <w:p w14:paraId="04C43F98" w14:textId="77777777" w:rsidR="00F5080A" w:rsidRPr="00DF459E" w:rsidRDefault="00F5080A" w:rsidP="00F5080A">
            <w:pPr>
              <w:spacing w:after="0" w:line="240" w:lineRule="auto"/>
              <w:jc w:val="center"/>
              <w:rPr>
                <w:rFonts w:ascii="Century Gothic" w:eastAsia="Times New Roman" w:hAnsi="Century Gothic" w:cs="Calibri"/>
                <w:b/>
                <w:bCs/>
                <w:color w:val="C00000"/>
                <w:sz w:val="18"/>
                <w:lang w:eastAsia="en-GB"/>
              </w:rPr>
            </w:pPr>
            <w:r w:rsidRPr="00DF459E">
              <w:rPr>
                <w:rFonts w:ascii="Century Gothic" w:eastAsia="Times New Roman" w:hAnsi="Century Gothic" w:cs="Calibri"/>
                <w:b/>
                <w:bCs/>
                <w:color w:val="C00000"/>
                <w:sz w:val="18"/>
                <w:lang w:eastAsia="en-GB"/>
              </w:rPr>
              <w:t>10 Most Deprived LSOAs</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77C853E0" w14:textId="2CA59D90"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E01021888</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46B847" w14:textId="072AB83E"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Maldon 003E</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185808" w14:textId="28B608F3"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E05004195</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F5F563" w14:textId="1B73B426" w:rsidR="00F5080A" w:rsidRPr="00DF459E" w:rsidRDefault="00F5080A" w:rsidP="00F5080A">
            <w:pPr>
              <w:spacing w:after="0" w:line="240" w:lineRule="auto"/>
              <w:rPr>
                <w:rFonts w:ascii="Century Gothic" w:eastAsia="Times New Roman" w:hAnsi="Century Gothic" w:cstheme="majorHAnsi"/>
                <w:color w:val="000000"/>
                <w:sz w:val="18"/>
                <w:lang w:eastAsia="en-GB"/>
              </w:rPr>
            </w:pPr>
            <w:proofErr w:type="spellStart"/>
            <w:r w:rsidRPr="00DF459E">
              <w:rPr>
                <w:rFonts w:ascii="Century Gothic" w:hAnsi="Century Gothic" w:cs="Calibri"/>
                <w:color w:val="000000"/>
                <w:sz w:val="18"/>
              </w:rPr>
              <w:t>Heybridge</w:t>
            </w:r>
            <w:proofErr w:type="spellEnd"/>
            <w:r w:rsidRPr="00DF459E">
              <w:rPr>
                <w:rFonts w:ascii="Century Gothic" w:hAnsi="Century Gothic" w:cs="Calibri"/>
                <w:color w:val="000000"/>
                <w:sz w:val="18"/>
              </w:rPr>
              <w:t xml:space="preserve"> West</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D39F92" w14:textId="70B1AA23"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28.498</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9D7E41" w14:textId="206CDB7C"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8,767</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0151C4" w14:textId="54C7A528"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3</w:t>
            </w:r>
          </w:p>
        </w:tc>
      </w:tr>
      <w:tr w:rsidR="00F5080A" w:rsidRPr="00DF459E" w14:paraId="545FC4BD" w14:textId="77777777" w:rsidTr="00F5080A">
        <w:trPr>
          <w:trHeight w:val="300"/>
        </w:trPr>
        <w:tc>
          <w:tcPr>
            <w:tcW w:w="499" w:type="dxa"/>
            <w:vMerge/>
            <w:vAlign w:val="center"/>
            <w:hideMark/>
          </w:tcPr>
          <w:p w14:paraId="76890A01" w14:textId="77777777" w:rsidR="00F5080A" w:rsidRPr="00DF459E" w:rsidRDefault="00F5080A" w:rsidP="00F5080A">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0251CF3D" w14:textId="50DC6D6B"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E01021889</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8808D7" w14:textId="4E4EDDAA"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Maldon 004A</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C7E3FE" w14:textId="3F7976A3"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E05004196</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82677C" w14:textId="096940C0"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Maldon East</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C8BC37" w14:textId="77564AE1"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27.005</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E95E5A" w14:textId="070ECBCD"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9,591</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D56A67" w14:textId="59A2C370"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3</w:t>
            </w:r>
          </w:p>
        </w:tc>
      </w:tr>
      <w:tr w:rsidR="00F5080A" w:rsidRPr="00DF459E" w14:paraId="6760C6D9" w14:textId="77777777" w:rsidTr="00F5080A">
        <w:trPr>
          <w:trHeight w:val="300"/>
        </w:trPr>
        <w:tc>
          <w:tcPr>
            <w:tcW w:w="499" w:type="dxa"/>
            <w:vMerge/>
            <w:vAlign w:val="center"/>
            <w:hideMark/>
          </w:tcPr>
          <w:p w14:paraId="790B5FE6" w14:textId="77777777" w:rsidR="00F5080A" w:rsidRPr="00DF459E" w:rsidRDefault="00F5080A" w:rsidP="00F5080A">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446AE135" w14:textId="628223E9"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E01021892</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4E8266" w14:textId="2044BFCB"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Maldon 004D</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ED5C39" w14:textId="79732993"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E05004197</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F7B006" w14:textId="1DE052CA"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Maldon North</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28D4A9" w14:textId="1D663F84"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26.243</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732240" w14:textId="5B105278"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10,016</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F5B656" w14:textId="436BB572"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4</w:t>
            </w:r>
          </w:p>
        </w:tc>
      </w:tr>
      <w:tr w:rsidR="00F5080A" w:rsidRPr="00DF459E" w14:paraId="3F531DA5" w14:textId="77777777" w:rsidTr="00F5080A">
        <w:trPr>
          <w:trHeight w:val="300"/>
        </w:trPr>
        <w:tc>
          <w:tcPr>
            <w:tcW w:w="499" w:type="dxa"/>
            <w:vMerge/>
            <w:vAlign w:val="center"/>
            <w:hideMark/>
          </w:tcPr>
          <w:p w14:paraId="06B96939" w14:textId="77777777" w:rsidR="00F5080A" w:rsidRPr="00DF459E" w:rsidRDefault="00F5080A" w:rsidP="00F5080A">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120662E3" w14:textId="63E7D333"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E01021905</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0C5444" w14:textId="041A35A6"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Maldon 006C</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097836" w14:textId="27049D97"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E05004202</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55A2B6" w14:textId="66C0AB94"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Southminster</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4FD398" w14:textId="2D1EBAF2"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22.21</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753FE3" w14:textId="2432454B"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12,614</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20E738" w14:textId="0759400D"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4</w:t>
            </w:r>
          </w:p>
        </w:tc>
      </w:tr>
      <w:tr w:rsidR="00F5080A" w:rsidRPr="00DF459E" w14:paraId="059A67C6" w14:textId="77777777" w:rsidTr="00F5080A">
        <w:trPr>
          <w:trHeight w:val="300"/>
        </w:trPr>
        <w:tc>
          <w:tcPr>
            <w:tcW w:w="499" w:type="dxa"/>
            <w:vMerge/>
            <w:vAlign w:val="center"/>
            <w:hideMark/>
          </w:tcPr>
          <w:p w14:paraId="72A515A9" w14:textId="77777777" w:rsidR="00F5080A" w:rsidRPr="00DF459E" w:rsidRDefault="00F5080A" w:rsidP="00F5080A">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423CE29D" w14:textId="04CE4AAB"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E01021874</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E825E" w14:textId="730CE875"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Maldon 007B</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6C281D" w14:textId="6D6734B6"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E05004190</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4BC3D0" w14:textId="54DE10E1" w:rsidR="00F5080A" w:rsidRPr="00DF459E" w:rsidRDefault="00F5080A" w:rsidP="00F5080A">
            <w:pPr>
              <w:spacing w:after="0" w:line="240" w:lineRule="auto"/>
              <w:rPr>
                <w:rFonts w:ascii="Century Gothic" w:eastAsia="Times New Roman" w:hAnsi="Century Gothic" w:cstheme="majorHAnsi"/>
                <w:color w:val="000000"/>
                <w:sz w:val="18"/>
                <w:lang w:eastAsia="en-GB"/>
              </w:rPr>
            </w:pPr>
            <w:proofErr w:type="spellStart"/>
            <w:r w:rsidRPr="00DF459E">
              <w:rPr>
                <w:rFonts w:ascii="Century Gothic" w:hAnsi="Century Gothic" w:cs="Calibri"/>
                <w:color w:val="000000"/>
                <w:sz w:val="18"/>
              </w:rPr>
              <w:t>Althorne</w:t>
            </w:r>
            <w:proofErr w:type="spellEnd"/>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A3F654" w14:textId="6ACC44C5"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19.136</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2DC058" w14:textId="2A161899"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15,127</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38C2E9" w14:textId="08C2CEE7"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5</w:t>
            </w:r>
          </w:p>
        </w:tc>
      </w:tr>
      <w:tr w:rsidR="00F5080A" w:rsidRPr="00DF459E" w14:paraId="7F4CE39D" w14:textId="77777777" w:rsidTr="00F5080A">
        <w:trPr>
          <w:trHeight w:val="300"/>
        </w:trPr>
        <w:tc>
          <w:tcPr>
            <w:tcW w:w="499" w:type="dxa"/>
            <w:vMerge/>
            <w:vAlign w:val="center"/>
            <w:hideMark/>
          </w:tcPr>
          <w:p w14:paraId="0F8BC59D" w14:textId="77777777" w:rsidR="00F5080A" w:rsidRPr="00DF459E" w:rsidRDefault="00F5080A" w:rsidP="00F5080A">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0028D1BC" w14:textId="670B7779"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E01021880</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02C787" w14:textId="390B04F1"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Maldon 008E</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D62A8" w14:textId="285A8ACE"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E05004192</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AE9C60" w14:textId="6F82A7DE"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Burnham-on-Crouch South</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B1E471" w14:textId="74C09244"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18.537</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95AD86" w14:textId="2951182E"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15,648</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2ECBCA" w14:textId="1287A335"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5</w:t>
            </w:r>
          </w:p>
        </w:tc>
      </w:tr>
      <w:tr w:rsidR="00F5080A" w:rsidRPr="00DF459E" w14:paraId="2627709F" w14:textId="77777777" w:rsidTr="00F5080A">
        <w:trPr>
          <w:trHeight w:val="300"/>
        </w:trPr>
        <w:tc>
          <w:tcPr>
            <w:tcW w:w="499" w:type="dxa"/>
            <w:vMerge/>
            <w:vAlign w:val="center"/>
            <w:hideMark/>
          </w:tcPr>
          <w:p w14:paraId="43C4F911" w14:textId="77777777" w:rsidR="00F5080A" w:rsidRPr="00DF459E" w:rsidRDefault="00F5080A" w:rsidP="00F5080A">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7693E4E7" w14:textId="4D8BD57A"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E01021890</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C1690E" w14:textId="207376CF"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Maldon 004B</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E810BB" w14:textId="3A96F717"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E05004197</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D6BD30" w14:textId="16287D80"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Maldon North</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249999" w14:textId="3CF8793C"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20.725</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258780" w14:textId="48C34B5E"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13,755</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CC42B2" w14:textId="38BA2B1E"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5</w:t>
            </w:r>
          </w:p>
        </w:tc>
      </w:tr>
      <w:tr w:rsidR="00F5080A" w:rsidRPr="00DF459E" w14:paraId="30FA56F4" w14:textId="77777777" w:rsidTr="00F5080A">
        <w:trPr>
          <w:trHeight w:val="300"/>
        </w:trPr>
        <w:tc>
          <w:tcPr>
            <w:tcW w:w="499" w:type="dxa"/>
            <w:vMerge/>
            <w:vAlign w:val="center"/>
            <w:hideMark/>
          </w:tcPr>
          <w:p w14:paraId="521841F4" w14:textId="77777777" w:rsidR="00F5080A" w:rsidRPr="00DF459E" w:rsidRDefault="00F5080A" w:rsidP="00F5080A">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07A6FE58" w14:textId="123D78AF"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E01021901</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781B22" w14:textId="7B7B528C"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Maldon 006A</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B5C4CA" w14:textId="2CDEE164"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E05004200</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4B4044" w14:textId="3AE1D7DF" w:rsidR="00F5080A" w:rsidRPr="00DF459E" w:rsidRDefault="00F5080A" w:rsidP="00F5080A">
            <w:pPr>
              <w:spacing w:after="0" w:line="240" w:lineRule="auto"/>
              <w:rPr>
                <w:rFonts w:ascii="Century Gothic" w:eastAsia="Times New Roman" w:hAnsi="Century Gothic" w:cstheme="majorHAnsi"/>
                <w:color w:val="000000"/>
                <w:sz w:val="18"/>
                <w:lang w:eastAsia="en-GB"/>
              </w:rPr>
            </w:pPr>
            <w:proofErr w:type="spellStart"/>
            <w:r w:rsidRPr="00DF459E">
              <w:rPr>
                <w:rFonts w:ascii="Century Gothic" w:hAnsi="Century Gothic" w:cs="Calibri"/>
                <w:color w:val="000000"/>
                <w:sz w:val="18"/>
              </w:rPr>
              <w:t>Mayland</w:t>
            </w:r>
            <w:proofErr w:type="spellEnd"/>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ED441A" w14:textId="3AADAE05"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18.112</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5A534A" w14:textId="1291A6D8"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16,046</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3A2069" w14:textId="20CBDAEA"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5</w:t>
            </w:r>
          </w:p>
        </w:tc>
      </w:tr>
      <w:tr w:rsidR="00F5080A" w:rsidRPr="00DF459E" w14:paraId="34F3C1FB" w14:textId="77777777" w:rsidTr="00F5080A">
        <w:trPr>
          <w:trHeight w:val="300"/>
        </w:trPr>
        <w:tc>
          <w:tcPr>
            <w:tcW w:w="499" w:type="dxa"/>
            <w:vMerge/>
            <w:vAlign w:val="center"/>
            <w:hideMark/>
          </w:tcPr>
          <w:p w14:paraId="0EE69D52" w14:textId="77777777" w:rsidR="00F5080A" w:rsidRPr="00DF459E" w:rsidRDefault="00F5080A" w:rsidP="00F5080A">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402DFBA0" w14:textId="7DDE87AC"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E01021907</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1B02BD" w14:textId="11A7CBCE"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Maldon 006E</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44EFCB" w14:textId="2701FB89"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E05004203</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AFFE23" w14:textId="422C3486" w:rsidR="00F5080A" w:rsidRPr="00DF459E" w:rsidRDefault="00F5080A" w:rsidP="00F5080A">
            <w:pPr>
              <w:spacing w:after="0" w:line="240" w:lineRule="auto"/>
              <w:rPr>
                <w:rFonts w:ascii="Century Gothic" w:eastAsia="Times New Roman" w:hAnsi="Century Gothic" w:cstheme="majorHAnsi"/>
                <w:color w:val="000000"/>
                <w:sz w:val="18"/>
                <w:lang w:eastAsia="en-GB"/>
              </w:rPr>
            </w:pPr>
            <w:proofErr w:type="spellStart"/>
            <w:r w:rsidRPr="00DF459E">
              <w:rPr>
                <w:rFonts w:ascii="Century Gothic" w:hAnsi="Century Gothic" w:cs="Calibri"/>
                <w:color w:val="000000"/>
                <w:sz w:val="18"/>
              </w:rPr>
              <w:t>Tillingham</w:t>
            </w:r>
            <w:proofErr w:type="spellEnd"/>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B551D1" w14:textId="3A9B5FF9"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18.922</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10953E" w14:textId="0A1DFDBB"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15,305</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3A4EF5" w14:textId="5E16D7C7"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5</w:t>
            </w:r>
          </w:p>
        </w:tc>
      </w:tr>
      <w:tr w:rsidR="00F5080A" w:rsidRPr="00DF459E" w14:paraId="01DB7AC4" w14:textId="77777777" w:rsidTr="00F5080A">
        <w:trPr>
          <w:trHeight w:val="300"/>
        </w:trPr>
        <w:tc>
          <w:tcPr>
            <w:tcW w:w="499" w:type="dxa"/>
            <w:vMerge/>
            <w:vAlign w:val="center"/>
            <w:hideMark/>
          </w:tcPr>
          <w:p w14:paraId="06657DC6" w14:textId="77777777" w:rsidR="00F5080A" w:rsidRPr="00DF459E" w:rsidRDefault="00F5080A" w:rsidP="00F5080A">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7E96CDC2" w14:textId="789B48CA"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E01021909</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609634" w14:textId="759CD4AF"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Maldon 001B</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6F41BF" w14:textId="1433F353" w:rsidR="00F5080A" w:rsidRPr="00DF459E" w:rsidRDefault="00F5080A" w:rsidP="00F5080A">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E05004205</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3A3C23" w14:textId="3278965C" w:rsidR="00F5080A" w:rsidRPr="00DF459E" w:rsidRDefault="00F5080A" w:rsidP="00F5080A">
            <w:pPr>
              <w:spacing w:after="0" w:line="240" w:lineRule="auto"/>
              <w:rPr>
                <w:rFonts w:ascii="Century Gothic" w:eastAsia="Times New Roman" w:hAnsi="Century Gothic" w:cstheme="majorHAnsi"/>
                <w:color w:val="000000"/>
                <w:sz w:val="18"/>
                <w:lang w:eastAsia="en-GB"/>
              </w:rPr>
            </w:pPr>
            <w:proofErr w:type="spellStart"/>
            <w:r w:rsidRPr="00DF459E">
              <w:rPr>
                <w:rFonts w:ascii="Century Gothic" w:hAnsi="Century Gothic" w:cs="Calibri"/>
                <w:color w:val="000000"/>
                <w:sz w:val="18"/>
              </w:rPr>
              <w:t>Tolleshunt</w:t>
            </w:r>
            <w:proofErr w:type="spellEnd"/>
            <w:r w:rsidRPr="00DF459E">
              <w:rPr>
                <w:rFonts w:ascii="Century Gothic" w:hAnsi="Century Gothic" w:cs="Calibri"/>
                <w:color w:val="000000"/>
                <w:sz w:val="18"/>
              </w:rPr>
              <w:t xml:space="preserve"> D'Arcy</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21FF4E" w14:textId="7850C54B"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19.891</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4C1F16" w14:textId="20F276CC"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14,436</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518155" w14:textId="53B4F3B3" w:rsidR="00F5080A" w:rsidRPr="00DF459E" w:rsidRDefault="00F5080A" w:rsidP="00F5080A">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5</w:t>
            </w:r>
          </w:p>
        </w:tc>
      </w:tr>
    </w:tbl>
    <w:p w14:paraId="69885EBC" w14:textId="2B323957" w:rsidR="004740D7" w:rsidRDefault="004740D7">
      <w:pPr>
        <w:rPr>
          <w:rFonts w:ascii="Century Gothic" w:hAnsi="Century Gothic"/>
          <w:b/>
          <w:color w:val="C00000"/>
          <w:sz w:val="28"/>
        </w:rPr>
      </w:pPr>
    </w:p>
    <w:p w14:paraId="40CE8E68" w14:textId="77777777" w:rsidR="00DF459E" w:rsidRDefault="00DF459E">
      <w:pPr>
        <w:rPr>
          <w:rFonts w:ascii="Century Gothic" w:hAnsi="Century Gothic"/>
          <w:b/>
          <w:color w:val="C00000"/>
          <w:sz w:val="28"/>
        </w:rPr>
      </w:pPr>
    </w:p>
    <w:p w14:paraId="672CF98C" w14:textId="7C85DE49" w:rsidR="00386D5F" w:rsidRDefault="009B3250">
      <w:pPr>
        <w:rPr>
          <w:rFonts w:ascii="Century Gothic" w:hAnsi="Century Gothic"/>
          <w:b/>
          <w:color w:val="C00000"/>
          <w:sz w:val="28"/>
        </w:rPr>
      </w:pPr>
      <w:r>
        <w:rPr>
          <w:rFonts w:ascii="Century Gothic" w:hAnsi="Century Gothic"/>
          <w:b/>
          <w:noProof/>
          <w:color w:val="C00000"/>
          <w:sz w:val="28"/>
        </w:rPr>
        <w:lastRenderedPageBreak/>
        <mc:AlternateContent>
          <mc:Choice Requires="wps">
            <w:drawing>
              <wp:anchor distT="0" distB="0" distL="114300" distR="114300" simplePos="0" relativeHeight="251702272" behindDoc="0" locked="0" layoutInCell="1" allowOverlap="1" wp14:anchorId="32CA1BD8" wp14:editId="24B58E52">
                <wp:simplePos x="0" y="0"/>
                <wp:positionH relativeFrom="column">
                  <wp:posOffset>0</wp:posOffset>
                </wp:positionH>
                <wp:positionV relativeFrom="paragraph">
                  <wp:posOffset>231775</wp:posOffset>
                </wp:positionV>
                <wp:extent cx="6391275" cy="0"/>
                <wp:effectExtent l="0" t="0" r="0" b="0"/>
                <wp:wrapNone/>
                <wp:docPr id="44" name="Straight Connector 44"/>
                <wp:cNvGraphicFramePr/>
                <a:graphic xmlns:a="http://schemas.openxmlformats.org/drawingml/2006/main">
                  <a:graphicData uri="http://schemas.microsoft.com/office/word/2010/wordprocessingShape">
                    <wps:wsp>
                      <wps:cNvCnPr/>
                      <wps:spPr>
                        <a:xfrm flipV="1">
                          <a:off x="0" y="0"/>
                          <a:ext cx="6391275"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8747219" id="Straight Connector 44" o:spid="_x0000_s1026" style="position:absolute;flip:y;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18.25pt" to="503.2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" strokecolor="#c00000" strokeweight=".5pt">
                <v:stroke joinstyle="miter"/>
              </v:line>
            </w:pict>
          </mc:Fallback>
        </mc:AlternateContent>
      </w:r>
      <w:r w:rsidR="00386D5F">
        <w:rPr>
          <w:rFonts w:ascii="Century Gothic" w:hAnsi="Century Gothic"/>
          <w:b/>
          <w:color w:val="C00000"/>
          <w:sz w:val="28"/>
        </w:rPr>
        <w:t xml:space="preserve">Rochford </w:t>
      </w:r>
    </w:p>
    <w:p w14:paraId="7C2952E0" w14:textId="4FF04B3F" w:rsidR="009B3250" w:rsidRDefault="0088782B">
      <w:pPr>
        <w:rPr>
          <w:rFonts w:ascii="Century Gothic" w:hAnsi="Century Gothic"/>
          <w:b/>
          <w:color w:val="C00000"/>
          <w:sz w:val="28"/>
        </w:rPr>
      </w:pPr>
      <w:r>
        <w:rPr>
          <w:rFonts w:ascii="Century Gothic" w:hAnsi="Century Gothic"/>
          <w:b/>
          <w:noProof/>
          <w:color w:val="C00000"/>
          <w:sz w:val="28"/>
        </w:rPr>
        <w:drawing>
          <wp:inline distT="0" distB="0" distL="0" distR="0" wp14:anchorId="50839B68" wp14:editId="64219EE0">
            <wp:extent cx="6645910" cy="2965450"/>
            <wp:effectExtent l="0" t="0" r="254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ochford_E07000075_IMD2019.png"/>
                    <pic:cNvPicPr/>
                  </pic:nvPicPr>
                  <pic:blipFill rotWithShape="1">
                    <a:blip r:embed="rId85" cstate="print">
                      <a:extLst>
                        <a:ext uri="{28A0092B-C50C-407E-A947-70E740481C1C}">
                          <a14:useLocalDpi xmlns:a14="http://schemas.microsoft.com/office/drawing/2010/main" val="0"/>
                        </a:ext>
                      </a:extLst>
                    </a:blip>
                    <a:srcRect/>
                    <a:stretch/>
                  </pic:blipFill>
                  <pic:spPr bwMode="auto">
                    <a:xfrm>
                      <a:off x="0" y="0"/>
                      <a:ext cx="6645910" cy="296545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1052"/>
        <w:gridCol w:w="1053"/>
        <w:gridCol w:w="1013"/>
        <w:gridCol w:w="39"/>
        <w:gridCol w:w="1053"/>
        <w:gridCol w:w="1052"/>
        <w:gridCol w:w="1053"/>
        <w:gridCol w:w="1052"/>
        <w:gridCol w:w="1053"/>
        <w:gridCol w:w="1053"/>
      </w:tblGrid>
      <w:tr w:rsidR="00080120" w14:paraId="1C3C7D99" w14:textId="77777777" w:rsidTr="00BC4B92">
        <w:trPr>
          <w:trHeight w:val="3359"/>
        </w:trPr>
        <w:tc>
          <w:tcPr>
            <w:tcW w:w="4111" w:type="dxa"/>
            <w:gridSpan w:val="4"/>
          </w:tcPr>
          <w:p w14:paraId="12BC078B" w14:textId="77777777" w:rsidR="00080120" w:rsidRDefault="00080120" w:rsidP="00BC4B92">
            <w:pPr>
              <w:rPr>
                <w:rFonts w:ascii="Century Gothic" w:hAnsi="Century Gothic"/>
                <w:b/>
                <w:color w:val="C00000"/>
                <w:sz w:val="28"/>
              </w:rPr>
            </w:pPr>
            <w:bookmarkStart w:id="8" w:name="_Hlk21420383"/>
            <w:r>
              <w:rPr>
                <w:rFonts w:ascii="Century Gothic" w:hAnsi="Century Gothic"/>
                <w:b/>
                <w:color w:val="C00000"/>
                <w:sz w:val="28"/>
              </w:rPr>
              <w:t xml:space="preserve">Local Authority Rank </w:t>
            </w:r>
            <w:r w:rsidRPr="00346B79">
              <w:rPr>
                <w:rStyle w:val="FootnoteReference"/>
                <w:rFonts w:ascii="Century Gothic" w:hAnsi="Century Gothic"/>
                <w:b/>
                <w:color w:val="C00000"/>
                <w:sz w:val="28"/>
              </w:rPr>
              <w:footnoteReference w:customMarkFollows="1" w:id="10"/>
              <w:sym w:font="Symbol" w:char="F02A"/>
            </w:r>
            <w:r>
              <w:rPr>
                <w:noProof/>
              </w:rPr>
              <w:t xml:space="preserve"> </w:t>
            </w:r>
          </w:p>
          <w:p w14:paraId="527A1E0F" w14:textId="6CBE7035" w:rsidR="00080120" w:rsidRDefault="00BC4B92" w:rsidP="00BC4B92">
            <w:pPr>
              <w:rPr>
                <w:rFonts w:ascii="Century Gothic" w:hAnsi="Century Gothic"/>
                <w:b/>
                <w:color w:val="C00000"/>
                <w:sz w:val="28"/>
              </w:rPr>
            </w:pPr>
            <w:r>
              <w:rPr>
                <w:rFonts w:ascii="Century Gothic" w:hAnsi="Century Gothic"/>
                <w:noProof/>
                <w:color w:val="000000" w:themeColor="text1"/>
                <w:sz w:val="22"/>
              </w:rPr>
              <mc:AlternateContent>
                <mc:Choice Requires="wps">
                  <w:drawing>
                    <wp:anchor distT="0" distB="0" distL="114300" distR="114300" simplePos="0" relativeHeight="252024832" behindDoc="0" locked="0" layoutInCell="1" allowOverlap="1" wp14:anchorId="0F018EBF" wp14:editId="6E0B1E5E">
                      <wp:simplePos x="0" y="0"/>
                      <wp:positionH relativeFrom="column">
                        <wp:posOffset>2300258</wp:posOffset>
                      </wp:positionH>
                      <wp:positionV relativeFrom="paragraph">
                        <wp:posOffset>1325396</wp:posOffset>
                      </wp:positionV>
                      <wp:extent cx="152400" cy="161925"/>
                      <wp:effectExtent l="14287" t="23813" r="33338" b="14287"/>
                      <wp:wrapNone/>
                      <wp:docPr id="11" name="Arrow: Right 11"/>
                      <wp:cNvGraphicFramePr/>
                      <a:graphic xmlns:a="http://schemas.openxmlformats.org/drawingml/2006/main">
                        <a:graphicData uri="http://schemas.microsoft.com/office/word/2010/wordprocessingShape">
                          <wps:wsp>
                            <wps:cNvSpPr/>
                            <wps:spPr>
                              <a:xfrm rot="16200000">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5F590" id="Arrow: Right 11" o:spid="_x0000_s1026" type="#_x0000_t13" style="position:absolute;margin-left:181.1pt;margin-top:104.35pt;width:12pt;height:12.75pt;rotation:-90;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" adj="10800" fillcolor="black [3213]" strokecolor="windowText" strokeweight="1pt"/>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2025856" behindDoc="0" locked="0" layoutInCell="1" allowOverlap="1" wp14:anchorId="360951CC" wp14:editId="3D1EB3C5">
                      <wp:simplePos x="0" y="0"/>
                      <wp:positionH relativeFrom="column">
                        <wp:posOffset>2311717</wp:posOffset>
                      </wp:positionH>
                      <wp:positionV relativeFrom="paragraph">
                        <wp:posOffset>981559</wp:posOffset>
                      </wp:positionV>
                      <wp:extent cx="152400" cy="161925"/>
                      <wp:effectExtent l="14287" t="4763" r="33338" b="33337"/>
                      <wp:wrapNone/>
                      <wp:docPr id="10" name="Arrow: Right 10"/>
                      <wp:cNvGraphicFramePr/>
                      <a:graphic xmlns:a="http://schemas.openxmlformats.org/drawingml/2006/main">
                        <a:graphicData uri="http://schemas.microsoft.com/office/word/2010/wordprocessingShape">
                          <wps:wsp>
                            <wps:cNvSpPr/>
                            <wps:spPr>
                              <a:xfrm rot="5400000" flipV="1">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4B76B" id="Arrow: Right 10" o:spid="_x0000_s1026" type="#_x0000_t13" style="position:absolute;margin-left:182pt;margin-top:77.3pt;width:12pt;height:12.75pt;rotation:-90;flip:y;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" adj="10800" fillcolor="black [3213]" strokecolor="windowText" strokeweight="1pt"/>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2023808" behindDoc="0" locked="0" layoutInCell="1" allowOverlap="1" wp14:anchorId="1A5585EE" wp14:editId="0E5DBCBF">
                      <wp:simplePos x="0" y="0"/>
                      <wp:positionH relativeFrom="column">
                        <wp:posOffset>2312354</wp:posOffset>
                      </wp:positionH>
                      <wp:positionV relativeFrom="paragraph">
                        <wp:posOffset>578056</wp:posOffset>
                      </wp:positionV>
                      <wp:extent cx="152400" cy="161925"/>
                      <wp:effectExtent l="14287" t="23813" r="33338" b="14287"/>
                      <wp:wrapNone/>
                      <wp:docPr id="3" name="Arrow: Right 3"/>
                      <wp:cNvGraphicFramePr/>
                      <a:graphic xmlns:a="http://schemas.openxmlformats.org/drawingml/2006/main">
                        <a:graphicData uri="http://schemas.microsoft.com/office/word/2010/wordprocessingShape">
                          <wps:wsp>
                            <wps:cNvSpPr/>
                            <wps:spPr>
                              <a:xfrm rot="16200000">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54938" id="Arrow: Right 3" o:spid="_x0000_s1026" type="#_x0000_t13" style="position:absolute;margin-left:182.1pt;margin-top:45.5pt;width:12pt;height:12.75pt;rotation:-90;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" adj="10800" fillcolor="black [3213]" strokecolor="windowText" strokeweight="1pt"/>
                  </w:pict>
                </mc:Fallback>
              </mc:AlternateContent>
            </w:r>
            <w:r w:rsidR="009200DA">
              <w:rPr>
                <w:rFonts w:ascii="Century Gothic" w:hAnsi="Century Gothic"/>
                <w:b/>
                <w:noProof/>
                <w:color w:val="C00000"/>
                <w:sz w:val="28"/>
              </w:rPr>
              <w:drawing>
                <wp:inline distT="0" distB="0" distL="0" distR="0" wp14:anchorId="6FA6F41C" wp14:editId="73DC36D3">
                  <wp:extent cx="2158365" cy="1865630"/>
                  <wp:effectExtent l="0" t="0" r="0" b="127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58365" cy="1865630"/>
                          </a:xfrm>
                          <a:prstGeom prst="rect">
                            <a:avLst/>
                          </a:prstGeom>
                          <a:noFill/>
                        </pic:spPr>
                      </pic:pic>
                    </a:graphicData>
                  </a:graphic>
                </wp:inline>
              </w:drawing>
            </w:r>
          </w:p>
        </w:tc>
        <w:tc>
          <w:tcPr>
            <w:tcW w:w="6355" w:type="dxa"/>
            <w:gridSpan w:val="7"/>
          </w:tcPr>
          <w:p w14:paraId="31E018FD" w14:textId="13437598" w:rsidR="00080120" w:rsidRDefault="00080120" w:rsidP="00BC4B92">
            <w:pPr>
              <w:rPr>
                <w:rFonts w:ascii="Century Gothic" w:hAnsi="Century Gothic"/>
                <w:color w:val="000000" w:themeColor="text1"/>
                <w:sz w:val="22"/>
              </w:rPr>
            </w:pPr>
            <w:r>
              <w:rPr>
                <w:rFonts w:ascii="Century Gothic" w:hAnsi="Century Gothic"/>
                <w:color w:val="000000" w:themeColor="text1"/>
                <w:sz w:val="22"/>
              </w:rPr>
              <w:t xml:space="preserve">In the Indices of Multiple Deprivation 2019 the </w:t>
            </w:r>
            <w:r w:rsidR="00BC4B92">
              <w:rPr>
                <w:rFonts w:ascii="Century Gothic" w:hAnsi="Century Gothic"/>
                <w:color w:val="000000" w:themeColor="text1"/>
                <w:sz w:val="22"/>
              </w:rPr>
              <w:t xml:space="preserve">Rochford </w:t>
            </w:r>
            <w:r>
              <w:rPr>
                <w:rFonts w:ascii="Century Gothic" w:hAnsi="Century Gothic"/>
                <w:color w:val="000000" w:themeColor="text1"/>
                <w:sz w:val="22"/>
              </w:rPr>
              <w:t>Local Authority area was ranked 2</w:t>
            </w:r>
            <w:r w:rsidR="00BC4B92">
              <w:rPr>
                <w:rFonts w:ascii="Century Gothic" w:hAnsi="Century Gothic"/>
                <w:color w:val="000000" w:themeColor="text1"/>
                <w:sz w:val="22"/>
              </w:rPr>
              <w:t>68</w:t>
            </w:r>
            <w:r>
              <w:rPr>
                <w:rFonts w:ascii="Century Gothic" w:hAnsi="Century Gothic"/>
                <w:color w:val="000000" w:themeColor="text1"/>
                <w:sz w:val="22"/>
              </w:rPr>
              <w:t xml:space="preserve"> out of 317 lower tier authorities in England based on the average rank of the LSOAs in this area </w:t>
            </w:r>
            <w:r w:rsidRPr="00936073">
              <w:rPr>
                <w:rFonts w:ascii="Century Gothic" w:hAnsi="Century Gothic"/>
                <w:color w:val="000000" w:themeColor="text1"/>
                <w:sz w:val="22"/>
              </w:rPr>
              <w:t>(where 1= most deprived).</w:t>
            </w:r>
            <w:r>
              <w:rPr>
                <w:rFonts w:ascii="Century Gothic" w:hAnsi="Century Gothic"/>
                <w:color w:val="000000" w:themeColor="text1"/>
                <w:sz w:val="22"/>
              </w:rPr>
              <w:t xml:space="preserve"> This places </w:t>
            </w:r>
            <w:r w:rsidR="00BC4B92">
              <w:rPr>
                <w:rFonts w:ascii="Century Gothic" w:hAnsi="Century Gothic"/>
                <w:color w:val="000000" w:themeColor="text1"/>
                <w:sz w:val="22"/>
              </w:rPr>
              <w:t>Rochford</w:t>
            </w:r>
            <w:r>
              <w:rPr>
                <w:rFonts w:ascii="Century Gothic" w:hAnsi="Century Gothic"/>
                <w:color w:val="000000" w:themeColor="text1"/>
                <w:sz w:val="22"/>
              </w:rPr>
              <w:t xml:space="preserve"> in the upper </w:t>
            </w:r>
            <w:r w:rsidR="00BC4B92">
              <w:rPr>
                <w:rFonts w:ascii="Century Gothic" w:hAnsi="Century Gothic"/>
                <w:color w:val="000000" w:themeColor="text1"/>
                <w:sz w:val="22"/>
              </w:rPr>
              <w:t>1</w:t>
            </w:r>
            <w:r>
              <w:rPr>
                <w:rFonts w:ascii="Century Gothic" w:hAnsi="Century Gothic"/>
                <w:color w:val="000000" w:themeColor="text1"/>
                <w:sz w:val="22"/>
              </w:rPr>
              <w:t>0% of least deprived Lower Tier Local Authorities (LTLAs) nationally.</w:t>
            </w:r>
          </w:p>
          <w:p w14:paraId="7D2B7F31" w14:textId="77777777" w:rsidR="00080120" w:rsidRDefault="00080120" w:rsidP="00BC4B92">
            <w:pPr>
              <w:rPr>
                <w:rFonts w:ascii="Century Gothic" w:hAnsi="Century Gothic"/>
                <w:color w:val="000000" w:themeColor="text1"/>
                <w:sz w:val="22"/>
              </w:rPr>
            </w:pPr>
          </w:p>
          <w:p w14:paraId="08BB807A" w14:textId="2F52D192" w:rsidR="00080120" w:rsidRPr="004142EE" w:rsidRDefault="00080120" w:rsidP="00BC4B92">
            <w:pPr>
              <w:rPr>
                <w:rFonts w:ascii="Century Gothic" w:hAnsi="Century Gothic"/>
                <w:color w:val="000000" w:themeColor="text1"/>
                <w:sz w:val="22"/>
              </w:rPr>
            </w:pPr>
            <w:r>
              <w:rPr>
                <w:rFonts w:ascii="Century Gothic" w:hAnsi="Century Gothic"/>
                <w:color w:val="000000" w:themeColor="text1"/>
                <w:sz w:val="22"/>
              </w:rPr>
              <w:t>Compared to the IMD 2015 period the average rank of the area has improved (</w:t>
            </w:r>
            <w:r w:rsidR="00BC4B92">
              <w:rPr>
                <w:rFonts w:ascii="Century Gothic" w:hAnsi="Century Gothic"/>
                <w:color w:val="000000" w:themeColor="text1"/>
                <w:sz w:val="22"/>
              </w:rPr>
              <w:t xml:space="preserve">+9 </w:t>
            </w:r>
            <w:r>
              <w:rPr>
                <w:rFonts w:ascii="Century Gothic" w:hAnsi="Century Gothic"/>
                <w:color w:val="000000" w:themeColor="text1"/>
                <w:sz w:val="22"/>
              </w:rPr>
              <w:t xml:space="preserve">places) </w:t>
            </w:r>
            <w:r w:rsidR="00BC4B92">
              <w:rPr>
                <w:rFonts w:ascii="Century Gothic" w:hAnsi="Century Gothic"/>
                <w:color w:val="000000" w:themeColor="text1"/>
                <w:sz w:val="22"/>
              </w:rPr>
              <w:t>and is the highest ranking compared to each of the IMD periods. The rank change between 2015 and 2019 also moves the area from the 9</w:t>
            </w:r>
            <w:r w:rsidR="00BC4B92" w:rsidRPr="00BC4B92">
              <w:rPr>
                <w:rFonts w:ascii="Century Gothic" w:hAnsi="Century Gothic"/>
                <w:color w:val="000000" w:themeColor="text1"/>
                <w:sz w:val="22"/>
                <w:vertAlign w:val="superscript"/>
              </w:rPr>
              <w:t>th</w:t>
            </w:r>
            <w:r w:rsidR="00BC4B92">
              <w:rPr>
                <w:rFonts w:ascii="Century Gothic" w:hAnsi="Century Gothic"/>
                <w:color w:val="000000" w:themeColor="text1"/>
                <w:sz w:val="22"/>
              </w:rPr>
              <w:t xml:space="preserve"> to 10</w:t>
            </w:r>
            <w:r w:rsidR="00BC4B92" w:rsidRPr="00BC4B92">
              <w:rPr>
                <w:rFonts w:ascii="Century Gothic" w:hAnsi="Century Gothic"/>
                <w:color w:val="000000" w:themeColor="text1"/>
                <w:sz w:val="22"/>
                <w:vertAlign w:val="superscript"/>
              </w:rPr>
              <w:t>th</w:t>
            </w:r>
            <w:r w:rsidR="00BC4B92">
              <w:rPr>
                <w:rFonts w:ascii="Century Gothic" w:hAnsi="Century Gothic"/>
                <w:color w:val="000000" w:themeColor="text1"/>
                <w:sz w:val="22"/>
              </w:rPr>
              <w:t xml:space="preserve"> decile (top 10%) nationally for the first time. </w:t>
            </w:r>
          </w:p>
        </w:tc>
      </w:tr>
      <w:tr w:rsidR="00080120" w14:paraId="0C5E8B74" w14:textId="77777777" w:rsidTr="00BC4B92">
        <w:trPr>
          <w:trHeight w:val="3979"/>
        </w:trPr>
        <w:tc>
          <w:tcPr>
            <w:tcW w:w="10466" w:type="dxa"/>
            <w:gridSpan w:val="11"/>
          </w:tcPr>
          <w:p w14:paraId="57AB0FAD" w14:textId="2916B753" w:rsidR="00080120" w:rsidRPr="00B86819" w:rsidRDefault="00080120" w:rsidP="00BC4B92">
            <w:pPr>
              <w:rPr>
                <w:rFonts w:ascii="Century Gothic" w:hAnsi="Century Gothic"/>
                <w:b/>
                <w:color w:val="C00000"/>
                <w:sz w:val="28"/>
              </w:rPr>
            </w:pPr>
            <w:r>
              <w:rPr>
                <w:rFonts w:ascii="Century Gothic" w:hAnsi="Century Gothic"/>
                <w:b/>
                <w:color w:val="C00000"/>
                <w:sz w:val="28"/>
              </w:rPr>
              <w:t xml:space="preserve">Comparison with other </w:t>
            </w:r>
            <w:r w:rsidRPr="00B86819">
              <w:rPr>
                <w:rFonts w:ascii="Century Gothic" w:hAnsi="Century Gothic"/>
                <w:b/>
                <w:color w:val="C00000"/>
                <w:sz w:val="28"/>
              </w:rPr>
              <w:t xml:space="preserve">Essex Lower Tier Local Authorities </w:t>
            </w:r>
          </w:p>
          <w:p w14:paraId="5885496C" w14:textId="6783A884" w:rsidR="00080120" w:rsidRDefault="00ED1151" w:rsidP="00BC4B92">
            <w:pPr>
              <w:rPr>
                <w:rFonts w:ascii="Century Gothic" w:hAnsi="Century Gothic"/>
                <w:color w:val="000000" w:themeColor="text1"/>
                <w:sz w:val="22"/>
              </w:rPr>
            </w:pPr>
            <w:r>
              <w:rPr>
                <w:rFonts w:ascii="Century Gothic" w:hAnsi="Century Gothic"/>
                <w:noProof/>
                <w:color w:val="000000" w:themeColor="text1"/>
                <w:sz w:val="22"/>
              </w:rPr>
              <mc:AlternateContent>
                <mc:Choice Requires="wps">
                  <w:drawing>
                    <wp:anchor distT="0" distB="0" distL="114300" distR="114300" simplePos="0" relativeHeight="252020736" behindDoc="0" locked="0" layoutInCell="1" allowOverlap="1" wp14:anchorId="7C14D053" wp14:editId="2A63056C">
                      <wp:simplePos x="0" y="0"/>
                      <wp:positionH relativeFrom="column">
                        <wp:posOffset>4841447</wp:posOffset>
                      </wp:positionH>
                      <wp:positionV relativeFrom="paragraph">
                        <wp:posOffset>178848</wp:posOffset>
                      </wp:positionV>
                      <wp:extent cx="495300" cy="1488189"/>
                      <wp:effectExtent l="19050" t="19050" r="19050" b="17145"/>
                      <wp:wrapNone/>
                      <wp:docPr id="12" name="Rectangle 12"/>
                      <wp:cNvGraphicFramePr/>
                      <a:graphic xmlns:a="http://schemas.openxmlformats.org/drawingml/2006/main">
                        <a:graphicData uri="http://schemas.microsoft.com/office/word/2010/wordprocessingShape">
                          <wps:wsp>
                            <wps:cNvSpPr/>
                            <wps:spPr>
                              <a:xfrm>
                                <a:off x="0" y="0"/>
                                <a:ext cx="495300" cy="1488189"/>
                              </a:xfrm>
                              <a:prstGeom prst="rect">
                                <a:avLst/>
                              </a:prstGeom>
                              <a:noFill/>
                              <a:ln w="3810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9C4D0B" id="Rectangle 12" o:spid="_x0000_s1026" style="position:absolute;margin-left:381.2pt;margin-top:14.1pt;width:39pt;height:117.2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" filled="f" strokecolor="red" strokeweight="3pt">
                      <v:stroke dashstyle="1 1"/>
                    </v:rect>
                  </w:pict>
                </mc:Fallback>
              </mc:AlternateContent>
            </w:r>
            <w:r w:rsidR="00C00159">
              <w:rPr>
                <w:rFonts w:ascii="Century Gothic" w:hAnsi="Century Gothic"/>
                <w:noProof/>
                <w:color w:val="000000" w:themeColor="text1"/>
                <w:sz w:val="22"/>
              </w:rPr>
              <w:drawing>
                <wp:inline distT="0" distB="0" distL="0" distR="0" wp14:anchorId="09C840F5" wp14:editId="2829F1F4">
                  <wp:extent cx="6498590" cy="2609850"/>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98590" cy="2609850"/>
                          </a:xfrm>
                          <a:prstGeom prst="rect">
                            <a:avLst/>
                          </a:prstGeom>
                          <a:noFill/>
                        </pic:spPr>
                      </pic:pic>
                    </a:graphicData>
                  </a:graphic>
                </wp:inline>
              </w:drawing>
            </w:r>
          </w:p>
        </w:tc>
      </w:tr>
      <w:tr w:rsidR="00080120" w14:paraId="2682A69F" w14:textId="77777777" w:rsidTr="00BC4B92">
        <w:trPr>
          <w:trHeight w:val="1134"/>
        </w:trPr>
        <w:tc>
          <w:tcPr>
            <w:tcW w:w="10466" w:type="dxa"/>
            <w:gridSpan w:val="11"/>
          </w:tcPr>
          <w:p w14:paraId="2218A51A" w14:textId="11324614" w:rsidR="00080120" w:rsidRPr="00EF4D11" w:rsidRDefault="00080120" w:rsidP="00BC4B92">
            <w:pPr>
              <w:rPr>
                <w:rFonts w:ascii="Century Gothic" w:hAnsi="Century Gothic"/>
                <w:noProof/>
              </w:rPr>
            </w:pPr>
            <w:r w:rsidRPr="00EF4D11">
              <w:rPr>
                <w:rFonts w:ascii="Century Gothic" w:hAnsi="Century Gothic"/>
                <w:noProof/>
                <w:sz w:val="22"/>
              </w:rPr>
              <w:t xml:space="preserve">Compared to the </w:t>
            </w:r>
            <w:r>
              <w:rPr>
                <w:rFonts w:ascii="Century Gothic" w:hAnsi="Century Gothic"/>
                <w:noProof/>
                <w:sz w:val="22"/>
              </w:rPr>
              <w:t xml:space="preserve">other local authority areas in Essex, </w:t>
            </w:r>
            <w:r w:rsidR="00BC4B92">
              <w:rPr>
                <w:rFonts w:ascii="Century Gothic" w:hAnsi="Century Gothic"/>
                <w:noProof/>
                <w:sz w:val="22"/>
              </w:rPr>
              <w:t>Rochford</w:t>
            </w:r>
            <w:r>
              <w:rPr>
                <w:rFonts w:ascii="Century Gothic" w:hAnsi="Century Gothic"/>
                <w:noProof/>
                <w:sz w:val="22"/>
              </w:rPr>
              <w:t xml:space="preserve"> is ranked as </w:t>
            </w:r>
            <w:r w:rsidR="00BC4B92">
              <w:rPr>
                <w:rFonts w:ascii="Century Gothic" w:hAnsi="Century Gothic"/>
                <w:noProof/>
                <w:sz w:val="22"/>
              </w:rPr>
              <w:t>10</w:t>
            </w:r>
            <w:r w:rsidRPr="0084099A">
              <w:rPr>
                <w:rFonts w:ascii="Century Gothic" w:hAnsi="Century Gothic"/>
                <w:noProof/>
                <w:sz w:val="22"/>
                <w:vertAlign w:val="superscript"/>
              </w:rPr>
              <w:t>th</w:t>
            </w:r>
            <w:r>
              <w:rPr>
                <w:rFonts w:ascii="Century Gothic" w:hAnsi="Century Gothic"/>
                <w:noProof/>
                <w:sz w:val="22"/>
              </w:rPr>
              <w:t xml:space="preserve"> out of 12 in the county for overall derpivation. </w:t>
            </w:r>
            <w:r w:rsidR="00BC4B92">
              <w:rPr>
                <w:rFonts w:ascii="Century Gothic" w:hAnsi="Century Gothic"/>
                <w:noProof/>
                <w:sz w:val="22"/>
              </w:rPr>
              <w:t>Rochford</w:t>
            </w:r>
            <w:r>
              <w:rPr>
                <w:rFonts w:ascii="Century Gothic" w:hAnsi="Century Gothic"/>
                <w:noProof/>
                <w:sz w:val="22"/>
              </w:rPr>
              <w:t xml:space="preserve"> is </w:t>
            </w:r>
            <w:r w:rsidR="00BC4B92">
              <w:rPr>
                <w:rFonts w:ascii="Century Gothic" w:hAnsi="Century Gothic"/>
                <w:noProof/>
                <w:sz w:val="22"/>
              </w:rPr>
              <w:t xml:space="preserve">also </w:t>
            </w:r>
            <w:r>
              <w:rPr>
                <w:rFonts w:ascii="Century Gothic" w:hAnsi="Century Gothic"/>
                <w:noProof/>
                <w:sz w:val="22"/>
              </w:rPr>
              <w:t xml:space="preserve">one of three areas in Essex which fall into the </w:t>
            </w:r>
            <w:r w:rsidR="00BC4B92">
              <w:rPr>
                <w:rFonts w:ascii="Century Gothic" w:hAnsi="Century Gothic"/>
                <w:noProof/>
                <w:sz w:val="22"/>
              </w:rPr>
              <w:t>10% least derpived areas</w:t>
            </w:r>
            <w:r>
              <w:rPr>
                <w:rFonts w:ascii="Century Gothic" w:hAnsi="Century Gothic"/>
                <w:noProof/>
                <w:sz w:val="22"/>
              </w:rPr>
              <w:t xml:space="preserve"> nationally and is one of 9 areas which moved up in their rank</w:t>
            </w:r>
            <w:r w:rsidR="006D3749">
              <w:rPr>
                <w:rFonts w:ascii="Century Gothic" w:hAnsi="Century Gothic"/>
                <w:noProof/>
                <w:sz w:val="22"/>
              </w:rPr>
              <w:t xml:space="preserve"> of average rank</w:t>
            </w:r>
            <w:r>
              <w:rPr>
                <w:rFonts w:ascii="Century Gothic" w:hAnsi="Century Gothic"/>
                <w:noProof/>
                <w:sz w:val="22"/>
              </w:rPr>
              <w:t xml:space="preserve"> compared to the 2015 IMD period. </w:t>
            </w:r>
          </w:p>
        </w:tc>
      </w:tr>
      <w:tr w:rsidR="00080120" w14:paraId="70927F4B" w14:textId="77777777" w:rsidTr="00BC4B92">
        <w:trPr>
          <w:trHeight w:val="296"/>
        </w:trPr>
        <w:tc>
          <w:tcPr>
            <w:tcW w:w="10466" w:type="dxa"/>
            <w:gridSpan w:val="11"/>
            <w:tcBorders>
              <w:bottom w:val="single" w:sz="4" w:space="0" w:color="auto"/>
            </w:tcBorders>
          </w:tcPr>
          <w:p w14:paraId="7D3EE2DF" w14:textId="77777777" w:rsidR="00080120" w:rsidRDefault="00080120" w:rsidP="00BC4B92">
            <w:pPr>
              <w:rPr>
                <w:rFonts w:ascii="Century Gothic" w:hAnsi="Century Gothic"/>
                <w:color w:val="000000" w:themeColor="text1"/>
                <w:sz w:val="22"/>
              </w:rPr>
            </w:pPr>
            <w:r>
              <w:rPr>
                <w:rFonts w:ascii="Century Gothic" w:hAnsi="Century Gothic"/>
                <w:b/>
                <w:color w:val="C00000"/>
                <w:sz w:val="28"/>
              </w:rPr>
              <w:lastRenderedPageBreak/>
              <w:t>IMD Sub Domain Ranks</w:t>
            </w:r>
          </w:p>
        </w:tc>
      </w:tr>
      <w:tr w:rsidR="00080120" w14:paraId="48C6DD4B" w14:textId="77777777" w:rsidTr="00BC4B92">
        <w:trPr>
          <w:cantSplit/>
          <w:trHeight w:val="1665"/>
        </w:trPr>
        <w:tc>
          <w:tcPr>
            <w:tcW w:w="993" w:type="dxa"/>
            <w:tcBorders>
              <w:top w:val="single" w:sz="4" w:space="0" w:color="auto"/>
              <w:left w:val="single" w:sz="4" w:space="0" w:color="auto"/>
              <w:bottom w:val="single" w:sz="4" w:space="0" w:color="auto"/>
              <w:right w:val="single" w:sz="4" w:space="0" w:color="auto"/>
            </w:tcBorders>
            <w:textDirection w:val="btLr"/>
          </w:tcPr>
          <w:p w14:paraId="3F2A4ADF" w14:textId="77777777" w:rsidR="00080120" w:rsidRPr="00F04793" w:rsidRDefault="00080120" w:rsidP="00BC4B92">
            <w:pPr>
              <w:ind w:left="113" w:right="113"/>
              <w:jc w:val="center"/>
              <w:rPr>
                <w:rFonts w:ascii="Century Gothic" w:hAnsi="Century Gothic"/>
                <w:b/>
                <w:color w:val="000000" w:themeColor="text1"/>
                <w:sz w:val="22"/>
              </w:rPr>
            </w:pP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548712C5" w14:textId="77777777" w:rsidR="00080120" w:rsidRPr="00F04793" w:rsidRDefault="00080120"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Income</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5CE7ED86" w14:textId="77777777" w:rsidR="00080120" w:rsidRPr="00F04793" w:rsidRDefault="00080120"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Employment</w:t>
            </w:r>
          </w:p>
        </w:tc>
        <w:tc>
          <w:tcPr>
            <w:tcW w:w="1052" w:type="dxa"/>
            <w:gridSpan w:val="2"/>
            <w:tcBorders>
              <w:top w:val="single" w:sz="4" w:space="0" w:color="auto"/>
              <w:left w:val="single" w:sz="4" w:space="0" w:color="auto"/>
              <w:bottom w:val="single" w:sz="4" w:space="0" w:color="auto"/>
              <w:right w:val="single" w:sz="4" w:space="0" w:color="auto"/>
            </w:tcBorders>
            <w:textDirection w:val="btLr"/>
            <w:vAlign w:val="center"/>
          </w:tcPr>
          <w:p w14:paraId="48902557" w14:textId="77777777" w:rsidR="00080120" w:rsidRPr="00F04793" w:rsidRDefault="00080120"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Education, Skills &amp; Training</w:t>
            </w:r>
          </w:p>
          <w:p w14:paraId="5CF55784" w14:textId="77777777" w:rsidR="00080120" w:rsidRPr="00F04793" w:rsidRDefault="00080120" w:rsidP="00BC4B92">
            <w:pPr>
              <w:ind w:left="113" w:right="113"/>
              <w:jc w:val="center"/>
              <w:rPr>
                <w:rFonts w:ascii="Century Gothic" w:hAnsi="Century Gothic"/>
                <w:b/>
                <w:color w:val="000000" w:themeColor="text1"/>
                <w:sz w:val="22"/>
              </w:rPr>
            </w:pP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4B2B45C8" w14:textId="77777777" w:rsidR="00080120" w:rsidRPr="00F04793" w:rsidRDefault="00080120"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Health &amp; Disability</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5620F9E6" w14:textId="77777777" w:rsidR="00080120" w:rsidRPr="00F04793" w:rsidRDefault="00080120"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Crime</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4A1FCA24" w14:textId="77777777" w:rsidR="00080120" w:rsidRPr="00F04793" w:rsidRDefault="00080120"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Living Environment</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409A9BE6" w14:textId="77777777" w:rsidR="00080120" w:rsidRPr="00F04793" w:rsidRDefault="00080120"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Barriers to Housing &amp; Services</w:t>
            </w:r>
          </w:p>
          <w:p w14:paraId="065B91B6" w14:textId="77777777" w:rsidR="00080120" w:rsidRPr="00F04793" w:rsidRDefault="00080120" w:rsidP="00BC4B92">
            <w:pPr>
              <w:ind w:left="113" w:right="113"/>
              <w:jc w:val="center"/>
              <w:rPr>
                <w:rFonts w:ascii="Century Gothic" w:hAnsi="Century Gothic"/>
                <w:b/>
                <w:color w:val="000000" w:themeColor="text1"/>
                <w:sz w:val="22"/>
              </w:rPr>
            </w:pP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01F1ADB7" w14:textId="77777777" w:rsidR="00080120" w:rsidRPr="00F04793" w:rsidRDefault="00080120"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IDACI</w:t>
            </w:r>
          </w:p>
          <w:p w14:paraId="2FA1FA9B" w14:textId="77777777" w:rsidR="00080120" w:rsidRPr="00F04793" w:rsidRDefault="00080120" w:rsidP="00BC4B92">
            <w:pPr>
              <w:ind w:left="113" w:right="113"/>
              <w:jc w:val="center"/>
              <w:rPr>
                <w:rFonts w:ascii="Century Gothic" w:hAnsi="Century Gothic"/>
                <w:b/>
                <w:i/>
                <w:color w:val="000000" w:themeColor="text1"/>
                <w:sz w:val="16"/>
              </w:rPr>
            </w:pPr>
            <w:r w:rsidRPr="00F04793">
              <w:rPr>
                <w:rFonts w:ascii="Century Gothic" w:hAnsi="Century Gothic"/>
                <w:b/>
                <w:i/>
                <w:color w:val="000000" w:themeColor="text1"/>
                <w:sz w:val="16"/>
              </w:rPr>
              <w:t>(deprivation affecting Children)</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7417DDD4" w14:textId="77777777" w:rsidR="00080120" w:rsidRPr="00F04793" w:rsidRDefault="00080120" w:rsidP="00BC4B92">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IDAOPI</w:t>
            </w:r>
          </w:p>
          <w:p w14:paraId="52A616D5" w14:textId="77777777" w:rsidR="00080120" w:rsidRPr="00F04793" w:rsidRDefault="00080120" w:rsidP="00BC4B92">
            <w:pPr>
              <w:ind w:left="113" w:right="113"/>
              <w:jc w:val="center"/>
              <w:rPr>
                <w:rFonts w:ascii="Century Gothic" w:hAnsi="Century Gothic"/>
                <w:b/>
                <w:color w:val="000000" w:themeColor="text1"/>
                <w:sz w:val="22"/>
              </w:rPr>
            </w:pPr>
            <w:r w:rsidRPr="00F04793">
              <w:rPr>
                <w:rFonts w:ascii="Century Gothic" w:hAnsi="Century Gothic"/>
                <w:b/>
                <w:i/>
                <w:color w:val="000000" w:themeColor="text1"/>
                <w:sz w:val="16"/>
              </w:rPr>
              <w:t>(deprivation affecting older people)</w:t>
            </w:r>
          </w:p>
        </w:tc>
      </w:tr>
      <w:tr w:rsidR="00BC4B92" w14:paraId="784B6736" w14:textId="77777777" w:rsidTr="00BC4B92">
        <w:trPr>
          <w:trHeight w:val="556"/>
        </w:trPr>
        <w:tc>
          <w:tcPr>
            <w:tcW w:w="993" w:type="dxa"/>
            <w:tcBorders>
              <w:top w:val="single" w:sz="4" w:space="0" w:color="auto"/>
              <w:left w:val="single" w:sz="4" w:space="0" w:color="auto"/>
              <w:bottom w:val="single" w:sz="4" w:space="0" w:color="auto"/>
              <w:right w:val="single" w:sz="4" w:space="0" w:color="auto"/>
            </w:tcBorders>
          </w:tcPr>
          <w:p w14:paraId="10246003" w14:textId="77777777" w:rsidR="00BC4B92" w:rsidRDefault="00BC4B92" w:rsidP="00BC4B92">
            <w:pPr>
              <w:jc w:val="center"/>
              <w:rPr>
                <w:rFonts w:ascii="Century Gothic" w:hAnsi="Century Gothic"/>
                <w:b/>
                <w:color w:val="000000" w:themeColor="text1"/>
                <w:sz w:val="22"/>
              </w:rPr>
            </w:pPr>
            <w:r>
              <w:rPr>
                <w:rFonts w:ascii="Century Gothic" w:hAnsi="Century Gothic"/>
                <w:b/>
                <w:color w:val="000000" w:themeColor="text1"/>
                <w:sz w:val="22"/>
              </w:rPr>
              <w:t>2015</w:t>
            </w:r>
          </w:p>
          <w:p w14:paraId="5E841DCB" w14:textId="77777777" w:rsidR="00BC4B92" w:rsidRDefault="00BC4B92" w:rsidP="00BC4B92">
            <w:pPr>
              <w:jc w:val="center"/>
              <w:rPr>
                <w:rFonts w:ascii="Century Gothic" w:hAnsi="Century Gothic"/>
                <w:b/>
                <w:color w:val="000000" w:themeColor="text1"/>
                <w:sz w:val="22"/>
              </w:rPr>
            </w:pPr>
            <w:r>
              <w:rPr>
                <w:rFonts w:ascii="Century Gothic" w:hAnsi="Century Gothic"/>
                <w:b/>
                <w:color w:val="000000" w:themeColor="text1"/>
                <w:sz w:val="22"/>
              </w:rPr>
              <w:t>Rank</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0D77D243" w14:textId="7019D699" w:rsidR="00BC4B92" w:rsidRPr="00F04793" w:rsidRDefault="00BC4B92" w:rsidP="00BC4B92">
            <w:pPr>
              <w:rPr>
                <w:rFonts w:ascii="Century Gothic" w:hAnsi="Century Gothic"/>
                <w:color w:val="000000" w:themeColor="text1"/>
                <w:sz w:val="22"/>
              </w:rPr>
            </w:pPr>
            <w:r>
              <w:rPr>
                <w:rFonts w:ascii="Century Gothic" w:hAnsi="Century Gothic" w:cs="Calibri"/>
                <w:color w:val="000000"/>
                <w:sz w:val="22"/>
              </w:rPr>
              <w:t>260</w:t>
            </w:r>
          </w:p>
        </w:tc>
        <w:tc>
          <w:tcPr>
            <w:tcW w:w="1053" w:type="dxa"/>
            <w:tcBorders>
              <w:top w:val="single" w:sz="4" w:space="0" w:color="auto"/>
              <w:left w:val="nil"/>
              <w:bottom w:val="single" w:sz="4" w:space="0" w:color="auto"/>
              <w:right w:val="single" w:sz="4" w:space="0" w:color="auto"/>
            </w:tcBorders>
            <w:shd w:val="clear" w:color="auto" w:fill="auto"/>
            <w:vAlign w:val="bottom"/>
          </w:tcPr>
          <w:p w14:paraId="48C9FBD4" w14:textId="0D73925B" w:rsidR="00BC4B92" w:rsidRPr="00F04793" w:rsidRDefault="00BC4B92" w:rsidP="00BC4B92">
            <w:pPr>
              <w:rPr>
                <w:rFonts w:ascii="Century Gothic" w:hAnsi="Century Gothic"/>
                <w:color w:val="000000" w:themeColor="text1"/>
                <w:sz w:val="22"/>
              </w:rPr>
            </w:pPr>
            <w:r>
              <w:rPr>
                <w:rFonts w:ascii="Century Gothic" w:hAnsi="Century Gothic" w:cs="Calibri"/>
                <w:color w:val="000000"/>
                <w:sz w:val="22"/>
              </w:rPr>
              <w:t>256</w:t>
            </w:r>
          </w:p>
        </w:tc>
        <w:tc>
          <w:tcPr>
            <w:tcW w:w="1052" w:type="dxa"/>
            <w:gridSpan w:val="2"/>
            <w:tcBorders>
              <w:top w:val="single" w:sz="4" w:space="0" w:color="auto"/>
              <w:left w:val="nil"/>
              <w:bottom w:val="single" w:sz="4" w:space="0" w:color="auto"/>
              <w:right w:val="single" w:sz="4" w:space="0" w:color="auto"/>
            </w:tcBorders>
            <w:shd w:val="clear" w:color="auto" w:fill="auto"/>
            <w:vAlign w:val="bottom"/>
          </w:tcPr>
          <w:p w14:paraId="07CEC34B" w14:textId="2ED2C45D" w:rsidR="00BC4B92" w:rsidRPr="00F04793" w:rsidRDefault="00BC4B92" w:rsidP="00BC4B92">
            <w:pPr>
              <w:rPr>
                <w:rFonts w:ascii="Century Gothic" w:hAnsi="Century Gothic"/>
                <w:color w:val="000000" w:themeColor="text1"/>
                <w:sz w:val="22"/>
              </w:rPr>
            </w:pPr>
            <w:r>
              <w:rPr>
                <w:rFonts w:ascii="Century Gothic" w:hAnsi="Century Gothic" w:cs="Calibri"/>
                <w:color w:val="000000"/>
                <w:sz w:val="22"/>
              </w:rPr>
              <w:t>115</w:t>
            </w:r>
          </w:p>
        </w:tc>
        <w:tc>
          <w:tcPr>
            <w:tcW w:w="1053" w:type="dxa"/>
            <w:tcBorders>
              <w:top w:val="single" w:sz="4" w:space="0" w:color="auto"/>
              <w:left w:val="nil"/>
              <w:bottom w:val="single" w:sz="4" w:space="0" w:color="auto"/>
              <w:right w:val="single" w:sz="4" w:space="0" w:color="auto"/>
            </w:tcBorders>
            <w:shd w:val="clear" w:color="auto" w:fill="auto"/>
            <w:vAlign w:val="bottom"/>
          </w:tcPr>
          <w:p w14:paraId="2226CE78" w14:textId="04E63755" w:rsidR="00BC4B92" w:rsidRPr="00F04793" w:rsidRDefault="00BC4B92" w:rsidP="00BC4B92">
            <w:pPr>
              <w:rPr>
                <w:rFonts w:ascii="Century Gothic" w:hAnsi="Century Gothic"/>
                <w:color w:val="000000" w:themeColor="text1"/>
                <w:sz w:val="22"/>
              </w:rPr>
            </w:pPr>
            <w:r>
              <w:rPr>
                <w:rFonts w:ascii="Century Gothic" w:hAnsi="Century Gothic" w:cs="Calibri"/>
                <w:color w:val="000000"/>
                <w:sz w:val="22"/>
              </w:rPr>
              <w:t>297</w:t>
            </w:r>
          </w:p>
        </w:tc>
        <w:tc>
          <w:tcPr>
            <w:tcW w:w="1052" w:type="dxa"/>
            <w:tcBorders>
              <w:top w:val="single" w:sz="4" w:space="0" w:color="auto"/>
              <w:left w:val="nil"/>
              <w:bottom w:val="single" w:sz="4" w:space="0" w:color="auto"/>
              <w:right w:val="single" w:sz="4" w:space="0" w:color="auto"/>
            </w:tcBorders>
            <w:shd w:val="clear" w:color="auto" w:fill="auto"/>
            <w:vAlign w:val="bottom"/>
          </w:tcPr>
          <w:p w14:paraId="45CB8A3D" w14:textId="106E8997" w:rsidR="00BC4B92" w:rsidRPr="00F04793" w:rsidRDefault="00BC4B92" w:rsidP="00BC4B92">
            <w:pPr>
              <w:rPr>
                <w:rFonts w:ascii="Century Gothic" w:hAnsi="Century Gothic"/>
                <w:color w:val="000000" w:themeColor="text1"/>
                <w:sz w:val="22"/>
              </w:rPr>
            </w:pPr>
            <w:r>
              <w:rPr>
                <w:rFonts w:ascii="Century Gothic" w:hAnsi="Century Gothic" w:cs="Calibri"/>
                <w:color w:val="000000"/>
                <w:sz w:val="22"/>
              </w:rPr>
              <w:t>240</w:t>
            </w:r>
          </w:p>
        </w:tc>
        <w:tc>
          <w:tcPr>
            <w:tcW w:w="1053" w:type="dxa"/>
            <w:tcBorders>
              <w:top w:val="single" w:sz="4" w:space="0" w:color="auto"/>
              <w:left w:val="nil"/>
              <w:bottom w:val="single" w:sz="4" w:space="0" w:color="auto"/>
              <w:right w:val="single" w:sz="4" w:space="0" w:color="auto"/>
            </w:tcBorders>
            <w:shd w:val="clear" w:color="auto" w:fill="auto"/>
            <w:vAlign w:val="bottom"/>
          </w:tcPr>
          <w:p w14:paraId="2C832C4A" w14:textId="6F277A1B" w:rsidR="00BC4B92" w:rsidRPr="00F04793" w:rsidRDefault="00BC4B92" w:rsidP="00BC4B92">
            <w:pPr>
              <w:rPr>
                <w:rFonts w:ascii="Century Gothic" w:hAnsi="Century Gothic"/>
                <w:color w:val="000000" w:themeColor="text1"/>
                <w:sz w:val="22"/>
              </w:rPr>
            </w:pPr>
            <w:r>
              <w:rPr>
                <w:rFonts w:ascii="Century Gothic" w:hAnsi="Century Gothic" w:cs="Calibri"/>
                <w:color w:val="000000"/>
                <w:sz w:val="22"/>
              </w:rPr>
              <w:t>300</w:t>
            </w:r>
          </w:p>
        </w:tc>
        <w:tc>
          <w:tcPr>
            <w:tcW w:w="1052" w:type="dxa"/>
            <w:tcBorders>
              <w:top w:val="single" w:sz="4" w:space="0" w:color="auto"/>
              <w:left w:val="nil"/>
              <w:bottom w:val="single" w:sz="4" w:space="0" w:color="auto"/>
              <w:right w:val="single" w:sz="4" w:space="0" w:color="auto"/>
            </w:tcBorders>
            <w:shd w:val="clear" w:color="auto" w:fill="auto"/>
            <w:vAlign w:val="bottom"/>
          </w:tcPr>
          <w:p w14:paraId="3F46DC76" w14:textId="69F1E101" w:rsidR="00BC4B92" w:rsidRPr="00F04793" w:rsidRDefault="00BC4B92" w:rsidP="00BC4B92">
            <w:pPr>
              <w:rPr>
                <w:rFonts w:ascii="Century Gothic" w:hAnsi="Century Gothic"/>
                <w:color w:val="000000" w:themeColor="text1"/>
                <w:sz w:val="22"/>
              </w:rPr>
            </w:pPr>
            <w:r>
              <w:rPr>
                <w:rFonts w:ascii="Century Gothic" w:hAnsi="Century Gothic" w:cs="Calibri"/>
                <w:color w:val="000000"/>
                <w:sz w:val="22"/>
              </w:rPr>
              <w:t>213</w:t>
            </w:r>
          </w:p>
        </w:tc>
        <w:tc>
          <w:tcPr>
            <w:tcW w:w="1053" w:type="dxa"/>
            <w:tcBorders>
              <w:top w:val="single" w:sz="4" w:space="0" w:color="auto"/>
              <w:left w:val="nil"/>
              <w:bottom w:val="single" w:sz="4" w:space="0" w:color="auto"/>
              <w:right w:val="single" w:sz="4" w:space="0" w:color="auto"/>
            </w:tcBorders>
            <w:shd w:val="clear" w:color="auto" w:fill="auto"/>
            <w:vAlign w:val="bottom"/>
          </w:tcPr>
          <w:p w14:paraId="1C8482F2" w14:textId="039CA2F7" w:rsidR="00BC4B92" w:rsidRPr="00F04793" w:rsidRDefault="00BC4B92" w:rsidP="00BC4B92">
            <w:pPr>
              <w:rPr>
                <w:rFonts w:ascii="Century Gothic" w:hAnsi="Century Gothic"/>
                <w:color w:val="000000" w:themeColor="text1"/>
                <w:sz w:val="22"/>
              </w:rPr>
            </w:pPr>
            <w:r>
              <w:rPr>
                <w:rFonts w:ascii="Century Gothic" w:hAnsi="Century Gothic" w:cs="Calibri"/>
                <w:color w:val="000000"/>
                <w:sz w:val="22"/>
              </w:rPr>
              <w:t>263</w:t>
            </w:r>
          </w:p>
        </w:tc>
        <w:tc>
          <w:tcPr>
            <w:tcW w:w="1053" w:type="dxa"/>
            <w:tcBorders>
              <w:top w:val="single" w:sz="4" w:space="0" w:color="auto"/>
              <w:left w:val="nil"/>
              <w:bottom w:val="single" w:sz="4" w:space="0" w:color="auto"/>
              <w:right w:val="single" w:sz="4" w:space="0" w:color="auto"/>
            </w:tcBorders>
            <w:shd w:val="clear" w:color="auto" w:fill="auto"/>
            <w:vAlign w:val="bottom"/>
          </w:tcPr>
          <w:p w14:paraId="22A03CDB" w14:textId="32FAC5EA" w:rsidR="00BC4B92" w:rsidRPr="00F04793" w:rsidRDefault="00BC4B92" w:rsidP="00BC4B92">
            <w:pPr>
              <w:rPr>
                <w:rFonts w:ascii="Century Gothic" w:hAnsi="Century Gothic"/>
                <w:color w:val="000000" w:themeColor="text1"/>
                <w:sz w:val="22"/>
              </w:rPr>
            </w:pPr>
            <w:r>
              <w:rPr>
                <w:rFonts w:ascii="Century Gothic" w:hAnsi="Century Gothic" w:cs="Calibri"/>
                <w:color w:val="000000"/>
                <w:sz w:val="22"/>
              </w:rPr>
              <w:t>241</w:t>
            </w:r>
          </w:p>
        </w:tc>
      </w:tr>
      <w:tr w:rsidR="00BC4B92" w14:paraId="4358B289" w14:textId="77777777" w:rsidTr="00D8611F">
        <w:trPr>
          <w:trHeight w:val="556"/>
        </w:trPr>
        <w:tc>
          <w:tcPr>
            <w:tcW w:w="993" w:type="dxa"/>
            <w:tcBorders>
              <w:top w:val="single" w:sz="4" w:space="0" w:color="auto"/>
              <w:left w:val="single" w:sz="4" w:space="0" w:color="auto"/>
              <w:bottom w:val="single" w:sz="4" w:space="0" w:color="auto"/>
              <w:right w:val="single" w:sz="4" w:space="0" w:color="auto"/>
            </w:tcBorders>
          </w:tcPr>
          <w:p w14:paraId="7FC371A8" w14:textId="77777777" w:rsidR="00BC4B92" w:rsidRPr="00F04793" w:rsidRDefault="00BC4B92" w:rsidP="00BC4B92">
            <w:pPr>
              <w:jc w:val="center"/>
              <w:rPr>
                <w:rFonts w:ascii="Century Gothic" w:hAnsi="Century Gothic"/>
                <w:b/>
                <w:color w:val="000000" w:themeColor="text1"/>
                <w:sz w:val="22"/>
              </w:rPr>
            </w:pPr>
            <w:r w:rsidRPr="00F04793">
              <w:rPr>
                <w:rFonts w:ascii="Century Gothic" w:hAnsi="Century Gothic"/>
                <w:b/>
                <w:color w:val="000000" w:themeColor="text1"/>
                <w:sz w:val="22"/>
              </w:rPr>
              <w:t>2019</w:t>
            </w:r>
          </w:p>
          <w:p w14:paraId="07EC41BB" w14:textId="77777777" w:rsidR="00BC4B92" w:rsidRPr="00F04793" w:rsidRDefault="00BC4B92" w:rsidP="00BC4B92">
            <w:pPr>
              <w:jc w:val="center"/>
              <w:rPr>
                <w:rFonts w:ascii="Century Gothic" w:hAnsi="Century Gothic"/>
                <w:b/>
                <w:color w:val="000000" w:themeColor="text1"/>
                <w:sz w:val="22"/>
              </w:rPr>
            </w:pPr>
            <w:r w:rsidRPr="00F04793">
              <w:rPr>
                <w:rFonts w:ascii="Century Gothic" w:hAnsi="Century Gothic"/>
                <w:b/>
                <w:color w:val="000000" w:themeColor="text1"/>
                <w:sz w:val="22"/>
              </w:rPr>
              <w:t>Rank</w:t>
            </w:r>
          </w:p>
        </w:tc>
        <w:tc>
          <w:tcPr>
            <w:tcW w:w="1052" w:type="dxa"/>
            <w:tcBorders>
              <w:top w:val="nil"/>
              <w:left w:val="single" w:sz="4" w:space="0" w:color="auto"/>
              <w:bottom w:val="single" w:sz="4" w:space="0" w:color="auto"/>
              <w:right w:val="single" w:sz="4" w:space="0" w:color="auto"/>
            </w:tcBorders>
            <w:shd w:val="clear" w:color="auto" w:fill="auto"/>
            <w:vAlign w:val="bottom"/>
          </w:tcPr>
          <w:p w14:paraId="0DA2549D" w14:textId="3957372A" w:rsidR="00BC4B92" w:rsidRPr="00F04793" w:rsidRDefault="00BC4B92" w:rsidP="00BC4B92">
            <w:pPr>
              <w:rPr>
                <w:rFonts w:ascii="Century Gothic" w:hAnsi="Century Gothic"/>
                <w:color w:val="000000" w:themeColor="text1"/>
                <w:sz w:val="22"/>
              </w:rPr>
            </w:pPr>
            <w:r>
              <w:rPr>
                <w:rFonts w:ascii="Century Gothic" w:hAnsi="Century Gothic" w:cs="Calibri"/>
                <w:color w:val="000000"/>
                <w:sz w:val="22"/>
              </w:rPr>
              <w:t>258</w:t>
            </w:r>
          </w:p>
        </w:tc>
        <w:tc>
          <w:tcPr>
            <w:tcW w:w="1053" w:type="dxa"/>
            <w:tcBorders>
              <w:top w:val="nil"/>
              <w:left w:val="nil"/>
              <w:bottom w:val="single" w:sz="4" w:space="0" w:color="auto"/>
              <w:right w:val="single" w:sz="4" w:space="0" w:color="auto"/>
            </w:tcBorders>
            <w:shd w:val="clear" w:color="auto" w:fill="auto"/>
            <w:vAlign w:val="bottom"/>
          </w:tcPr>
          <w:p w14:paraId="2794CEEC" w14:textId="3BF6E0FA" w:rsidR="00BC4B92" w:rsidRPr="00F04793" w:rsidRDefault="00BC4B92" w:rsidP="00BC4B92">
            <w:pPr>
              <w:rPr>
                <w:rFonts w:ascii="Century Gothic" w:hAnsi="Century Gothic"/>
                <w:color w:val="000000" w:themeColor="text1"/>
                <w:sz w:val="22"/>
              </w:rPr>
            </w:pPr>
            <w:r>
              <w:rPr>
                <w:rFonts w:ascii="Century Gothic" w:hAnsi="Century Gothic" w:cs="Calibri"/>
                <w:color w:val="000000"/>
                <w:sz w:val="22"/>
              </w:rPr>
              <w:t>260</w:t>
            </w:r>
          </w:p>
        </w:tc>
        <w:tc>
          <w:tcPr>
            <w:tcW w:w="1052" w:type="dxa"/>
            <w:gridSpan w:val="2"/>
            <w:tcBorders>
              <w:top w:val="nil"/>
              <w:left w:val="nil"/>
              <w:bottom w:val="single" w:sz="4" w:space="0" w:color="auto"/>
              <w:right w:val="single" w:sz="4" w:space="0" w:color="auto"/>
            </w:tcBorders>
            <w:shd w:val="clear" w:color="auto" w:fill="auto"/>
            <w:vAlign w:val="bottom"/>
          </w:tcPr>
          <w:p w14:paraId="12D2FCF1" w14:textId="6BD69CD3" w:rsidR="00BC4B92" w:rsidRPr="008B57D6" w:rsidRDefault="00BC4B92" w:rsidP="00BC4B92">
            <w:pPr>
              <w:rPr>
                <w:rFonts w:ascii="Century Gothic" w:hAnsi="Century Gothic"/>
                <w:sz w:val="22"/>
              </w:rPr>
            </w:pPr>
            <w:r>
              <w:rPr>
                <w:rFonts w:ascii="Century Gothic" w:hAnsi="Century Gothic" w:cs="Calibri"/>
                <w:color w:val="000000"/>
                <w:sz w:val="22"/>
              </w:rPr>
              <w:t>124</w:t>
            </w:r>
          </w:p>
        </w:tc>
        <w:tc>
          <w:tcPr>
            <w:tcW w:w="1053" w:type="dxa"/>
            <w:tcBorders>
              <w:top w:val="nil"/>
              <w:left w:val="nil"/>
              <w:bottom w:val="single" w:sz="4" w:space="0" w:color="auto"/>
              <w:right w:val="single" w:sz="4" w:space="0" w:color="auto"/>
            </w:tcBorders>
            <w:shd w:val="clear" w:color="auto" w:fill="auto"/>
            <w:vAlign w:val="bottom"/>
          </w:tcPr>
          <w:p w14:paraId="433E6EC9" w14:textId="1741EAD0" w:rsidR="00BC4B92" w:rsidRPr="008B57D6" w:rsidRDefault="00BC4B92" w:rsidP="00BC4B92">
            <w:pPr>
              <w:rPr>
                <w:rFonts w:ascii="Century Gothic" w:hAnsi="Century Gothic"/>
                <w:sz w:val="22"/>
              </w:rPr>
            </w:pPr>
            <w:r>
              <w:rPr>
                <w:rFonts w:ascii="Century Gothic" w:hAnsi="Century Gothic" w:cs="Calibri"/>
                <w:color w:val="000000"/>
                <w:sz w:val="22"/>
              </w:rPr>
              <w:t>290</w:t>
            </w:r>
          </w:p>
        </w:tc>
        <w:tc>
          <w:tcPr>
            <w:tcW w:w="1052" w:type="dxa"/>
            <w:tcBorders>
              <w:top w:val="nil"/>
              <w:left w:val="nil"/>
              <w:bottom w:val="single" w:sz="4" w:space="0" w:color="auto"/>
              <w:right w:val="single" w:sz="4" w:space="0" w:color="auto"/>
            </w:tcBorders>
            <w:shd w:val="clear" w:color="auto" w:fill="auto"/>
            <w:vAlign w:val="bottom"/>
          </w:tcPr>
          <w:p w14:paraId="4D2CE890" w14:textId="017558F8" w:rsidR="00BC4B92" w:rsidRPr="008B57D6" w:rsidRDefault="00BC4B92" w:rsidP="00BC4B92">
            <w:pPr>
              <w:rPr>
                <w:rFonts w:ascii="Century Gothic" w:hAnsi="Century Gothic"/>
                <w:sz w:val="22"/>
              </w:rPr>
            </w:pPr>
            <w:r>
              <w:rPr>
                <w:rFonts w:ascii="Century Gothic" w:hAnsi="Century Gothic" w:cs="Calibri"/>
                <w:color w:val="000000"/>
                <w:sz w:val="22"/>
              </w:rPr>
              <w:t>256</w:t>
            </w:r>
          </w:p>
        </w:tc>
        <w:tc>
          <w:tcPr>
            <w:tcW w:w="1053" w:type="dxa"/>
            <w:tcBorders>
              <w:top w:val="nil"/>
              <w:left w:val="nil"/>
              <w:bottom w:val="single" w:sz="4" w:space="0" w:color="auto"/>
              <w:right w:val="single" w:sz="4" w:space="0" w:color="auto"/>
            </w:tcBorders>
            <w:shd w:val="clear" w:color="auto" w:fill="auto"/>
            <w:vAlign w:val="bottom"/>
          </w:tcPr>
          <w:p w14:paraId="4EE2CA75" w14:textId="53AC2241" w:rsidR="00BC4B92" w:rsidRPr="008B57D6" w:rsidRDefault="00BC4B92" w:rsidP="00BC4B92">
            <w:pPr>
              <w:rPr>
                <w:rFonts w:ascii="Century Gothic" w:hAnsi="Century Gothic"/>
                <w:sz w:val="22"/>
              </w:rPr>
            </w:pPr>
            <w:r>
              <w:rPr>
                <w:rFonts w:ascii="Century Gothic" w:hAnsi="Century Gothic" w:cs="Calibri"/>
                <w:color w:val="000000"/>
                <w:sz w:val="22"/>
              </w:rPr>
              <w:t>310</w:t>
            </w:r>
          </w:p>
        </w:tc>
        <w:tc>
          <w:tcPr>
            <w:tcW w:w="1052" w:type="dxa"/>
            <w:tcBorders>
              <w:top w:val="nil"/>
              <w:left w:val="nil"/>
              <w:bottom w:val="single" w:sz="4" w:space="0" w:color="auto"/>
              <w:right w:val="single" w:sz="4" w:space="0" w:color="auto"/>
            </w:tcBorders>
            <w:shd w:val="clear" w:color="auto" w:fill="auto"/>
            <w:vAlign w:val="bottom"/>
          </w:tcPr>
          <w:p w14:paraId="6D7DC4CA" w14:textId="70C2FEEF" w:rsidR="00BC4B92" w:rsidRPr="008B57D6" w:rsidRDefault="00BC4B92" w:rsidP="00BC4B92">
            <w:pPr>
              <w:rPr>
                <w:rFonts w:ascii="Century Gothic" w:hAnsi="Century Gothic"/>
                <w:sz w:val="22"/>
              </w:rPr>
            </w:pPr>
            <w:r>
              <w:rPr>
                <w:rFonts w:ascii="Century Gothic" w:hAnsi="Century Gothic" w:cs="Calibri"/>
                <w:color w:val="000000"/>
                <w:sz w:val="22"/>
              </w:rPr>
              <w:t>194</w:t>
            </w:r>
          </w:p>
        </w:tc>
        <w:tc>
          <w:tcPr>
            <w:tcW w:w="1053" w:type="dxa"/>
            <w:tcBorders>
              <w:top w:val="nil"/>
              <w:left w:val="nil"/>
              <w:bottom w:val="single" w:sz="4" w:space="0" w:color="auto"/>
              <w:right w:val="single" w:sz="4" w:space="0" w:color="auto"/>
            </w:tcBorders>
            <w:shd w:val="clear" w:color="auto" w:fill="auto"/>
            <w:vAlign w:val="bottom"/>
          </w:tcPr>
          <w:p w14:paraId="0CF374DE" w14:textId="397B0FCB" w:rsidR="00BC4B92" w:rsidRPr="00F04793" w:rsidRDefault="00BC4B92" w:rsidP="00BC4B92">
            <w:pPr>
              <w:rPr>
                <w:rFonts w:ascii="Century Gothic" w:hAnsi="Century Gothic"/>
                <w:color w:val="000000" w:themeColor="text1"/>
                <w:sz w:val="22"/>
              </w:rPr>
            </w:pPr>
            <w:r>
              <w:rPr>
                <w:rFonts w:ascii="Century Gothic" w:hAnsi="Century Gothic" w:cs="Calibri"/>
                <w:color w:val="000000"/>
                <w:sz w:val="22"/>
              </w:rPr>
              <w:t>260</w:t>
            </w:r>
          </w:p>
        </w:tc>
        <w:tc>
          <w:tcPr>
            <w:tcW w:w="1053" w:type="dxa"/>
            <w:tcBorders>
              <w:top w:val="nil"/>
              <w:left w:val="nil"/>
              <w:bottom w:val="single" w:sz="4" w:space="0" w:color="auto"/>
              <w:right w:val="single" w:sz="4" w:space="0" w:color="auto"/>
            </w:tcBorders>
            <w:shd w:val="clear" w:color="auto" w:fill="auto"/>
            <w:vAlign w:val="bottom"/>
          </w:tcPr>
          <w:p w14:paraId="72D7294F" w14:textId="11FF0D59" w:rsidR="00BC4B92" w:rsidRPr="00F04793" w:rsidRDefault="00BC4B92" w:rsidP="00BC4B92">
            <w:pPr>
              <w:rPr>
                <w:rFonts w:ascii="Century Gothic" w:hAnsi="Century Gothic"/>
                <w:color w:val="000000" w:themeColor="text1"/>
                <w:sz w:val="22"/>
              </w:rPr>
            </w:pPr>
            <w:r>
              <w:rPr>
                <w:rFonts w:ascii="Century Gothic" w:hAnsi="Century Gothic" w:cs="Calibri"/>
                <w:color w:val="000000"/>
                <w:sz w:val="22"/>
              </w:rPr>
              <w:t>232</w:t>
            </w:r>
          </w:p>
        </w:tc>
      </w:tr>
      <w:tr w:rsidR="00080120" w14:paraId="1536ABA8" w14:textId="77777777" w:rsidTr="00BC4B92">
        <w:trPr>
          <w:trHeight w:val="556"/>
        </w:trPr>
        <w:tc>
          <w:tcPr>
            <w:tcW w:w="10466" w:type="dxa"/>
            <w:gridSpan w:val="11"/>
            <w:tcBorders>
              <w:top w:val="single" w:sz="4" w:space="0" w:color="auto"/>
            </w:tcBorders>
          </w:tcPr>
          <w:p w14:paraId="3CC60EE8" w14:textId="080AFED7" w:rsidR="00080120" w:rsidRDefault="00080120" w:rsidP="00BC4B92">
            <w:pPr>
              <w:rPr>
                <w:rFonts w:ascii="Century Gothic" w:hAnsi="Century Gothic"/>
                <w:color w:val="000000" w:themeColor="text1"/>
                <w:sz w:val="22"/>
              </w:rPr>
            </w:pPr>
            <w:r>
              <w:rPr>
                <w:rFonts w:ascii="Century Gothic" w:hAnsi="Century Gothic"/>
                <w:color w:val="000000" w:themeColor="text1"/>
                <w:sz w:val="22"/>
              </w:rPr>
              <w:t xml:space="preserve">The IMD 2019 shows that </w:t>
            </w:r>
            <w:r w:rsidR="00BC4B92">
              <w:rPr>
                <w:rFonts w:ascii="Century Gothic" w:hAnsi="Century Gothic"/>
                <w:color w:val="000000" w:themeColor="text1"/>
                <w:sz w:val="22"/>
              </w:rPr>
              <w:t>Rochford</w:t>
            </w:r>
            <w:r>
              <w:rPr>
                <w:rFonts w:ascii="Century Gothic" w:hAnsi="Century Gothic"/>
                <w:color w:val="000000" w:themeColor="text1"/>
                <w:sz w:val="22"/>
              </w:rPr>
              <w:t xml:space="preserve"> has the lowest rankings in the Education and Skills domain which falls into the bottom 40% nationally</w:t>
            </w:r>
            <w:r w:rsidR="00186B79">
              <w:rPr>
                <w:rFonts w:ascii="Century Gothic" w:hAnsi="Century Gothic"/>
                <w:color w:val="000000" w:themeColor="text1"/>
                <w:sz w:val="22"/>
              </w:rPr>
              <w:t xml:space="preserve"> whilst all other domains fall into the top 50% or higher</w:t>
            </w:r>
            <w:r>
              <w:rPr>
                <w:rFonts w:ascii="Century Gothic" w:hAnsi="Century Gothic"/>
                <w:color w:val="000000" w:themeColor="text1"/>
                <w:sz w:val="22"/>
              </w:rPr>
              <w:t xml:space="preserve">. </w:t>
            </w:r>
            <w:r w:rsidR="00186B79">
              <w:rPr>
                <w:rFonts w:ascii="Century Gothic" w:hAnsi="Century Gothic"/>
                <w:color w:val="000000" w:themeColor="text1"/>
                <w:sz w:val="22"/>
              </w:rPr>
              <w:t xml:space="preserve">The </w:t>
            </w:r>
            <w:r>
              <w:rPr>
                <w:rFonts w:ascii="Century Gothic" w:hAnsi="Century Gothic"/>
                <w:color w:val="000000" w:themeColor="text1"/>
                <w:sz w:val="22"/>
              </w:rPr>
              <w:t xml:space="preserve">domain which has the highest ranking was the </w:t>
            </w:r>
            <w:r w:rsidR="00186B79">
              <w:rPr>
                <w:rFonts w:ascii="Century Gothic" w:hAnsi="Century Gothic"/>
                <w:color w:val="000000" w:themeColor="text1"/>
                <w:sz w:val="22"/>
              </w:rPr>
              <w:t>Living Environment</w:t>
            </w:r>
            <w:r>
              <w:rPr>
                <w:rFonts w:ascii="Century Gothic" w:hAnsi="Century Gothic"/>
                <w:color w:val="000000" w:themeColor="text1"/>
                <w:sz w:val="22"/>
              </w:rPr>
              <w:t xml:space="preserve"> domain where it is placed in the top </w:t>
            </w:r>
            <w:r w:rsidR="00186B79">
              <w:rPr>
                <w:rFonts w:ascii="Century Gothic" w:hAnsi="Century Gothic"/>
                <w:color w:val="000000" w:themeColor="text1"/>
                <w:sz w:val="22"/>
              </w:rPr>
              <w:t>1</w:t>
            </w:r>
            <w:r>
              <w:rPr>
                <w:rFonts w:ascii="Century Gothic" w:hAnsi="Century Gothic"/>
                <w:color w:val="000000" w:themeColor="text1"/>
                <w:sz w:val="22"/>
              </w:rPr>
              <w:t xml:space="preserve">0% least deprived areas nationally. Compared to the 2015 IMD </w:t>
            </w:r>
            <w:r w:rsidR="00186B79">
              <w:rPr>
                <w:rFonts w:ascii="Century Gothic" w:hAnsi="Century Gothic"/>
                <w:b/>
                <w:color w:val="000000" w:themeColor="text1"/>
                <w:sz w:val="22"/>
              </w:rPr>
              <w:t>4</w:t>
            </w:r>
            <w:r>
              <w:rPr>
                <w:rFonts w:ascii="Century Gothic" w:hAnsi="Century Gothic"/>
                <w:b/>
                <w:color w:val="000000" w:themeColor="text1"/>
                <w:sz w:val="22"/>
              </w:rPr>
              <w:t xml:space="preserve"> </w:t>
            </w:r>
            <w:r>
              <w:rPr>
                <w:rFonts w:ascii="Century Gothic" w:hAnsi="Century Gothic"/>
                <w:color w:val="000000" w:themeColor="text1"/>
                <w:sz w:val="22"/>
              </w:rPr>
              <w:t xml:space="preserve">domains have improved in the national rankings whilst </w:t>
            </w:r>
            <w:r w:rsidR="00186B79">
              <w:rPr>
                <w:rFonts w:ascii="Century Gothic" w:hAnsi="Century Gothic"/>
                <w:b/>
                <w:color w:val="000000" w:themeColor="text1"/>
                <w:sz w:val="22"/>
              </w:rPr>
              <w:t xml:space="preserve">3 </w:t>
            </w:r>
            <w:r w:rsidRPr="008E3759">
              <w:rPr>
                <w:rFonts w:ascii="Century Gothic" w:hAnsi="Century Gothic"/>
                <w:color w:val="000000" w:themeColor="text1"/>
                <w:sz w:val="22"/>
              </w:rPr>
              <w:t>domain</w:t>
            </w:r>
            <w:r>
              <w:rPr>
                <w:rFonts w:ascii="Century Gothic" w:hAnsi="Century Gothic"/>
                <w:color w:val="000000" w:themeColor="text1"/>
                <w:sz w:val="22"/>
              </w:rPr>
              <w:t>s + IDACI</w:t>
            </w:r>
            <w:r w:rsidR="00186B79">
              <w:rPr>
                <w:rFonts w:ascii="Century Gothic" w:hAnsi="Century Gothic"/>
                <w:color w:val="000000" w:themeColor="text1"/>
                <w:sz w:val="22"/>
              </w:rPr>
              <w:t xml:space="preserve"> &amp; IDAOPI</w:t>
            </w:r>
            <w:r>
              <w:rPr>
                <w:rFonts w:ascii="Century Gothic" w:hAnsi="Century Gothic"/>
                <w:color w:val="000000" w:themeColor="text1"/>
                <w:sz w:val="22"/>
              </w:rPr>
              <w:t xml:space="preserve"> have decreased. The biggest positive change w</w:t>
            </w:r>
            <w:r w:rsidR="00186B79">
              <w:rPr>
                <w:rFonts w:ascii="Century Gothic" w:hAnsi="Century Gothic"/>
                <w:color w:val="000000" w:themeColor="text1"/>
                <w:sz w:val="22"/>
              </w:rPr>
              <w:t>as</w:t>
            </w:r>
            <w:r>
              <w:rPr>
                <w:rFonts w:ascii="Century Gothic" w:hAnsi="Century Gothic"/>
                <w:color w:val="000000" w:themeColor="text1"/>
                <w:sz w:val="22"/>
              </w:rPr>
              <w:t xml:space="preserve"> in the </w:t>
            </w:r>
            <w:r w:rsidR="00186B79">
              <w:rPr>
                <w:rFonts w:ascii="Century Gothic" w:hAnsi="Century Gothic"/>
                <w:color w:val="000000" w:themeColor="text1"/>
                <w:sz w:val="22"/>
              </w:rPr>
              <w:t>Crime</w:t>
            </w:r>
            <w:r>
              <w:rPr>
                <w:rFonts w:ascii="Century Gothic" w:hAnsi="Century Gothic"/>
                <w:color w:val="000000" w:themeColor="text1"/>
                <w:sz w:val="22"/>
              </w:rPr>
              <w:t xml:space="preserve"> domain (+</w:t>
            </w:r>
            <w:r w:rsidR="00186B79">
              <w:rPr>
                <w:rFonts w:ascii="Century Gothic" w:hAnsi="Century Gothic"/>
                <w:color w:val="000000" w:themeColor="text1"/>
                <w:sz w:val="22"/>
              </w:rPr>
              <w:t>16</w:t>
            </w:r>
            <w:r>
              <w:rPr>
                <w:rFonts w:ascii="Century Gothic" w:hAnsi="Century Gothic"/>
                <w:color w:val="000000" w:themeColor="text1"/>
                <w:sz w:val="22"/>
              </w:rPr>
              <w:t xml:space="preserve"> places) which moved from decile </w:t>
            </w:r>
            <w:r w:rsidR="00186B79">
              <w:rPr>
                <w:rFonts w:ascii="Century Gothic" w:hAnsi="Century Gothic"/>
                <w:color w:val="000000" w:themeColor="text1"/>
                <w:sz w:val="22"/>
              </w:rPr>
              <w:t>8</w:t>
            </w:r>
            <w:r>
              <w:rPr>
                <w:rFonts w:ascii="Century Gothic" w:hAnsi="Century Gothic"/>
                <w:color w:val="000000" w:themeColor="text1"/>
                <w:sz w:val="22"/>
              </w:rPr>
              <w:t xml:space="preserve"> to </w:t>
            </w:r>
            <w:r w:rsidR="00186B79">
              <w:rPr>
                <w:rFonts w:ascii="Century Gothic" w:hAnsi="Century Gothic"/>
                <w:color w:val="000000" w:themeColor="text1"/>
                <w:sz w:val="22"/>
              </w:rPr>
              <w:t>9</w:t>
            </w:r>
            <w:r>
              <w:rPr>
                <w:rFonts w:ascii="Century Gothic" w:hAnsi="Century Gothic"/>
                <w:color w:val="000000" w:themeColor="text1"/>
                <w:sz w:val="22"/>
              </w:rPr>
              <w:t xml:space="preserve">. The biggest negative change was in the </w:t>
            </w:r>
            <w:r w:rsidR="00186B79">
              <w:rPr>
                <w:rFonts w:ascii="Century Gothic" w:hAnsi="Century Gothic"/>
                <w:color w:val="000000" w:themeColor="text1"/>
                <w:sz w:val="22"/>
              </w:rPr>
              <w:t>Barriers to Housing and Services</w:t>
            </w:r>
            <w:r>
              <w:rPr>
                <w:rFonts w:ascii="Century Gothic" w:hAnsi="Century Gothic"/>
                <w:color w:val="000000" w:themeColor="text1"/>
                <w:sz w:val="22"/>
              </w:rPr>
              <w:t xml:space="preserve"> domain </w:t>
            </w:r>
            <w:r w:rsidR="00186B79">
              <w:rPr>
                <w:rFonts w:ascii="Century Gothic" w:hAnsi="Century Gothic"/>
                <w:color w:val="000000" w:themeColor="text1"/>
                <w:sz w:val="22"/>
              </w:rPr>
              <w:t>(-19 places)</w:t>
            </w:r>
            <w:r>
              <w:rPr>
                <w:rFonts w:ascii="Century Gothic" w:hAnsi="Century Gothic"/>
                <w:color w:val="000000" w:themeColor="text1"/>
                <w:sz w:val="22"/>
              </w:rPr>
              <w:t xml:space="preserve"> but stayed in the same decile (</w:t>
            </w:r>
            <w:r w:rsidR="00186B79">
              <w:rPr>
                <w:rFonts w:ascii="Century Gothic" w:hAnsi="Century Gothic"/>
                <w:color w:val="000000" w:themeColor="text1"/>
                <w:sz w:val="22"/>
              </w:rPr>
              <w:t>7</w:t>
            </w:r>
            <w:r>
              <w:rPr>
                <w:rFonts w:ascii="Century Gothic" w:hAnsi="Century Gothic"/>
                <w:color w:val="000000" w:themeColor="text1"/>
                <w:sz w:val="22"/>
              </w:rPr>
              <w:t>).</w:t>
            </w:r>
          </w:p>
        </w:tc>
      </w:tr>
    </w:tbl>
    <w:p w14:paraId="6D64098C" w14:textId="77777777" w:rsidR="00080120" w:rsidRPr="00FF37A6" w:rsidRDefault="00080120" w:rsidP="00080120">
      <w:pPr>
        <w:spacing w:after="0" w:line="240" w:lineRule="auto"/>
        <w:rPr>
          <w:rFonts w:ascii="Century Gothic" w:hAnsi="Century Gothic"/>
          <w:b/>
          <w:color w:val="C00000"/>
          <w:sz w:val="12"/>
        </w:rPr>
      </w:pPr>
    </w:p>
    <w:tbl>
      <w:tblPr>
        <w:tblpPr w:leftFromText="180" w:rightFromText="180" w:vertAnchor="text" w:horzAnchor="margin" w:tblpY="54"/>
        <w:tblW w:w="5735" w:type="dxa"/>
        <w:tblLook w:val="04A0" w:firstRow="1" w:lastRow="0" w:firstColumn="1" w:lastColumn="0" w:noHBand="0" w:noVBand="1"/>
      </w:tblPr>
      <w:tblGrid>
        <w:gridCol w:w="2720"/>
        <w:gridCol w:w="1435"/>
        <w:gridCol w:w="1580"/>
      </w:tblGrid>
      <w:tr w:rsidR="00186B79" w:rsidRPr="0033291A" w14:paraId="0435F16E" w14:textId="77777777" w:rsidTr="00BC4B92">
        <w:trPr>
          <w:trHeight w:val="585"/>
        </w:trPr>
        <w:tc>
          <w:tcPr>
            <w:tcW w:w="2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CF1E92" w14:textId="77777777" w:rsidR="00186B79" w:rsidRPr="0033291A" w:rsidRDefault="00186B79" w:rsidP="00186B79">
            <w:pPr>
              <w:spacing w:after="0" w:line="240" w:lineRule="auto"/>
              <w:jc w:val="center"/>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 xml:space="preserve">IMD Decile </w:t>
            </w:r>
          </w:p>
        </w:tc>
        <w:tc>
          <w:tcPr>
            <w:tcW w:w="14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D4914A" w14:textId="7BBF85CE" w:rsidR="00186B79" w:rsidRPr="00E41BC5" w:rsidRDefault="00186B79" w:rsidP="00186B79">
            <w:pPr>
              <w:spacing w:after="0" w:line="240" w:lineRule="auto"/>
              <w:rPr>
                <w:rFonts w:ascii="Century Gothic" w:eastAsia="Times New Roman" w:hAnsi="Century Gothic" w:cs="Calibri"/>
                <w:b/>
                <w:bCs/>
                <w:color w:val="C00000"/>
                <w:sz w:val="22"/>
                <w:lang w:eastAsia="en-GB"/>
              </w:rPr>
            </w:pPr>
            <w:r>
              <w:rPr>
                <w:rFonts w:ascii="Century Gothic" w:hAnsi="Century Gothic" w:cs="Calibri"/>
                <w:b/>
                <w:bCs/>
                <w:color w:val="C00000"/>
                <w:sz w:val="22"/>
              </w:rPr>
              <w:t>Rochford</w:t>
            </w:r>
          </w:p>
        </w:tc>
        <w:tc>
          <w:tcPr>
            <w:tcW w:w="1580" w:type="dxa"/>
            <w:tcBorders>
              <w:top w:val="single" w:sz="4" w:space="0" w:color="auto"/>
              <w:left w:val="nil"/>
              <w:bottom w:val="single" w:sz="4" w:space="0" w:color="auto"/>
              <w:right w:val="single" w:sz="4" w:space="0" w:color="auto"/>
            </w:tcBorders>
            <w:shd w:val="clear" w:color="auto" w:fill="auto"/>
            <w:vAlign w:val="bottom"/>
            <w:hideMark/>
          </w:tcPr>
          <w:p w14:paraId="02D6C450" w14:textId="77777777" w:rsidR="00186B79" w:rsidRPr="0033291A" w:rsidRDefault="00186B79" w:rsidP="00186B79">
            <w:pPr>
              <w:spacing w:after="0" w:line="240" w:lineRule="auto"/>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ECC Area Total</w:t>
            </w:r>
          </w:p>
        </w:tc>
      </w:tr>
      <w:tr w:rsidR="00186B79" w:rsidRPr="0033291A" w14:paraId="2A40A7F9"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FF0000"/>
            <w:noWrap/>
            <w:vAlign w:val="bottom"/>
            <w:hideMark/>
          </w:tcPr>
          <w:p w14:paraId="247BBD91" w14:textId="77777777" w:rsidR="00186B79" w:rsidRPr="0033291A" w:rsidRDefault="00186B79" w:rsidP="00186B79">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1 (Most Deprived)</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3A241B6A" w14:textId="47D3B3EE" w:rsidR="00186B79" w:rsidRPr="00232964" w:rsidRDefault="00186B79" w:rsidP="00186B7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0</w:t>
            </w:r>
          </w:p>
        </w:tc>
        <w:tc>
          <w:tcPr>
            <w:tcW w:w="1580" w:type="dxa"/>
            <w:tcBorders>
              <w:top w:val="nil"/>
              <w:left w:val="nil"/>
              <w:bottom w:val="single" w:sz="4" w:space="0" w:color="auto"/>
              <w:right w:val="single" w:sz="4" w:space="0" w:color="auto"/>
            </w:tcBorders>
            <w:shd w:val="clear" w:color="auto" w:fill="auto"/>
            <w:noWrap/>
            <w:vAlign w:val="bottom"/>
            <w:hideMark/>
          </w:tcPr>
          <w:p w14:paraId="163C817F" w14:textId="77777777" w:rsidR="00186B79" w:rsidRPr="0033291A" w:rsidRDefault="00186B79" w:rsidP="00186B79">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30</w:t>
            </w:r>
          </w:p>
        </w:tc>
      </w:tr>
      <w:tr w:rsidR="00186B79" w:rsidRPr="0033291A" w14:paraId="05648899"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FF3300"/>
            <w:noWrap/>
            <w:vAlign w:val="bottom"/>
            <w:hideMark/>
          </w:tcPr>
          <w:p w14:paraId="0D78D633" w14:textId="77777777" w:rsidR="00186B79" w:rsidRPr="0033291A" w:rsidRDefault="00186B79" w:rsidP="00186B79">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2</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6FBE14BA" w14:textId="6CAEDAA4" w:rsidR="00186B79" w:rsidRPr="00232964" w:rsidRDefault="00186B79" w:rsidP="00186B7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w:t>
            </w:r>
          </w:p>
        </w:tc>
        <w:tc>
          <w:tcPr>
            <w:tcW w:w="1580" w:type="dxa"/>
            <w:tcBorders>
              <w:top w:val="nil"/>
              <w:left w:val="nil"/>
              <w:bottom w:val="single" w:sz="4" w:space="0" w:color="auto"/>
              <w:right w:val="single" w:sz="4" w:space="0" w:color="auto"/>
            </w:tcBorders>
            <w:shd w:val="clear" w:color="auto" w:fill="auto"/>
            <w:noWrap/>
            <w:vAlign w:val="bottom"/>
            <w:hideMark/>
          </w:tcPr>
          <w:p w14:paraId="6A2E183B" w14:textId="77777777" w:rsidR="00186B79" w:rsidRPr="0033291A" w:rsidRDefault="00186B79" w:rsidP="00186B79">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45</w:t>
            </w:r>
          </w:p>
        </w:tc>
      </w:tr>
      <w:tr w:rsidR="00186B79" w:rsidRPr="0033291A" w14:paraId="1C0BF2F6"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FF5050"/>
            <w:noWrap/>
            <w:vAlign w:val="bottom"/>
            <w:hideMark/>
          </w:tcPr>
          <w:p w14:paraId="7CD8FE0A" w14:textId="77777777" w:rsidR="00186B79" w:rsidRPr="0033291A" w:rsidRDefault="00186B79" w:rsidP="00186B79">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3</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2B96C922" w14:textId="61547E8F" w:rsidR="00186B79" w:rsidRPr="00232964" w:rsidRDefault="00186B79" w:rsidP="00186B7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 0</w:t>
            </w:r>
          </w:p>
        </w:tc>
        <w:tc>
          <w:tcPr>
            <w:tcW w:w="1580" w:type="dxa"/>
            <w:tcBorders>
              <w:top w:val="nil"/>
              <w:left w:val="nil"/>
              <w:bottom w:val="single" w:sz="4" w:space="0" w:color="auto"/>
              <w:right w:val="single" w:sz="4" w:space="0" w:color="auto"/>
            </w:tcBorders>
            <w:shd w:val="clear" w:color="auto" w:fill="auto"/>
            <w:noWrap/>
            <w:vAlign w:val="bottom"/>
            <w:hideMark/>
          </w:tcPr>
          <w:p w14:paraId="52AEEECC" w14:textId="77777777" w:rsidR="00186B79" w:rsidRPr="0033291A" w:rsidRDefault="00186B79" w:rsidP="00186B79">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71</w:t>
            </w:r>
          </w:p>
        </w:tc>
      </w:tr>
      <w:tr w:rsidR="00186B79" w:rsidRPr="0033291A" w14:paraId="2E6F83D9"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FF5050"/>
            <w:noWrap/>
            <w:vAlign w:val="bottom"/>
            <w:hideMark/>
          </w:tcPr>
          <w:p w14:paraId="11747B98" w14:textId="77777777" w:rsidR="00186B79" w:rsidRPr="0033291A" w:rsidRDefault="00186B79" w:rsidP="00186B79">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4</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3CB640D9" w14:textId="1627E12F" w:rsidR="00186B79" w:rsidRPr="00232964" w:rsidRDefault="00186B79" w:rsidP="00186B7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4</w:t>
            </w:r>
          </w:p>
        </w:tc>
        <w:tc>
          <w:tcPr>
            <w:tcW w:w="1580" w:type="dxa"/>
            <w:tcBorders>
              <w:top w:val="nil"/>
              <w:left w:val="nil"/>
              <w:bottom w:val="single" w:sz="4" w:space="0" w:color="auto"/>
              <w:right w:val="single" w:sz="4" w:space="0" w:color="auto"/>
            </w:tcBorders>
            <w:shd w:val="clear" w:color="auto" w:fill="auto"/>
            <w:noWrap/>
            <w:vAlign w:val="bottom"/>
            <w:hideMark/>
          </w:tcPr>
          <w:p w14:paraId="36E29B60" w14:textId="77777777" w:rsidR="00186B79" w:rsidRPr="0033291A" w:rsidRDefault="00186B79" w:rsidP="00186B79">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90</w:t>
            </w:r>
          </w:p>
        </w:tc>
      </w:tr>
      <w:tr w:rsidR="00186B79" w:rsidRPr="0033291A" w14:paraId="2D03AA5B"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FFFF00"/>
            <w:noWrap/>
            <w:vAlign w:val="bottom"/>
            <w:hideMark/>
          </w:tcPr>
          <w:p w14:paraId="0721EABC" w14:textId="77777777" w:rsidR="00186B79" w:rsidRPr="0033291A" w:rsidRDefault="00186B79" w:rsidP="00186B79">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5</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3B36EC0A" w14:textId="160B3518" w:rsidR="00186B79" w:rsidRPr="00232964" w:rsidRDefault="00186B79" w:rsidP="00186B7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4</w:t>
            </w:r>
          </w:p>
        </w:tc>
        <w:tc>
          <w:tcPr>
            <w:tcW w:w="1580" w:type="dxa"/>
            <w:tcBorders>
              <w:top w:val="nil"/>
              <w:left w:val="nil"/>
              <w:bottom w:val="single" w:sz="4" w:space="0" w:color="auto"/>
              <w:right w:val="single" w:sz="4" w:space="0" w:color="auto"/>
            </w:tcBorders>
            <w:shd w:val="clear" w:color="auto" w:fill="auto"/>
            <w:noWrap/>
            <w:vAlign w:val="bottom"/>
            <w:hideMark/>
          </w:tcPr>
          <w:p w14:paraId="450A08E2" w14:textId="77777777" w:rsidR="00186B79" w:rsidRPr="0033291A" w:rsidRDefault="00186B79" w:rsidP="00186B79">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105</w:t>
            </w:r>
          </w:p>
        </w:tc>
      </w:tr>
      <w:tr w:rsidR="00186B79" w:rsidRPr="0033291A" w14:paraId="7D98D534"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FFFF00"/>
            <w:noWrap/>
            <w:vAlign w:val="bottom"/>
            <w:hideMark/>
          </w:tcPr>
          <w:p w14:paraId="00AB4040" w14:textId="77777777" w:rsidR="00186B79" w:rsidRPr="0033291A" w:rsidRDefault="00186B79" w:rsidP="00186B79">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6</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44CC8CE6" w14:textId="7D3DD16D" w:rsidR="00186B79" w:rsidRPr="00232964" w:rsidRDefault="00186B79" w:rsidP="00186B7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3</w:t>
            </w:r>
          </w:p>
        </w:tc>
        <w:tc>
          <w:tcPr>
            <w:tcW w:w="1580" w:type="dxa"/>
            <w:tcBorders>
              <w:top w:val="nil"/>
              <w:left w:val="nil"/>
              <w:bottom w:val="single" w:sz="4" w:space="0" w:color="auto"/>
              <w:right w:val="single" w:sz="4" w:space="0" w:color="auto"/>
            </w:tcBorders>
            <w:shd w:val="clear" w:color="auto" w:fill="auto"/>
            <w:noWrap/>
            <w:vAlign w:val="bottom"/>
            <w:hideMark/>
          </w:tcPr>
          <w:p w14:paraId="76462F7D" w14:textId="77777777" w:rsidR="00186B79" w:rsidRPr="0033291A" w:rsidRDefault="00186B79" w:rsidP="00186B79">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97</w:t>
            </w:r>
          </w:p>
        </w:tc>
      </w:tr>
      <w:tr w:rsidR="00186B79" w:rsidRPr="0033291A" w14:paraId="3835CA4F"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66FF33"/>
            <w:noWrap/>
            <w:vAlign w:val="bottom"/>
            <w:hideMark/>
          </w:tcPr>
          <w:p w14:paraId="6B382366" w14:textId="77777777" w:rsidR="00186B79" w:rsidRPr="0033291A" w:rsidRDefault="00186B79" w:rsidP="00186B79">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7</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63B2F577" w14:textId="34A9C26E" w:rsidR="00186B79" w:rsidRPr="00232964" w:rsidRDefault="00186B79" w:rsidP="00186B7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3</w:t>
            </w:r>
          </w:p>
        </w:tc>
        <w:tc>
          <w:tcPr>
            <w:tcW w:w="1580" w:type="dxa"/>
            <w:tcBorders>
              <w:top w:val="nil"/>
              <w:left w:val="nil"/>
              <w:bottom w:val="single" w:sz="4" w:space="0" w:color="auto"/>
              <w:right w:val="single" w:sz="4" w:space="0" w:color="auto"/>
            </w:tcBorders>
            <w:shd w:val="clear" w:color="auto" w:fill="auto"/>
            <w:noWrap/>
            <w:vAlign w:val="bottom"/>
            <w:hideMark/>
          </w:tcPr>
          <w:p w14:paraId="637FC858" w14:textId="77777777" w:rsidR="00186B79" w:rsidRPr="0033291A" w:rsidRDefault="00186B79" w:rsidP="00186B79">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95</w:t>
            </w:r>
          </w:p>
        </w:tc>
      </w:tr>
      <w:tr w:rsidR="00186B79" w:rsidRPr="0033291A" w14:paraId="1F87F25C"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66FF33"/>
            <w:noWrap/>
            <w:vAlign w:val="bottom"/>
            <w:hideMark/>
          </w:tcPr>
          <w:p w14:paraId="029F1996" w14:textId="77777777" w:rsidR="00186B79" w:rsidRPr="0033291A" w:rsidRDefault="00186B79" w:rsidP="00186B79">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8</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2CA53DA6" w14:textId="37658624" w:rsidR="00186B79" w:rsidRPr="00232964" w:rsidRDefault="00186B79" w:rsidP="00186B7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10</w:t>
            </w:r>
          </w:p>
        </w:tc>
        <w:tc>
          <w:tcPr>
            <w:tcW w:w="1580" w:type="dxa"/>
            <w:tcBorders>
              <w:top w:val="nil"/>
              <w:left w:val="nil"/>
              <w:bottom w:val="single" w:sz="4" w:space="0" w:color="auto"/>
              <w:right w:val="single" w:sz="4" w:space="0" w:color="auto"/>
            </w:tcBorders>
            <w:shd w:val="clear" w:color="auto" w:fill="auto"/>
            <w:noWrap/>
            <w:vAlign w:val="bottom"/>
            <w:hideMark/>
          </w:tcPr>
          <w:p w14:paraId="5A3ADEF3" w14:textId="77777777" w:rsidR="00186B79" w:rsidRPr="0033291A" w:rsidRDefault="00186B79" w:rsidP="00186B79">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114</w:t>
            </w:r>
          </w:p>
        </w:tc>
      </w:tr>
      <w:tr w:rsidR="00186B79" w:rsidRPr="0033291A" w14:paraId="09590DC8"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92D050"/>
            <w:noWrap/>
            <w:vAlign w:val="bottom"/>
            <w:hideMark/>
          </w:tcPr>
          <w:p w14:paraId="3D698458" w14:textId="77777777" w:rsidR="00186B79" w:rsidRPr="0033291A" w:rsidRDefault="00186B79" w:rsidP="00186B79">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9</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14070468" w14:textId="12E80233" w:rsidR="00186B79" w:rsidRPr="00232964" w:rsidRDefault="00186B79" w:rsidP="00186B7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13</w:t>
            </w:r>
          </w:p>
        </w:tc>
        <w:tc>
          <w:tcPr>
            <w:tcW w:w="1580" w:type="dxa"/>
            <w:tcBorders>
              <w:top w:val="nil"/>
              <w:left w:val="nil"/>
              <w:bottom w:val="single" w:sz="4" w:space="0" w:color="auto"/>
              <w:right w:val="single" w:sz="4" w:space="0" w:color="auto"/>
            </w:tcBorders>
            <w:shd w:val="clear" w:color="auto" w:fill="auto"/>
            <w:noWrap/>
            <w:vAlign w:val="bottom"/>
            <w:hideMark/>
          </w:tcPr>
          <w:p w14:paraId="6C40B47D" w14:textId="77777777" w:rsidR="00186B79" w:rsidRPr="0033291A" w:rsidRDefault="00186B79" w:rsidP="00186B79">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113</w:t>
            </w:r>
          </w:p>
        </w:tc>
      </w:tr>
      <w:tr w:rsidR="00186B79" w:rsidRPr="0033291A" w14:paraId="71B35F41" w14:textId="77777777" w:rsidTr="00BC4B92">
        <w:trPr>
          <w:trHeight w:val="330"/>
        </w:trPr>
        <w:tc>
          <w:tcPr>
            <w:tcW w:w="2720" w:type="dxa"/>
            <w:tcBorders>
              <w:top w:val="nil"/>
              <w:left w:val="single" w:sz="4" w:space="0" w:color="auto"/>
              <w:bottom w:val="single" w:sz="4" w:space="0" w:color="auto"/>
              <w:right w:val="single" w:sz="4" w:space="0" w:color="auto"/>
            </w:tcBorders>
            <w:shd w:val="clear" w:color="000000" w:fill="92D050"/>
            <w:noWrap/>
            <w:vAlign w:val="bottom"/>
            <w:hideMark/>
          </w:tcPr>
          <w:p w14:paraId="38727A90" w14:textId="77777777" w:rsidR="00186B79" w:rsidRPr="0033291A" w:rsidRDefault="00186B79" w:rsidP="00186B79">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10 (Least Deprived)</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1AD4B60A" w14:textId="19BC58A7" w:rsidR="00186B79" w:rsidRPr="00232964" w:rsidRDefault="00186B79" w:rsidP="00186B7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15</w:t>
            </w:r>
          </w:p>
        </w:tc>
        <w:tc>
          <w:tcPr>
            <w:tcW w:w="1580" w:type="dxa"/>
            <w:tcBorders>
              <w:top w:val="nil"/>
              <w:left w:val="nil"/>
              <w:bottom w:val="single" w:sz="4" w:space="0" w:color="auto"/>
              <w:right w:val="single" w:sz="4" w:space="0" w:color="auto"/>
            </w:tcBorders>
            <w:shd w:val="clear" w:color="auto" w:fill="auto"/>
            <w:noWrap/>
            <w:vAlign w:val="bottom"/>
            <w:hideMark/>
          </w:tcPr>
          <w:p w14:paraId="6D585B4C" w14:textId="77777777" w:rsidR="00186B79" w:rsidRPr="0033291A" w:rsidRDefault="00186B79" w:rsidP="00186B79">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112</w:t>
            </w:r>
          </w:p>
        </w:tc>
      </w:tr>
      <w:tr w:rsidR="00186B79" w:rsidRPr="0033291A" w14:paraId="1BEA3180" w14:textId="77777777" w:rsidTr="00BC4B92">
        <w:trPr>
          <w:trHeight w:val="330"/>
        </w:trPr>
        <w:tc>
          <w:tcPr>
            <w:tcW w:w="2720" w:type="dxa"/>
            <w:tcBorders>
              <w:top w:val="nil"/>
              <w:left w:val="single" w:sz="4" w:space="0" w:color="auto"/>
              <w:bottom w:val="single" w:sz="4" w:space="0" w:color="auto"/>
              <w:right w:val="single" w:sz="4" w:space="0" w:color="auto"/>
            </w:tcBorders>
            <w:shd w:val="clear" w:color="auto" w:fill="auto"/>
            <w:noWrap/>
            <w:vAlign w:val="bottom"/>
            <w:hideMark/>
          </w:tcPr>
          <w:p w14:paraId="095A2924" w14:textId="77777777" w:rsidR="00186B79" w:rsidRPr="0033291A" w:rsidRDefault="00186B79" w:rsidP="00186B79">
            <w:pPr>
              <w:spacing w:after="0" w:line="240" w:lineRule="auto"/>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Total No. LSOAs</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62E90C8A" w14:textId="7EC29E80" w:rsidR="00186B79" w:rsidRPr="00232964" w:rsidRDefault="00186B79" w:rsidP="00186B7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53</w:t>
            </w:r>
          </w:p>
        </w:tc>
        <w:tc>
          <w:tcPr>
            <w:tcW w:w="1580" w:type="dxa"/>
            <w:tcBorders>
              <w:top w:val="nil"/>
              <w:left w:val="nil"/>
              <w:bottom w:val="single" w:sz="4" w:space="0" w:color="auto"/>
              <w:right w:val="single" w:sz="4" w:space="0" w:color="auto"/>
            </w:tcBorders>
            <w:shd w:val="clear" w:color="auto" w:fill="auto"/>
            <w:noWrap/>
            <w:vAlign w:val="bottom"/>
            <w:hideMark/>
          </w:tcPr>
          <w:p w14:paraId="2192E865" w14:textId="77777777" w:rsidR="00186B79" w:rsidRPr="0033291A" w:rsidRDefault="00186B79" w:rsidP="00186B79">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872</w:t>
            </w:r>
          </w:p>
        </w:tc>
      </w:tr>
      <w:tr w:rsidR="00186B79" w:rsidRPr="0033291A" w14:paraId="2D936102" w14:textId="77777777" w:rsidTr="00BC4B92">
        <w:trPr>
          <w:trHeight w:val="885"/>
        </w:trPr>
        <w:tc>
          <w:tcPr>
            <w:tcW w:w="2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79C7EE" w14:textId="77777777" w:rsidR="00186B79" w:rsidRPr="0033291A" w:rsidRDefault="00186B79" w:rsidP="00186B79">
            <w:pPr>
              <w:spacing w:after="0" w:line="240" w:lineRule="auto"/>
              <w:rPr>
                <w:rFonts w:ascii="Century Gothic" w:eastAsia="Times New Roman" w:hAnsi="Century Gothic" w:cs="Calibri"/>
                <w:bCs/>
                <w:color w:val="000000"/>
                <w:sz w:val="22"/>
                <w:lang w:eastAsia="en-GB"/>
              </w:rPr>
            </w:pPr>
            <w:r w:rsidRPr="0033291A">
              <w:rPr>
                <w:rFonts w:ascii="Century Gothic" w:eastAsia="Times New Roman" w:hAnsi="Century Gothic" w:cs="Calibri"/>
                <w:bCs/>
                <w:color w:val="000000"/>
                <w:sz w:val="22"/>
                <w:lang w:eastAsia="en-GB"/>
              </w:rPr>
              <w:t>No. LSOAs moving into Decile 1+2 between 2015 and 2019</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14F7B36E" w14:textId="559BFE11" w:rsidR="00186B79" w:rsidRPr="00232964" w:rsidRDefault="00186B79" w:rsidP="00186B7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0</w:t>
            </w:r>
          </w:p>
        </w:tc>
        <w:tc>
          <w:tcPr>
            <w:tcW w:w="1580" w:type="dxa"/>
            <w:tcBorders>
              <w:top w:val="single" w:sz="4" w:space="0" w:color="auto"/>
              <w:left w:val="nil"/>
              <w:bottom w:val="single" w:sz="4" w:space="0" w:color="auto"/>
              <w:right w:val="single" w:sz="4" w:space="0" w:color="auto"/>
            </w:tcBorders>
            <w:shd w:val="clear" w:color="auto" w:fill="auto"/>
            <w:noWrap/>
            <w:vAlign w:val="bottom"/>
            <w:hideMark/>
          </w:tcPr>
          <w:p w14:paraId="7DAB3EC1" w14:textId="77777777" w:rsidR="00186B79" w:rsidRPr="0033291A" w:rsidRDefault="00186B79" w:rsidP="00186B79">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w:t>
            </w:r>
          </w:p>
        </w:tc>
      </w:tr>
      <w:tr w:rsidR="00186B79" w:rsidRPr="0033291A" w14:paraId="3830E397" w14:textId="77777777" w:rsidTr="00BC4B92">
        <w:trPr>
          <w:trHeight w:val="885"/>
        </w:trPr>
        <w:tc>
          <w:tcPr>
            <w:tcW w:w="2720" w:type="dxa"/>
            <w:tcBorders>
              <w:top w:val="single" w:sz="4" w:space="0" w:color="auto"/>
              <w:left w:val="single" w:sz="4" w:space="0" w:color="auto"/>
              <w:bottom w:val="single" w:sz="4" w:space="0" w:color="auto"/>
              <w:right w:val="single" w:sz="4" w:space="0" w:color="auto"/>
            </w:tcBorders>
            <w:shd w:val="clear" w:color="auto" w:fill="auto"/>
            <w:vAlign w:val="bottom"/>
          </w:tcPr>
          <w:p w14:paraId="09FD5CFA" w14:textId="77777777" w:rsidR="00186B79" w:rsidRPr="0033291A" w:rsidRDefault="00186B79" w:rsidP="00186B79">
            <w:pPr>
              <w:spacing w:after="0" w:line="240" w:lineRule="auto"/>
              <w:rPr>
                <w:rFonts w:ascii="Century Gothic" w:eastAsia="Times New Roman" w:hAnsi="Century Gothic" w:cs="Calibri"/>
                <w:bCs/>
                <w:color w:val="000000"/>
                <w:sz w:val="22"/>
                <w:lang w:eastAsia="en-GB"/>
              </w:rPr>
            </w:pPr>
            <w:r w:rsidRPr="0033291A">
              <w:rPr>
                <w:rFonts w:ascii="Century Gothic" w:eastAsia="Times New Roman" w:hAnsi="Century Gothic" w:cs="Calibri"/>
                <w:bCs/>
                <w:color w:val="000000"/>
                <w:sz w:val="22"/>
                <w:lang w:eastAsia="en-GB"/>
              </w:rPr>
              <w:t xml:space="preserve">No. LSOAs moving </w:t>
            </w:r>
            <w:r>
              <w:rPr>
                <w:rFonts w:ascii="Century Gothic" w:eastAsia="Times New Roman" w:hAnsi="Century Gothic" w:cs="Calibri"/>
                <w:bCs/>
                <w:color w:val="000000"/>
                <w:sz w:val="22"/>
                <w:lang w:eastAsia="en-GB"/>
              </w:rPr>
              <w:t>out of</w:t>
            </w:r>
            <w:r w:rsidRPr="0033291A">
              <w:rPr>
                <w:rFonts w:ascii="Century Gothic" w:eastAsia="Times New Roman" w:hAnsi="Century Gothic" w:cs="Calibri"/>
                <w:bCs/>
                <w:color w:val="000000"/>
                <w:sz w:val="22"/>
                <w:lang w:eastAsia="en-GB"/>
              </w:rPr>
              <w:t xml:space="preserve"> Decile 1+2 between 2015 and 2019</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57E48EBA" w14:textId="1CBB87C6" w:rsidR="00186B79" w:rsidRPr="00232964" w:rsidRDefault="00186B79" w:rsidP="00186B79">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0</w:t>
            </w:r>
          </w:p>
        </w:tc>
        <w:tc>
          <w:tcPr>
            <w:tcW w:w="1580" w:type="dxa"/>
            <w:tcBorders>
              <w:top w:val="single" w:sz="4" w:space="0" w:color="auto"/>
              <w:left w:val="nil"/>
              <w:bottom w:val="single" w:sz="4" w:space="0" w:color="auto"/>
              <w:right w:val="single" w:sz="4" w:space="0" w:color="auto"/>
            </w:tcBorders>
            <w:shd w:val="clear" w:color="auto" w:fill="auto"/>
            <w:noWrap/>
            <w:vAlign w:val="bottom"/>
          </w:tcPr>
          <w:p w14:paraId="76446057" w14:textId="77777777" w:rsidR="00186B79" w:rsidRPr="0033291A" w:rsidRDefault="00186B79" w:rsidP="00186B79">
            <w:pPr>
              <w:spacing w:after="0" w:line="240" w:lineRule="auto"/>
              <w:jc w:val="right"/>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14</w:t>
            </w:r>
          </w:p>
        </w:tc>
      </w:tr>
    </w:tbl>
    <w:p w14:paraId="4697E69B" w14:textId="77777777" w:rsidR="00080120" w:rsidRPr="00066FD3" w:rsidRDefault="00080120" w:rsidP="00080120">
      <w:pPr>
        <w:spacing w:after="0" w:line="240" w:lineRule="auto"/>
        <w:rPr>
          <w:rFonts w:ascii="Century Gothic" w:hAnsi="Century Gothic"/>
          <w:b/>
          <w:color w:val="C00000"/>
          <w:sz w:val="28"/>
        </w:rPr>
      </w:pPr>
      <w:r w:rsidRPr="00066FD3">
        <w:rPr>
          <w:rFonts w:ascii="Century Gothic" w:hAnsi="Century Gothic"/>
          <w:b/>
          <w:color w:val="C00000"/>
          <w:sz w:val="28"/>
        </w:rPr>
        <w:t xml:space="preserve">LSOAs </w:t>
      </w:r>
      <w:r>
        <w:rPr>
          <w:rFonts w:ascii="Century Gothic" w:hAnsi="Century Gothic"/>
          <w:b/>
          <w:color w:val="C00000"/>
          <w:sz w:val="28"/>
        </w:rPr>
        <w:t>in Deprivation</w:t>
      </w:r>
    </w:p>
    <w:p w14:paraId="4C769E7A" w14:textId="32372040" w:rsidR="00080120" w:rsidRDefault="00080120" w:rsidP="00080120">
      <w:pPr>
        <w:rPr>
          <w:rFonts w:ascii="Century Gothic" w:hAnsi="Century Gothic"/>
          <w:sz w:val="22"/>
        </w:rPr>
      </w:pPr>
      <w:r>
        <w:rPr>
          <w:rFonts w:ascii="Century Gothic" w:hAnsi="Century Gothic"/>
          <w:sz w:val="22"/>
        </w:rPr>
        <w:t xml:space="preserve">As of 2019 the </w:t>
      </w:r>
      <w:r w:rsidR="00186B79">
        <w:rPr>
          <w:rFonts w:ascii="Century Gothic" w:hAnsi="Century Gothic"/>
          <w:sz w:val="22"/>
        </w:rPr>
        <w:t>Rochford</w:t>
      </w:r>
      <w:r>
        <w:rPr>
          <w:rFonts w:ascii="Century Gothic" w:hAnsi="Century Gothic"/>
          <w:sz w:val="22"/>
        </w:rPr>
        <w:t xml:space="preserve"> area contains </w:t>
      </w:r>
      <w:r w:rsidR="00186B79">
        <w:rPr>
          <w:rFonts w:ascii="Century Gothic" w:hAnsi="Century Gothic"/>
          <w:sz w:val="22"/>
        </w:rPr>
        <w:t>53</w:t>
      </w:r>
      <w:r>
        <w:rPr>
          <w:rFonts w:ascii="Century Gothic" w:hAnsi="Century Gothic"/>
          <w:sz w:val="22"/>
        </w:rPr>
        <w:t xml:space="preserve"> LSOAs of</w:t>
      </w:r>
      <w:r w:rsidRPr="00604C8E">
        <w:rPr>
          <w:rFonts w:ascii="Century Gothic" w:hAnsi="Century Gothic"/>
          <w:sz w:val="22"/>
        </w:rPr>
        <w:t xml:space="preserve"> </w:t>
      </w:r>
      <w:r>
        <w:rPr>
          <w:rFonts w:ascii="Century Gothic" w:hAnsi="Century Gothic"/>
          <w:sz w:val="22"/>
        </w:rPr>
        <w:t xml:space="preserve">which </w:t>
      </w:r>
      <w:r w:rsidR="00186B79">
        <w:rPr>
          <w:rFonts w:ascii="Century Gothic" w:hAnsi="Century Gothic"/>
          <w:sz w:val="22"/>
        </w:rPr>
        <w:t>one is</w:t>
      </w:r>
      <w:r>
        <w:rPr>
          <w:rFonts w:ascii="Century Gothic" w:hAnsi="Century Gothic"/>
          <w:sz w:val="22"/>
        </w:rPr>
        <w:t xml:space="preserve"> ranked in the bottom two most deprived deciles nationally. This is equivalent to </w:t>
      </w:r>
      <w:r w:rsidR="00186B79">
        <w:rPr>
          <w:rFonts w:ascii="Century Gothic" w:hAnsi="Century Gothic"/>
          <w:sz w:val="22"/>
        </w:rPr>
        <w:t>1.9</w:t>
      </w:r>
      <w:r>
        <w:rPr>
          <w:rFonts w:ascii="Century Gothic" w:hAnsi="Century Gothic"/>
          <w:sz w:val="22"/>
        </w:rPr>
        <w:t xml:space="preserve">% of LSOAs in the area and is lower than the average for ECC combined area (8.6%). </w:t>
      </w:r>
    </w:p>
    <w:p w14:paraId="7DAA83CF" w14:textId="662A580A" w:rsidR="00080120" w:rsidRDefault="00080120" w:rsidP="00080120">
      <w:pPr>
        <w:rPr>
          <w:rFonts w:ascii="Century Gothic" w:hAnsi="Century Gothic"/>
          <w:sz w:val="22"/>
        </w:rPr>
      </w:pPr>
      <w:r>
        <w:rPr>
          <w:rFonts w:ascii="Century Gothic" w:hAnsi="Century Gothic"/>
          <w:sz w:val="22"/>
        </w:rPr>
        <w:t xml:space="preserve">At the other end of the spectrum </w:t>
      </w:r>
      <w:r w:rsidR="00186B79">
        <w:rPr>
          <w:rFonts w:ascii="Century Gothic" w:hAnsi="Century Gothic"/>
          <w:sz w:val="22"/>
        </w:rPr>
        <w:t>Rochford</w:t>
      </w:r>
      <w:r>
        <w:rPr>
          <w:rFonts w:ascii="Century Gothic" w:hAnsi="Century Gothic"/>
          <w:sz w:val="22"/>
        </w:rPr>
        <w:t xml:space="preserve"> was identified as also having </w:t>
      </w:r>
      <w:r w:rsidR="00186B79">
        <w:rPr>
          <w:rFonts w:ascii="Century Gothic" w:hAnsi="Century Gothic"/>
          <w:sz w:val="22"/>
        </w:rPr>
        <w:t>28</w:t>
      </w:r>
      <w:r>
        <w:rPr>
          <w:rFonts w:ascii="Century Gothic" w:hAnsi="Century Gothic"/>
          <w:sz w:val="22"/>
        </w:rPr>
        <w:t xml:space="preserve"> LSOAs in deciles 9 and 10 (the top 20% least deprived LSOAs nationally). Equivalent to </w:t>
      </w:r>
      <w:r w:rsidR="001D2E39">
        <w:rPr>
          <w:rFonts w:ascii="Century Gothic" w:hAnsi="Century Gothic"/>
          <w:sz w:val="22"/>
        </w:rPr>
        <w:t>52.8</w:t>
      </w:r>
      <w:r>
        <w:rPr>
          <w:rFonts w:ascii="Century Gothic" w:hAnsi="Century Gothic"/>
          <w:sz w:val="22"/>
        </w:rPr>
        <w:t xml:space="preserve">% of all LSOAs in the </w:t>
      </w:r>
      <w:r w:rsidR="001D2E39">
        <w:rPr>
          <w:rFonts w:ascii="Century Gothic" w:hAnsi="Century Gothic"/>
          <w:sz w:val="22"/>
        </w:rPr>
        <w:t xml:space="preserve">Rochford </w:t>
      </w:r>
      <w:r>
        <w:rPr>
          <w:rFonts w:ascii="Century Gothic" w:hAnsi="Century Gothic"/>
          <w:sz w:val="22"/>
        </w:rPr>
        <w:t xml:space="preserve">area, </w:t>
      </w:r>
      <w:r w:rsidR="001D2E39">
        <w:rPr>
          <w:rFonts w:ascii="Century Gothic" w:hAnsi="Century Gothic"/>
          <w:sz w:val="22"/>
        </w:rPr>
        <w:t>is twice as high as</w:t>
      </w:r>
      <w:r>
        <w:rPr>
          <w:rFonts w:ascii="Century Gothic" w:hAnsi="Century Gothic"/>
          <w:sz w:val="22"/>
        </w:rPr>
        <w:t xml:space="preserve"> the Essex average of 25.8% and ranks as the </w:t>
      </w:r>
      <w:r w:rsidR="001D2E39">
        <w:rPr>
          <w:rFonts w:ascii="Century Gothic" w:hAnsi="Century Gothic"/>
          <w:sz w:val="22"/>
        </w:rPr>
        <w:t>2</w:t>
      </w:r>
      <w:r w:rsidR="001D2E39" w:rsidRPr="001D2E39">
        <w:rPr>
          <w:rFonts w:ascii="Century Gothic" w:hAnsi="Century Gothic"/>
          <w:sz w:val="22"/>
          <w:vertAlign w:val="superscript"/>
        </w:rPr>
        <w:t>nd</w:t>
      </w:r>
      <w:r w:rsidR="001D2E39">
        <w:rPr>
          <w:rFonts w:ascii="Century Gothic" w:hAnsi="Century Gothic"/>
          <w:sz w:val="22"/>
        </w:rPr>
        <w:t xml:space="preserve"> highest</w:t>
      </w:r>
      <w:r>
        <w:rPr>
          <w:rFonts w:ascii="Century Gothic" w:hAnsi="Century Gothic"/>
          <w:sz w:val="22"/>
        </w:rPr>
        <w:t xml:space="preserve"> proportion out of the 12 Essex Districts.</w:t>
      </w:r>
    </w:p>
    <w:p w14:paraId="118FA612" w14:textId="77777777" w:rsidR="00080120" w:rsidRDefault="00080120" w:rsidP="00080120">
      <w:pPr>
        <w:spacing w:after="0" w:line="240" w:lineRule="auto"/>
        <w:rPr>
          <w:rFonts w:ascii="Century Gothic" w:hAnsi="Century Gothic"/>
          <w:b/>
          <w:color w:val="C00000"/>
          <w:sz w:val="28"/>
          <w:szCs w:val="28"/>
        </w:rPr>
      </w:pPr>
      <w:r w:rsidRPr="009A5C5E">
        <w:rPr>
          <w:rFonts w:ascii="Century Gothic" w:hAnsi="Century Gothic"/>
          <w:b/>
          <w:color w:val="C00000"/>
          <w:sz w:val="28"/>
          <w:szCs w:val="28"/>
        </w:rPr>
        <w:t>LSOAs Rank Change</w:t>
      </w:r>
    </w:p>
    <w:p w14:paraId="4EE2BC68" w14:textId="31DAC336" w:rsidR="00080120" w:rsidRPr="0033291A" w:rsidRDefault="00080120" w:rsidP="00080120">
      <w:pPr>
        <w:spacing w:after="0" w:line="240" w:lineRule="auto"/>
        <w:rPr>
          <w:rFonts w:ascii="Century Gothic" w:hAnsi="Century Gothic"/>
          <w:sz w:val="22"/>
        </w:rPr>
      </w:pPr>
      <w:r>
        <w:rPr>
          <w:rFonts w:ascii="Century Gothic" w:hAnsi="Century Gothic"/>
          <w:sz w:val="22"/>
        </w:rPr>
        <w:t xml:space="preserve">Between 2015 and 2019 no LSOAs in </w:t>
      </w:r>
      <w:r w:rsidR="001D2E39">
        <w:rPr>
          <w:rFonts w:ascii="Century Gothic" w:hAnsi="Century Gothic"/>
          <w:sz w:val="22"/>
        </w:rPr>
        <w:t>Rochford</w:t>
      </w:r>
      <w:r>
        <w:rPr>
          <w:rFonts w:ascii="Century Gothic" w:hAnsi="Century Gothic"/>
          <w:sz w:val="22"/>
        </w:rPr>
        <w:t xml:space="preserve"> moved into or out of the bottom two most deprived deciles nationally. Across all deciles a total of 13 LSOAs in the area have declined in their national rank relative to 2015 and </w:t>
      </w:r>
      <w:r w:rsidR="001D2E39">
        <w:rPr>
          <w:rFonts w:ascii="Century Gothic" w:hAnsi="Century Gothic"/>
          <w:sz w:val="22"/>
        </w:rPr>
        <w:t>40</w:t>
      </w:r>
      <w:r>
        <w:rPr>
          <w:rFonts w:ascii="Century Gothic" w:hAnsi="Century Gothic"/>
          <w:sz w:val="22"/>
        </w:rPr>
        <w:t xml:space="preserve"> have increased. This is equivalent to </w:t>
      </w:r>
      <w:r w:rsidR="001D2E39">
        <w:rPr>
          <w:rFonts w:ascii="Century Gothic" w:hAnsi="Century Gothic"/>
          <w:sz w:val="22"/>
        </w:rPr>
        <w:t>25</w:t>
      </w:r>
      <w:r>
        <w:rPr>
          <w:rFonts w:ascii="Century Gothic" w:hAnsi="Century Gothic"/>
          <w:sz w:val="22"/>
        </w:rPr>
        <w:t xml:space="preserve">% / </w:t>
      </w:r>
      <w:r w:rsidR="001D2E39">
        <w:rPr>
          <w:rFonts w:ascii="Century Gothic" w:hAnsi="Century Gothic"/>
          <w:sz w:val="22"/>
        </w:rPr>
        <w:t>75</w:t>
      </w:r>
      <w:r>
        <w:rPr>
          <w:rFonts w:ascii="Century Gothic" w:hAnsi="Century Gothic"/>
          <w:sz w:val="22"/>
        </w:rPr>
        <w:t>% of all LSOAs having declined / improved. The percentage of LSOAs which increased their rank in 2019 is 4</w:t>
      </w:r>
      <w:r w:rsidR="001D2E39">
        <w:rPr>
          <w:rFonts w:ascii="Century Gothic" w:hAnsi="Century Gothic"/>
          <w:sz w:val="22"/>
        </w:rPr>
        <w:t>9</w:t>
      </w:r>
      <w:r>
        <w:rPr>
          <w:rFonts w:ascii="Century Gothic" w:hAnsi="Century Gothic"/>
          <w:sz w:val="22"/>
        </w:rPr>
        <w:t>% higher than 2015 (2</w:t>
      </w:r>
      <w:r w:rsidR="001D2E39">
        <w:rPr>
          <w:rFonts w:ascii="Century Gothic" w:hAnsi="Century Gothic"/>
          <w:sz w:val="22"/>
        </w:rPr>
        <w:t>6</w:t>
      </w:r>
      <w:r>
        <w:rPr>
          <w:rFonts w:ascii="Century Gothic" w:hAnsi="Century Gothic"/>
          <w:sz w:val="22"/>
        </w:rPr>
        <w:t>%).</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1559"/>
        <w:gridCol w:w="1560"/>
        <w:gridCol w:w="1559"/>
      </w:tblGrid>
      <w:tr w:rsidR="00080120" w:rsidRPr="009A5C5E" w14:paraId="5B2B3C1E" w14:textId="77777777" w:rsidTr="001D2E39">
        <w:trPr>
          <w:trHeight w:val="300"/>
        </w:trPr>
        <w:tc>
          <w:tcPr>
            <w:tcW w:w="5807" w:type="dxa"/>
            <w:shd w:val="clear" w:color="auto" w:fill="auto"/>
            <w:noWrap/>
            <w:vAlign w:val="bottom"/>
            <w:hideMark/>
          </w:tcPr>
          <w:p w14:paraId="6B62C0A3" w14:textId="77777777" w:rsidR="00080120" w:rsidRPr="00604C8E" w:rsidRDefault="00080120" w:rsidP="00BC4B92">
            <w:pPr>
              <w:spacing w:after="0" w:line="240" w:lineRule="auto"/>
              <w:rPr>
                <w:rFonts w:ascii="Century Gothic" w:eastAsia="Times New Roman" w:hAnsi="Century Gothic" w:cs="Times New Roman"/>
                <w:b/>
                <w:szCs w:val="24"/>
                <w:lang w:eastAsia="en-GB"/>
              </w:rPr>
            </w:pPr>
            <w:r w:rsidRPr="00767462">
              <w:rPr>
                <w:rFonts w:ascii="Century Gothic" w:eastAsia="Times New Roman" w:hAnsi="Century Gothic" w:cs="Times New Roman"/>
                <w:b/>
                <w:szCs w:val="24"/>
                <w:lang w:eastAsia="en-GB"/>
              </w:rPr>
              <w:t>All LSOAs</w:t>
            </w:r>
          </w:p>
        </w:tc>
        <w:tc>
          <w:tcPr>
            <w:tcW w:w="1559" w:type="dxa"/>
            <w:tcBorders>
              <w:bottom w:val="single" w:sz="4" w:space="0" w:color="auto"/>
            </w:tcBorders>
            <w:shd w:val="clear" w:color="auto" w:fill="auto"/>
            <w:noWrap/>
            <w:vAlign w:val="bottom"/>
            <w:hideMark/>
          </w:tcPr>
          <w:p w14:paraId="46852BC5" w14:textId="77777777" w:rsidR="00080120" w:rsidRPr="00604C8E" w:rsidRDefault="00080120" w:rsidP="00BC4B92">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2019 to 2015 difference </w:t>
            </w:r>
          </w:p>
        </w:tc>
        <w:tc>
          <w:tcPr>
            <w:tcW w:w="1560" w:type="dxa"/>
            <w:tcBorders>
              <w:bottom w:val="single" w:sz="4" w:space="0" w:color="auto"/>
            </w:tcBorders>
            <w:shd w:val="clear" w:color="auto" w:fill="auto"/>
            <w:noWrap/>
            <w:vAlign w:val="bottom"/>
            <w:hideMark/>
          </w:tcPr>
          <w:p w14:paraId="7DECF676" w14:textId="77777777" w:rsidR="00080120" w:rsidRPr="00604C8E" w:rsidRDefault="00080120" w:rsidP="00BC4B92">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2015 to 2010 difference </w:t>
            </w:r>
          </w:p>
        </w:tc>
        <w:tc>
          <w:tcPr>
            <w:tcW w:w="1559" w:type="dxa"/>
            <w:tcBorders>
              <w:bottom w:val="single" w:sz="4" w:space="0" w:color="auto"/>
            </w:tcBorders>
            <w:shd w:val="clear" w:color="auto" w:fill="auto"/>
            <w:noWrap/>
            <w:vAlign w:val="bottom"/>
            <w:hideMark/>
          </w:tcPr>
          <w:p w14:paraId="06B7FB2A" w14:textId="77777777" w:rsidR="00080120" w:rsidRPr="00604C8E" w:rsidRDefault="00080120" w:rsidP="00BC4B92">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2010 to 2007 difference </w:t>
            </w:r>
          </w:p>
        </w:tc>
      </w:tr>
      <w:tr w:rsidR="001D2E39" w:rsidRPr="009A5C5E" w14:paraId="18658A17" w14:textId="77777777" w:rsidTr="001D2E39">
        <w:trPr>
          <w:trHeight w:val="300"/>
        </w:trPr>
        <w:tc>
          <w:tcPr>
            <w:tcW w:w="5807" w:type="dxa"/>
            <w:shd w:val="clear" w:color="auto" w:fill="auto"/>
            <w:noWrap/>
            <w:vAlign w:val="bottom"/>
          </w:tcPr>
          <w:p w14:paraId="24AE3E24" w14:textId="2F8C534C" w:rsidR="001D2E39" w:rsidRPr="00604C8E" w:rsidRDefault="001D2E39" w:rsidP="001D2E39">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Number of Rochford LSOAs declining in rank</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4B92AC7D" w14:textId="65FCBE93" w:rsidR="001D2E39" w:rsidRPr="001D2E39" w:rsidRDefault="001D2E39" w:rsidP="001D2E39">
            <w:pPr>
              <w:spacing w:after="0" w:line="240" w:lineRule="auto"/>
              <w:jc w:val="right"/>
              <w:rPr>
                <w:rFonts w:ascii="Century Gothic" w:eastAsia="Times New Roman" w:hAnsi="Century Gothic" w:cs="Calibri"/>
                <w:color w:val="000000"/>
                <w:sz w:val="22"/>
                <w:lang w:eastAsia="en-GB"/>
              </w:rPr>
            </w:pPr>
            <w:r w:rsidRPr="001D2E39">
              <w:rPr>
                <w:rFonts w:ascii="Century Gothic" w:hAnsi="Century Gothic" w:cs="Calibri"/>
                <w:color w:val="000000"/>
                <w:sz w:val="22"/>
              </w:rPr>
              <w:t>13</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F02734" w14:textId="149987C6" w:rsidR="001D2E39" w:rsidRPr="001D2E39" w:rsidRDefault="001D2E39" w:rsidP="001D2E39">
            <w:pPr>
              <w:spacing w:after="0" w:line="240" w:lineRule="auto"/>
              <w:jc w:val="right"/>
              <w:rPr>
                <w:rFonts w:ascii="Century Gothic" w:eastAsia="Times New Roman" w:hAnsi="Century Gothic" w:cs="Calibri"/>
                <w:color w:val="000000"/>
                <w:sz w:val="22"/>
                <w:lang w:eastAsia="en-GB"/>
              </w:rPr>
            </w:pPr>
            <w:r w:rsidRPr="001D2E39">
              <w:rPr>
                <w:rFonts w:ascii="Century Gothic" w:hAnsi="Century Gothic" w:cs="Calibri"/>
                <w:color w:val="000000"/>
                <w:sz w:val="22"/>
              </w:rPr>
              <w:t>39</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1CD008" w14:textId="01275116" w:rsidR="001D2E39" w:rsidRPr="001D2E39" w:rsidRDefault="001D2E39" w:rsidP="001D2E39">
            <w:pPr>
              <w:spacing w:after="0" w:line="240" w:lineRule="auto"/>
              <w:jc w:val="right"/>
              <w:rPr>
                <w:rFonts w:ascii="Century Gothic" w:eastAsia="Times New Roman" w:hAnsi="Century Gothic" w:cs="Calibri"/>
                <w:color w:val="000000"/>
                <w:sz w:val="22"/>
                <w:lang w:eastAsia="en-GB"/>
              </w:rPr>
            </w:pPr>
            <w:r w:rsidRPr="001D2E39">
              <w:rPr>
                <w:rFonts w:ascii="Century Gothic" w:hAnsi="Century Gothic" w:cs="Calibri"/>
                <w:color w:val="000000"/>
                <w:sz w:val="22"/>
              </w:rPr>
              <w:t>23</w:t>
            </w:r>
          </w:p>
        </w:tc>
      </w:tr>
      <w:tr w:rsidR="001D2E39" w:rsidRPr="009A5C5E" w14:paraId="2FE821FF" w14:textId="77777777" w:rsidTr="00D8611F">
        <w:trPr>
          <w:trHeight w:val="300"/>
        </w:trPr>
        <w:tc>
          <w:tcPr>
            <w:tcW w:w="5807" w:type="dxa"/>
            <w:shd w:val="clear" w:color="auto" w:fill="auto"/>
            <w:noWrap/>
            <w:vAlign w:val="bottom"/>
          </w:tcPr>
          <w:p w14:paraId="0A6F5D44" w14:textId="35A5B57E" w:rsidR="001D2E39" w:rsidRDefault="001D2E39" w:rsidP="001D2E39">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 xml:space="preserve">Proportion of </w:t>
            </w:r>
            <w:r w:rsidR="009361AE">
              <w:rPr>
                <w:rFonts w:ascii="Century Gothic" w:eastAsia="Times New Roman" w:hAnsi="Century Gothic" w:cs="Calibri"/>
                <w:color w:val="000000"/>
                <w:sz w:val="22"/>
                <w:lang w:eastAsia="en-GB"/>
              </w:rPr>
              <w:t>Rochford</w:t>
            </w:r>
            <w:r>
              <w:rPr>
                <w:rFonts w:ascii="Century Gothic" w:eastAsia="Times New Roman" w:hAnsi="Century Gothic" w:cs="Calibri"/>
                <w:color w:val="000000"/>
                <w:sz w:val="22"/>
                <w:lang w:eastAsia="en-GB"/>
              </w:rPr>
              <w:t xml:space="preserve"> LSOAs declining in rank</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6D59A310" w14:textId="2F333F74" w:rsidR="001D2E39" w:rsidRPr="001D2E39" w:rsidRDefault="001D2E39" w:rsidP="001D2E39">
            <w:pPr>
              <w:spacing w:after="0" w:line="240" w:lineRule="auto"/>
              <w:jc w:val="right"/>
              <w:rPr>
                <w:rFonts w:ascii="Century Gothic" w:eastAsia="Times New Roman" w:hAnsi="Century Gothic" w:cs="Calibri"/>
                <w:color w:val="000000"/>
                <w:sz w:val="22"/>
                <w:lang w:eastAsia="en-GB"/>
              </w:rPr>
            </w:pPr>
            <w:r w:rsidRPr="001D2E39">
              <w:rPr>
                <w:rFonts w:ascii="Century Gothic" w:hAnsi="Century Gothic" w:cs="Calibri"/>
                <w:color w:val="000000"/>
                <w:sz w:val="22"/>
              </w:rPr>
              <w:t>0.25</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D180D8" w14:textId="538204F7" w:rsidR="001D2E39" w:rsidRPr="001D2E39" w:rsidRDefault="001D2E39" w:rsidP="001D2E39">
            <w:pPr>
              <w:spacing w:after="0" w:line="240" w:lineRule="auto"/>
              <w:jc w:val="right"/>
              <w:rPr>
                <w:rFonts w:ascii="Century Gothic" w:eastAsia="Times New Roman" w:hAnsi="Century Gothic" w:cs="Calibri"/>
                <w:color w:val="000000"/>
                <w:sz w:val="22"/>
                <w:lang w:eastAsia="en-GB"/>
              </w:rPr>
            </w:pPr>
            <w:r w:rsidRPr="001D2E39">
              <w:rPr>
                <w:rFonts w:ascii="Century Gothic" w:hAnsi="Century Gothic" w:cs="Calibri"/>
                <w:color w:val="000000"/>
                <w:sz w:val="22"/>
              </w:rPr>
              <w:t>0.74</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48A4D3" w14:textId="6CCC6312" w:rsidR="001D2E39" w:rsidRPr="001D2E39" w:rsidRDefault="001D2E39" w:rsidP="001D2E39">
            <w:pPr>
              <w:spacing w:after="0" w:line="240" w:lineRule="auto"/>
              <w:jc w:val="right"/>
              <w:rPr>
                <w:rFonts w:ascii="Century Gothic" w:eastAsia="Times New Roman" w:hAnsi="Century Gothic" w:cs="Calibri"/>
                <w:color w:val="000000"/>
                <w:sz w:val="22"/>
                <w:lang w:eastAsia="en-GB"/>
              </w:rPr>
            </w:pPr>
            <w:r w:rsidRPr="001D2E39">
              <w:rPr>
                <w:rFonts w:ascii="Century Gothic" w:hAnsi="Century Gothic" w:cs="Calibri"/>
                <w:color w:val="000000"/>
                <w:sz w:val="22"/>
              </w:rPr>
              <w:t>0.43</w:t>
            </w:r>
          </w:p>
        </w:tc>
      </w:tr>
      <w:tr w:rsidR="00080120" w:rsidRPr="009A5C5E" w14:paraId="46A50FF4" w14:textId="77777777" w:rsidTr="001D2E39">
        <w:trPr>
          <w:trHeight w:val="300"/>
        </w:trPr>
        <w:tc>
          <w:tcPr>
            <w:tcW w:w="5807" w:type="dxa"/>
            <w:shd w:val="clear" w:color="auto" w:fill="auto"/>
            <w:noWrap/>
            <w:vAlign w:val="bottom"/>
          </w:tcPr>
          <w:p w14:paraId="776D0A53" w14:textId="77777777" w:rsidR="00080120" w:rsidRDefault="00080120" w:rsidP="00BC4B92">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Number of ECC area LSOAs declining in rank</w:t>
            </w:r>
          </w:p>
        </w:tc>
        <w:tc>
          <w:tcPr>
            <w:tcW w:w="1559" w:type="dxa"/>
            <w:tcBorders>
              <w:top w:val="single" w:sz="4" w:space="0" w:color="auto"/>
            </w:tcBorders>
            <w:shd w:val="clear" w:color="auto" w:fill="auto"/>
            <w:noWrap/>
          </w:tcPr>
          <w:p w14:paraId="2D32186D" w14:textId="77777777" w:rsidR="00080120" w:rsidRPr="00604C8E" w:rsidRDefault="00080120" w:rsidP="00BC4B92">
            <w:pPr>
              <w:spacing w:after="0" w:line="240" w:lineRule="auto"/>
              <w:jc w:val="right"/>
              <w:rPr>
                <w:rFonts w:ascii="Century Gothic" w:eastAsia="Times New Roman" w:hAnsi="Century Gothic" w:cs="Calibri"/>
                <w:color w:val="000000"/>
                <w:sz w:val="22"/>
                <w:lang w:eastAsia="en-GB"/>
              </w:rPr>
            </w:pPr>
            <w:r w:rsidRPr="004A7B38">
              <w:t>369</w:t>
            </w:r>
          </w:p>
        </w:tc>
        <w:tc>
          <w:tcPr>
            <w:tcW w:w="1560" w:type="dxa"/>
            <w:tcBorders>
              <w:top w:val="single" w:sz="4" w:space="0" w:color="auto"/>
            </w:tcBorders>
            <w:shd w:val="clear" w:color="auto" w:fill="auto"/>
            <w:noWrap/>
          </w:tcPr>
          <w:p w14:paraId="75DFD441" w14:textId="77777777" w:rsidR="00080120" w:rsidRPr="00604C8E" w:rsidRDefault="00080120" w:rsidP="00BC4B92">
            <w:pPr>
              <w:spacing w:after="0" w:line="240" w:lineRule="auto"/>
              <w:jc w:val="right"/>
              <w:rPr>
                <w:rFonts w:ascii="Century Gothic" w:eastAsia="Times New Roman" w:hAnsi="Century Gothic" w:cs="Calibri"/>
                <w:color w:val="000000"/>
                <w:sz w:val="22"/>
                <w:lang w:eastAsia="en-GB"/>
              </w:rPr>
            </w:pPr>
            <w:r w:rsidRPr="004A7B38">
              <w:t>607</w:t>
            </w:r>
          </w:p>
        </w:tc>
        <w:tc>
          <w:tcPr>
            <w:tcW w:w="1559" w:type="dxa"/>
            <w:tcBorders>
              <w:top w:val="single" w:sz="4" w:space="0" w:color="auto"/>
            </w:tcBorders>
            <w:shd w:val="clear" w:color="auto" w:fill="auto"/>
            <w:noWrap/>
          </w:tcPr>
          <w:p w14:paraId="26DEA678" w14:textId="77777777" w:rsidR="00080120" w:rsidRPr="00604C8E" w:rsidRDefault="00080120" w:rsidP="00BC4B92">
            <w:pPr>
              <w:spacing w:after="0" w:line="240" w:lineRule="auto"/>
              <w:jc w:val="right"/>
              <w:rPr>
                <w:rFonts w:ascii="Century Gothic" w:eastAsia="Times New Roman" w:hAnsi="Century Gothic" w:cs="Calibri"/>
                <w:color w:val="000000"/>
                <w:sz w:val="22"/>
                <w:lang w:eastAsia="en-GB"/>
              </w:rPr>
            </w:pPr>
            <w:r w:rsidRPr="004A7B38">
              <w:t>509</w:t>
            </w:r>
          </w:p>
        </w:tc>
      </w:tr>
      <w:tr w:rsidR="00080120" w:rsidRPr="009A5C5E" w14:paraId="46D95317" w14:textId="77777777" w:rsidTr="00D8611F">
        <w:trPr>
          <w:trHeight w:val="300"/>
        </w:trPr>
        <w:tc>
          <w:tcPr>
            <w:tcW w:w="5807" w:type="dxa"/>
            <w:shd w:val="clear" w:color="auto" w:fill="auto"/>
            <w:noWrap/>
            <w:vAlign w:val="bottom"/>
          </w:tcPr>
          <w:p w14:paraId="4561CC9F" w14:textId="77777777" w:rsidR="00080120" w:rsidRPr="009A5C5E" w:rsidRDefault="00080120" w:rsidP="00BC4B92">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Proportion of ECC area LSOAs declining in rank</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53F3C674" w14:textId="77777777" w:rsidR="00080120" w:rsidRPr="009A5C5E" w:rsidRDefault="00080120" w:rsidP="00BC4B92">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0.42</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11300C" w14:textId="77777777" w:rsidR="00080120" w:rsidRPr="009A5C5E" w:rsidRDefault="00080120" w:rsidP="00BC4B92">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0.70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6D2962" w14:textId="77777777" w:rsidR="00080120" w:rsidRPr="009A5C5E" w:rsidRDefault="00080120" w:rsidP="00BC4B92">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0.58</w:t>
            </w:r>
          </w:p>
        </w:tc>
      </w:tr>
      <w:bookmarkEnd w:id="8"/>
    </w:tbl>
    <w:p w14:paraId="4DDE5C10" w14:textId="5CA3F8B6" w:rsidR="0088782B" w:rsidRDefault="0088782B">
      <w:pPr>
        <w:rPr>
          <w:rFonts w:ascii="Century Gothic" w:hAnsi="Century Gothic"/>
          <w:b/>
          <w:color w:val="C00000"/>
          <w:sz w:val="28"/>
        </w:rPr>
      </w:pPr>
    </w:p>
    <w:p w14:paraId="0A1F39C4" w14:textId="77777777" w:rsidR="00151D4B" w:rsidRDefault="00151D4B" w:rsidP="00151D4B">
      <w:pPr>
        <w:rPr>
          <w:rFonts w:ascii="Century Gothic" w:hAnsi="Century Gothic"/>
          <w:b/>
          <w:color w:val="C00000"/>
          <w:sz w:val="28"/>
        </w:rPr>
      </w:pPr>
      <w:r>
        <w:rPr>
          <w:rFonts w:ascii="Century Gothic" w:hAnsi="Century Gothic"/>
          <w:b/>
          <w:color w:val="C00000"/>
          <w:sz w:val="28"/>
        </w:rPr>
        <w:lastRenderedPageBreak/>
        <w:t>Residents Living in the most Deprived LSOAs</w:t>
      </w:r>
    </w:p>
    <w:tbl>
      <w:tblPr>
        <w:tblW w:w="10456" w:type="dxa"/>
        <w:tblLook w:val="04A0" w:firstRow="1" w:lastRow="0" w:firstColumn="1" w:lastColumn="0" w:noHBand="0" w:noVBand="1"/>
      </w:tblPr>
      <w:tblGrid>
        <w:gridCol w:w="1631"/>
        <w:gridCol w:w="1775"/>
        <w:gridCol w:w="826"/>
        <w:gridCol w:w="826"/>
        <w:gridCol w:w="1049"/>
        <w:gridCol w:w="948"/>
        <w:gridCol w:w="948"/>
        <w:gridCol w:w="1087"/>
        <w:gridCol w:w="1366"/>
      </w:tblGrid>
      <w:tr w:rsidR="00DF459E" w:rsidRPr="00DF459E" w14:paraId="2E61F599" w14:textId="77777777" w:rsidTr="00DF459E">
        <w:trPr>
          <w:trHeight w:val="405"/>
        </w:trPr>
        <w:tc>
          <w:tcPr>
            <w:tcW w:w="1631" w:type="dxa"/>
            <w:vMerge w:val="restart"/>
            <w:tcBorders>
              <w:top w:val="single" w:sz="4" w:space="0" w:color="auto"/>
              <w:left w:val="single" w:sz="4" w:space="0" w:color="auto"/>
              <w:right w:val="single" w:sz="4" w:space="0" w:color="auto"/>
            </w:tcBorders>
            <w:shd w:val="clear" w:color="auto" w:fill="auto"/>
            <w:noWrap/>
            <w:vAlign w:val="bottom"/>
            <w:hideMark/>
          </w:tcPr>
          <w:p w14:paraId="6EDC7A66" w14:textId="77777777"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r w:rsidRPr="00DF459E">
              <w:rPr>
                <w:rFonts w:ascii="Century Gothic" w:eastAsia="Times New Roman" w:hAnsi="Century Gothic" w:cs="Calibri"/>
                <w:b/>
                <w:bCs/>
                <w:color w:val="C00000"/>
                <w:sz w:val="22"/>
                <w:lang w:eastAsia="en-GB"/>
              </w:rPr>
              <w:t>LA</w:t>
            </w:r>
          </w:p>
        </w:tc>
        <w:tc>
          <w:tcPr>
            <w:tcW w:w="1775" w:type="dxa"/>
            <w:vMerge w:val="restart"/>
            <w:tcBorders>
              <w:top w:val="single" w:sz="4" w:space="0" w:color="auto"/>
              <w:left w:val="nil"/>
              <w:right w:val="single" w:sz="4" w:space="0" w:color="auto"/>
            </w:tcBorders>
            <w:shd w:val="clear" w:color="auto" w:fill="auto"/>
            <w:vAlign w:val="bottom"/>
            <w:hideMark/>
          </w:tcPr>
          <w:p w14:paraId="1B5080F6" w14:textId="77777777"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r w:rsidRPr="00DF459E">
              <w:rPr>
                <w:rFonts w:ascii="Century Gothic" w:eastAsia="Times New Roman" w:hAnsi="Century Gothic" w:cs="Calibri"/>
                <w:b/>
                <w:bCs/>
                <w:color w:val="C00000"/>
                <w:sz w:val="22"/>
                <w:lang w:eastAsia="en-GB"/>
              </w:rPr>
              <w:t>Year</w:t>
            </w:r>
          </w:p>
        </w:tc>
        <w:tc>
          <w:tcPr>
            <w:tcW w:w="1652" w:type="dxa"/>
            <w:gridSpan w:val="2"/>
            <w:tcBorders>
              <w:top w:val="single" w:sz="4" w:space="0" w:color="auto"/>
              <w:left w:val="nil"/>
              <w:bottom w:val="single" w:sz="4" w:space="0" w:color="auto"/>
              <w:right w:val="single" w:sz="4" w:space="0" w:color="auto"/>
            </w:tcBorders>
            <w:shd w:val="clear" w:color="auto" w:fill="auto"/>
            <w:noWrap/>
            <w:vAlign w:val="bottom"/>
          </w:tcPr>
          <w:p w14:paraId="3870FE12" w14:textId="085A1EF7"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r>
              <w:rPr>
                <w:rFonts w:ascii="Century Gothic" w:eastAsia="Times New Roman" w:hAnsi="Century Gothic" w:cs="Calibri"/>
                <w:b/>
                <w:bCs/>
                <w:color w:val="C00000"/>
                <w:sz w:val="22"/>
                <w:lang w:eastAsia="en-GB"/>
              </w:rPr>
              <w:t>Decile</w:t>
            </w:r>
          </w:p>
        </w:tc>
        <w:tc>
          <w:tcPr>
            <w:tcW w:w="1049" w:type="dxa"/>
            <w:vMerge w:val="restart"/>
            <w:tcBorders>
              <w:top w:val="single" w:sz="4" w:space="0" w:color="auto"/>
              <w:left w:val="nil"/>
              <w:right w:val="single" w:sz="4" w:space="0" w:color="auto"/>
            </w:tcBorders>
            <w:shd w:val="clear" w:color="auto" w:fill="auto"/>
            <w:vAlign w:val="bottom"/>
            <w:hideMark/>
          </w:tcPr>
          <w:p w14:paraId="61CFDCDE" w14:textId="77777777"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r w:rsidRPr="00DF459E">
              <w:rPr>
                <w:rFonts w:ascii="Century Gothic" w:eastAsia="Times New Roman" w:hAnsi="Century Gothic" w:cs="Calibri"/>
                <w:b/>
                <w:bCs/>
                <w:color w:val="C00000"/>
                <w:sz w:val="22"/>
                <w:lang w:eastAsia="en-GB"/>
              </w:rPr>
              <w:t>% in 1st Quintile</w:t>
            </w:r>
          </w:p>
        </w:tc>
        <w:tc>
          <w:tcPr>
            <w:tcW w:w="1896" w:type="dxa"/>
            <w:gridSpan w:val="2"/>
            <w:tcBorders>
              <w:top w:val="single" w:sz="4" w:space="0" w:color="auto"/>
              <w:left w:val="nil"/>
              <w:bottom w:val="single" w:sz="4" w:space="0" w:color="auto"/>
              <w:right w:val="single" w:sz="4" w:space="0" w:color="auto"/>
            </w:tcBorders>
            <w:shd w:val="clear" w:color="auto" w:fill="auto"/>
            <w:noWrap/>
            <w:vAlign w:val="bottom"/>
          </w:tcPr>
          <w:p w14:paraId="3A3340BA" w14:textId="5FEA2B03"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r>
              <w:rPr>
                <w:rFonts w:ascii="Century Gothic" w:eastAsia="Times New Roman" w:hAnsi="Century Gothic" w:cs="Calibri"/>
                <w:b/>
                <w:bCs/>
                <w:color w:val="C00000"/>
                <w:sz w:val="22"/>
                <w:lang w:eastAsia="en-GB"/>
              </w:rPr>
              <w:t>Decile</w:t>
            </w:r>
          </w:p>
        </w:tc>
        <w:tc>
          <w:tcPr>
            <w:tcW w:w="1087" w:type="dxa"/>
            <w:vMerge w:val="restart"/>
            <w:tcBorders>
              <w:top w:val="single" w:sz="4" w:space="0" w:color="auto"/>
              <w:left w:val="nil"/>
              <w:right w:val="single" w:sz="4" w:space="0" w:color="auto"/>
            </w:tcBorders>
            <w:shd w:val="clear" w:color="auto" w:fill="auto"/>
            <w:vAlign w:val="bottom"/>
            <w:hideMark/>
          </w:tcPr>
          <w:p w14:paraId="5B46FBF5" w14:textId="77777777"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r w:rsidRPr="00DF459E">
              <w:rPr>
                <w:rFonts w:ascii="Century Gothic" w:eastAsia="Times New Roman" w:hAnsi="Century Gothic" w:cs="Calibri"/>
                <w:b/>
                <w:bCs/>
                <w:color w:val="C00000"/>
                <w:sz w:val="22"/>
                <w:lang w:eastAsia="en-GB"/>
              </w:rPr>
              <w:t>% in 5th Quintile</w:t>
            </w:r>
          </w:p>
        </w:tc>
        <w:tc>
          <w:tcPr>
            <w:tcW w:w="1366" w:type="dxa"/>
            <w:vMerge w:val="restart"/>
            <w:tcBorders>
              <w:top w:val="single" w:sz="4" w:space="0" w:color="auto"/>
              <w:left w:val="nil"/>
              <w:right w:val="single" w:sz="4" w:space="0" w:color="auto"/>
            </w:tcBorders>
            <w:shd w:val="clear" w:color="auto" w:fill="auto"/>
            <w:vAlign w:val="bottom"/>
            <w:hideMark/>
          </w:tcPr>
          <w:p w14:paraId="4D3CBE6B" w14:textId="77777777"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r w:rsidRPr="00DF459E">
              <w:rPr>
                <w:rFonts w:ascii="Century Gothic" w:eastAsia="Times New Roman" w:hAnsi="Century Gothic" w:cs="Calibri"/>
                <w:b/>
                <w:bCs/>
                <w:color w:val="C00000"/>
                <w:sz w:val="22"/>
                <w:lang w:eastAsia="en-GB"/>
              </w:rPr>
              <w:t>Total District Population</w:t>
            </w:r>
          </w:p>
        </w:tc>
      </w:tr>
      <w:tr w:rsidR="00DF459E" w:rsidRPr="00DF459E" w14:paraId="5E8A0A9E" w14:textId="77777777" w:rsidTr="00DF459E">
        <w:trPr>
          <w:trHeight w:val="405"/>
        </w:trPr>
        <w:tc>
          <w:tcPr>
            <w:tcW w:w="1631" w:type="dxa"/>
            <w:vMerge/>
            <w:tcBorders>
              <w:left w:val="single" w:sz="4" w:space="0" w:color="auto"/>
              <w:bottom w:val="single" w:sz="4" w:space="0" w:color="auto"/>
              <w:right w:val="single" w:sz="4" w:space="0" w:color="auto"/>
            </w:tcBorders>
            <w:shd w:val="clear" w:color="auto" w:fill="auto"/>
            <w:noWrap/>
            <w:vAlign w:val="bottom"/>
          </w:tcPr>
          <w:p w14:paraId="51CE0503" w14:textId="77777777"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p>
        </w:tc>
        <w:tc>
          <w:tcPr>
            <w:tcW w:w="1775" w:type="dxa"/>
            <w:vMerge/>
            <w:tcBorders>
              <w:left w:val="nil"/>
              <w:bottom w:val="single" w:sz="4" w:space="0" w:color="auto"/>
              <w:right w:val="single" w:sz="4" w:space="0" w:color="auto"/>
            </w:tcBorders>
            <w:shd w:val="clear" w:color="auto" w:fill="auto"/>
            <w:vAlign w:val="bottom"/>
          </w:tcPr>
          <w:p w14:paraId="67A33262" w14:textId="77777777"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p>
        </w:tc>
        <w:tc>
          <w:tcPr>
            <w:tcW w:w="826" w:type="dxa"/>
            <w:tcBorders>
              <w:top w:val="single" w:sz="4" w:space="0" w:color="auto"/>
              <w:left w:val="nil"/>
              <w:bottom w:val="single" w:sz="4" w:space="0" w:color="auto"/>
              <w:right w:val="single" w:sz="4" w:space="0" w:color="auto"/>
            </w:tcBorders>
            <w:shd w:val="clear" w:color="auto" w:fill="auto"/>
            <w:noWrap/>
            <w:vAlign w:val="bottom"/>
          </w:tcPr>
          <w:p w14:paraId="34F89C6E" w14:textId="35B7B3A8"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r w:rsidRPr="00DF459E">
              <w:rPr>
                <w:rFonts w:ascii="Century Gothic" w:eastAsia="Times New Roman" w:hAnsi="Century Gothic" w:cs="Calibri"/>
                <w:b/>
                <w:bCs/>
                <w:color w:val="C00000"/>
                <w:sz w:val="22"/>
                <w:lang w:eastAsia="en-GB"/>
              </w:rPr>
              <w:t>1</w:t>
            </w:r>
          </w:p>
        </w:tc>
        <w:tc>
          <w:tcPr>
            <w:tcW w:w="826" w:type="dxa"/>
            <w:tcBorders>
              <w:top w:val="single" w:sz="4" w:space="0" w:color="auto"/>
              <w:left w:val="nil"/>
              <w:bottom w:val="single" w:sz="4" w:space="0" w:color="auto"/>
              <w:right w:val="single" w:sz="4" w:space="0" w:color="auto"/>
            </w:tcBorders>
            <w:shd w:val="clear" w:color="auto" w:fill="auto"/>
            <w:vAlign w:val="bottom"/>
          </w:tcPr>
          <w:p w14:paraId="7AD0C1D3" w14:textId="63740B65"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r w:rsidRPr="00DF459E">
              <w:rPr>
                <w:rFonts w:ascii="Century Gothic" w:eastAsia="Times New Roman" w:hAnsi="Century Gothic" w:cs="Calibri"/>
                <w:b/>
                <w:bCs/>
                <w:color w:val="C00000"/>
                <w:sz w:val="22"/>
                <w:lang w:eastAsia="en-GB"/>
              </w:rPr>
              <w:t>2</w:t>
            </w:r>
          </w:p>
        </w:tc>
        <w:tc>
          <w:tcPr>
            <w:tcW w:w="1049" w:type="dxa"/>
            <w:vMerge/>
            <w:tcBorders>
              <w:left w:val="nil"/>
              <w:bottom w:val="single" w:sz="4" w:space="0" w:color="auto"/>
              <w:right w:val="single" w:sz="4" w:space="0" w:color="auto"/>
            </w:tcBorders>
            <w:shd w:val="clear" w:color="auto" w:fill="auto"/>
            <w:vAlign w:val="bottom"/>
          </w:tcPr>
          <w:p w14:paraId="35A8AEE5" w14:textId="77777777"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p>
        </w:tc>
        <w:tc>
          <w:tcPr>
            <w:tcW w:w="948" w:type="dxa"/>
            <w:tcBorders>
              <w:top w:val="single" w:sz="4" w:space="0" w:color="auto"/>
              <w:left w:val="nil"/>
              <w:bottom w:val="single" w:sz="4" w:space="0" w:color="auto"/>
              <w:right w:val="single" w:sz="4" w:space="0" w:color="auto"/>
            </w:tcBorders>
            <w:shd w:val="clear" w:color="auto" w:fill="auto"/>
            <w:noWrap/>
            <w:vAlign w:val="bottom"/>
          </w:tcPr>
          <w:p w14:paraId="444D114A" w14:textId="49BF5736"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r w:rsidRPr="00DF459E">
              <w:rPr>
                <w:rFonts w:ascii="Century Gothic" w:eastAsia="Times New Roman" w:hAnsi="Century Gothic" w:cs="Calibri"/>
                <w:b/>
                <w:bCs/>
                <w:color w:val="C00000"/>
                <w:sz w:val="22"/>
                <w:lang w:eastAsia="en-GB"/>
              </w:rPr>
              <w:t>9</w:t>
            </w:r>
          </w:p>
        </w:tc>
        <w:tc>
          <w:tcPr>
            <w:tcW w:w="948" w:type="dxa"/>
            <w:tcBorders>
              <w:top w:val="single" w:sz="4" w:space="0" w:color="auto"/>
              <w:left w:val="nil"/>
              <w:bottom w:val="single" w:sz="4" w:space="0" w:color="auto"/>
              <w:right w:val="single" w:sz="4" w:space="0" w:color="auto"/>
            </w:tcBorders>
            <w:shd w:val="clear" w:color="auto" w:fill="auto"/>
            <w:vAlign w:val="bottom"/>
          </w:tcPr>
          <w:p w14:paraId="73D5EB7A" w14:textId="4C8197D8"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r w:rsidRPr="00DF459E">
              <w:rPr>
                <w:rFonts w:ascii="Century Gothic" w:eastAsia="Times New Roman" w:hAnsi="Century Gothic" w:cs="Calibri"/>
                <w:b/>
                <w:bCs/>
                <w:color w:val="C00000"/>
                <w:sz w:val="22"/>
                <w:lang w:eastAsia="en-GB"/>
              </w:rPr>
              <w:t>10</w:t>
            </w:r>
          </w:p>
        </w:tc>
        <w:tc>
          <w:tcPr>
            <w:tcW w:w="1087" w:type="dxa"/>
            <w:vMerge/>
            <w:tcBorders>
              <w:left w:val="nil"/>
              <w:bottom w:val="single" w:sz="4" w:space="0" w:color="auto"/>
              <w:right w:val="single" w:sz="4" w:space="0" w:color="auto"/>
            </w:tcBorders>
            <w:shd w:val="clear" w:color="auto" w:fill="auto"/>
            <w:vAlign w:val="bottom"/>
          </w:tcPr>
          <w:p w14:paraId="70B79F94" w14:textId="77777777"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p>
        </w:tc>
        <w:tc>
          <w:tcPr>
            <w:tcW w:w="1366" w:type="dxa"/>
            <w:vMerge/>
            <w:tcBorders>
              <w:left w:val="nil"/>
              <w:bottom w:val="single" w:sz="4" w:space="0" w:color="auto"/>
              <w:right w:val="single" w:sz="4" w:space="0" w:color="auto"/>
            </w:tcBorders>
            <w:shd w:val="clear" w:color="auto" w:fill="auto"/>
            <w:vAlign w:val="bottom"/>
          </w:tcPr>
          <w:p w14:paraId="4F71DF22" w14:textId="77777777"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p>
        </w:tc>
      </w:tr>
      <w:tr w:rsidR="00DF459E" w:rsidRPr="00DF459E" w14:paraId="3A4FF977" w14:textId="77777777" w:rsidTr="00DF459E">
        <w:trPr>
          <w:trHeight w:val="330"/>
        </w:trPr>
        <w:tc>
          <w:tcPr>
            <w:tcW w:w="1631" w:type="dxa"/>
            <w:vMerge w:val="restart"/>
            <w:tcBorders>
              <w:top w:val="nil"/>
              <w:left w:val="single" w:sz="4" w:space="0" w:color="auto"/>
              <w:right w:val="single" w:sz="4" w:space="0" w:color="auto"/>
            </w:tcBorders>
            <w:shd w:val="clear" w:color="auto" w:fill="auto"/>
            <w:noWrap/>
            <w:vAlign w:val="center"/>
          </w:tcPr>
          <w:p w14:paraId="7F17C98B" w14:textId="7A769DF3"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r w:rsidRPr="00DF459E">
              <w:rPr>
                <w:rFonts w:ascii="Century Gothic" w:eastAsia="Times New Roman" w:hAnsi="Century Gothic" w:cs="Calibri"/>
                <w:b/>
                <w:bCs/>
                <w:color w:val="C00000"/>
                <w:sz w:val="22"/>
                <w:lang w:eastAsia="en-GB"/>
              </w:rPr>
              <w:t>Rochford</w:t>
            </w:r>
          </w:p>
        </w:tc>
        <w:tc>
          <w:tcPr>
            <w:tcW w:w="1775" w:type="dxa"/>
            <w:tcBorders>
              <w:top w:val="nil"/>
              <w:left w:val="nil"/>
              <w:bottom w:val="single" w:sz="4" w:space="0" w:color="auto"/>
              <w:right w:val="single" w:sz="4" w:space="0" w:color="auto"/>
            </w:tcBorders>
            <w:shd w:val="clear" w:color="auto" w:fill="auto"/>
            <w:noWrap/>
            <w:vAlign w:val="bottom"/>
            <w:hideMark/>
          </w:tcPr>
          <w:p w14:paraId="4E9BC6F7"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2019</w:t>
            </w:r>
          </w:p>
        </w:tc>
        <w:tc>
          <w:tcPr>
            <w:tcW w:w="826" w:type="dxa"/>
            <w:tcBorders>
              <w:top w:val="nil"/>
              <w:left w:val="nil"/>
              <w:bottom w:val="single" w:sz="4" w:space="0" w:color="auto"/>
              <w:right w:val="single" w:sz="4" w:space="0" w:color="auto"/>
            </w:tcBorders>
            <w:shd w:val="clear" w:color="auto" w:fill="auto"/>
            <w:noWrap/>
            <w:vAlign w:val="bottom"/>
            <w:hideMark/>
          </w:tcPr>
          <w:p w14:paraId="492CDA1B"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58B8189F"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1539</w:t>
            </w:r>
          </w:p>
        </w:tc>
        <w:tc>
          <w:tcPr>
            <w:tcW w:w="1049" w:type="dxa"/>
            <w:tcBorders>
              <w:top w:val="nil"/>
              <w:left w:val="nil"/>
              <w:bottom w:val="single" w:sz="4" w:space="0" w:color="auto"/>
              <w:right w:val="single" w:sz="4" w:space="0" w:color="auto"/>
            </w:tcBorders>
            <w:shd w:val="clear" w:color="auto" w:fill="auto"/>
            <w:noWrap/>
            <w:vAlign w:val="bottom"/>
            <w:hideMark/>
          </w:tcPr>
          <w:p w14:paraId="29956B4C"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1.8%</w:t>
            </w:r>
          </w:p>
        </w:tc>
        <w:tc>
          <w:tcPr>
            <w:tcW w:w="948" w:type="dxa"/>
            <w:tcBorders>
              <w:top w:val="nil"/>
              <w:left w:val="nil"/>
              <w:bottom w:val="single" w:sz="4" w:space="0" w:color="auto"/>
              <w:right w:val="single" w:sz="4" w:space="0" w:color="auto"/>
            </w:tcBorders>
            <w:shd w:val="clear" w:color="auto" w:fill="auto"/>
            <w:noWrap/>
            <w:vAlign w:val="bottom"/>
            <w:hideMark/>
          </w:tcPr>
          <w:p w14:paraId="64420CC9"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20922</w:t>
            </w:r>
          </w:p>
        </w:tc>
        <w:tc>
          <w:tcPr>
            <w:tcW w:w="948" w:type="dxa"/>
            <w:tcBorders>
              <w:top w:val="nil"/>
              <w:left w:val="nil"/>
              <w:bottom w:val="single" w:sz="4" w:space="0" w:color="auto"/>
              <w:right w:val="single" w:sz="4" w:space="0" w:color="auto"/>
            </w:tcBorders>
            <w:shd w:val="clear" w:color="auto" w:fill="auto"/>
            <w:noWrap/>
            <w:vAlign w:val="bottom"/>
            <w:hideMark/>
          </w:tcPr>
          <w:p w14:paraId="54F1747A"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25041</w:t>
            </w:r>
          </w:p>
        </w:tc>
        <w:tc>
          <w:tcPr>
            <w:tcW w:w="1087" w:type="dxa"/>
            <w:tcBorders>
              <w:top w:val="nil"/>
              <w:left w:val="nil"/>
              <w:bottom w:val="single" w:sz="4" w:space="0" w:color="auto"/>
              <w:right w:val="single" w:sz="4" w:space="0" w:color="auto"/>
            </w:tcBorders>
            <w:shd w:val="clear" w:color="auto" w:fill="auto"/>
            <w:noWrap/>
            <w:vAlign w:val="bottom"/>
            <w:hideMark/>
          </w:tcPr>
          <w:p w14:paraId="4E0E5705"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54.0%</w:t>
            </w:r>
          </w:p>
        </w:tc>
        <w:tc>
          <w:tcPr>
            <w:tcW w:w="1366" w:type="dxa"/>
            <w:tcBorders>
              <w:top w:val="nil"/>
              <w:left w:val="nil"/>
              <w:bottom w:val="single" w:sz="4" w:space="0" w:color="auto"/>
              <w:right w:val="single" w:sz="4" w:space="0" w:color="auto"/>
            </w:tcBorders>
            <w:shd w:val="clear" w:color="auto" w:fill="auto"/>
            <w:noWrap/>
            <w:vAlign w:val="bottom"/>
            <w:hideMark/>
          </w:tcPr>
          <w:p w14:paraId="172D2779"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85192</w:t>
            </w:r>
          </w:p>
        </w:tc>
      </w:tr>
      <w:tr w:rsidR="00DF459E" w:rsidRPr="00DF459E" w14:paraId="151D7FCC" w14:textId="77777777" w:rsidTr="00DF459E">
        <w:trPr>
          <w:trHeight w:val="330"/>
        </w:trPr>
        <w:tc>
          <w:tcPr>
            <w:tcW w:w="1631" w:type="dxa"/>
            <w:vMerge/>
            <w:tcBorders>
              <w:left w:val="single" w:sz="4" w:space="0" w:color="auto"/>
              <w:right w:val="single" w:sz="4" w:space="0" w:color="auto"/>
            </w:tcBorders>
            <w:shd w:val="clear" w:color="auto" w:fill="auto"/>
            <w:noWrap/>
            <w:vAlign w:val="center"/>
          </w:tcPr>
          <w:p w14:paraId="29222006" w14:textId="16360B07"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1D335F32"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2015</w:t>
            </w:r>
          </w:p>
        </w:tc>
        <w:tc>
          <w:tcPr>
            <w:tcW w:w="826" w:type="dxa"/>
            <w:tcBorders>
              <w:top w:val="nil"/>
              <w:left w:val="nil"/>
              <w:bottom w:val="single" w:sz="4" w:space="0" w:color="auto"/>
              <w:right w:val="single" w:sz="4" w:space="0" w:color="auto"/>
            </w:tcBorders>
            <w:shd w:val="clear" w:color="auto" w:fill="auto"/>
            <w:noWrap/>
            <w:vAlign w:val="bottom"/>
            <w:hideMark/>
          </w:tcPr>
          <w:p w14:paraId="56D7D2E9"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30C31501"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1495</w:t>
            </w:r>
          </w:p>
        </w:tc>
        <w:tc>
          <w:tcPr>
            <w:tcW w:w="1049" w:type="dxa"/>
            <w:tcBorders>
              <w:top w:val="nil"/>
              <w:left w:val="nil"/>
              <w:bottom w:val="single" w:sz="4" w:space="0" w:color="auto"/>
              <w:right w:val="single" w:sz="4" w:space="0" w:color="auto"/>
            </w:tcBorders>
            <w:shd w:val="clear" w:color="auto" w:fill="auto"/>
            <w:noWrap/>
            <w:vAlign w:val="bottom"/>
            <w:hideMark/>
          </w:tcPr>
          <w:p w14:paraId="47099178"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1.8%</w:t>
            </w:r>
          </w:p>
        </w:tc>
        <w:tc>
          <w:tcPr>
            <w:tcW w:w="948" w:type="dxa"/>
            <w:tcBorders>
              <w:top w:val="nil"/>
              <w:left w:val="nil"/>
              <w:bottom w:val="single" w:sz="4" w:space="0" w:color="auto"/>
              <w:right w:val="single" w:sz="4" w:space="0" w:color="auto"/>
            </w:tcBorders>
            <w:shd w:val="clear" w:color="auto" w:fill="auto"/>
            <w:noWrap/>
            <w:vAlign w:val="bottom"/>
            <w:hideMark/>
          </w:tcPr>
          <w:p w14:paraId="551E74B8"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25314</w:t>
            </w:r>
          </w:p>
        </w:tc>
        <w:tc>
          <w:tcPr>
            <w:tcW w:w="948" w:type="dxa"/>
            <w:tcBorders>
              <w:top w:val="nil"/>
              <w:left w:val="nil"/>
              <w:bottom w:val="single" w:sz="4" w:space="0" w:color="auto"/>
              <w:right w:val="single" w:sz="4" w:space="0" w:color="auto"/>
            </w:tcBorders>
            <w:shd w:val="clear" w:color="auto" w:fill="auto"/>
            <w:noWrap/>
            <w:vAlign w:val="bottom"/>
            <w:hideMark/>
          </w:tcPr>
          <w:p w14:paraId="0C70A5AB"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15588</w:t>
            </w:r>
          </w:p>
        </w:tc>
        <w:tc>
          <w:tcPr>
            <w:tcW w:w="1087" w:type="dxa"/>
            <w:tcBorders>
              <w:top w:val="nil"/>
              <w:left w:val="nil"/>
              <w:bottom w:val="single" w:sz="4" w:space="0" w:color="auto"/>
              <w:right w:val="single" w:sz="4" w:space="0" w:color="auto"/>
            </w:tcBorders>
            <w:shd w:val="clear" w:color="auto" w:fill="auto"/>
            <w:noWrap/>
            <w:vAlign w:val="bottom"/>
            <w:hideMark/>
          </w:tcPr>
          <w:p w14:paraId="58903709"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48.9%</w:t>
            </w:r>
          </w:p>
        </w:tc>
        <w:tc>
          <w:tcPr>
            <w:tcW w:w="1366" w:type="dxa"/>
            <w:tcBorders>
              <w:top w:val="nil"/>
              <w:left w:val="nil"/>
              <w:bottom w:val="single" w:sz="4" w:space="0" w:color="auto"/>
              <w:right w:val="single" w:sz="4" w:space="0" w:color="auto"/>
            </w:tcBorders>
            <w:shd w:val="clear" w:color="auto" w:fill="auto"/>
            <w:noWrap/>
            <w:vAlign w:val="bottom"/>
            <w:hideMark/>
          </w:tcPr>
          <w:p w14:paraId="2F9C2AAA"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83687</w:t>
            </w:r>
          </w:p>
        </w:tc>
      </w:tr>
      <w:tr w:rsidR="00DF459E" w:rsidRPr="00DF459E" w14:paraId="685D2323" w14:textId="77777777" w:rsidTr="00DF459E">
        <w:trPr>
          <w:trHeight w:val="330"/>
        </w:trPr>
        <w:tc>
          <w:tcPr>
            <w:tcW w:w="1631" w:type="dxa"/>
            <w:vMerge/>
            <w:tcBorders>
              <w:left w:val="single" w:sz="4" w:space="0" w:color="auto"/>
              <w:right w:val="single" w:sz="4" w:space="0" w:color="auto"/>
            </w:tcBorders>
            <w:shd w:val="clear" w:color="auto" w:fill="auto"/>
            <w:noWrap/>
            <w:vAlign w:val="center"/>
          </w:tcPr>
          <w:p w14:paraId="27BC65E4" w14:textId="3E3B4129"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019D98D3"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2010</w:t>
            </w:r>
          </w:p>
        </w:tc>
        <w:tc>
          <w:tcPr>
            <w:tcW w:w="826" w:type="dxa"/>
            <w:tcBorders>
              <w:top w:val="nil"/>
              <w:left w:val="nil"/>
              <w:bottom w:val="single" w:sz="4" w:space="0" w:color="auto"/>
              <w:right w:val="single" w:sz="4" w:space="0" w:color="auto"/>
            </w:tcBorders>
            <w:shd w:val="clear" w:color="auto" w:fill="auto"/>
            <w:noWrap/>
            <w:vAlign w:val="bottom"/>
            <w:hideMark/>
          </w:tcPr>
          <w:p w14:paraId="15FC8496"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13772F3C"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1464</w:t>
            </w:r>
          </w:p>
        </w:tc>
        <w:tc>
          <w:tcPr>
            <w:tcW w:w="1049" w:type="dxa"/>
            <w:tcBorders>
              <w:top w:val="nil"/>
              <w:left w:val="nil"/>
              <w:bottom w:val="single" w:sz="4" w:space="0" w:color="auto"/>
              <w:right w:val="single" w:sz="4" w:space="0" w:color="auto"/>
            </w:tcBorders>
            <w:shd w:val="clear" w:color="auto" w:fill="auto"/>
            <w:noWrap/>
            <w:vAlign w:val="bottom"/>
            <w:hideMark/>
          </w:tcPr>
          <w:p w14:paraId="5E5BCD60"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1.8%</w:t>
            </w:r>
          </w:p>
        </w:tc>
        <w:tc>
          <w:tcPr>
            <w:tcW w:w="948" w:type="dxa"/>
            <w:tcBorders>
              <w:top w:val="nil"/>
              <w:left w:val="nil"/>
              <w:bottom w:val="single" w:sz="4" w:space="0" w:color="auto"/>
              <w:right w:val="single" w:sz="4" w:space="0" w:color="auto"/>
            </w:tcBorders>
            <w:shd w:val="clear" w:color="auto" w:fill="auto"/>
            <w:noWrap/>
            <w:vAlign w:val="bottom"/>
            <w:hideMark/>
          </w:tcPr>
          <w:p w14:paraId="02E2C364"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28121</w:t>
            </w:r>
          </w:p>
        </w:tc>
        <w:tc>
          <w:tcPr>
            <w:tcW w:w="948" w:type="dxa"/>
            <w:tcBorders>
              <w:top w:val="nil"/>
              <w:left w:val="nil"/>
              <w:bottom w:val="single" w:sz="4" w:space="0" w:color="auto"/>
              <w:right w:val="single" w:sz="4" w:space="0" w:color="auto"/>
            </w:tcBorders>
            <w:shd w:val="clear" w:color="auto" w:fill="auto"/>
            <w:noWrap/>
            <w:vAlign w:val="bottom"/>
            <w:hideMark/>
          </w:tcPr>
          <w:p w14:paraId="506E9783"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24017</w:t>
            </w:r>
          </w:p>
        </w:tc>
        <w:tc>
          <w:tcPr>
            <w:tcW w:w="1087" w:type="dxa"/>
            <w:tcBorders>
              <w:top w:val="nil"/>
              <w:left w:val="nil"/>
              <w:bottom w:val="single" w:sz="4" w:space="0" w:color="auto"/>
              <w:right w:val="single" w:sz="4" w:space="0" w:color="auto"/>
            </w:tcBorders>
            <w:shd w:val="clear" w:color="auto" w:fill="auto"/>
            <w:noWrap/>
            <w:vAlign w:val="bottom"/>
            <w:hideMark/>
          </w:tcPr>
          <w:p w14:paraId="3DB761AC"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62.9%</w:t>
            </w:r>
          </w:p>
        </w:tc>
        <w:tc>
          <w:tcPr>
            <w:tcW w:w="1366" w:type="dxa"/>
            <w:tcBorders>
              <w:top w:val="nil"/>
              <w:left w:val="nil"/>
              <w:bottom w:val="single" w:sz="4" w:space="0" w:color="auto"/>
              <w:right w:val="single" w:sz="4" w:space="0" w:color="auto"/>
            </w:tcBorders>
            <w:shd w:val="clear" w:color="auto" w:fill="auto"/>
            <w:noWrap/>
            <w:vAlign w:val="bottom"/>
            <w:hideMark/>
          </w:tcPr>
          <w:p w14:paraId="3F2ACF3D"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82917</w:t>
            </w:r>
          </w:p>
        </w:tc>
      </w:tr>
      <w:tr w:rsidR="00DF459E" w:rsidRPr="00DF459E" w14:paraId="5F5BB1B9" w14:textId="77777777" w:rsidTr="00DF459E">
        <w:trPr>
          <w:trHeight w:val="330"/>
        </w:trPr>
        <w:tc>
          <w:tcPr>
            <w:tcW w:w="1631" w:type="dxa"/>
            <w:vMerge/>
            <w:tcBorders>
              <w:left w:val="single" w:sz="4" w:space="0" w:color="auto"/>
              <w:right w:val="single" w:sz="4" w:space="0" w:color="auto"/>
            </w:tcBorders>
            <w:shd w:val="clear" w:color="auto" w:fill="auto"/>
            <w:noWrap/>
            <w:vAlign w:val="center"/>
          </w:tcPr>
          <w:p w14:paraId="5819D699" w14:textId="7E466CD1"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724A8019"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2007</w:t>
            </w:r>
          </w:p>
        </w:tc>
        <w:tc>
          <w:tcPr>
            <w:tcW w:w="826" w:type="dxa"/>
            <w:tcBorders>
              <w:top w:val="nil"/>
              <w:left w:val="nil"/>
              <w:bottom w:val="single" w:sz="4" w:space="0" w:color="auto"/>
              <w:right w:val="single" w:sz="4" w:space="0" w:color="auto"/>
            </w:tcBorders>
            <w:shd w:val="clear" w:color="auto" w:fill="auto"/>
            <w:noWrap/>
            <w:vAlign w:val="bottom"/>
            <w:hideMark/>
          </w:tcPr>
          <w:p w14:paraId="2F213B17"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28E4AC83"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0</w:t>
            </w:r>
          </w:p>
        </w:tc>
        <w:tc>
          <w:tcPr>
            <w:tcW w:w="1049" w:type="dxa"/>
            <w:tcBorders>
              <w:top w:val="nil"/>
              <w:left w:val="nil"/>
              <w:bottom w:val="single" w:sz="4" w:space="0" w:color="auto"/>
              <w:right w:val="single" w:sz="4" w:space="0" w:color="auto"/>
            </w:tcBorders>
            <w:shd w:val="clear" w:color="auto" w:fill="auto"/>
            <w:noWrap/>
            <w:vAlign w:val="bottom"/>
            <w:hideMark/>
          </w:tcPr>
          <w:p w14:paraId="67BAD82F"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0.0%</w:t>
            </w:r>
          </w:p>
        </w:tc>
        <w:tc>
          <w:tcPr>
            <w:tcW w:w="948" w:type="dxa"/>
            <w:tcBorders>
              <w:top w:val="nil"/>
              <w:left w:val="nil"/>
              <w:bottom w:val="single" w:sz="4" w:space="0" w:color="auto"/>
              <w:right w:val="single" w:sz="4" w:space="0" w:color="auto"/>
            </w:tcBorders>
            <w:shd w:val="clear" w:color="auto" w:fill="auto"/>
            <w:noWrap/>
            <w:vAlign w:val="bottom"/>
            <w:hideMark/>
          </w:tcPr>
          <w:p w14:paraId="06045E91"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16600</w:t>
            </w:r>
          </w:p>
        </w:tc>
        <w:tc>
          <w:tcPr>
            <w:tcW w:w="948" w:type="dxa"/>
            <w:tcBorders>
              <w:top w:val="nil"/>
              <w:left w:val="nil"/>
              <w:bottom w:val="single" w:sz="4" w:space="0" w:color="auto"/>
              <w:right w:val="single" w:sz="4" w:space="0" w:color="auto"/>
            </w:tcBorders>
            <w:shd w:val="clear" w:color="auto" w:fill="auto"/>
            <w:noWrap/>
            <w:vAlign w:val="bottom"/>
            <w:hideMark/>
          </w:tcPr>
          <w:p w14:paraId="70AC8BD5"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30007</w:t>
            </w:r>
          </w:p>
        </w:tc>
        <w:tc>
          <w:tcPr>
            <w:tcW w:w="1087" w:type="dxa"/>
            <w:tcBorders>
              <w:top w:val="nil"/>
              <w:left w:val="nil"/>
              <w:bottom w:val="single" w:sz="4" w:space="0" w:color="auto"/>
              <w:right w:val="single" w:sz="4" w:space="0" w:color="auto"/>
            </w:tcBorders>
            <w:shd w:val="clear" w:color="auto" w:fill="auto"/>
            <w:noWrap/>
            <w:vAlign w:val="bottom"/>
            <w:hideMark/>
          </w:tcPr>
          <w:p w14:paraId="267D5C32"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57.8%</w:t>
            </w:r>
          </w:p>
        </w:tc>
        <w:tc>
          <w:tcPr>
            <w:tcW w:w="1366" w:type="dxa"/>
            <w:tcBorders>
              <w:top w:val="nil"/>
              <w:left w:val="nil"/>
              <w:bottom w:val="single" w:sz="4" w:space="0" w:color="auto"/>
              <w:right w:val="single" w:sz="4" w:space="0" w:color="auto"/>
            </w:tcBorders>
            <w:shd w:val="clear" w:color="auto" w:fill="auto"/>
            <w:noWrap/>
            <w:vAlign w:val="bottom"/>
            <w:hideMark/>
          </w:tcPr>
          <w:p w14:paraId="3246C0B5"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80679</w:t>
            </w:r>
          </w:p>
        </w:tc>
      </w:tr>
      <w:tr w:rsidR="00DF459E" w:rsidRPr="00DF459E" w14:paraId="509E3089" w14:textId="77777777" w:rsidTr="00D8611F">
        <w:trPr>
          <w:trHeight w:val="330"/>
        </w:trPr>
        <w:tc>
          <w:tcPr>
            <w:tcW w:w="1631" w:type="dxa"/>
            <w:vMerge/>
            <w:tcBorders>
              <w:left w:val="single" w:sz="4" w:space="0" w:color="auto"/>
              <w:right w:val="single" w:sz="4" w:space="0" w:color="auto"/>
            </w:tcBorders>
            <w:shd w:val="clear" w:color="auto" w:fill="auto"/>
            <w:noWrap/>
            <w:vAlign w:val="center"/>
          </w:tcPr>
          <w:p w14:paraId="5BBDFB78" w14:textId="3CCA6356"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22650EB3"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2007-19 Change</w:t>
            </w:r>
          </w:p>
        </w:tc>
        <w:tc>
          <w:tcPr>
            <w:tcW w:w="826" w:type="dxa"/>
            <w:tcBorders>
              <w:top w:val="nil"/>
              <w:left w:val="nil"/>
              <w:bottom w:val="single" w:sz="4" w:space="0" w:color="auto"/>
              <w:right w:val="single" w:sz="4" w:space="0" w:color="auto"/>
            </w:tcBorders>
            <w:shd w:val="clear" w:color="auto" w:fill="auto"/>
            <w:noWrap/>
            <w:vAlign w:val="bottom"/>
            <w:hideMark/>
          </w:tcPr>
          <w:p w14:paraId="19F1B648"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68EAA60B"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1539</w:t>
            </w:r>
          </w:p>
        </w:tc>
        <w:tc>
          <w:tcPr>
            <w:tcW w:w="1049" w:type="dxa"/>
            <w:tcBorders>
              <w:top w:val="nil"/>
              <w:left w:val="nil"/>
              <w:bottom w:val="single" w:sz="4" w:space="0" w:color="auto"/>
              <w:right w:val="single" w:sz="4" w:space="0" w:color="auto"/>
            </w:tcBorders>
            <w:shd w:val="clear" w:color="auto" w:fill="auto"/>
            <w:noWrap/>
            <w:vAlign w:val="bottom"/>
            <w:hideMark/>
          </w:tcPr>
          <w:p w14:paraId="0CF0F58D"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1.8%</w:t>
            </w:r>
          </w:p>
        </w:tc>
        <w:tc>
          <w:tcPr>
            <w:tcW w:w="948" w:type="dxa"/>
            <w:tcBorders>
              <w:top w:val="nil"/>
              <w:left w:val="nil"/>
              <w:bottom w:val="single" w:sz="4" w:space="0" w:color="auto"/>
              <w:right w:val="single" w:sz="4" w:space="0" w:color="auto"/>
            </w:tcBorders>
            <w:shd w:val="clear" w:color="auto" w:fill="auto"/>
            <w:noWrap/>
            <w:vAlign w:val="bottom"/>
            <w:hideMark/>
          </w:tcPr>
          <w:p w14:paraId="1308D7E0"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4322</w:t>
            </w:r>
          </w:p>
        </w:tc>
        <w:tc>
          <w:tcPr>
            <w:tcW w:w="948" w:type="dxa"/>
            <w:tcBorders>
              <w:top w:val="nil"/>
              <w:left w:val="nil"/>
              <w:bottom w:val="single" w:sz="4" w:space="0" w:color="auto"/>
              <w:right w:val="single" w:sz="4" w:space="0" w:color="auto"/>
            </w:tcBorders>
            <w:shd w:val="clear" w:color="auto" w:fill="auto"/>
            <w:noWrap/>
            <w:vAlign w:val="bottom"/>
            <w:hideMark/>
          </w:tcPr>
          <w:p w14:paraId="554E61F3"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-4966</w:t>
            </w:r>
          </w:p>
        </w:tc>
        <w:tc>
          <w:tcPr>
            <w:tcW w:w="1087" w:type="dxa"/>
            <w:tcBorders>
              <w:top w:val="nil"/>
              <w:left w:val="nil"/>
              <w:bottom w:val="single" w:sz="4" w:space="0" w:color="auto"/>
              <w:right w:val="single" w:sz="4" w:space="0" w:color="auto"/>
            </w:tcBorders>
            <w:shd w:val="clear" w:color="auto" w:fill="auto"/>
            <w:noWrap/>
            <w:vAlign w:val="bottom"/>
            <w:hideMark/>
          </w:tcPr>
          <w:p w14:paraId="3B107C3F"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-3.8%</w:t>
            </w:r>
          </w:p>
        </w:tc>
        <w:tc>
          <w:tcPr>
            <w:tcW w:w="1366" w:type="dxa"/>
            <w:tcBorders>
              <w:top w:val="nil"/>
              <w:left w:val="nil"/>
              <w:bottom w:val="single" w:sz="4" w:space="0" w:color="auto"/>
              <w:right w:val="single" w:sz="4" w:space="0" w:color="auto"/>
            </w:tcBorders>
            <w:shd w:val="clear" w:color="auto" w:fill="auto"/>
            <w:noWrap/>
            <w:vAlign w:val="bottom"/>
            <w:hideMark/>
          </w:tcPr>
          <w:p w14:paraId="027B55FB"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 </w:t>
            </w:r>
          </w:p>
        </w:tc>
      </w:tr>
      <w:tr w:rsidR="00DF459E" w:rsidRPr="00DF459E" w14:paraId="4D6670FF" w14:textId="77777777" w:rsidTr="00DF459E">
        <w:trPr>
          <w:trHeight w:val="330"/>
        </w:trPr>
        <w:tc>
          <w:tcPr>
            <w:tcW w:w="1631" w:type="dxa"/>
            <w:vMerge/>
            <w:tcBorders>
              <w:left w:val="single" w:sz="4" w:space="0" w:color="auto"/>
              <w:bottom w:val="single" w:sz="4" w:space="0" w:color="auto"/>
              <w:right w:val="single" w:sz="4" w:space="0" w:color="auto"/>
            </w:tcBorders>
            <w:shd w:val="clear" w:color="auto" w:fill="auto"/>
            <w:noWrap/>
            <w:vAlign w:val="center"/>
            <w:hideMark/>
          </w:tcPr>
          <w:p w14:paraId="5FB8D402" w14:textId="51FC57C2"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50AA3235"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2015-19 Change</w:t>
            </w:r>
          </w:p>
        </w:tc>
        <w:tc>
          <w:tcPr>
            <w:tcW w:w="826" w:type="dxa"/>
            <w:tcBorders>
              <w:top w:val="nil"/>
              <w:left w:val="nil"/>
              <w:bottom w:val="single" w:sz="4" w:space="0" w:color="auto"/>
              <w:right w:val="single" w:sz="4" w:space="0" w:color="auto"/>
            </w:tcBorders>
            <w:shd w:val="clear" w:color="auto" w:fill="auto"/>
            <w:noWrap/>
            <w:vAlign w:val="bottom"/>
            <w:hideMark/>
          </w:tcPr>
          <w:p w14:paraId="2C550128"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541A3691"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44</w:t>
            </w:r>
          </w:p>
        </w:tc>
        <w:tc>
          <w:tcPr>
            <w:tcW w:w="1049" w:type="dxa"/>
            <w:tcBorders>
              <w:top w:val="nil"/>
              <w:left w:val="nil"/>
              <w:bottom w:val="single" w:sz="4" w:space="0" w:color="auto"/>
              <w:right w:val="single" w:sz="4" w:space="0" w:color="auto"/>
            </w:tcBorders>
            <w:shd w:val="clear" w:color="auto" w:fill="auto"/>
            <w:noWrap/>
            <w:vAlign w:val="bottom"/>
            <w:hideMark/>
          </w:tcPr>
          <w:p w14:paraId="0CAC4D1E"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0.0%</w:t>
            </w:r>
          </w:p>
        </w:tc>
        <w:tc>
          <w:tcPr>
            <w:tcW w:w="948" w:type="dxa"/>
            <w:tcBorders>
              <w:top w:val="nil"/>
              <w:left w:val="nil"/>
              <w:bottom w:val="single" w:sz="4" w:space="0" w:color="auto"/>
              <w:right w:val="single" w:sz="4" w:space="0" w:color="auto"/>
            </w:tcBorders>
            <w:shd w:val="clear" w:color="auto" w:fill="auto"/>
            <w:noWrap/>
            <w:vAlign w:val="bottom"/>
            <w:hideMark/>
          </w:tcPr>
          <w:p w14:paraId="491735B7"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-4392</w:t>
            </w:r>
          </w:p>
        </w:tc>
        <w:tc>
          <w:tcPr>
            <w:tcW w:w="948" w:type="dxa"/>
            <w:tcBorders>
              <w:top w:val="nil"/>
              <w:left w:val="nil"/>
              <w:bottom w:val="single" w:sz="4" w:space="0" w:color="auto"/>
              <w:right w:val="single" w:sz="4" w:space="0" w:color="auto"/>
            </w:tcBorders>
            <w:shd w:val="clear" w:color="auto" w:fill="auto"/>
            <w:noWrap/>
            <w:vAlign w:val="bottom"/>
            <w:hideMark/>
          </w:tcPr>
          <w:p w14:paraId="1A7481B4"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9453</w:t>
            </w:r>
          </w:p>
        </w:tc>
        <w:tc>
          <w:tcPr>
            <w:tcW w:w="1087" w:type="dxa"/>
            <w:tcBorders>
              <w:top w:val="nil"/>
              <w:left w:val="nil"/>
              <w:bottom w:val="single" w:sz="4" w:space="0" w:color="auto"/>
              <w:right w:val="single" w:sz="4" w:space="0" w:color="auto"/>
            </w:tcBorders>
            <w:shd w:val="clear" w:color="auto" w:fill="auto"/>
            <w:noWrap/>
            <w:vAlign w:val="bottom"/>
            <w:hideMark/>
          </w:tcPr>
          <w:p w14:paraId="02A0902A"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5.1%</w:t>
            </w:r>
          </w:p>
        </w:tc>
        <w:tc>
          <w:tcPr>
            <w:tcW w:w="1366" w:type="dxa"/>
            <w:tcBorders>
              <w:top w:val="nil"/>
              <w:left w:val="nil"/>
              <w:bottom w:val="single" w:sz="4" w:space="0" w:color="auto"/>
              <w:right w:val="single" w:sz="4" w:space="0" w:color="auto"/>
            </w:tcBorders>
            <w:shd w:val="clear" w:color="auto" w:fill="auto"/>
            <w:noWrap/>
            <w:vAlign w:val="bottom"/>
            <w:hideMark/>
          </w:tcPr>
          <w:p w14:paraId="64C75074"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 </w:t>
            </w:r>
          </w:p>
        </w:tc>
      </w:tr>
      <w:tr w:rsidR="00DF459E" w:rsidRPr="00DF459E" w14:paraId="7B90C65B" w14:textId="77777777" w:rsidTr="00DF459E">
        <w:trPr>
          <w:trHeight w:val="330"/>
        </w:trPr>
        <w:tc>
          <w:tcPr>
            <w:tcW w:w="1631" w:type="dxa"/>
            <w:vMerge w:val="restart"/>
            <w:tcBorders>
              <w:top w:val="nil"/>
              <w:left w:val="single" w:sz="4" w:space="0" w:color="auto"/>
              <w:right w:val="single" w:sz="4" w:space="0" w:color="auto"/>
            </w:tcBorders>
            <w:shd w:val="clear" w:color="auto" w:fill="auto"/>
            <w:noWrap/>
            <w:vAlign w:val="center"/>
          </w:tcPr>
          <w:p w14:paraId="6E09C4F8" w14:textId="79727074"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r w:rsidRPr="00DF459E">
              <w:rPr>
                <w:rFonts w:ascii="Century Gothic" w:eastAsia="Times New Roman" w:hAnsi="Century Gothic" w:cs="Calibri"/>
                <w:b/>
                <w:bCs/>
                <w:color w:val="C00000"/>
                <w:sz w:val="22"/>
                <w:lang w:eastAsia="en-GB"/>
              </w:rPr>
              <w:t>Essex total</w:t>
            </w:r>
          </w:p>
        </w:tc>
        <w:tc>
          <w:tcPr>
            <w:tcW w:w="1775" w:type="dxa"/>
            <w:tcBorders>
              <w:top w:val="nil"/>
              <w:left w:val="nil"/>
              <w:bottom w:val="single" w:sz="4" w:space="0" w:color="auto"/>
              <w:right w:val="single" w:sz="4" w:space="0" w:color="auto"/>
            </w:tcBorders>
            <w:shd w:val="clear" w:color="auto" w:fill="auto"/>
            <w:vAlign w:val="bottom"/>
            <w:hideMark/>
          </w:tcPr>
          <w:p w14:paraId="07D6523D"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2019</w:t>
            </w:r>
          </w:p>
        </w:tc>
        <w:tc>
          <w:tcPr>
            <w:tcW w:w="826" w:type="dxa"/>
            <w:tcBorders>
              <w:top w:val="nil"/>
              <w:left w:val="nil"/>
              <w:bottom w:val="single" w:sz="4" w:space="0" w:color="auto"/>
              <w:right w:val="single" w:sz="4" w:space="0" w:color="auto"/>
            </w:tcBorders>
            <w:shd w:val="clear" w:color="auto" w:fill="auto"/>
            <w:noWrap/>
            <w:vAlign w:val="bottom"/>
            <w:hideMark/>
          </w:tcPr>
          <w:p w14:paraId="441D9041"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50384</w:t>
            </w:r>
          </w:p>
        </w:tc>
        <w:tc>
          <w:tcPr>
            <w:tcW w:w="826" w:type="dxa"/>
            <w:tcBorders>
              <w:top w:val="nil"/>
              <w:left w:val="nil"/>
              <w:bottom w:val="single" w:sz="4" w:space="0" w:color="auto"/>
              <w:right w:val="single" w:sz="4" w:space="0" w:color="auto"/>
            </w:tcBorders>
            <w:shd w:val="clear" w:color="auto" w:fill="auto"/>
            <w:noWrap/>
            <w:vAlign w:val="bottom"/>
            <w:hideMark/>
          </w:tcPr>
          <w:p w14:paraId="3D33D9E4"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73256</w:t>
            </w:r>
          </w:p>
        </w:tc>
        <w:tc>
          <w:tcPr>
            <w:tcW w:w="1049" w:type="dxa"/>
            <w:tcBorders>
              <w:top w:val="nil"/>
              <w:left w:val="nil"/>
              <w:bottom w:val="single" w:sz="4" w:space="0" w:color="auto"/>
              <w:right w:val="single" w:sz="4" w:space="0" w:color="auto"/>
            </w:tcBorders>
            <w:shd w:val="clear" w:color="auto" w:fill="auto"/>
            <w:noWrap/>
            <w:vAlign w:val="bottom"/>
            <w:hideMark/>
          </w:tcPr>
          <w:p w14:paraId="093AD639"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8.6%</w:t>
            </w:r>
          </w:p>
        </w:tc>
        <w:tc>
          <w:tcPr>
            <w:tcW w:w="948" w:type="dxa"/>
            <w:tcBorders>
              <w:top w:val="nil"/>
              <w:left w:val="nil"/>
              <w:bottom w:val="single" w:sz="4" w:space="0" w:color="auto"/>
              <w:right w:val="single" w:sz="4" w:space="0" w:color="auto"/>
            </w:tcBorders>
            <w:shd w:val="clear" w:color="auto" w:fill="auto"/>
            <w:noWrap/>
            <w:vAlign w:val="bottom"/>
            <w:hideMark/>
          </w:tcPr>
          <w:p w14:paraId="31390CBE"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186889</w:t>
            </w:r>
          </w:p>
        </w:tc>
        <w:tc>
          <w:tcPr>
            <w:tcW w:w="948" w:type="dxa"/>
            <w:tcBorders>
              <w:top w:val="nil"/>
              <w:left w:val="nil"/>
              <w:bottom w:val="single" w:sz="4" w:space="0" w:color="auto"/>
              <w:right w:val="single" w:sz="4" w:space="0" w:color="auto"/>
            </w:tcBorders>
            <w:shd w:val="clear" w:color="auto" w:fill="auto"/>
            <w:noWrap/>
            <w:vAlign w:val="bottom"/>
            <w:hideMark/>
          </w:tcPr>
          <w:p w14:paraId="74AAAC2A"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183458</w:t>
            </w:r>
          </w:p>
        </w:tc>
        <w:tc>
          <w:tcPr>
            <w:tcW w:w="1087" w:type="dxa"/>
            <w:tcBorders>
              <w:top w:val="nil"/>
              <w:left w:val="nil"/>
              <w:bottom w:val="single" w:sz="4" w:space="0" w:color="auto"/>
              <w:right w:val="single" w:sz="4" w:space="0" w:color="auto"/>
            </w:tcBorders>
            <w:shd w:val="clear" w:color="auto" w:fill="auto"/>
            <w:noWrap/>
            <w:vAlign w:val="bottom"/>
            <w:hideMark/>
          </w:tcPr>
          <w:p w14:paraId="529BAA9D"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25.6%</w:t>
            </w:r>
          </w:p>
        </w:tc>
        <w:tc>
          <w:tcPr>
            <w:tcW w:w="1366" w:type="dxa"/>
            <w:tcBorders>
              <w:top w:val="nil"/>
              <w:left w:val="nil"/>
              <w:bottom w:val="single" w:sz="4" w:space="0" w:color="auto"/>
              <w:right w:val="single" w:sz="4" w:space="0" w:color="auto"/>
            </w:tcBorders>
            <w:shd w:val="clear" w:color="auto" w:fill="auto"/>
            <w:noWrap/>
            <w:vAlign w:val="bottom"/>
            <w:hideMark/>
          </w:tcPr>
          <w:p w14:paraId="38ED1D7B"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1445044</w:t>
            </w:r>
          </w:p>
        </w:tc>
      </w:tr>
      <w:tr w:rsidR="00DF459E" w:rsidRPr="00DF459E" w14:paraId="344B9B7F" w14:textId="77777777" w:rsidTr="00DF459E">
        <w:trPr>
          <w:trHeight w:val="330"/>
        </w:trPr>
        <w:tc>
          <w:tcPr>
            <w:tcW w:w="1631" w:type="dxa"/>
            <w:vMerge/>
            <w:tcBorders>
              <w:left w:val="single" w:sz="4" w:space="0" w:color="auto"/>
              <w:right w:val="single" w:sz="4" w:space="0" w:color="auto"/>
            </w:tcBorders>
            <w:shd w:val="clear" w:color="auto" w:fill="auto"/>
            <w:noWrap/>
            <w:vAlign w:val="bottom"/>
          </w:tcPr>
          <w:p w14:paraId="7C16869E" w14:textId="11976E62"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07375B74"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2015</w:t>
            </w:r>
          </w:p>
        </w:tc>
        <w:tc>
          <w:tcPr>
            <w:tcW w:w="826" w:type="dxa"/>
            <w:tcBorders>
              <w:top w:val="nil"/>
              <w:left w:val="nil"/>
              <w:bottom w:val="single" w:sz="4" w:space="0" w:color="auto"/>
              <w:right w:val="single" w:sz="4" w:space="0" w:color="auto"/>
            </w:tcBorders>
            <w:shd w:val="clear" w:color="auto" w:fill="auto"/>
            <w:noWrap/>
            <w:vAlign w:val="bottom"/>
            <w:hideMark/>
          </w:tcPr>
          <w:p w14:paraId="71BC34F3"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51022</w:t>
            </w:r>
          </w:p>
        </w:tc>
        <w:tc>
          <w:tcPr>
            <w:tcW w:w="826" w:type="dxa"/>
            <w:tcBorders>
              <w:top w:val="nil"/>
              <w:left w:val="nil"/>
              <w:bottom w:val="single" w:sz="4" w:space="0" w:color="auto"/>
              <w:right w:val="single" w:sz="4" w:space="0" w:color="auto"/>
            </w:tcBorders>
            <w:shd w:val="clear" w:color="auto" w:fill="auto"/>
            <w:noWrap/>
            <w:vAlign w:val="bottom"/>
            <w:hideMark/>
          </w:tcPr>
          <w:p w14:paraId="5C4836E0"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73962</w:t>
            </w:r>
          </w:p>
        </w:tc>
        <w:tc>
          <w:tcPr>
            <w:tcW w:w="1049" w:type="dxa"/>
            <w:tcBorders>
              <w:top w:val="nil"/>
              <w:left w:val="nil"/>
              <w:bottom w:val="single" w:sz="4" w:space="0" w:color="auto"/>
              <w:right w:val="single" w:sz="4" w:space="0" w:color="auto"/>
            </w:tcBorders>
            <w:shd w:val="clear" w:color="auto" w:fill="auto"/>
            <w:noWrap/>
            <w:vAlign w:val="bottom"/>
            <w:hideMark/>
          </w:tcPr>
          <w:p w14:paraId="596E1F18"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8.9%</w:t>
            </w:r>
          </w:p>
        </w:tc>
        <w:tc>
          <w:tcPr>
            <w:tcW w:w="948" w:type="dxa"/>
            <w:tcBorders>
              <w:top w:val="nil"/>
              <w:left w:val="nil"/>
              <w:bottom w:val="single" w:sz="4" w:space="0" w:color="auto"/>
              <w:right w:val="single" w:sz="4" w:space="0" w:color="auto"/>
            </w:tcBorders>
            <w:shd w:val="clear" w:color="auto" w:fill="auto"/>
            <w:noWrap/>
            <w:vAlign w:val="bottom"/>
            <w:hideMark/>
          </w:tcPr>
          <w:p w14:paraId="70ABAEE3"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184266</w:t>
            </w:r>
          </w:p>
        </w:tc>
        <w:tc>
          <w:tcPr>
            <w:tcW w:w="948" w:type="dxa"/>
            <w:tcBorders>
              <w:top w:val="nil"/>
              <w:left w:val="nil"/>
              <w:bottom w:val="single" w:sz="4" w:space="0" w:color="auto"/>
              <w:right w:val="single" w:sz="4" w:space="0" w:color="auto"/>
            </w:tcBorders>
            <w:shd w:val="clear" w:color="auto" w:fill="auto"/>
            <w:noWrap/>
            <w:vAlign w:val="bottom"/>
            <w:hideMark/>
          </w:tcPr>
          <w:p w14:paraId="05612C23"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155352</w:t>
            </w:r>
          </w:p>
        </w:tc>
        <w:tc>
          <w:tcPr>
            <w:tcW w:w="1087" w:type="dxa"/>
            <w:tcBorders>
              <w:top w:val="nil"/>
              <w:left w:val="nil"/>
              <w:bottom w:val="single" w:sz="4" w:space="0" w:color="auto"/>
              <w:right w:val="single" w:sz="4" w:space="0" w:color="auto"/>
            </w:tcBorders>
            <w:shd w:val="clear" w:color="auto" w:fill="auto"/>
            <w:noWrap/>
            <w:vAlign w:val="bottom"/>
            <w:hideMark/>
          </w:tcPr>
          <w:p w14:paraId="7BE6DCF4"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24.2%</w:t>
            </w:r>
          </w:p>
        </w:tc>
        <w:tc>
          <w:tcPr>
            <w:tcW w:w="1366" w:type="dxa"/>
            <w:tcBorders>
              <w:top w:val="nil"/>
              <w:left w:val="nil"/>
              <w:bottom w:val="single" w:sz="4" w:space="0" w:color="auto"/>
              <w:right w:val="single" w:sz="4" w:space="0" w:color="auto"/>
            </w:tcBorders>
            <w:shd w:val="clear" w:color="auto" w:fill="auto"/>
            <w:noWrap/>
            <w:vAlign w:val="bottom"/>
            <w:hideMark/>
          </w:tcPr>
          <w:p w14:paraId="62B77D37"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1406094</w:t>
            </w:r>
          </w:p>
        </w:tc>
      </w:tr>
      <w:tr w:rsidR="00DF459E" w:rsidRPr="00DF459E" w14:paraId="6160800F" w14:textId="77777777" w:rsidTr="00DF459E">
        <w:trPr>
          <w:trHeight w:val="330"/>
        </w:trPr>
        <w:tc>
          <w:tcPr>
            <w:tcW w:w="1631" w:type="dxa"/>
            <w:vMerge/>
            <w:tcBorders>
              <w:left w:val="single" w:sz="4" w:space="0" w:color="auto"/>
              <w:right w:val="single" w:sz="4" w:space="0" w:color="auto"/>
            </w:tcBorders>
            <w:shd w:val="clear" w:color="auto" w:fill="auto"/>
            <w:noWrap/>
            <w:vAlign w:val="bottom"/>
          </w:tcPr>
          <w:p w14:paraId="53991BEC" w14:textId="139CB861"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33D0FCD5"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2010</w:t>
            </w:r>
          </w:p>
        </w:tc>
        <w:tc>
          <w:tcPr>
            <w:tcW w:w="826" w:type="dxa"/>
            <w:tcBorders>
              <w:top w:val="nil"/>
              <w:left w:val="nil"/>
              <w:bottom w:val="single" w:sz="4" w:space="0" w:color="auto"/>
              <w:right w:val="single" w:sz="4" w:space="0" w:color="auto"/>
            </w:tcBorders>
            <w:shd w:val="clear" w:color="auto" w:fill="auto"/>
            <w:noWrap/>
            <w:vAlign w:val="bottom"/>
            <w:hideMark/>
          </w:tcPr>
          <w:p w14:paraId="738057E2"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21090</w:t>
            </w:r>
          </w:p>
        </w:tc>
        <w:tc>
          <w:tcPr>
            <w:tcW w:w="826" w:type="dxa"/>
            <w:tcBorders>
              <w:top w:val="nil"/>
              <w:left w:val="nil"/>
              <w:bottom w:val="single" w:sz="4" w:space="0" w:color="auto"/>
              <w:right w:val="single" w:sz="4" w:space="0" w:color="auto"/>
            </w:tcBorders>
            <w:shd w:val="clear" w:color="auto" w:fill="auto"/>
            <w:noWrap/>
            <w:vAlign w:val="bottom"/>
            <w:hideMark/>
          </w:tcPr>
          <w:p w14:paraId="1DB87782"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61097</w:t>
            </w:r>
          </w:p>
        </w:tc>
        <w:tc>
          <w:tcPr>
            <w:tcW w:w="1049" w:type="dxa"/>
            <w:tcBorders>
              <w:top w:val="nil"/>
              <w:left w:val="nil"/>
              <w:bottom w:val="single" w:sz="4" w:space="0" w:color="auto"/>
              <w:right w:val="single" w:sz="4" w:space="0" w:color="auto"/>
            </w:tcBorders>
            <w:shd w:val="clear" w:color="auto" w:fill="auto"/>
            <w:noWrap/>
            <w:vAlign w:val="bottom"/>
            <w:hideMark/>
          </w:tcPr>
          <w:p w14:paraId="48CD7A30"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5.9%</w:t>
            </w:r>
          </w:p>
        </w:tc>
        <w:tc>
          <w:tcPr>
            <w:tcW w:w="948" w:type="dxa"/>
            <w:tcBorders>
              <w:top w:val="nil"/>
              <w:left w:val="nil"/>
              <w:bottom w:val="single" w:sz="4" w:space="0" w:color="auto"/>
              <w:right w:val="single" w:sz="4" w:space="0" w:color="auto"/>
            </w:tcBorders>
            <w:shd w:val="clear" w:color="auto" w:fill="auto"/>
            <w:noWrap/>
            <w:vAlign w:val="bottom"/>
            <w:hideMark/>
          </w:tcPr>
          <w:p w14:paraId="0DD5539D"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218860</w:t>
            </w:r>
          </w:p>
        </w:tc>
        <w:tc>
          <w:tcPr>
            <w:tcW w:w="948" w:type="dxa"/>
            <w:tcBorders>
              <w:top w:val="nil"/>
              <w:left w:val="nil"/>
              <w:bottom w:val="single" w:sz="4" w:space="0" w:color="auto"/>
              <w:right w:val="single" w:sz="4" w:space="0" w:color="auto"/>
            </w:tcBorders>
            <w:shd w:val="clear" w:color="auto" w:fill="auto"/>
            <w:noWrap/>
            <w:vAlign w:val="bottom"/>
            <w:hideMark/>
          </w:tcPr>
          <w:p w14:paraId="4BF56F26"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210397</w:t>
            </w:r>
          </w:p>
        </w:tc>
        <w:tc>
          <w:tcPr>
            <w:tcW w:w="1087" w:type="dxa"/>
            <w:tcBorders>
              <w:top w:val="nil"/>
              <w:left w:val="nil"/>
              <w:bottom w:val="single" w:sz="4" w:space="0" w:color="auto"/>
              <w:right w:val="single" w:sz="4" w:space="0" w:color="auto"/>
            </w:tcBorders>
            <w:shd w:val="clear" w:color="auto" w:fill="auto"/>
            <w:noWrap/>
            <w:vAlign w:val="bottom"/>
            <w:hideMark/>
          </w:tcPr>
          <w:p w14:paraId="21B5D8BA"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30.9%</w:t>
            </w:r>
          </w:p>
        </w:tc>
        <w:tc>
          <w:tcPr>
            <w:tcW w:w="1366" w:type="dxa"/>
            <w:tcBorders>
              <w:top w:val="nil"/>
              <w:left w:val="nil"/>
              <w:bottom w:val="single" w:sz="4" w:space="0" w:color="auto"/>
              <w:right w:val="single" w:sz="4" w:space="0" w:color="auto"/>
            </w:tcBorders>
            <w:shd w:val="clear" w:color="auto" w:fill="auto"/>
            <w:noWrap/>
            <w:vAlign w:val="bottom"/>
            <w:hideMark/>
          </w:tcPr>
          <w:p w14:paraId="58481BD4"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1387321</w:t>
            </w:r>
          </w:p>
        </w:tc>
      </w:tr>
      <w:tr w:rsidR="00DF459E" w:rsidRPr="00DF459E" w14:paraId="4083210B" w14:textId="77777777" w:rsidTr="00DF459E">
        <w:trPr>
          <w:trHeight w:val="330"/>
        </w:trPr>
        <w:tc>
          <w:tcPr>
            <w:tcW w:w="1631" w:type="dxa"/>
            <w:vMerge/>
            <w:tcBorders>
              <w:left w:val="single" w:sz="4" w:space="0" w:color="auto"/>
              <w:right w:val="single" w:sz="4" w:space="0" w:color="auto"/>
            </w:tcBorders>
            <w:shd w:val="clear" w:color="auto" w:fill="auto"/>
            <w:noWrap/>
            <w:vAlign w:val="bottom"/>
          </w:tcPr>
          <w:p w14:paraId="4E1DBCCE" w14:textId="64FDBBB5"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65E10041"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2007</w:t>
            </w:r>
          </w:p>
        </w:tc>
        <w:tc>
          <w:tcPr>
            <w:tcW w:w="826" w:type="dxa"/>
            <w:tcBorders>
              <w:top w:val="nil"/>
              <w:left w:val="nil"/>
              <w:bottom w:val="single" w:sz="4" w:space="0" w:color="auto"/>
              <w:right w:val="single" w:sz="4" w:space="0" w:color="auto"/>
            </w:tcBorders>
            <w:shd w:val="clear" w:color="auto" w:fill="auto"/>
            <w:noWrap/>
            <w:vAlign w:val="bottom"/>
            <w:hideMark/>
          </w:tcPr>
          <w:p w14:paraId="03D39A27"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12479</w:t>
            </w:r>
          </w:p>
        </w:tc>
        <w:tc>
          <w:tcPr>
            <w:tcW w:w="826" w:type="dxa"/>
            <w:tcBorders>
              <w:top w:val="nil"/>
              <w:left w:val="nil"/>
              <w:bottom w:val="single" w:sz="4" w:space="0" w:color="auto"/>
              <w:right w:val="single" w:sz="4" w:space="0" w:color="auto"/>
            </w:tcBorders>
            <w:shd w:val="clear" w:color="auto" w:fill="auto"/>
            <w:noWrap/>
            <w:vAlign w:val="bottom"/>
            <w:hideMark/>
          </w:tcPr>
          <w:p w14:paraId="67CD8A28"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47901</w:t>
            </w:r>
          </w:p>
        </w:tc>
        <w:tc>
          <w:tcPr>
            <w:tcW w:w="1049" w:type="dxa"/>
            <w:tcBorders>
              <w:top w:val="nil"/>
              <w:left w:val="nil"/>
              <w:bottom w:val="single" w:sz="4" w:space="0" w:color="auto"/>
              <w:right w:val="single" w:sz="4" w:space="0" w:color="auto"/>
            </w:tcBorders>
            <w:shd w:val="clear" w:color="auto" w:fill="auto"/>
            <w:noWrap/>
            <w:vAlign w:val="bottom"/>
            <w:hideMark/>
          </w:tcPr>
          <w:p w14:paraId="5339FF04"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4.5%</w:t>
            </w:r>
          </w:p>
        </w:tc>
        <w:tc>
          <w:tcPr>
            <w:tcW w:w="948" w:type="dxa"/>
            <w:tcBorders>
              <w:top w:val="nil"/>
              <w:left w:val="nil"/>
              <w:bottom w:val="single" w:sz="4" w:space="0" w:color="auto"/>
              <w:right w:val="single" w:sz="4" w:space="0" w:color="auto"/>
            </w:tcBorders>
            <w:shd w:val="clear" w:color="auto" w:fill="auto"/>
            <w:noWrap/>
            <w:vAlign w:val="bottom"/>
            <w:hideMark/>
          </w:tcPr>
          <w:p w14:paraId="72F9182A"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213592</w:t>
            </w:r>
          </w:p>
        </w:tc>
        <w:tc>
          <w:tcPr>
            <w:tcW w:w="948" w:type="dxa"/>
            <w:tcBorders>
              <w:top w:val="nil"/>
              <w:left w:val="nil"/>
              <w:bottom w:val="single" w:sz="4" w:space="0" w:color="auto"/>
              <w:right w:val="single" w:sz="4" w:space="0" w:color="auto"/>
            </w:tcBorders>
            <w:shd w:val="clear" w:color="auto" w:fill="auto"/>
            <w:noWrap/>
            <w:vAlign w:val="bottom"/>
            <w:hideMark/>
          </w:tcPr>
          <w:p w14:paraId="5920E9AF"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202056</w:t>
            </w:r>
          </w:p>
        </w:tc>
        <w:tc>
          <w:tcPr>
            <w:tcW w:w="1087" w:type="dxa"/>
            <w:tcBorders>
              <w:top w:val="nil"/>
              <w:left w:val="nil"/>
              <w:bottom w:val="single" w:sz="4" w:space="0" w:color="auto"/>
              <w:right w:val="single" w:sz="4" w:space="0" w:color="auto"/>
            </w:tcBorders>
            <w:shd w:val="clear" w:color="auto" w:fill="auto"/>
            <w:noWrap/>
            <w:vAlign w:val="bottom"/>
            <w:hideMark/>
          </w:tcPr>
          <w:p w14:paraId="5EB1C41A"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30.9%</w:t>
            </w:r>
          </w:p>
        </w:tc>
        <w:tc>
          <w:tcPr>
            <w:tcW w:w="1366" w:type="dxa"/>
            <w:tcBorders>
              <w:top w:val="nil"/>
              <w:left w:val="nil"/>
              <w:bottom w:val="single" w:sz="4" w:space="0" w:color="auto"/>
              <w:right w:val="single" w:sz="4" w:space="0" w:color="auto"/>
            </w:tcBorders>
            <w:shd w:val="clear" w:color="auto" w:fill="auto"/>
            <w:noWrap/>
            <w:vAlign w:val="bottom"/>
            <w:hideMark/>
          </w:tcPr>
          <w:p w14:paraId="64BCF801"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1346689</w:t>
            </w:r>
          </w:p>
        </w:tc>
      </w:tr>
      <w:tr w:rsidR="00DF459E" w:rsidRPr="00DF459E" w14:paraId="18774499" w14:textId="77777777" w:rsidTr="00D8611F">
        <w:trPr>
          <w:trHeight w:val="330"/>
        </w:trPr>
        <w:tc>
          <w:tcPr>
            <w:tcW w:w="1631" w:type="dxa"/>
            <w:vMerge/>
            <w:tcBorders>
              <w:left w:val="single" w:sz="4" w:space="0" w:color="auto"/>
              <w:right w:val="single" w:sz="4" w:space="0" w:color="auto"/>
            </w:tcBorders>
            <w:shd w:val="clear" w:color="auto" w:fill="auto"/>
            <w:noWrap/>
            <w:vAlign w:val="bottom"/>
          </w:tcPr>
          <w:p w14:paraId="0197854E" w14:textId="2843D350"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2CE1C0CD"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2007-19 Change</w:t>
            </w:r>
          </w:p>
        </w:tc>
        <w:tc>
          <w:tcPr>
            <w:tcW w:w="826" w:type="dxa"/>
            <w:tcBorders>
              <w:top w:val="nil"/>
              <w:left w:val="nil"/>
              <w:bottom w:val="single" w:sz="4" w:space="0" w:color="auto"/>
              <w:right w:val="single" w:sz="4" w:space="0" w:color="auto"/>
            </w:tcBorders>
            <w:shd w:val="clear" w:color="auto" w:fill="auto"/>
            <w:noWrap/>
            <w:vAlign w:val="bottom"/>
            <w:hideMark/>
          </w:tcPr>
          <w:p w14:paraId="6BAE4C8B"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37905</w:t>
            </w:r>
          </w:p>
        </w:tc>
        <w:tc>
          <w:tcPr>
            <w:tcW w:w="826" w:type="dxa"/>
            <w:tcBorders>
              <w:top w:val="nil"/>
              <w:left w:val="nil"/>
              <w:bottom w:val="single" w:sz="4" w:space="0" w:color="auto"/>
              <w:right w:val="single" w:sz="4" w:space="0" w:color="auto"/>
            </w:tcBorders>
            <w:shd w:val="clear" w:color="auto" w:fill="auto"/>
            <w:noWrap/>
            <w:vAlign w:val="bottom"/>
            <w:hideMark/>
          </w:tcPr>
          <w:p w14:paraId="18BB4E32"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25355</w:t>
            </w:r>
          </w:p>
        </w:tc>
        <w:tc>
          <w:tcPr>
            <w:tcW w:w="1049" w:type="dxa"/>
            <w:tcBorders>
              <w:top w:val="nil"/>
              <w:left w:val="nil"/>
              <w:bottom w:val="single" w:sz="4" w:space="0" w:color="auto"/>
              <w:right w:val="single" w:sz="4" w:space="0" w:color="auto"/>
            </w:tcBorders>
            <w:shd w:val="clear" w:color="auto" w:fill="auto"/>
            <w:noWrap/>
            <w:vAlign w:val="bottom"/>
            <w:hideMark/>
          </w:tcPr>
          <w:p w14:paraId="64B3A05D"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4.1%</w:t>
            </w:r>
          </w:p>
        </w:tc>
        <w:tc>
          <w:tcPr>
            <w:tcW w:w="948" w:type="dxa"/>
            <w:tcBorders>
              <w:top w:val="nil"/>
              <w:left w:val="nil"/>
              <w:bottom w:val="single" w:sz="4" w:space="0" w:color="auto"/>
              <w:right w:val="single" w:sz="4" w:space="0" w:color="auto"/>
            </w:tcBorders>
            <w:shd w:val="clear" w:color="auto" w:fill="auto"/>
            <w:noWrap/>
            <w:vAlign w:val="bottom"/>
            <w:hideMark/>
          </w:tcPr>
          <w:p w14:paraId="5A1C0592"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-26703</w:t>
            </w:r>
          </w:p>
        </w:tc>
        <w:tc>
          <w:tcPr>
            <w:tcW w:w="948" w:type="dxa"/>
            <w:tcBorders>
              <w:top w:val="nil"/>
              <w:left w:val="nil"/>
              <w:bottom w:val="single" w:sz="4" w:space="0" w:color="auto"/>
              <w:right w:val="single" w:sz="4" w:space="0" w:color="auto"/>
            </w:tcBorders>
            <w:shd w:val="clear" w:color="auto" w:fill="auto"/>
            <w:noWrap/>
            <w:vAlign w:val="bottom"/>
            <w:hideMark/>
          </w:tcPr>
          <w:p w14:paraId="000EA090"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-18598</w:t>
            </w:r>
          </w:p>
        </w:tc>
        <w:tc>
          <w:tcPr>
            <w:tcW w:w="1087" w:type="dxa"/>
            <w:tcBorders>
              <w:top w:val="nil"/>
              <w:left w:val="nil"/>
              <w:bottom w:val="single" w:sz="4" w:space="0" w:color="auto"/>
              <w:right w:val="single" w:sz="4" w:space="0" w:color="auto"/>
            </w:tcBorders>
            <w:shd w:val="clear" w:color="auto" w:fill="auto"/>
            <w:noWrap/>
            <w:vAlign w:val="bottom"/>
            <w:hideMark/>
          </w:tcPr>
          <w:p w14:paraId="4C3264B7"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-5.2%</w:t>
            </w:r>
          </w:p>
        </w:tc>
        <w:tc>
          <w:tcPr>
            <w:tcW w:w="1366" w:type="dxa"/>
            <w:tcBorders>
              <w:top w:val="nil"/>
              <w:left w:val="nil"/>
              <w:bottom w:val="single" w:sz="4" w:space="0" w:color="auto"/>
              <w:right w:val="single" w:sz="4" w:space="0" w:color="auto"/>
            </w:tcBorders>
            <w:shd w:val="clear" w:color="auto" w:fill="auto"/>
            <w:noWrap/>
            <w:vAlign w:val="bottom"/>
            <w:hideMark/>
          </w:tcPr>
          <w:p w14:paraId="444EA75C"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 </w:t>
            </w:r>
          </w:p>
        </w:tc>
      </w:tr>
      <w:tr w:rsidR="00DF459E" w:rsidRPr="00DF459E" w14:paraId="442689B8" w14:textId="77777777" w:rsidTr="00DF459E">
        <w:trPr>
          <w:trHeight w:val="330"/>
        </w:trPr>
        <w:tc>
          <w:tcPr>
            <w:tcW w:w="1631" w:type="dxa"/>
            <w:vMerge/>
            <w:tcBorders>
              <w:left w:val="single" w:sz="4" w:space="0" w:color="auto"/>
              <w:bottom w:val="single" w:sz="4" w:space="0" w:color="auto"/>
              <w:right w:val="single" w:sz="4" w:space="0" w:color="auto"/>
            </w:tcBorders>
            <w:shd w:val="clear" w:color="auto" w:fill="auto"/>
            <w:noWrap/>
            <w:vAlign w:val="bottom"/>
            <w:hideMark/>
          </w:tcPr>
          <w:p w14:paraId="328F62B2" w14:textId="68A85290" w:rsidR="00DF459E" w:rsidRPr="00DF459E" w:rsidRDefault="00DF459E" w:rsidP="00DF459E">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41CA1A95"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2015-19 Change</w:t>
            </w:r>
          </w:p>
        </w:tc>
        <w:tc>
          <w:tcPr>
            <w:tcW w:w="826" w:type="dxa"/>
            <w:tcBorders>
              <w:top w:val="nil"/>
              <w:left w:val="nil"/>
              <w:bottom w:val="single" w:sz="4" w:space="0" w:color="auto"/>
              <w:right w:val="single" w:sz="4" w:space="0" w:color="auto"/>
            </w:tcBorders>
            <w:shd w:val="clear" w:color="auto" w:fill="auto"/>
            <w:noWrap/>
            <w:vAlign w:val="bottom"/>
            <w:hideMark/>
          </w:tcPr>
          <w:p w14:paraId="016AB0C2"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-638</w:t>
            </w:r>
          </w:p>
        </w:tc>
        <w:tc>
          <w:tcPr>
            <w:tcW w:w="826" w:type="dxa"/>
            <w:tcBorders>
              <w:top w:val="nil"/>
              <w:left w:val="nil"/>
              <w:bottom w:val="single" w:sz="4" w:space="0" w:color="auto"/>
              <w:right w:val="single" w:sz="4" w:space="0" w:color="auto"/>
            </w:tcBorders>
            <w:shd w:val="clear" w:color="auto" w:fill="auto"/>
            <w:noWrap/>
            <w:vAlign w:val="bottom"/>
            <w:hideMark/>
          </w:tcPr>
          <w:p w14:paraId="750BA1CB"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-706</w:t>
            </w:r>
          </w:p>
        </w:tc>
        <w:tc>
          <w:tcPr>
            <w:tcW w:w="1049" w:type="dxa"/>
            <w:tcBorders>
              <w:top w:val="nil"/>
              <w:left w:val="nil"/>
              <w:bottom w:val="single" w:sz="4" w:space="0" w:color="auto"/>
              <w:right w:val="single" w:sz="4" w:space="0" w:color="auto"/>
            </w:tcBorders>
            <w:shd w:val="clear" w:color="auto" w:fill="auto"/>
            <w:noWrap/>
            <w:vAlign w:val="bottom"/>
            <w:hideMark/>
          </w:tcPr>
          <w:p w14:paraId="5A4AE61A"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-0.3%</w:t>
            </w:r>
          </w:p>
        </w:tc>
        <w:tc>
          <w:tcPr>
            <w:tcW w:w="948" w:type="dxa"/>
            <w:tcBorders>
              <w:top w:val="nil"/>
              <w:left w:val="nil"/>
              <w:bottom w:val="single" w:sz="4" w:space="0" w:color="auto"/>
              <w:right w:val="single" w:sz="4" w:space="0" w:color="auto"/>
            </w:tcBorders>
            <w:shd w:val="clear" w:color="auto" w:fill="auto"/>
            <w:noWrap/>
            <w:vAlign w:val="bottom"/>
            <w:hideMark/>
          </w:tcPr>
          <w:p w14:paraId="066A547B"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2623</w:t>
            </w:r>
          </w:p>
        </w:tc>
        <w:tc>
          <w:tcPr>
            <w:tcW w:w="948" w:type="dxa"/>
            <w:tcBorders>
              <w:top w:val="nil"/>
              <w:left w:val="nil"/>
              <w:bottom w:val="single" w:sz="4" w:space="0" w:color="auto"/>
              <w:right w:val="single" w:sz="4" w:space="0" w:color="auto"/>
            </w:tcBorders>
            <w:shd w:val="clear" w:color="auto" w:fill="auto"/>
            <w:noWrap/>
            <w:vAlign w:val="bottom"/>
            <w:hideMark/>
          </w:tcPr>
          <w:p w14:paraId="3837AEC7"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28106</w:t>
            </w:r>
          </w:p>
        </w:tc>
        <w:tc>
          <w:tcPr>
            <w:tcW w:w="1087" w:type="dxa"/>
            <w:tcBorders>
              <w:top w:val="nil"/>
              <w:left w:val="nil"/>
              <w:bottom w:val="single" w:sz="4" w:space="0" w:color="auto"/>
              <w:right w:val="single" w:sz="4" w:space="0" w:color="auto"/>
            </w:tcBorders>
            <w:shd w:val="clear" w:color="auto" w:fill="auto"/>
            <w:noWrap/>
            <w:vAlign w:val="bottom"/>
            <w:hideMark/>
          </w:tcPr>
          <w:p w14:paraId="4B38D5B2"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1.5%</w:t>
            </w:r>
          </w:p>
        </w:tc>
        <w:tc>
          <w:tcPr>
            <w:tcW w:w="1366" w:type="dxa"/>
            <w:tcBorders>
              <w:top w:val="nil"/>
              <w:left w:val="nil"/>
              <w:bottom w:val="single" w:sz="4" w:space="0" w:color="auto"/>
              <w:right w:val="single" w:sz="4" w:space="0" w:color="auto"/>
            </w:tcBorders>
            <w:shd w:val="clear" w:color="auto" w:fill="auto"/>
            <w:noWrap/>
            <w:vAlign w:val="bottom"/>
            <w:hideMark/>
          </w:tcPr>
          <w:p w14:paraId="5E6AD97D" w14:textId="77777777" w:rsidR="00DF459E" w:rsidRPr="00DF459E" w:rsidRDefault="00DF459E" w:rsidP="00DF459E">
            <w:pPr>
              <w:spacing w:after="0" w:line="240" w:lineRule="auto"/>
              <w:jc w:val="center"/>
              <w:rPr>
                <w:rFonts w:ascii="Century Gothic" w:eastAsia="Times New Roman" w:hAnsi="Century Gothic" w:cs="Calibri"/>
                <w:color w:val="000000"/>
                <w:sz w:val="22"/>
                <w:lang w:eastAsia="en-GB"/>
              </w:rPr>
            </w:pPr>
            <w:r w:rsidRPr="00DF459E">
              <w:rPr>
                <w:rFonts w:ascii="Century Gothic" w:eastAsia="Times New Roman" w:hAnsi="Century Gothic" w:cs="Calibri"/>
                <w:color w:val="000000"/>
                <w:sz w:val="22"/>
                <w:lang w:eastAsia="en-GB"/>
              </w:rPr>
              <w:t> </w:t>
            </w:r>
          </w:p>
        </w:tc>
      </w:tr>
    </w:tbl>
    <w:p w14:paraId="33C28669" w14:textId="110A6A9B" w:rsidR="00DF459E" w:rsidRDefault="00DF459E" w:rsidP="00DF459E">
      <w:pPr>
        <w:rPr>
          <w:rFonts w:ascii="Century Gothic" w:hAnsi="Century Gothic"/>
          <w:color w:val="000000" w:themeColor="text1"/>
          <w:sz w:val="22"/>
        </w:rPr>
      </w:pPr>
      <w:r>
        <w:rPr>
          <w:rFonts w:ascii="Century Gothic" w:hAnsi="Century Gothic"/>
          <w:color w:val="000000" w:themeColor="text1"/>
          <w:sz w:val="22"/>
        </w:rPr>
        <w:t>In 2019 the number of Rochford residents living in the most deprived 20% of areas (decile 1+2) was 1539 people, equivalent to 1.8% of the total population of the area. This is lower than the Essex average (8.6%) and is the 7</w:t>
      </w:r>
      <w:r w:rsidRPr="001577E7">
        <w:rPr>
          <w:rFonts w:ascii="Century Gothic" w:hAnsi="Century Gothic"/>
          <w:color w:val="000000" w:themeColor="text1"/>
          <w:sz w:val="22"/>
          <w:vertAlign w:val="superscript"/>
        </w:rPr>
        <w:t>th</w:t>
      </w:r>
      <w:r>
        <w:rPr>
          <w:rFonts w:ascii="Century Gothic" w:hAnsi="Century Gothic"/>
          <w:color w:val="000000" w:themeColor="text1"/>
          <w:sz w:val="22"/>
        </w:rPr>
        <w:t xml:space="preserve"> highest proportion of residents out of the 12 lower tier authorities.</w:t>
      </w:r>
    </w:p>
    <w:p w14:paraId="48AB29C2" w14:textId="5C36AF90" w:rsidR="00DF459E" w:rsidRDefault="00DF459E" w:rsidP="00DF459E">
      <w:pPr>
        <w:rPr>
          <w:rFonts w:ascii="Century Gothic" w:hAnsi="Century Gothic"/>
          <w:color w:val="000000" w:themeColor="text1"/>
          <w:sz w:val="22"/>
        </w:rPr>
      </w:pPr>
      <w:r>
        <w:rPr>
          <w:rFonts w:ascii="Century Gothic" w:hAnsi="Century Gothic"/>
          <w:color w:val="000000" w:themeColor="text1"/>
          <w:sz w:val="22"/>
        </w:rPr>
        <w:t>The area has remained consistent in the number of residents living in the most deprived quintile from 2010 onwards and</w:t>
      </w:r>
      <w:r w:rsidR="00271CA9">
        <w:rPr>
          <w:rFonts w:ascii="Century Gothic" w:hAnsi="Century Gothic"/>
          <w:color w:val="000000" w:themeColor="text1"/>
          <w:sz w:val="22"/>
        </w:rPr>
        <w:t xml:space="preserve"> had</w:t>
      </w:r>
      <w:r>
        <w:rPr>
          <w:rFonts w:ascii="Century Gothic" w:hAnsi="Century Gothic"/>
          <w:color w:val="000000" w:themeColor="text1"/>
          <w:sz w:val="22"/>
        </w:rPr>
        <w:t xml:space="preserve"> no residents in decile 1 at any time. Rochford also did not experience increases in the number people in the bottom quintile in 2010 or 2015 which were observed in to many other areas of Essex. </w:t>
      </w:r>
    </w:p>
    <w:p w14:paraId="696DD97B" w14:textId="51B90035" w:rsidR="00DF459E" w:rsidRPr="000039A9" w:rsidRDefault="00DF459E" w:rsidP="00DF459E">
      <w:pPr>
        <w:rPr>
          <w:rFonts w:ascii="Century Gothic" w:hAnsi="Century Gothic"/>
          <w:color w:val="000000" w:themeColor="text1"/>
          <w:sz w:val="22"/>
        </w:rPr>
      </w:pPr>
      <w:r>
        <w:rPr>
          <w:rFonts w:ascii="Century Gothic" w:hAnsi="Century Gothic"/>
          <w:color w:val="000000" w:themeColor="text1"/>
          <w:sz w:val="22"/>
        </w:rPr>
        <w:t>The number of residents in the upper quintile has fluctuated across each period but currently has over half of all residents (54%) living in the 20</w:t>
      </w:r>
      <w:r w:rsidR="00271CA9">
        <w:rPr>
          <w:rFonts w:ascii="Century Gothic" w:hAnsi="Century Gothic"/>
          <w:color w:val="000000" w:themeColor="text1"/>
          <w:sz w:val="22"/>
        </w:rPr>
        <w:t>% of least deprived areas nationally. This is significantly higher than the average for Essex (25.6%) and is the highest level in Essex</w:t>
      </w:r>
      <w:r>
        <w:rPr>
          <w:rFonts w:ascii="Century Gothic" w:hAnsi="Century Gothic"/>
          <w:color w:val="000000" w:themeColor="text1"/>
          <w:sz w:val="22"/>
        </w:rPr>
        <w:t xml:space="preserve">. </w:t>
      </w:r>
    </w:p>
    <w:p w14:paraId="040FBD20" w14:textId="77777777" w:rsidR="00151D4B" w:rsidRDefault="00151D4B" w:rsidP="00151D4B">
      <w:pPr>
        <w:spacing w:after="0" w:line="240" w:lineRule="auto"/>
        <w:rPr>
          <w:rFonts w:ascii="Century Gothic" w:hAnsi="Century Gothic"/>
          <w:i/>
          <w:color w:val="C00000"/>
          <w:sz w:val="22"/>
        </w:rPr>
      </w:pPr>
      <w:r w:rsidRPr="00C650EA">
        <w:rPr>
          <w:rFonts w:ascii="Century Gothic" w:eastAsia="Times New Roman" w:hAnsi="Century Gothic" w:cs="Calibri"/>
          <w:b/>
          <w:bCs/>
          <w:color w:val="C00000"/>
          <w:sz w:val="22"/>
          <w:lang w:eastAsia="en-GB"/>
        </w:rPr>
        <w:t>Top 10 mos</w:t>
      </w:r>
      <w:r>
        <w:rPr>
          <w:rFonts w:ascii="Century Gothic" w:eastAsia="Times New Roman" w:hAnsi="Century Gothic" w:cs="Calibri"/>
          <w:b/>
          <w:bCs/>
          <w:color w:val="C00000"/>
          <w:sz w:val="22"/>
          <w:lang w:eastAsia="en-GB"/>
        </w:rPr>
        <w:t xml:space="preserve">t </w:t>
      </w:r>
      <w:r w:rsidRPr="00C650EA">
        <w:rPr>
          <w:rFonts w:ascii="Century Gothic" w:eastAsia="Times New Roman" w:hAnsi="Century Gothic" w:cs="Calibri"/>
          <w:b/>
          <w:bCs/>
          <w:color w:val="C00000"/>
          <w:sz w:val="22"/>
          <w:lang w:eastAsia="en-GB"/>
        </w:rPr>
        <w:t xml:space="preserve">deprived </w:t>
      </w:r>
      <w:r>
        <w:rPr>
          <w:rFonts w:ascii="Century Gothic" w:eastAsia="Times New Roman" w:hAnsi="Century Gothic" w:cs="Calibri"/>
          <w:b/>
          <w:bCs/>
          <w:color w:val="C00000"/>
          <w:sz w:val="22"/>
          <w:lang w:eastAsia="en-GB"/>
        </w:rPr>
        <w:t>LSOAs</w:t>
      </w:r>
    </w:p>
    <w:p w14:paraId="6AD71A3D" w14:textId="2EFE396F" w:rsidR="00151D4B" w:rsidRPr="004251BC" w:rsidRDefault="00151D4B" w:rsidP="00151D4B">
      <w:pPr>
        <w:spacing w:after="0" w:line="240" w:lineRule="auto"/>
        <w:rPr>
          <w:rFonts w:ascii="Century Gothic" w:hAnsi="Century Gothic"/>
          <w:color w:val="000000" w:themeColor="text1"/>
          <w:sz w:val="22"/>
        </w:rPr>
      </w:pPr>
      <w:r w:rsidRPr="004251BC">
        <w:rPr>
          <w:rFonts w:ascii="Century Gothic" w:hAnsi="Century Gothic"/>
          <w:color w:val="000000" w:themeColor="text1"/>
          <w:sz w:val="22"/>
        </w:rPr>
        <w:t xml:space="preserve">The table below lists the 10 most deprived LSOAs </w:t>
      </w:r>
      <w:r>
        <w:rPr>
          <w:rFonts w:ascii="Century Gothic" w:hAnsi="Century Gothic"/>
          <w:color w:val="000000" w:themeColor="text1"/>
          <w:sz w:val="22"/>
        </w:rPr>
        <w:t>in</w:t>
      </w:r>
      <w:r w:rsidRPr="004251BC">
        <w:rPr>
          <w:rFonts w:ascii="Century Gothic" w:hAnsi="Century Gothic"/>
          <w:color w:val="000000" w:themeColor="text1"/>
          <w:sz w:val="22"/>
        </w:rPr>
        <w:t xml:space="preserve"> this local authority area </w:t>
      </w:r>
      <w:r>
        <w:rPr>
          <w:rFonts w:ascii="Century Gothic" w:hAnsi="Century Gothic"/>
          <w:color w:val="000000" w:themeColor="text1"/>
          <w:sz w:val="22"/>
        </w:rPr>
        <w:t>in</w:t>
      </w:r>
      <w:r w:rsidRPr="004251BC">
        <w:rPr>
          <w:rFonts w:ascii="Century Gothic" w:hAnsi="Century Gothic"/>
          <w:color w:val="000000" w:themeColor="text1"/>
          <w:sz w:val="22"/>
        </w:rPr>
        <w:t xml:space="preserve"> 2019 and the wards where they are located. </w:t>
      </w:r>
      <w:r w:rsidR="000C257F">
        <w:rPr>
          <w:rFonts w:ascii="Century Gothic" w:hAnsi="Century Gothic"/>
          <w:color w:val="000000" w:themeColor="text1"/>
          <w:sz w:val="22"/>
        </w:rPr>
        <w:t>See Appendix 3</w:t>
      </w:r>
      <w:r w:rsidRPr="004251BC">
        <w:rPr>
          <w:rFonts w:ascii="Century Gothic" w:hAnsi="Century Gothic"/>
          <w:color w:val="000000" w:themeColor="text1"/>
          <w:sz w:val="22"/>
        </w:rPr>
        <w:t>for the 10 least deprived LSOAs for Each District</w:t>
      </w:r>
    </w:p>
    <w:tbl>
      <w:tblPr>
        <w:tblW w:w="9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
        <w:gridCol w:w="1310"/>
        <w:gridCol w:w="1558"/>
        <w:gridCol w:w="1310"/>
        <w:gridCol w:w="1973"/>
        <w:gridCol w:w="1158"/>
        <w:gridCol w:w="1102"/>
        <w:gridCol w:w="899"/>
      </w:tblGrid>
      <w:tr w:rsidR="00151D4B" w:rsidRPr="00DF459E" w14:paraId="10D34259" w14:textId="77777777" w:rsidTr="00F26777">
        <w:trPr>
          <w:trHeight w:val="300"/>
        </w:trPr>
        <w:tc>
          <w:tcPr>
            <w:tcW w:w="499" w:type="dxa"/>
            <w:shd w:val="clear" w:color="auto" w:fill="auto"/>
            <w:noWrap/>
            <w:textDirection w:val="btLr"/>
            <w:vAlign w:val="center"/>
            <w:hideMark/>
          </w:tcPr>
          <w:p w14:paraId="5916770B" w14:textId="77777777" w:rsidR="00151D4B" w:rsidRPr="00DF459E" w:rsidRDefault="00151D4B" w:rsidP="00426E07">
            <w:pPr>
              <w:spacing w:after="0" w:line="240" w:lineRule="auto"/>
              <w:jc w:val="center"/>
              <w:rPr>
                <w:rFonts w:ascii="Century Gothic" w:eastAsia="Times New Roman" w:hAnsi="Century Gothic" w:cs="Calibri"/>
                <w:b/>
                <w:bCs/>
                <w:color w:val="000000"/>
                <w:sz w:val="18"/>
                <w:lang w:eastAsia="en-GB"/>
              </w:rPr>
            </w:pPr>
          </w:p>
        </w:tc>
        <w:tc>
          <w:tcPr>
            <w:tcW w:w="1310" w:type="dxa"/>
            <w:tcBorders>
              <w:bottom w:val="single" w:sz="4" w:space="0" w:color="auto"/>
            </w:tcBorders>
            <w:shd w:val="clear" w:color="auto" w:fill="auto"/>
            <w:noWrap/>
            <w:vAlign w:val="bottom"/>
            <w:hideMark/>
          </w:tcPr>
          <w:p w14:paraId="4DE1B597" w14:textId="77777777" w:rsidR="00151D4B" w:rsidRPr="00DF459E" w:rsidRDefault="00151D4B" w:rsidP="00426E07">
            <w:pPr>
              <w:spacing w:after="0" w:line="240" w:lineRule="auto"/>
              <w:rPr>
                <w:rFonts w:ascii="Century Gothic" w:eastAsia="Times New Roman" w:hAnsi="Century Gothic" w:cs="Calibri"/>
                <w:b/>
                <w:bCs/>
                <w:color w:val="C00000"/>
                <w:sz w:val="18"/>
                <w:lang w:eastAsia="en-GB"/>
              </w:rPr>
            </w:pPr>
            <w:r w:rsidRPr="00DF459E">
              <w:rPr>
                <w:rFonts w:ascii="Century Gothic" w:eastAsia="Times New Roman" w:hAnsi="Century Gothic" w:cs="Calibri"/>
                <w:b/>
                <w:bCs/>
                <w:color w:val="C00000"/>
                <w:sz w:val="18"/>
                <w:lang w:eastAsia="en-GB"/>
              </w:rPr>
              <w:t>LSOA Code</w:t>
            </w:r>
          </w:p>
        </w:tc>
        <w:tc>
          <w:tcPr>
            <w:tcW w:w="1558" w:type="dxa"/>
            <w:tcBorders>
              <w:bottom w:val="single" w:sz="4" w:space="0" w:color="auto"/>
            </w:tcBorders>
            <w:shd w:val="clear" w:color="auto" w:fill="auto"/>
            <w:noWrap/>
            <w:vAlign w:val="bottom"/>
            <w:hideMark/>
          </w:tcPr>
          <w:p w14:paraId="67003E77" w14:textId="77777777" w:rsidR="00151D4B" w:rsidRPr="00DF459E" w:rsidRDefault="00151D4B" w:rsidP="00426E07">
            <w:pPr>
              <w:spacing w:after="0" w:line="240" w:lineRule="auto"/>
              <w:rPr>
                <w:rFonts w:ascii="Century Gothic" w:eastAsia="Times New Roman" w:hAnsi="Century Gothic" w:cs="Calibri"/>
                <w:b/>
                <w:bCs/>
                <w:color w:val="C00000"/>
                <w:sz w:val="18"/>
                <w:lang w:eastAsia="en-GB"/>
              </w:rPr>
            </w:pPr>
            <w:r w:rsidRPr="00DF459E">
              <w:rPr>
                <w:rFonts w:ascii="Century Gothic" w:eastAsia="Times New Roman" w:hAnsi="Century Gothic" w:cs="Calibri"/>
                <w:b/>
                <w:bCs/>
                <w:color w:val="C00000"/>
                <w:sz w:val="18"/>
                <w:lang w:eastAsia="en-GB"/>
              </w:rPr>
              <w:t>LSOA Name</w:t>
            </w:r>
          </w:p>
        </w:tc>
        <w:tc>
          <w:tcPr>
            <w:tcW w:w="1310" w:type="dxa"/>
            <w:tcBorders>
              <w:bottom w:val="single" w:sz="4" w:space="0" w:color="auto"/>
            </w:tcBorders>
            <w:shd w:val="clear" w:color="auto" w:fill="auto"/>
            <w:noWrap/>
            <w:vAlign w:val="bottom"/>
            <w:hideMark/>
          </w:tcPr>
          <w:p w14:paraId="0F69488E" w14:textId="77777777" w:rsidR="00151D4B" w:rsidRPr="00DF459E" w:rsidRDefault="00151D4B" w:rsidP="00426E07">
            <w:pPr>
              <w:spacing w:after="0" w:line="240" w:lineRule="auto"/>
              <w:rPr>
                <w:rFonts w:ascii="Century Gothic" w:eastAsia="Times New Roman" w:hAnsi="Century Gothic" w:cs="Calibri"/>
                <w:b/>
                <w:bCs/>
                <w:color w:val="C00000"/>
                <w:sz w:val="18"/>
                <w:lang w:eastAsia="en-GB"/>
              </w:rPr>
            </w:pPr>
            <w:r w:rsidRPr="00DF459E">
              <w:rPr>
                <w:rFonts w:ascii="Century Gothic" w:eastAsia="Times New Roman" w:hAnsi="Century Gothic" w:cs="Calibri"/>
                <w:b/>
                <w:bCs/>
                <w:color w:val="C00000"/>
                <w:sz w:val="18"/>
                <w:lang w:eastAsia="en-GB"/>
              </w:rPr>
              <w:t>Ward Code</w:t>
            </w:r>
          </w:p>
        </w:tc>
        <w:tc>
          <w:tcPr>
            <w:tcW w:w="1973" w:type="dxa"/>
            <w:tcBorders>
              <w:bottom w:val="single" w:sz="4" w:space="0" w:color="auto"/>
            </w:tcBorders>
            <w:shd w:val="clear" w:color="auto" w:fill="auto"/>
            <w:noWrap/>
            <w:vAlign w:val="bottom"/>
            <w:hideMark/>
          </w:tcPr>
          <w:p w14:paraId="55112396" w14:textId="77777777" w:rsidR="00151D4B" w:rsidRPr="00DF459E" w:rsidRDefault="00151D4B" w:rsidP="00426E07">
            <w:pPr>
              <w:spacing w:after="0" w:line="240" w:lineRule="auto"/>
              <w:rPr>
                <w:rFonts w:ascii="Century Gothic" w:eastAsia="Times New Roman" w:hAnsi="Century Gothic" w:cs="Calibri"/>
                <w:b/>
                <w:bCs/>
                <w:color w:val="C00000"/>
                <w:sz w:val="18"/>
                <w:lang w:eastAsia="en-GB"/>
              </w:rPr>
            </w:pPr>
            <w:r w:rsidRPr="00DF459E">
              <w:rPr>
                <w:rFonts w:ascii="Century Gothic" w:eastAsia="Times New Roman" w:hAnsi="Century Gothic" w:cs="Calibri"/>
                <w:b/>
                <w:bCs/>
                <w:color w:val="C00000"/>
                <w:sz w:val="18"/>
                <w:lang w:eastAsia="en-GB"/>
              </w:rPr>
              <w:t>Ward Name</w:t>
            </w:r>
          </w:p>
        </w:tc>
        <w:tc>
          <w:tcPr>
            <w:tcW w:w="1158" w:type="dxa"/>
            <w:tcBorders>
              <w:bottom w:val="single" w:sz="4" w:space="0" w:color="auto"/>
            </w:tcBorders>
            <w:shd w:val="clear" w:color="auto" w:fill="auto"/>
            <w:noWrap/>
            <w:vAlign w:val="bottom"/>
            <w:hideMark/>
          </w:tcPr>
          <w:p w14:paraId="0D8F0D95" w14:textId="77777777" w:rsidR="00151D4B" w:rsidRPr="00DF459E" w:rsidRDefault="00151D4B" w:rsidP="00426E07">
            <w:pPr>
              <w:spacing w:after="0" w:line="240" w:lineRule="auto"/>
              <w:jc w:val="center"/>
              <w:rPr>
                <w:rFonts w:ascii="Century Gothic" w:eastAsia="Times New Roman" w:hAnsi="Century Gothic" w:cs="Calibri"/>
                <w:b/>
                <w:bCs/>
                <w:color w:val="C00000"/>
                <w:sz w:val="18"/>
                <w:lang w:eastAsia="en-GB"/>
              </w:rPr>
            </w:pPr>
            <w:r w:rsidRPr="00DF459E">
              <w:rPr>
                <w:rFonts w:ascii="Century Gothic" w:eastAsia="Times New Roman" w:hAnsi="Century Gothic" w:cs="Calibri"/>
                <w:b/>
                <w:bCs/>
                <w:color w:val="C00000"/>
                <w:sz w:val="18"/>
                <w:lang w:eastAsia="en-GB"/>
              </w:rPr>
              <w:t>IMD Score</w:t>
            </w:r>
          </w:p>
        </w:tc>
        <w:tc>
          <w:tcPr>
            <w:tcW w:w="1102" w:type="dxa"/>
            <w:tcBorders>
              <w:bottom w:val="single" w:sz="4" w:space="0" w:color="auto"/>
            </w:tcBorders>
            <w:shd w:val="clear" w:color="auto" w:fill="auto"/>
            <w:noWrap/>
            <w:vAlign w:val="bottom"/>
            <w:hideMark/>
          </w:tcPr>
          <w:p w14:paraId="4408C9AC" w14:textId="77777777" w:rsidR="00151D4B" w:rsidRPr="00DF459E" w:rsidRDefault="00151D4B" w:rsidP="00426E07">
            <w:pPr>
              <w:spacing w:after="0" w:line="240" w:lineRule="auto"/>
              <w:jc w:val="center"/>
              <w:rPr>
                <w:rFonts w:ascii="Century Gothic" w:eastAsia="Times New Roman" w:hAnsi="Century Gothic" w:cs="Calibri"/>
                <w:b/>
                <w:bCs/>
                <w:color w:val="C00000"/>
                <w:sz w:val="18"/>
                <w:lang w:eastAsia="en-GB"/>
              </w:rPr>
            </w:pPr>
            <w:r w:rsidRPr="00DF459E">
              <w:rPr>
                <w:rFonts w:ascii="Century Gothic" w:eastAsia="Times New Roman" w:hAnsi="Century Gothic" w:cs="Calibri"/>
                <w:b/>
                <w:bCs/>
                <w:color w:val="C00000"/>
                <w:sz w:val="18"/>
                <w:lang w:eastAsia="en-GB"/>
              </w:rPr>
              <w:t>IMD Rank</w:t>
            </w:r>
          </w:p>
        </w:tc>
        <w:tc>
          <w:tcPr>
            <w:tcW w:w="899" w:type="dxa"/>
            <w:tcBorders>
              <w:bottom w:val="single" w:sz="4" w:space="0" w:color="auto"/>
            </w:tcBorders>
            <w:shd w:val="clear" w:color="auto" w:fill="auto"/>
            <w:noWrap/>
            <w:vAlign w:val="bottom"/>
            <w:hideMark/>
          </w:tcPr>
          <w:p w14:paraId="202D9C56" w14:textId="77777777" w:rsidR="00151D4B" w:rsidRPr="00DF459E" w:rsidRDefault="00151D4B" w:rsidP="00426E07">
            <w:pPr>
              <w:spacing w:after="0" w:line="240" w:lineRule="auto"/>
              <w:jc w:val="center"/>
              <w:rPr>
                <w:rFonts w:ascii="Century Gothic" w:eastAsia="Times New Roman" w:hAnsi="Century Gothic" w:cs="Calibri"/>
                <w:b/>
                <w:bCs/>
                <w:color w:val="C00000"/>
                <w:sz w:val="18"/>
                <w:lang w:eastAsia="en-GB"/>
              </w:rPr>
            </w:pPr>
            <w:r w:rsidRPr="00DF459E">
              <w:rPr>
                <w:rFonts w:ascii="Century Gothic" w:eastAsia="Times New Roman" w:hAnsi="Century Gothic" w:cs="Calibri"/>
                <w:b/>
                <w:bCs/>
                <w:color w:val="C00000"/>
                <w:sz w:val="18"/>
                <w:lang w:eastAsia="en-GB"/>
              </w:rPr>
              <w:t>IMD Decile</w:t>
            </w:r>
          </w:p>
        </w:tc>
      </w:tr>
      <w:tr w:rsidR="00F26777" w:rsidRPr="00DF459E" w14:paraId="01802A26" w14:textId="77777777" w:rsidTr="00F26777">
        <w:trPr>
          <w:trHeight w:val="300"/>
        </w:trPr>
        <w:tc>
          <w:tcPr>
            <w:tcW w:w="499" w:type="dxa"/>
            <w:vMerge w:val="restart"/>
            <w:shd w:val="clear" w:color="auto" w:fill="auto"/>
            <w:noWrap/>
            <w:textDirection w:val="btLr"/>
            <w:vAlign w:val="center"/>
            <w:hideMark/>
          </w:tcPr>
          <w:p w14:paraId="13A4FF2A" w14:textId="77777777" w:rsidR="00F26777" w:rsidRPr="00DF459E" w:rsidRDefault="00F26777" w:rsidP="00F26777">
            <w:pPr>
              <w:spacing w:after="0" w:line="240" w:lineRule="auto"/>
              <w:jc w:val="center"/>
              <w:rPr>
                <w:rFonts w:ascii="Century Gothic" w:eastAsia="Times New Roman" w:hAnsi="Century Gothic" w:cs="Calibri"/>
                <w:b/>
                <w:bCs/>
                <w:color w:val="C00000"/>
                <w:sz w:val="18"/>
                <w:lang w:eastAsia="en-GB"/>
              </w:rPr>
            </w:pPr>
            <w:r w:rsidRPr="00DF459E">
              <w:rPr>
                <w:rFonts w:ascii="Century Gothic" w:eastAsia="Times New Roman" w:hAnsi="Century Gothic" w:cs="Calibri"/>
                <w:b/>
                <w:bCs/>
                <w:color w:val="C00000"/>
                <w:sz w:val="18"/>
                <w:lang w:eastAsia="en-GB"/>
              </w:rPr>
              <w:t>10 Most Deprived LSOAs</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3BDDB5E4" w14:textId="620AF5C6"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E01021953</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97B82E" w14:textId="293CFE0E"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Rochford 004C</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819A13" w14:textId="0EBAB2E4"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E05010852</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008AD1" w14:textId="2307960A"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Roche North and Rural</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DA4B71" w14:textId="0F5EB245"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41.332</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8D0DE2" w14:textId="27BCFECA"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3,894</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5A7D27" w14:textId="1A96EC29"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2</w:t>
            </w:r>
          </w:p>
        </w:tc>
      </w:tr>
      <w:tr w:rsidR="00F26777" w:rsidRPr="00DF459E" w14:paraId="2704F6B9" w14:textId="77777777" w:rsidTr="00F26777">
        <w:trPr>
          <w:trHeight w:val="300"/>
        </w:trPr>
        <w:tc>
          <w:tcPr>
            <w:tcW w:w="499" w:type="dxa"/>
            <w:vMerge/>
            <w:vAlign w:val="center"/>
            <w:hideMark/>
          </w:tcPr>
          <w:p w14:paraId="2CDD9347" w14:textId="77777777" w:rsidR="00F26777" w:rsidRPr="00DF459E" w:rsidRDefault="00F26777" w:rsidP="00F26777">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4B67C95C" w14:textId="20EF2D75"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E01021955</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A4A719" w14:textId="77B6530A"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Rochford 004D</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AB55FB" w14:textId="1A354E76"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E05010852</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0E473C" w14:textId="1975EA41"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Roche North and Rural</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CFCCD3" w14:textId="6981DD72"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25.909</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F1703A" w14:textId="04A35858"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10,247</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6B360A" w14:textId="2F66D67A"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4</w:t>
            </w:r>
          </w:p>
        </w:tc>
      </w:tr>
      <w:tr w:rsidR="00F26777" w:rsidRPr="00DF459E" w14:paraId="7C78DD5F" w14:textId="77777777" w:rsidTr="00F26777">
        <w:trPr>
          <w:trHeight w:val="300"/>
        </w:trPr>
        <w:tc>
          <w:tcPr>
            <w:tcW w:w="499" w:type="dxa"/>
            <w:vMerge/>
            <w:vAlign w:val="center"/>
            <w:hideMark/>
          </w:tcPr>
          <w:p w14:paraId="0479EFED" w14:textId="77777777" w:rsidR="00F26777" w:rsidRPr="00DF459E" w:rsidRDefault="00F26777" w:rsidP="00F26777">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54F60CF8" w14:textId="5E33A438"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E01021956</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5C76EF" w14:textId="0B180CD4"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Rochford 007E</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4B9DCB" w14:textId="7F0E34DB"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E05010853</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F14F09" w14:textId="51741631"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Roche South</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71E164" w14:textId="0304D9AD"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23.207</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E079FE" w14:textId="0EE1B773"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11,928</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B4D5BF" w14:textId="438D483B"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4</w:t>
            </w:r>
          </w:p>
        </w:tc>
      </w:tr>
      <w:tr w:rsidR="00F26777" w:rsidRPr="00DF459E" w14:paraId="0EC0DEF7" w14:textId="77777777" w:rsidTr="00F26777">
        <w:trPr>
          <w:trHeight w:val="300"/>
        </w:trPr>
        <w:tc>
          <w:tcPr>
            <w:tcW w:w="499" w:type="dxa"/>
            <w:vMerge/>
            <w:vAlign w:val="center"/>
            <w:hideMark/>
          </w:tcPr>
          <w:p w14:paraId="43D16F50" w14:textId="77777777" w:rsidR="00F26777" w:rsidRPr="00DF459E" w:rsidRDefault="00F26777" w:rsidP="00F26777">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54A815D2" w14:textId="3D060510"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E01021915</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59F740" w14:textId="4AA55AA2"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Rochford 004A</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6F238C" w14:textId="4D5F3C5B"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E05010852</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B38EC5" w14:textId="34B8B7B2"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Roche North and Rural</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78FE65" w14:textId="1FD3ADF5"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23.153</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C458F0" w14:textId="2A02489D"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11,952</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94A66A" w14:textId="3F1C5C1E"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4</w:t>
            </w:r>
          </w:p>
        </w:tc>
      </w:tr>
      <w:tr w:rsidR="00F26777" w:rsidRPr="00DF459E" w14:paraId="345F05C7" w14:textId="77777777" w:rsidTr="00F26777">
        <w:trPr>
          <w:trHeight w:val="300"/>
        </w:trPr>
        <w:tc>
          <w:tcPr>
            <w:tcW w:w="499" w:type="dxa"/>
            <w:vMerge/>
            <w:vAlign w:val="center"/>
            <w:hideMark/>
          </w:tcPr>
          <w:p w14:paraId="183674E3" w14:textId="77777777" w:rsidR="00F26777" w:rsidRPr="00DF459E" w:rsidRDefault="00F26777" w:rsidP="00F26777">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7C2EE30E" w14:textId="25AD8D36"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E01021957</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C991F0" w14:textId="756CACBA"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Rochford 006C</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F075C9" w14:textId="49EB5E01"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E05010854</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E37271" w14:textId="503F2530" w:rsidR="00F26777" w:rsidRPr="00DF459E" w:rsidRDefault="00F26777" w:rsidP="00F26777">
            <w:pPr>
              <w:spacing w:after="0" w:line="240" w:lineRule="auto"/>
              <w:rPr>
                <w:rFonts w:ascii="Century Gothic" w:eastAsia="Times New Roman" w:hAnsi="Century Gothic" w:cstheme="majorHAnsi"/>
                <w:color w:val="000000"/>
                <w:sz w:val="18"/>
                <w:lang w:eastAsia="en-GB"/>
              </w:rPr>
            </w:pPr>
            <w:proofErr w:type="spellStart"/>
            <w:r w:rsidRPr="00DF459E">
              <w:rPr>
                <w:rFonts w:ascii="Century Gothic" w:hAnsi="Century Gothic" w:cs="Calibri"/>
                <w:color w:val="000000"/>
                <w:sz w:val="18"/>
              </w:rPr>
              <w:t>Sweyne</w:t>
            </w:r>
            <w:proofErr w:type="spellEnd"/>
            <w:r w:rsidRPr="00DF459E">
              <w:rPr>
                <w:rFonts w:ascii="Century Gothic" w:hAnsi="Century Gothic" w:cs="Calibri"/>
                <w:color w:val="000000"/>
                <w:sz w:val="18"/>
              </w:rPr>
              <w:t xml:space="preserve"> Park and Grange</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AA2B65" w14:textId="25932538"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22.384</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4FB36F" w14:textId="51B10B1B"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12,479</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A378D2" w14:textId="02199274"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4</w:t>
            </w:r>
          </w:p>
        </w:tc>
      </w:tr>
      <w:tr w:rsidR="00F26777" w:rsidRPr="00DF459E" w14:paraId="2903CE26" w14:textId="77777777" w:rsidTr="00F26777">
        <w:trPr>
          <w:trHeight w:val="300"/>
        </w:trPr>
        <w:tc>
          <w:tcPr>
            <w:tcW w:w="499" w:type="dxa"/>
            <w:vMerge/>
            <w:vAlign w:val="center"/>
            <w:hideMark/>
          </w:tcPr>
          <w:p w14:paraId="3C6D75F0" w14:textId="77777777" w:rsidR="00F26777" w:rsidRPr="00DF459E" w:rsidRDefault="00F26777" w:rsidP="00F26777">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4E525F70" w14:textId="5FB7B176"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E01021921</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243111" w14:textId="537879DA"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Rochford 010B</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7B29CD" w14:textId="019456AA"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E05010845</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FF6208" w14:textId="0EB161CD"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 xml:space="preserve">Foulness and The </w:t>
            </w:r>
            <w:proofErr w:type="spellStart"/>
            <w:r w:rsidRPr="00DF459E">
              <w:rPr>
                <w:rFonts w:ascii="Century Gothic" w:hAnsi="Century Gothic" w:cs="Calibri"/>
                <w:color w:val="000000"/>
                <w:sz w:val="18"/>
              </w:rPr>
              <w:t>Wakerings</w:t>
            </w:r>
            <w:proofErr w:type="spellEnd"/>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60AE77" w14:textId="475B23CB"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20.601</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11D1E2" w14:textId="50768F92"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13,851</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ADD651" w14:textId="068CA5D5"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5</w:t>
            </w:r>
          </w:p>
        </w:tc>
      </w:tr>
      <w:tr w:rsidR="00F26777" w:rsidRPr="00DF459E" w14:paraId="50542643" w14:textId="77777777" w:rsidTr="00F26777">
        <w:trPr>
          <w:trHeight w:val="300"/>
        </w:trPr>
        <w:tc>
          <w:tcPr>
            <w:tcW w:w="499" w:type="dxa"/>
            <w:vMerge/>
            <w:vAlign w:val="center"/>
            <w:hideMark/>
          </w:tcPr>
          <w:p w14:paraId="120850DD" w14:textId="77777777" w:rsidR="00F26777" w:rsidRPr="00DF459E" w:rsidRDefault="00F26777" w:rsidP="00F26777">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6412E595" w14:textId="308585AE"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E01021922</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FE60EB" w14:textId="22063CD5"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Rochford 010C</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D8DE68" w14:textId="341B6AC7"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E05010845</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D8F6BF" w14:textId="08A10588"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 xml:space="preserve">Foulness and The </w:t>
            </w:r>
            <w:proofErr w:type="spellStart"/>
            <w:r w:rsidRPr="00DF459E">
              <w:rPr>
                <w:rFonts w:ascii="Century Gothic" w:hAnsi="Century Gothic" w:cs="Calibri"/>
                <w:color w:val="000000"/>
                <w:sz w:val="18"/>
              </w:rPr>
              <w:t>Wakerings</w:t>
            </w:r>
            <w:proofErr w:type="spellEnd"/>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7EFBB8" w14:textId="4217D776"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20.024</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8B7EE9" w14:textId="6657D79D"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14,327</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908BE7" w14:textId="7B7A907E"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5</w:t>
            </w:r>
          </w:p>
        </w:tc>
      </w:tr>
      <w:tr w:rsidR="00F26777" w:rsidRPr="00DF459E" w14:paraId="062C4C9D" w14:textId="77777777" w:rsidTr="00F26777">
        <w:trPr>
          <w:trHeight w:val="300"/>
        </w:trPr>
        <w:tc>
          <w:tcPr>
            <w:tcW w:w="499" w:type="dxa"/>
            <w:vMerge/>
            <w:vAlign w:val="center"/>
            <w:hideMark/>
          </w:tcPr>
          <w:p w14:paraId="474CB03B" w14:textId="77777777" w:rsidR="00F26777" w:rsidRPr="00DF459E" w:rsidRDefault="00F26777" w:rsidP="00F26777">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6411A3BE" w14:textId="0EFD697D"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E01021942</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C3A7D6" w14:textId="50C3B026"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Rochford 001A</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0A813A" w14:textId="62D4693A"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E05010850</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0C68A9" w14:textId="668806C7" w:rsidR="00F26777" w:rsidRPr="00DF459E" w:rsidRDefault="00F26777" w:rsidP="00F26777">
            <w:pPr>
              <w:spacing w:after="0" w:line="240" w:lineRule="auto"/>
              <w:rPr>
                <w:rFonts w:ascii="Century Gothic" w:eastAsia="Times New Roman" w:hAnsi="Century Gothic" w:cstheme="majorHAnsi"/>
                <w:color w:val="000000"/>
                <w:sz w:val="18"/>
                <w:lang w:eastAsia="en-GB"/>
              </w:rPr>
            </w:pPr>
            <w:proofErr w:type="spellStart"/>
            <w:r w:rsidRPr="00DF459E">
              <w:rPr>
                <w:rFonts w:ascii="Century Gothic" w:hAnsi="Century Gothic" w:cs="Calibri"/>
                <w:color w:val="000000"/>
                <w:sz w:val="18"/>
              </w:rPr>
              <w:t>Hullbridge</w:t>
            </w:r>
            <w:proofErr w:type="spellEnd"/>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17E606" w14:textId="3B7F6089"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18.207</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E04AB9" w14:textId="491A2B89"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15,950</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9F6D2E" w14:textId="394B1772"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5</w:t>
            </w:r>
          </w:p>
        </w:tc>
      </w:tr>
      <w:tr w:rsidR="00F26777" w:rsidRPr="00DF459E" w14:paraId="6C8E7DF3" w14:textId="77777777" w:rsidTr="00F26777">
        <w:trPr>
          <w:trHeight w:val="300"/>
        </w:trPr>
        <w:tc>
          <w:tcPr>
            <w:tcW w:w="499" w:type="dxa"/>
            <w:vMerge/>
            <w:vAlign w:val="center"/>
            <w:hideMark/>
          </w:tcPr>
          <w:p w14:paraId="6C83E0C6" w14:textId="77777777" w:rsidR="00F26777" w:rsidRPr="00DF459E" w:rsidRDefault="00F26777" w:rsidP="00F26777">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1A52FF8C" w14:textId="795548D2"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E01021954</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225BD2" w14:textId="038E720C"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Rochford 007D</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298FCF" w14:textId="168C481A"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E05010853</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7ED03E" w14:textId="65D73B1A"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Roche South</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079E68" w14:textId="4EC8900B"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18.182</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54EB59" w14:textId="7558E7CC"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15,970</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D5A101" w14:textId="0F16C1A4"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5</w:t>
            </w:r>
          </w:p>
        </w:tc>
      </w:tr>
      <w:tr w:rsidR="00F26777" w:rsidRPr="00DF459E" w14:paraId="47F19F10" w14:textId="77777777" w:rsidTr="00F26777">
        <w:trPr>
          <w:trHeight w:val="300"/>
        </w:trPr>
        <w:tc>
          <w:tcPr>
            <w:tcW w:w="499" w:type="dxa"/>
            <w:vMerge/>
            <w:vAlign w:val="center"/>
            <w:hideMark/>
          </w:tcPr>
          <w:p w14:paraId="3182C445" w14:textId="77777777" w:rsidR="00F26777" w:rsidRPr="00DF459E" w:rsidRDefault="00F26777" w:rsidP="00F26777">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00B0619D" w14:textId="266CA884"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E01021917</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9D6FA6" w14:textId="067AC27F"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Rochford 010A</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D0DBD7" w14:textId="1EE77248"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E05010845</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8EB6B7" w14:textId="22686925" w:rsidR="00F26777" w:rsidRPr="00DF459E" w:rsidRDefault="00F26777" w:rsidP="00F26777">
            <w:pPr>
              <w:spacing w:after="0" w:line="240" w:lineRule="auto"/>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 xml:space="preserve">Foulness and The </w:t>
            </w:r>
            <w:proofErr w:type="spellStart"/>
            <w:r w:rsidRPr="00DF459E">
              <w:rPr>
                <w:rFonts w:ascii="Century Gothic" w:hAnsi="Century Gothic" w:cs="Calibri"/>
                <w:color w:val="000000"/>
                <w:sz w:val="18"/>
              </w:rPr>
              <w:t>Wakerings</w:t>
            </w:r>
            <w:proofErr w:type="spellEnd"/>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04400E" w14:textId="16F13B22"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17.232</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1A2E0E" w14:textId="3531AEE5"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16,787</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65A82D" w14:textId="3FDEF802" w:rsidR="00F26777" w:rsidRPr="00DF459E" w:rsidRDefault="00F26777" w:rsidP="00F26777">
            <w:pPr>
              <w:spacing w:after="0" w:line="240" w:lineRule="auto"/>
              <w:jc w:val="right"/>
              <w:rPr>
                <w:rFonts w:ascii="Century Gothic" w:eastAsia="Times New Roman" w:hAnsi="Century Gothic" w:cstheme="majorHAnsi"/>
                <w:color w:val="000000"/>
                <w:sz w:val="18"/>
                <w:lang w:eastAsia="en-GB"/>
              </w:rPr>
            </w:pPr>
            <w:r w:rsidRPr="00DF459E">
              <w:rPr>
                <w:rFonts w:ascii="Century Gothic" w:hAnsi="Century Gothic" w:cs="Calibri"/>
                <w:color w:val="000000"/>
                <w:sz w:val="18"/>
              </w:rPr>
              <w:t>6</w:t>
            </w:r>
          </w:p>
        </w:tc>
      </w:tr>
    </w:tbl>
    <w:p w14:paraId="4158C239" w14:textId="46FA3C58" w:rsidR="00080120" w:rsidRDefault="00080120" w:rsidP="00080120">
      <w:pPr>
        <w:rPr>
          <w:rFonts w:ascii="Century Gothic" w:hAnsi="Century Gothic"/>
          <w:b/>
          <w:color w:val="C00000"/>
          <w:sz w:val="28"/>
        </w:rPr>
      </w:pPr>
      <w:r>
        <w:rPr>
          <w:rFonts w:ascii="Century Gothic" w:hAnsi="Century Gothic"/>
          <w:b/>
          <w:noProof/>
          <w:color w:val="C00000"/>
          <w:sz w:val="28"/>
        </w:rPr>
        <w:lastRenderedPageBreak/>
        <mc:AlternateContent>
          <mc:Choice Requires="wps">
            <w:drawing>
              <wp:anchor distT="0" distB="0" distL="114300" distR="114300" simplePos="0" relativeHeight="252008448" behindDoc="0" locked="0" layoutInCell="1" allowOverlap="1" wp14:anchorId="051FE226" wp14:editId="33336C53">
                <wp:simplePos x="0" y="0"/>
                <wp:positionH relativeFrom="column">
                  <wp:posOffset>0</wp:posOffset>
                </wp:positionH>
                <wp:positionV relativeFrom="paragraph">
                  <wp:posOffset>238125</wp:posOffset>
                </wp:positionV>
                <wp:extent cx="6391275" cy="0"/>
                <wp:effectExtent l="0" t="0" r="0" b="0"/>
                <wp:wrapNone/>
                <wp:docPr id="48" name="Straight Connector 48"/>
                <wp:cNvGraphicFramePr/>
                <a:graphic xmlns:a="http://schemas.openxmlformats.org/drawingml/2006/main">
                  <a:graphicData uri="http://schemas.microsoft.com/office/word/2010/wordprocessingShape">
                    <wps:wsp>
                      <wps:cNvCnPr/>
                      <wps:spPr>
                        <a:xfrm flipV="1">
                          <a:off x="0" y="0"/>
                          <a:ext cx="6391275" cy="0"/>
                        </a:xfrm>
                        <a:prstGeom prst="line">
                          <a:avLst/>
                        </a:prstGeom>
                        <a:noFill/>
                        <a:ln w="6350" cap="flat" cmpd="sng" algn="ctr">
                          <a:solidFill>
                            <a:srgbClr val="C00000"/>
                          </a:solidFill>
                          <a:prstDash val="solid"/>
                          <a:miter lim="800000"/>
                        </a:ln>
                        <a:effectLst/>
                      </wps:spPr>
                      <wps:bodyPr/>
                    </wps:wsp>
                  </a:graphicData>
                </a:graphic>
                <wp14:sizeRelV relativeFrom="margin">
                  <wp14:pctHeight>0</wp14:pctHeight>
                </wp14:sizeRelV>
              </wp:anchor>
            </w:drawing>
          </mc:Choice>
          <mc:Fallback>
            <w:pict>
              <v:line w14:anchorId="36EEB58E" id="Straight Connector 48" o:spid="_x0000_s1026" style="position:absolute;flip:y;z-index:25200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18.75pt" to="503.2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" strokecolor="#c00000" strokeweight=".5pt">
                <v:stroke joinstyle="miter"/>
              </v:line>
            </w:pict>
          </mc:Fallback>
        </mc:AlternateContent>
      </w:r>
      <w:r>
        <w:rPr>
          <w:rFonts w:ascii="Century Gothic" w:hAnsi="Century Gothic"/>
          <w:b/>
          <w:color w:val="C00000"/>
          <w:sz w:val="28"/>
        </w:rPr>
        <w:t xml:space="preserve">Tendring </w:t>
      </w:r>
    </w:p>
    <w:p w14:paraId="01AC1132" w14:textId="723F40F8" w:rsidR="0088782B" w:rsidRDefault="00080120">
      <w:pPr>
        <w:rPr>
          <w:rFonts w:ascii="Century Gothic" w:hAnsi="Century Gothic"/>
          <w:b/>
          <w:color w:val="C00000"/>
          <w:sz w:val="28"/>
        </w:rPr>
      </w:pPr>
      <w:r>
        <w:rPr>
          <w:rFonts w:ascii="Century Gothic" w:hAnsi="Century Gothic"/>
          <w:b/>
          <w:noProof/>
          <w:color w:val="C00000"/>
          <w:sz w:val="28"/>
        </w:rPr>
        <w:drawing>
          <wp:inline distT="0" distB="0" distL="0" distR="0" wp14:anchorId="7FAC4D38" wp14:editId="3027F9AB">
            <wp:extent cx="6645910" cy="2974975"/>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endring_E07000076_IMD2019.png"/>
                    <pic:cNvPicPr/>
                  </pic:nvPicPr>
                  <pic:blipFill rotWithShape="1">
                    <a:blip r:embed="rId87" cstate="print">
                      <a:extLst>
                        <a:ext uri="{28A0092B-C50C-407E-A947-70E740481C1C}">
                          <a14:useLocalDpi xmlns:a14="http://schemas.microsoft.com/office/drawing/2010/main" val="0"/>
                        </a:ext>
                      </a:extLst>
                    </a:blip>
                    <a:srcRect/>
                    <a:stretch/>
                  </pic:blipFill>
                  <pic:spPr bwMode="auto">
                    <a:xfrm>
                      <a:off x="0" y="0"/>
                      <a:ext cx="6645910" cy="297497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1052"/>
        <w:gridCol w:w="1053"/>
        <w:gridCol w:w="1013"/>
        <w:gridCol w:w="39"/>
        <w:gridCol w:w="1053"/>
        <w:gridCol w:w="1052"/>
        <w:gridCol w:w="1053"/>
        <w:gridCol w:w="1052"/>
        <w:gridCol w:w="1053"/>
        <w:gridCol w:w="1053"/>
      </w:tblGrid>
      <w:tr w:rsidR="001D2E39" w14:paraId="0975829B" w14:textId="77777777" w:rsidTr="001D2E39">
        <w:trPr>
          <w:trHeight w:val="3359"/>
        </w:trPr>
        <w:tc>
          <w:tcPr>
            <w:tcW w:w="4111" w:type="dxa"/>
            <w:gridSpan w:val="4"/>
          </w:tcPr>
          <w:p w14:paraId="2267F7F1" w14:textId="5538B084" w:rsidR="001D2E39" w:rsidRDefault="001D2E39" w:rsidP="005508C9">
            <w:pPr>
              <w:rPr>
                <w:rFonts w:ascii="Century Gothic" w:hAnsi="Century Gothic"/>
                <w:b/>
                <w:color w:val="C00000"/>
                <w:sz w:val="28"/>
              </w:rPr>
            </w:pPr>
            <w:r>
              <w:rPr>
                <w:rFonts w:ascii="Century Gothic" w:hAnsi="Century Gothic"/>
                <w:b/>
                <w:color w:val="C00000"/>
                <w:sz w:val="28"/>
              </w:rPr>
              <w:t xml:space="preserve">Local Authority Rank </w:t>
            </w:r>
            <w:r w:rsidRPr="00346B79">
              <w:rPr>
                <w:rStyle w:val="FootnoteReference"/>
                <w:rFonts w:ascii="Century Gothic" w:hAnsi="Century Gothic"/>
                <w:b/>
                <w:color w:val="C00000"/>
                <w:sz w:val="28"/>
              </w:rPr>
              <w:footnoteReference w:customMarkFollows="1" w:id="11"/>
              <w:sym w:font="Symbol" w:char="F02A"/>
            </w:r>
            <w:r>
              <w:rPr>
                <w:noProof/>
              </w:rPr>
              <w:t xml:space="preserve"> </w:t>
            </w:r>
          </w:p>
          <w:p w14:paraId="099F9DF0" w14:textId="644F0086" w:rsidR="001D2E39" w:rsidRDefault="00301175" w:rsidP="005508C9">
            <w:pPr>
              <w:rPr>
                <w:rFonts w:ascii="Century Gothic" w:hAnsi="Century Gothic"/>
                <w:b/>
                <w:color w:val="C00000"/>
                <w:sz w:val="28"/>
              </w:rPr>
            </w:pPr>
            <w:r>
              <w:rPr>
                <w:rFonts w:ascii="Century Gothic" w:hAnsi="Century Gothic"/>
                <w:noProof/>
                <w:color w:val="000000" w:themeColor="text1"/>
                <w:sz w:val="22"/>
              </w:rPr>
              <mc:AlternateContent>
                <mc:Choice Requires="wps">
                  <w:drawing>
                    <wp:anchor distT="0" distB="0" distL="114300" distR="114300" simplePos="0" relativeHeight="252043264" behindDoc="0" locked="0" layoutInCell="1" allowOverlap="1" wp14:anchorId="524E14A2" wp14:editId="0304BC4D">
                      <wp:simplePos x="0" y="0"/>
                      <wp:positionH relativeFrom="column">
                        <wp:posOffset>2310765</wp:posOffset>
                      </wp:positionH>
                      <wp:positionV relativeFrom="paragraph">
                        <wp:posOffset>1036955</wp:posOffset>
                      </wp:positionV>
                      <wp:extent cx="152400" cy="161925"/>
                      <wp:effectExtent l="14287" t="4763" r="33338" b="33337"/>
                      <wp:wrapNone/>
                      <wp:docPr id="280" name="Arrow: Right 280"/>
                      <wp:cNvGraphicFramePr/>
                      <a:graphic xmlns:a="http://schemas.openxmlformats.org/drawingml/2006/main">
                        <a:graphicData uri="http://schemas.microsoft.com/office/word/2010/wordprocessingShape">
                          <wps:wsp>
                            <wps:cNvSpPr/>
                            <wps:spPr>
                              <a:xfrm rot="5400000" flipV="1">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78A5E" id="Arrow: Right 280" o:spid="_x0000_s1026" type="#_x0000_t13" style="position:absolute;margin-left:181.95pt;margin-top:81.65pt;width:12pt;height:12.75pt;rotation:-90;flip:y;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" adj="10800" fillcolor="black [3213]" strokecolor="windowText" strokeweight="1pt"/>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2049408" behindDoc="0" locked="0" layoutInCell="1" allowOverlap="1" wp14:anchorId="42CD203B" wp14:editId="3F8A1B72">
                      <wp:simplePos x="0" y="0"/>
                      <wp:positionH relativeFrom="column">
                        <wp:posOffset>2306198</wp:posOffset>
                      </wp:positionH>
                      <wp:positionV relativeFrom="paragraph">
                        <wp:posOffset>1387710</wp:posOffset>
                      </wp:positionV>
                      <wp:extent cx="152400" cy="161925"/>
                      <wp:effectExtent l="14287" t="4763" r="33338" b="33337"/>
                      <wp:wrapNone/>
                      <wp:docPr id="113" name="Arrow: Right 113"/>
                      <wp:cNvGraphicFramePr/>
                      <a:graphic xmlns:a="http://schemas.openxmlformats.org/drawingml/2006/main">
                        <a:graphicData uri="http://schemas.microsoft.com/office/word/2010/wordprocessingShape">
                          <wps:wsp>
                            <wps:cNvSpPr/>
                            <wps:spPr>
                              <a:xfrm rot="5400000" flipV="1">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0A4DAA" id="Arrow: Right 113" o:spid="_x0000_s1026" type="#_x0000_t13" style="position:absolute;margin-left:181.6pt;margin-top:109.25pt;width:12pt;height:12.75pt;rotation:-90;flip:y;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" adj="10800" fillcolor="black [3213]" strokecolor="windowText" strokeweight="1pt"/>
                  </w:pict>
                </mc:Fallback>
              </mc:AlternateContent>
            </w:r>
            <w:r>
              <w:rPr>
                <w:rFonts w:ascii="Century Gothic" w:hAnsi="Century Gothic"/>
                <w:noProof/>
                <w:color w:val="000000" w:themeColor="text1"/>
                <w:sz w:val="22"/>
              </w:rPr>
              <mc:AlternateContent>
                <mc:Choice Requires="wps">
                  <w:drawing>
                    <wp:anchor distT="0" distB="0" distL="114300" distR="114300" simplePos="0" relativeHeight="252047360" behindDoc="0" locked="0" layoutInCell="1" allowOverlap="1" wp14:anchorId="60A6FE06" wp14:editId="6CB57EB6">
                      <wp:simplePos x="0" y="0"/>
                      <wp:positionH relativeFrom="column">
                        <wp:posOffset>2306199</wp:posOffset>
                      </wp:positionH>
                      <wp:positionV relativeFrom="paragraph">
                        <wp:posOffset>644042</wp:posOffset>
                      </wp:positionV>
                      <wp:extent cx="152400" cy="161925"/>
                      <wp:effectExtent l="14287" t="4763" r="33338" b="33337"/>
                      <wp:wrapNone/>
                      <wp:docPr id="112" name="Arrow: Right 112"/>
                      <wp:cNvGraphicFramePr/>
                      <a:graphic xmlns:a="http://schemas.openxmlformats.org/drawingml/2006/main">
                        <a:graphicData uri="http://schemas.microsoft.com/office/word/2010/wordprocessingShape">
                          <wps:wsp>
                            <wps:cNvSpPr/>
                            <wps:spPr>
                              <a:xfrm rot="5400000" flipV="1">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7EA66" id="Arrow: Right 112" o:spid="_x0000_s1026" type="#_x0000_t13" style="position:absolute;margin-left:181.6pt;margin-top:50.7pt;width:12pt;height:12.75pt;rotation:-90;flip:y;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" adj="10800" fillcolor="black [3213]" strokecolor="windowText" strokeweight="1pt"/>
                  </w:pict>
                </mc:Fallback>
              </mc:AlternateContent>
            </w:r>
            <w:r w:rsidR="00C00159">
              <w:rPr>
                <w:rFonts w:ascii="Century Gothic" w:hAnsi="Century Gothic"/>
                <w:b/>
                <w:noProof/>
                <w:color w:val="C00000"/>
                <w:sz w:val="28"/>
              </w:rPr>
              <w:drawing>
                <wp:inline distT="0" distB="0" distL="0" distR="0" wp14:anchorId="7D33F19E" wp14:editId="7017C0C3">
                  <wp:extent cx="2231390" cy="1957070"/>
                  <wp:effectExtent l="0" t="0" r="0" b="508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31390" cy="1957070"/>
                          </a:xfrm>
                          <a:prstGeom prst="rect">
                            <a:avLst/>
                          </a:prstGeom>
                          <a:noFill/>
                        </pic:spPr>
                      </pic:pic>
                    </a:graphicData>
                  </a:graphic>
                </wp:inline>
              </w:drawing>
            </w:r>
          </w:p>
        </w:tc>
        <w:tc>
          <w:tcPr>
            <w:tcW w:w="6355" w:type="dxa"/>
            <w:gridSpan w:val="7"/>
          </w:tcPr>
          <w:p w14:paraId="4B7ABB4E" w14:textId="304BBB1B" w:rsidR="001D2E39" w:rsidRDefault="001D2E39" w:rsidP="005508C9">
            <w:pPr>
              <w:rPr>
                <w:rFonts w:ascii="Century Gothic" w:hAnsi="Century Gothic"/>
                <w:color w:val="000000" w:themeColor="text1"/>
                <w:sz w:val="22"/>
              </w:rPr>
            </w:pPr>
            <w:r>
              <w:rPr>
                <w:rFonts w:ascii="Century Gothic" w:hAnsi="Century Gothic"/>
                <w:color w:val="000000" w:themeColor="text1"/>
                <w:sz w:val="22"/>
              </w:rPr>
              <w:t xml:space="preserve">In the Indices of Multiple Deprivation 2019 the Tendring Local Authority area was ranked 32 out of 317 lower tier authorities in England based on the average rank of the LSOAs in this area </w:t>
            </w:r>
            <w:r w:rsidRPr="00936073">
              <w:rPr>
                <w:rFonts w:ascii="Century Gothic" w:hAnsi="Century Gothic"/>
                <w:color w:val="000000" w:themeColor="text1"/>
                <w:sz w:val="22"/>
              </w:rPr>
              <w:t>(where 1= most deprived).</w:t>
            </w:r>
            <w:r>
              <w:rPr>
                <w:rFonts w:ascii="Century Gothic" w:hAnsi="Century Gothic"/>
                <w:color w:val="000000" w:themeColor="text1"/>
                <w:sz w:val="22"/>
              </w:rPr>
              <w:t xml:space="preserve"> This places </w:t>
            </w:r>
            <w:r w:rsidR="00071BD5">
              <w:rPr>
                <w:rFonts w:ascii="Century Gothic" w:hAnsi="Century Gothic"/>
                <w:color w:val="000000" w:themeColor="text1"/>
                <w:sz w:val="22"/>
              </w:rPr>
              <w:t>Tendring</w:t>
            </w:r>
            <w:r>
              <w:rPr>
                <w:rFonts w:ascii="Century Gothic" w:hAnsi="Century Gothic"/>
                <w:color w:val="000000" w:themeColor="text1"/>
                <w:sz w:val="22"/>
              </w:rPr>
              <w:t xml:space="preserve"> </w:t>
            </w:r>
            <w:r w:rsidR="009C6146">
              <w:rPr>
                <w:rFonts w:ascii="Century Gothic" w:hAnsi="Century Gothic"/>
                <w:color w:val="000000" w:themeColor="text1"/>
                <w:sz w:val="22"/>
              </w:rPr>
              <w:t xml:space="preserve">in the </w:t>
            </w:r>
            <w:r w:rsidR="00071BD5">
              <w:rPr>
                <w:rFonts w:ascii="Century Gothic" w:hAnsi="Century Gothic"/>
                <w:color w:val="000000" w:themeColor="text1"/>
                <w:sz w:val="22"/>
              </w:rPr>
              <w:t>bottom</w:t>
            </w:r>
            <w:r>
              <w:rPr>
                <w:rFonts w:ascii="Century Gothic" w:hAnsi="Century Gothic"/>
                <w:color w:val="000000" w:themeColor="text1"/>
                <w:sz w:val="22"/>
              </w:rPr>
              <w:t xml:space="preserve"> 10% of </w:t>
            </w:r>
            <w:r w:rsidR="00071BD5">
              <w:rPr>
                <w:rFonts w:ascii="Century Gothic" w:hAnsi="Century Gothic"/>
                <w:color w:val="000000" w:themeColor="text1"/>
                <w:sz w:val="22"/>
              </w:rPr>
              <w:t>most</w:t>
            </w:r>
            <w:r>
              <w:rPr>
                <w:rFonts w:ascii="Century Gothic" w:hAnsi="Century Gothic"/>
                <w:color w:val="000000" w:themeColor="text1"/>
                <w:sz w:val="22"/>
              </w:rPr>
              <w:t xml:space="preserve"> deprived Lower Tier Local Authorities (LTLAs) nationally</w:t>
            </w:r>
            <w:r w:rsidR="009C6146">
              <w:rPr>
                <w:rFonts w:ascii="Century Gothic" w:hAnsi="Century Gothic"/>
                <w:color w:val="000000" w:themeColor="text1"/>
                <w:sz w:val="22"/>
              </w:rPr>
              <w:t xml:space="preserve"> for the first time.</w:t>
            </w:r>
          </w:p>
          <w:p w14:paraId="3E70853D" w14:textId="77777777" w:rsidR="001D2E39" w:rsidRDefault="001D2E39" w:rsidP="005508C9">
            <w:pPr>
              <w:rPr>
                <w:rFonts w:ascii="Century Gothic" w:hAnsi="Century Gothic"/>
                <w:color w:val="000000" w:themeColor="text1"/>
                <w:sz w:val="22"/>
              </w:rPr>
            </w:pPr>
          </w:p>
          <w:p w14:paraId="7DB45032" w14:textId="33B22844" w:rsidR="001D2E39" w:rsidRPr="004142EE" w:rsidRDefault="00071BD5" w:rsidP="005508C9">
            <w:pPr>
              <w:rPr>
                <w:rFonts w:ascii="Century Gothic" w:hAnsi="Century Gothic"/>
                <w:color w:val="000000" w:themeColor="text1"/>
                <w:sz w:val="22"/>
              </w:rPr>
            </w:pPr>
            <w:r>
              <w:rPr>
                <w:rFonts w:ascii="Century Gothic" w:hAnsi="Century Gothic"/>
                <w:color w:val="000000" w:themeColor="text1"/>
                <w:sz w:val="22"/>
              </w:rPr>
              <w:t xml:space="preserve">The </w:t>
            </w:r>
            <w:r w:rsidR="001D2E39">
              <w:rPr>
                <w:rFonts w:ascii="Century Gothic" w:hAnsi="Century Gothic"/>
                <w:color w:val="000000" w:themeColor="text1"/>
                <w:sz w:val="22"/>
              </w:rPr>
              <w:t xml:space="preserve">average rank of the area has </w:t>
            </w:r>
            <w:r>
              <w:rPr>
                <w:rFonts w:ascii="Century Gothic" w:hAnsi="Century Gothic"/>
                <w:color w:val="000000" w:themeColor="text1"/>
                <w:sz w:val="22"/>
              </w:rPr>
              <w:t>decreased between each IMD period, with the largest drop (-31 places) occurring between 2010 and 2015</w:t>
            </w:r>
            <w:r w:rsidR="001D2E39">
              <w:rPr>
                <w:rFonts w:ascii="Century Gothic" w:hAnsi="Century Gothic"/>
                <w:color w:val="000000" w:themeColor="text1"/>
                <w:sz w:val="22"/>
              </w:rPr>
              <w:t xml:space="preserve">. The </w:t>
            </w:r>
            <w:r>
              <w:rPr>
                <w:rFonts w:ascii="Century Gothic" w:hAnsi="Century Gothic"/>
                <w:color w:val="000000" w:themeColor="text1"/>
                <w:sz w:val="22"/>
              </w:rPr>
              <w:t>area has moved down in terms of national deciles, from decile 3 (lower 30%) in 2007</w:t>
            </w:r>
            <w:r w:rsidR="009C6146">
              <w:rPr>
                <w:rFonts w:ascii="Century Gothic" w:hAnsi="Century Gothic"/>
                <w:color w:val="000000" w:themeColor="text1"/>
                <w:sz w:val="22"/>
              </w:rPr>
              <w:t xml:space="preserve"> and </w:t>
            </w:r>
            <w:r>
              <w:rPr>
                <w:rFonts w:ascii="Century Gothic" w:hAnsi="Century Gothic"/>
                <w:color w:val="000000" w:themeColor="text1"/>
                <w:sz w:val="22"/>
              </w:rPr>
              <w:t>2010, to decile 2 (</w:t>
            </w:r>
            <w:r w:rsidR="00FA785F">
              <w:rPr>
                <w:rFonts w:ascii="Century Gothic" w:hAnsi="Century Gothic"/>
                <w:color w:val="000000" w:themeColor="text1"/>
                <w:sz w:val="22"/>
              </w:rPr>
              <w:t xml:space="preserve">lower </w:t>
            </w:r>
            <w:r>
              <w:rPr>
                <w:rFonts w:ascii="Century Gothic" w:hAnsi="Century Gothic"/>
                <w:color w:val="000000" w:themeColor="text1"/>
                <w:sz w:val="22"/>
              </w:rPr>
              <w:t>20%) in 2015.</w:t>
            </w:r>
          </w:p>
        </w:tc>
      </w:tr>
      <w:tr w:rsidR="001D2E39" w14:paraId="72EC1788" w14:textId="77777777" w:rsidTr="005508C9">
        <w:trPr>
          <w:trHeight w:val="3979"/>
        </w:trPr>
        <w:tc>
          <w:tcPr>
            <w:tcW w:w="10466" w:type="dxa"/>
            <w:gridSpan w:val="11"/>
          </w:tcPr>
          <w:p w14:paraId="7C203245" w14:textId="42527F20" w:rsidR="001D2E39" w:rsidRPr="00B86819" w:rsidRDefault="001D2E39" w:rsidP="005508C9">
            <w:pPr>
              <w:rPr>
                <w:rFonts w:ascii="Century Gothic" w:hAnsi="Century Gothic"/>
                <w:b/>
                <w:color w:val="C00000"/>
                <w:sz w:val="28"/>
              </w:rPr>
            </w:pPr>
            <w:r>
              <w:rPr>
                <w:rFonts w:ascii="Century Gothic" w:hAnsi="Century Gothic"/>
                <w:b/>
                <w:color w:val="C00000"/>
                <w:sz w:val="28"/>
              </w:rPr>
              <w:t xml:space="preserve">Comparison with other </w:t>
            </w:r>
            <w:r w:rsidRPr="00B86819">
              <w:rPr>
                <w:rFonts w:ascii="Century Gothic" w:hAnsi="Century Gothic"/>
                <w:b/>
                <w:color w:val="C00000"/>
                <w:sz w:val="28"/>
              </w:rPr>
              <w:t xml:space="preserve">Essex Lower Tier Local Authorities </w:t>
            </w:r>
          </w:p>
          <w:p w14:paraId="7A358995" w14:textId="79DCF4BC" w:rsidR="001D2E39" w:rsidRDefault="00301175" w:rsidP="005508C9">
            <w:pPr>
              <w:rPr>
                <w:rFonts w:ascii="Century Gothic" w:hAnsi="Century Gothic"/>
                <w:color w:val="000000" w:themeColor="text1"/>
                <w:sz w:val="22"/>
              </w:rPr>
            </w:pPr>
            <w:r>
              <w:rPr>
                <w:rFonts w:ascii="Century Gothic" w:hAnsi="Century Gothic"/>
                <w:noProof/>
                <w:color w:val="000000" w:themeColor="text1"/>
                <w:sz w:val="22"/>
              </w:rPr>
              <mc:AlternateContent>
                <mc:Choice Requires="wps">
                  <w:drawing>
                    <wp:anchor distT="0" distB="0" distL="114300" distR="114300" simplePos="0" relativeHeight="252038144" behindDoc="0" locked="0" layoutInCell="1" allowOverlap="1" wp14:anchorId="4312DA1A" wp14:editId="3BAEA0CB">
                      <wp:simplePos x="0" y="0"/>
                      <wp:positionH relativeFrom="column">
                        <wp:posOffset>365140</wp:posOffset>
                      </wp:positionH>
                      <wp:positionV relativeFrom="paragraph">
                        <wp:posOffset>1295916</wp:posOffset>
                      </wp:positionV>
                      <wp:extent cx="495300" cy="364401"/>
                      <wp:effectExtent l="19050" t="19050" r="19050" b="17145"/>
                      <wp:wrapNone/>
                      <wp:docPr id="282" name="Rectangle 282"/>
                      <wp:cNvGraphicFramePr/>
                      <a:graphic xmlns:a="http://schemas.openxmlformats.org/drawingml/2006/main">
                        <a:graphicData uri="http://schemas.microsoft.com/office/word/2010/wordprocessingShape">
                          <wps:wsp>
                            <wps:cNvSpPr/>
                            <wps:spPr>
                              <a:xfrm>
                                <a:off x="0" y="0"/>
                                <a:ext cx="495300" cy="364401"/>
                              </a:xfrm>
                              <a:prstGeom prst="rect">
                                <a:avLst/>
                              </a:prstGeom>
                              <a:noFill/>
                              <a:ln w="3810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18DF6" id="Rectangle 282" o:spid="_x0000_s1026" style="position:absolute;margin-left:28.75pt;margin-top:102.05pt;width:39pt;height:28.7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" filled="f" strokecolor="red" strokeweight="3pt">
                      <v:stroke dashstyle="1 1"/>
                    </v:rect>
                  </w:pict>
                </mc:Fallback>
              </mc:AlternateContent>
            </w:r>
            <w:r w:rsidR="00C00159">
              <w:rPr>
                <w:rFonts w:ascii="Century Gothic" w:hAnsi="Century Gothic"/>
                <w:noProof/>
                <w:color w:val="000000" w:themeColor="text1"/>
                <w:sz w:val="22"/>
              </w:rPr>
              <w:drawing>
                <wp:inline distT="0" distB="0" distL="0" distR="0" wp14:anchorId="0A926789" wp14:editId="2CA5C6E9">
                  <wp:extent cx="6498590" cy="2676525"/>
                  <wp:effectExtent l="0" t="0" r="0" b="952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98590" cy="2676525"/>
                          </a:xfrm>
                          <a:prstGeom prst="rect">
                            <a:avLst/>
                          </a:prstGeom>
                          <a:noFill/>
                        </pic:spPr>
                      </pic:pic>
                    </a:graphicData>
                  </a:graphic>
                </wp:inline>
              </w:drawing>
            </w:r>
          </w:p>
        </w:tc>
      </w:tr>
      <w:tr w:rsidR="001D2E39" w14:paraId="18BC242F" w14:textId="77777777" w:rsidTr="005508C9">
        <w:trPr>
          <w:trHeight w:val="1134"/>
        </w:trPr>
        <w:tc>
          <w:tcPr>
            <w:tcW w:w="10466" w:type="dxa"/>
            <w:gridSpan w:val="11"/>
          </w:tcPr>
          <w:p w14:paraId="664FA6BA" w14:textId="20FA95ED" w:rsidR="001D2E39" w:rsidRPr="00EF4D11" w:rsidRDefault="001D2E39" w:rsidP="005508C9">
            <w:pPr>
              <w:rPr>
                <w:rFonts w:ascii="Century Gothic" w:hAnsi="Century Gothic"/>
                <w:noProof/>
              </w:rPr>
            </w:pPr>
            <w:r w:rsidRPr="00EF4D11">
              <w:rPr>
                <w:rFonts w:ascii="Century Gothic" w:hAnsi="Century Gothic"/>
                <w:noProof/>
                <w:sz w:val="22"/>
              </w:rPr>
              <w:t xml:space="preserve">Compared to the </w:t>
            </w:r>
            <w:r>
              <w:rPr>
                <w:rFonts w:ascii="Century Gothic" w:hAnsi="Century Gothic"/>
                <w:noProof/>
                <w:sz w:val="22"/>
              </w:rPr>
              <w:t xml:space="preserve">other local authority areas in Essex, </w:t>
            </w:r>
            <w:r w:rsidR="00FA785F">
              <w:rPr>
                <w:rFonts w:ascii="Century Gothic" w:hAnsi="Century Gothic"/>
                <w:noProof/>
                <w:sz w:val="22"/>
              </w:rPr>
              <w:t xml:space="preserve">Tendring </w:t>
            </w:r>
            <w:r>
              <w:rPr>
                <w:rFonts w:ascii="Century Gothic" w:hAnsi="Century Gothic"/>
                <w:noProof/>
                <w:sz w:val="22"/>
              </w:rPr>
              <w:t xml:space="preserve"> is ranked as </w:t>
            </w:r>
            <w:r w:rsidR="00FA785F">
              <w:rPr>
                <w:rFonts w:ascii="Century Gothic" w:hAnsi="Century Gothic"/>
                <w:noProof/>
                <w:sz w:val="22"/>
              </w:rPr>
              <w:t>the most deprived area</w:t>
            </w:r>
            <w:r>
              <w:rPr>
                <w:rFonts w:ascii="Century Gothic" w:hAnsi="Century Gothic"/>
                <w:noProof/>
                <w:sz w:val="22"/>
              </w:rPr>
              <w:t xml:space="preserve"> out of 12</w:t>
            </w:r>
            <w:r w:rsidR="00FA785F">
              <w:rPr>
                <w:rFonts w:ascii="Century Gothic" w:hAnsi="Century Gothic"/>
                <w:noProof/>
                <w:sz w:val="22"/>
              </w:rPr>
              <w:t xml:space="preserve"> districts</w:t>
            </w:r>
            <w:r>
              <w:rPr>
                <w:rFonts w:ascii="Century Gothic" w:hAnsi="Century Gothic"/>
                <w:noProof/>
                <w:sz w:val="22"/>
              </w:rPr>
              <w:t xml:space="preserve"> in the county for overall derpivation. </w:t>
            </w:r>
            <w:r w:rsidR="009C6146">
              <w:rPr>
                <w:rFonts w:ascii="Century Gothic" w:hAnsi="Century Gothic"/>
                <w:noProof/>
                <w:sz w:val="22"/>
              </w:rPr>
              <w:t xml:space="preserve">Tendring </w:t>
            </w:r>
            <w:r>
              <w:rPr>
                <w:rFonts w:ascii="Century Gothic" w:hAnsi="Century Gothic"/>
                <w:noProof/>
                <w:sz w:val="22"/>
              </w:rPr>
              <w:t xml:space="preserve"> is </w:t>
            </w:r>
            <w:r w:rsidR="009C6146">
              <w:rPr>
                <w:rFonts w:ascii="Century Gothic" w:hAnsi="Century Gothic"/>
                <w:noProof/>
                <w:sz w:val="22"/>
              </w:rPr>
              <w:t>the only</w:t>
            </w:r>
            <w:r>
              <w:rPr>
                <w:rFonts w:ascii="Century Gothic" w:hAnsi="Century Gothic"/>
                <w:noProof/>
                <w:sz w:val="22"/>
              </w:rPr>
              <w:t xml:space="preserve"> area in Essex which fall</w:t>
            </w:r>
            <w:r w:rsidR="006D3749">
              <w:rPr>
                <w:rFonts w:ascii="Century Gothic" w:hAnsi="Century Gothic"/>
                <w:noProof/>
                <w:sz w:val="22"/>
              </w:rPr>
              <w:t>s</w:t>
            </w:r>
            <w:r>
              <w:rPr>
                <w:rFonts w:ascii="Century Gothic" w:hAnsi="Century Gothic"/>
                <w:noProof/>
                <w:sz w:val="22"/>
              </w:rPr>
              <w:t xml:space="preserve"> into the </w:t>
            </w:r>
            <w:r w:rsidR="009C6146">
              <w:rPr>
                <w:rFonts w:ascii="Century Gothic" w:hAnsi="Century Gothic"/>
                <w:noProof/>
                <w:sz w:val="22"/>
              </w:rPr>
              <w:t>1</w:t>
            </w:r>
            <w:r>
              <w:rPr>
                <w:rFonts w:ascii="Century Gothic" w:hAnsi="Century Gothic"/>
                <w:noProof/>
                <w:sz w:val="22"/>
              </w:rPr>
              <w:t>0%</w:t>
            </w:r>
            <w:r w:rsidR="009C6146">
              <w:rPr>
                <w:rFonts w:ascii="Century Gothic" w:hAnsi="Century Gothic"/>
                <w:noProof/>
                <w:sz w:val="22"/>
              </w:rPr>
              <w:t xml:space="preserve"> of most</w:t>
            </w:r>
            <w:r>
              <w:rPr>
                <w:rFonts w:ascii="Century Gothic" w:hAnsi="Century Gothic"/>
                <w:noProof/>
                <w:sz w:val="22"/>
              </w:rPr>
              <w:t xml:space="preserve"> dep</w:t>
            </w:r>
            <w:r w:rsidR="009C6146">
              <w:rPr>
                <w:rFonts w:ascii="Century Gothic" w:hAnsi="Century Gothic"/>
                <w:noProof/>
                <w:sz w:val="22"/>
              </w:rPr>
              <w:t>r</w:t>
            </w:r>
            <w:r>
              <w:rPr>
                <w:rFonts w:ascii="Century Gothic" w:hAnsi="Century Gothic"/>
                <w:noProof/>
                <w:sz w:val="22"/>
              </w:rPr>
              <w:t xml:space="preserve">ived areas nationally and is </w:t>
            </w:r>
            <w:r w:rsidR="009C6146">
              <w:rPr>
                <w:rFonts w:ascii="Century Gothic" w:hAnsi="Century Gothic"/>
                <w:noProof/>
                <w:sz w:val="22"/>
              </w:rPr>
              <w:t>68 places below the next lowest area in the county</w:t>
            </w:r>
            <w:r>
              <w:rPr>
                <w:rFonts w:ascii="Century Gothic" w:hAnsi="Century Gothic"/>
                <w:noProof/>
                <w:sz w:val="22"/>
              </w:rPr>
              <w:t xml:space="preserve">. </w:t>
            </w:r>
          </w:p>
        </w:tc>
      </w:tr>
      <w:tr w:rsidR="001D2E39" w14:paraId="10E4B955" w14:textId="77777777" w:rsidTr="005508C9">
        <w:trPr>
          <w:trHeight w:val="296"/>
        </w:trPr>
        <w:tc>
          <w:tcPr>
            <w:tcW w:w="10466" w:type="dxa"/>
            <w:gridSpan w:val="11"/>
            <w:tcBorders>
              <w:bottom w:val="single" w:sz="4" w:space="0" w:color="auto"/>
            </w:tcBorders>
          </w:tcPr>
          <w:p w14:paraId="04C4E729" w14:textId="77777777" w:rsidR="001D2E39" w:rsidRDefault="001D2E39" w:rsidP="005508C9">
            <w:pPr>
              <w:rPr>
                <w:rFonts w:ascii="Century Gothic" w:hAnsi="Century Gothic"/>
                <w:color w:val="000000" w:themeColor="text1"/>
                <w:sz w:val="22"/>
              </w:rPr>
            </w:pPr>
            <w:r>
              <w:rPr>
                <w:rFonts w:ascii="Century Gothic" w:hAnsi="Century Gothic"/>
                <w:b/>
                <w:color w:val="C00000"/>
                <w:sz w:val="28"/>
              </w:rPr>
              <w:lastRenderedPageBreak/>
              <w:t>IMD Sub Domain Ranks</w:t>
            </w:r>
          </w:p>
        </w:tc>
      </w:tr>
      <w:tr w:rsidR="001D2E39" w14:paraId="3C63949B" w14:textId="77777777" w:rsidTr="005508C9">
        <w:trPr>
          <w:cantSplit/>
          <w:trHeight w:val="1665"/>
        </w:trPr>
        <w:tc>
          <w:tcPr>
            <w:tcW w:w="993" w:type="dxa"/>
            <w:tcBorders>
              <w:top w:val="single" w:sz="4" w:space="0" w:color="auto"/>
              <w:left w:val="single" w:sz="4" w:space="0" w:color="auto"/>
              <w:bottom w:val="single" w:sz="4" w:space="0" w:color="auto"/>
              <w:right w:val="single" w:sz="4" w:space="0" w:color="auto"/>
            </w:tcBorders>
            <w:textDirection w:val="btLr"/>
          </w:tcPr>
          <w:p w14:paraId="31A6B684" w14:textId="77777777" w:rsidR="001D2E39" w:rsidRPr="00F04793" w:rsidRDefault="001D2E39" w:rsidP="005508C9">
            <w:pPr>
              <w:ind w:left="113" w:right="113"/>
              <w:jc w:val="center"/>
              <w:rPr>
                <w:rFonts w:ascii="Century Gothic" w:hAnsi="Century Gothic"/>
                <w:b/>
                <w:color w:val="000000" w:themeColor="text1"/>
                <w:sz w:val="22"/>
              </w:rPr>
            </w:pP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63B4A81D" w14:textId="77777777" w:rsidR="001D2E39" w:rsidRPr="00F04793" w:rsidRDefault="001D2E39" w:rsidP="005508C9">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Income</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24A24949" w14:textId="77777777" w:rsidR="001D2E39" w:rsidRPr="00F04793" w:rsidRDefault="001D2E39" w:rsidP="005508C9">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Employment</w:t>
            </w:r>
          </w:p>
        </w:tc>
        <w:tc>
          <w:tcPr>
            <w:tcW w:w="1052" w:type="dxa"/>
            <w:gridSpan w:val="2"/>
            <w:tcBorders>
              <w:top w:val="single" w:sz="4" w:space="0" w:color="auto"/>
              <w:left w:val="single" w:sz="4" w:space="0" w:color="auto"/>
              <w:bottom w:val="single" w:sz="4" w:space="0" w:color="auto"/>
              <w:right w:val="single" w:sz="4" w:space="0" w:color="auto"/>
            </w:tcBorders>
            <w:textDirection w:val="btLr"/>
            <w:vAlign w:val="center"/>
          </w:tcPr>
          <w:p w14:paraId="00E24CD1" w14:textId="77777777" w:rsidR="001D2E39" w:rsidRPr="00F04793" w:rsidRDefault="001D2E39" w:rsidP="005508C9">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Education, Skills &amp; Training</w:t>
            </w:r>
          </w:p>
          <w:p w14:paraId="04A9927F" w14:textId="77777777" w:rsidR="001D2E39" w:rsidRPr="00F04793" w:rsidRDefault="001D2E39" w:rsidP="005508C9">
            <w:pPr>
              <w:ind w:left="113" w:right="113"/>
              <w:jc w:val="center"/>
              <w:rPr>
                <w:rFonts w:ascii="Century Gothic" w:hAnsi="Century Gothic"/>
                <w:b/>
                <w:color w:val="000000" w:themeColor="text1"/>
                <w:sz w:val="22"/>
              </w:rPr>
            </w:pP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7865B7D3" w14:textId="77777777" w:rsidR="001D2E39" w:rsidRPr="00F04793" w:rsidRDefault="001D2E39" w:rsidP="005508C9">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Health &amp; Disability</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714A0CFF" w14:textId="77777777" w:rsidR="001D2E39" w:rsidRPr="00F04793" w:rsidRDefault="001D2E39" w:rsidP="005508C9">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Crime</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40E19071" w14:textId="77777777" w:rsidR="001D2E39" w:rsidRPr="00F04793" w:rsidRDefault="001D2E39" w:rsidP="005508C9">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Living Environment</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286F17FE" w14:textId="77777777" w:rsidR="001D2E39" w:rsidRPr="00F04793" w:rsidRDefault="001D2E39" w:rsidP="005508C9">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Barriers to Housing &amp; Services</w:t>
            </w:r>
          </w:p>
          <w:p w14:paraId="48F8360D" w14:textId="77777777" w:rsidR="001D2E39" w:rsidRPr="00F04793" w:rsidRDefault="001D2E39" w:rsidP="005508C9">
            <w:pPr>
              <w:ind w:left="113" w:right="113"/>
              <w:jc w:val="center"/>
              <w:rPr>
                <w:rFonts w:ascii="Century Gothic" w:hAnsi="Century Gothic"/>
                <w:b/>
                <w:color w:val="000000" w:themeColor="text1"/>
                <w:sz w:val="22"/>
              </w:rPr>
            </w:pP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753E7533" w14:textId="77777777" w:rsidR="001D2E39" w:rsidRPr="00F04793" w:rsidRDefault="001D2E39" w:rsidP="005508C9">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IDACI</w:t>
            </w:r>
          </w:p>
          <w:p w14:paraId="7823159E" w14:textId="77777777" w:rsidR="001D2E39" w:rsidRPr="00F04793" w:rsidRDefault="001D2E39" w:rsidP="005508C9">
            <w:pPr>
              <w:ind w:left="113" w:right="113"/>
              <w:jc w:val="center"/>
              <w:rPr>
                <w:rFonts w:ascii="Century Gothic" w:hAnsi="Century Gothic"/>
                <w:b/>
                <w:i/>
                <w:color w:val="000000" w:themeColor="text1"/>
                <w:sz w:val="16"/>
              </w:rPr>
            </w:pPr>
            <w:r w:rsidRPr="00F04793">
              <w:rPr>
                <w:rFonts w:ascii="Century Gothic" w:hAnsi="Century Gothic"/>
                <w:b/>
                <w:i/>
                <w:color w:val="000000" w:themeColor="text1"/>
                <w:sz w:val="16"/>
              </w:rPr>
              <w:t>(deprivation affecting Children)</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75014468" w14:textId="77777777" w:rsidR="001D2E39" w:rsidRPr="00F04793" w:rsidRDefault="001D2E39" w:rsidP="005508C9">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IDAOPI</w:t>
            </w:r>
          </w:p>
          <w:p w14:paraId="4CAA4D48" w14:textId="77777777" w:rsidR="001D2E39" w:rsidRPr="00F04793" w:rsidRDefault="001D2E39" w:rsidP="005508C9">
            <w:pPr>
              <w:ind w:left="113" w:right="113"/>
              <w:jc w:val="center"/>
              <w:rPr>
                <w:rFonts w:ascii="Century Gothic" w:hAnsi="Century Gothic"/>
                <w:b/>
                <w:color w:val="000000" w:themeColor="text1"/>
                <w:sz w:val="22"/>
              </w:rPr>
            </w:pPr>
            <w:r w:rsidRPr="00F04793">
              <w:rPr>
                <w:rFonts w:ascii="Century Gothic" w:hAnsi="Century Gothic"/>
                <w:b/>
                <w:i/>
                <w:color w:val="000000" w:themeColor="text1"/>
                <w:sz w:val="16"/>
              </w:rPr>
              <w:t>(deprivation affecting older people)</w:t>
            </w:r>
          </w:p>
        </w:tc>
      </w:tr>
      <w:tr w:rsidR="009C6146" w14:paraId="6F4BBB6B" w14:textId="77777777" w:rsidTr="005508C9">
        <w:trPr>
          <w:trHeight w:val="556"/>
        </w:trPr>
        <w:tc>
          <w:tcPr>
            <w:tcW w:w="993" w:type="dxa"/>
            <w:tcBorders>
              <w:top w:val="single" w:sz="4" w:space="0" w:color="auto"/>
              <w:left w:val="single" w:sz="4" w:space="0" w:color="auto"/>
              <w:bottom w:val="single" w:sz="4" w:space="0" w:color="auto"/>
              <w:right w:val="single" w:sz="4" w:space="0" w:color="auto"/>
            </w:tcBorders>
          </w:tcPr>
          <w:p w14:paraId="5348C2CB" w14:textId="77777777" w:rsidR="009C6146" w:rsidRDefault="009C6146" w:rsidP="009C6146">
            <w:pPr>
              <w:jc w:val="center"/>
              <w:rPr>
                <w:rFonts w:ascii="Century Gothic" w:hAnsi="Century Gothic"/>
                <w:b/>
                <w:color w:val="000000" w:themeColor="text1"/>
                <w:sz w:val="22"/>
              </w:rPr>
            </w:pPr>
            <w:r>
              <w:rPr>
                <w:rFonts w:ascii="Century Gothic" w:hAnsi="Century Gothic"/>
                <w:b/>
                <w:color w:val="000000" w:themeColor="text1"/>
                <w:sz w:val="22"/>
              </w:rPr>
              <w:t>2015</w:t>
            </w:r>
          </w:p>
          <w:p w14:paraId="2965C056" w14:textId="77777777" w:rsidR="009C6146" w:rsidRDefault="009C6146" w:rsidP="009C6146">
            <w:pPr>
              <w:jc w:val="center"/>
              <w:rPr>
                <w:rFonts w:ascii="Century Gothic" w:hAnsi="Century Gothic"/>
                <w:b/>
                <w:color w:val="000000" w:themeColor="text1"/>
                <w:sz w:val="22"/>
              </w:rPr>
            </w:pPr>
            <w:r>
              <w:rPr>
                <w:rFonts w:ascii="Century Gothic" w:hAnsi="Century Gothic"/>
                <w:b/>
                <w:color w:val="000000" w:themeColor="text1"/>
                <w:sz w:val="22"/>
              </w:rPr>
              <w:t>Rank</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3F906DDF" w14:textId="01DF234C" w:rsidR="009C6146" w:rsidRPr="00F04793" w:rsidRDefault="009C6146" w:rsidP="009C6146">
            <w:pPr>
              <w:rPr>
                <w:rFonts w:ascii="Century Gothic" w:hAnsi="Century Gothic"/>
                <w:color w:val="000000" w:themeColor="text1"/>
                <w:sz w:val="22"/>
              </w:rPr>
            </w:pPr>
            <w:r>
              <w:rPr>
                <w:rFonts w:ascii="Century Gothic" w:hAnsi="Century Gothic" w:cs="Calibri"/>
                <w:color w:val="000000"/>
                <w:sz w:val="22"/>
              </w:rPr>
              <w:t>40</w:t>
            </w:r>
          </w:p>
        </w:tc>
        <w:tc>
          <w:tcPr>
            <w:tcW w:w="1053" w:type="dxa"/>
            <w:tcBorders>
              <w:top w:val="single" w:sz="4" w:space="0" w:color="auto"/>
              <w:left w:val="nil"/>
              <w:bottom w:val="single" w:sz="4" w:space="0" w:color="auto"/>
              <w:right w:val="single" w:sz="4" w:space="0" w:color="auto"/>
            </w:tcBorders>
            <w:shd w:val="clear" w:color="auto" w:fill="auto"/>
            <w:vAlign w:val="bottom"/>
          </w:tcPr>
          <w:p w14:paraId="22D3DA8E" w14:textId="557DF39C" w:rsidR="009C6146" w:rsidRPr="00F04793" w:rsidRDefault="009C6146" w:rsidP="009C6146">
            <w:pPr>
              <w:rPr>
                <w:rFonts w:ascii="Century Gothic" w:hAnsi="Century Gothic"/>
                <w:color w:val="000000" w:themeColor="text1"/>
                <w:sz w:val="22"/>
              </w:rPr>
            </w:pPr>
            <w:r>
              <w:rPr>
                <w:rFonts w:ascii="Century Gothic" w:hAnsi="Century Gothic" w:cs="Calibri"/>
                <w:color w:val="000000"/>
                <w:sz w:val="22"/>
              </w:rPr>
              <w:t>24</w:t>
            </w:r>
          </w:p>
        </w:tc>
        <w:tc>
          <w:tcPr>
            <w:tcW w:w="1052" w:type="dxa"/>
            <w:gridSpan w:val="2"/>
            <w:tcBorders>
              <w:top w:val="single" w:sz="4" w:space="0" w:color="auto"/>
              <w:left w:val="nil"/>
              <w:bottom w:val="single" w:sz="4" w:space="0" w:color="auto"/>
              <w:right w:val="single" w:sz="4" w:space="0" w:color="auto"/>
            </w:tcBorders>
            <w:shd w:val="clear" w:color="auto" w:fill="auto"/>
            <w:vAlign w:val="bottom"/>
          </w:tcPr>
          <w:p w14:paraId="34744B8F" w14:textId="41E2883E" w:rsidR="009C6146" w:rsidRPr="00F04793" w:rsidRDefault="009C6146" w:rsidP="009C6146">
            <w:pPr>
              <w:rPr>
                <w:rFonts w:ascii="Century Gothic" w:hAnsi="Century Gothic"/>
                <w:color w:val="000000" w:themeColor="text1"/>
                <w:sz w:val="22"/>
              </w:rPr>
            </w:pPr>
            <w:r>
              <w:rPr>
                <w:rFonts w:ascii="Century Gothic" w:hAnsi="Century Gothic" w:cs="Calibri"/>
                <w:color w:val="000000"/>
                <w:sz w:val="22"/>
              </w:rPr>
              <w:t>14</w:t>
            </w:r>
          </w:p>
        </w:tc>
        <w:tc>
          <w:tcPr>
            <w:tcW w:w="1053" w:type="dxa"/>
            <w:tcBorders>
              <w:top w:val="single" w:sz="4" w:space="0" w:color="auto"/>
              <w:left w:val="nil"/>
              <w:bottom w:val="single" w:sz="4" w:space="0" w:color="auto"/>
              <w:right w:val="single" w:sz="4" w:space="0" w:color="auto"/>
            </w:tcBorders>
            <w:shd w:val="clear" w:color="auto" w:fill="auto"/>
            <w:vAlign w:val="bottom"/>
          </w:tcPr>
          <w:p w14:paraId="6C837BD9" w14:textId="2EA587BB" w:rsidR="009C6146" w:rsidRPr="00F04793" w:rsidRDefault="009C6146" w:rsidP="009C6146">
            <w:pPr>
              <w:rPr>
                <w:rFonts w:ascii="Century Gothic" w:hAnsi="Century Gothic"/>
                <w:color w:val="000000" w:themeColor="text1"/>
                <w:sz w:val="22"/>
              </w:rPr>
            </w:pPr>
            <w:r>
              <w:rPr>
                <w:rFonts w:ascii="Century Gothic" w:hAnsi="Century Gothic" w:cs="Calibri"/>
                <w:color w:val="000000"/>
                <w:sz w:val="22"/>
              </w:rPr>
              <w:t>61</w:t>
            </w:r>
          </w:p>
        </w:tc>
        <w:tc>
          <w:tcPr>
            <w:tcW w:w="1052" w:type="dxa"/>
            <w:tcBorders>
              <w:top w:val="single" w:sz="4" w:space="0" w:color="auto"/>
              <w:left w:val="nil"/>
              <w:bottom w:val="single" w:sz="4" w:space="0" w:color="auto"/>
              <w:right w:val="single" w:sz="4" w:space="0" w:color="auto"/>
            </w:tcBorders>
            <w:shd w:val="clear" w:color="auto" w:fill="auto"/>
            <w:vAlign w:val="bottom"/>
          </w:tcPr>
          <w:p w14:paraId="0B3317F1" w14:textId="1769437C" w:rsidR="009C6146" w:rsidRPr="00F04793" w:rsidRDefault="009C6146" w:rsidP="009C6146">
            <w:pPr>
              <w:rPr>
                <w:rFonts w:ascii="Century Gothic" w:hAnsi="Century Gothic"/>
                <w:color w:val="000000" w:themeColor="text1"/>
                <w:sz w:val="22"/>
              </w:rPr>
            </w:pPr>
            <w:r>
              <w:rPr>
                <w:rFonts w:ascii="Century Gothic" w:hAnsi="Century Gothic" w:cs="Calibri"/>
                <w:color w:val="000000"/>
                <w:sz w:val="22"/>
              </w:rPr>
              <w:t>100</w:t>
            </w:r>
          </w:p>
        </w:tc>
        <w:tc>
          <w:tcPr>
            <w:tcW w:w="1053" w:type="dxa"/>
            <w:tcBorders>
              <w:top w:val="single" w:sz="4" w:space="0" w:color="auto"/>
              <w:left w:val="nil"/>
              <w:bottom w:val="single" w:sz="4" w:space="0" w:color="auto"/>
              <w:right w:val="single" w:sz="4" w:space="0" w:color="auto"/>
            </w:tcBorders>
            <w:shd w:val="clear" w:color="auto" w:fill="auto"/>
            <w:vAlign w:val="bottom"/>
          </w:tcPr>
          <w:p w14:paraId="422A1F70" w14:textId="30811B63" w:rsidR="009C6146" w:rsidRPr="00F04793" w:rsidRDefault="009C6146" w:rsidP="009C6146">
            <w:pPr>
              <w:rPr>
                <w:rFonts w:ascii="Century Gothic" w:hAnsi="Century Gothic"/>
                <w:color w:val="000000" w:themeColor="text1"/>
                <w:sz w:val="22"/>
              </w:rPr>
            </w:pPr>
            <w:r>
              <w:rPr>
                <w:rFonts w:ascii="Century Gothic" w:hAnsi="Century Gothic" w:cs="Calibri"/>
                <w:color w:val="000000"/>
                <w:sz w:val="22"/>
              </w:rPr>
              <w:t>163</w:t>
            </w:r>
          </w:p>
        </w:tc>
        <w:tc>
          <w:tcPr>
            <w:tcW w:w="1052" w:type="dxa"/>
            <w:tcBorders>
              <w:top w:val="single" w:sz="4" w:space="0" w:color="auto"/>
              <w:left w:val="nil"/>
              <w:bottom w:val="single" w:sz="4" w:space="0" w:color="auto"/>
              <w:right w:val="single" w:sz="4" w:space="0" w:color="auto"/>
            </w:tcBorders>
            <w:shd w:val="clear" w:color="auto" w:fill="auto"/>
            <w:vAlign w:val="bottom"/>
          </w:tcPr>
          <w:p w14:paraId="6504EFF1" w14:textId="17FADF1E" w:rsidR="009C6146" w:rsidRPr="00F04793" w:rsidRDefault="009C6146" w:rsidP="009C6146">
            <w:pPr>
              <w:rPr>
                <w:rFonts w:ascii="Century Gothic" w:hAnsi="Century Gothic"/>
                <w:color w:val="000000" w:themeColor="text1"/>
                <w:sz w:val="22"/>
              </w:rPr>
            </w:pPr>
            <w:r>
              <w:rPr>
                <w:rFonts w:ascii="Century Gothic" w:hAnsi="Century Gothic" w:cs="Calibri"/>
                <w:color w:val="000000"/>
                <w:sz w:val="22"/>
              </w:rPr>
              <w:t>261</w:t>
            </w:r>
          </w:p>
        </w:tc>
        <w:tc>
          <w:tcPr>
            <w:tcW w:w="1053" w:type="dxa"/>
            <w:tcBorders>
              <w:top w:val="single" w:sz="4" w:space="0" w:color="auto"/>
              <w:left w:val="nil"/>
              <w:bottom w:val="single" w:sz="4" w:space="0" w:color="auto"/>
              <w:right w:val="single" w:sz="4" w:space="0" w:color="auto"/>
            </w:tcBorders>
            <w:shd w:val="clear" w:color="auto" w:fill="auto"/>
            <w:vAlign w:val="bottom"/>
          </w:tcPr>
          <w:p w14:paraId="0975CBBE" w14:textId="6D8445F4" w:rsidR="009C6146" w:rsidRPr="00F04793" w:rsidRDefault="009C6146" w:rsidP="009C6146">
            <w:pPr>
              <w:rPr>
                <w:rFonts w:ascii="Century Gothic" w:hAnsi="Century Gothic"/>
                <w:color w:val="000000" w:themeColor="text1"/>
                <w:sz w:val="22"/>
              </w:rPr>
            </w:pPr>
            <w:r>
              <w:rPr>
                <w:rFonts w:ascii="Century Gothic" w:hAnsi="Century Gothic" w:cs="Calibri"/>
                <w:color w:val="000000"/>
                <w:sz w:val="22"/>
              </w:rPr>
              <w:t>38</w:t>
            </w:r>
          </w:p>
        </w:tc>
        <w:tc>
          <w:tcPr>
            <w:tcW w:w="1053" w:type="dxa"/>
            <w:tcBorders>
              <w:top w:val="single" w:sz="4" w:space="0" w:color="auto"/>
              <w:left w:val="nil"/>
              <w:bottom w:val="single" w:sz="4" w:space="0" w:color="auto"/>
              <w:right w:val="single" w:sz="4" w:space="0" w:color="auto"/>
            </w:tcBorders>
            <w:shd w:val="clear" w:color="auto" w:fill="auto"/>
            <w:vAlign w:val="bottom"/>
          </w:tcPr>
          <w:p w14:paraId="0715EDAD" w14:textId="733A912A" w:rsidR="009C6146" w:rsidRPr="00F04793" w:rsidRDefault="009C6146" w:rsidP="009C6146">
            <w:pPr>
              <w:rPr>
                <w:rFonts w:ascii="Century Gothic" w:hAnsi="Century Gothic"/>
                <w:color w:val="000000" w:themeColor="text1"/>
                <w:sz w:val="22"/>
              </w:rPr>
            </w:pPr>
            <w:r>
              <w:rPr>
                <w:rFonts w:ascii="Century Gothic" w:hAnsi="Century Gothic" w:cs="Calibri"/>
                <w:color w:val="000000"/>
                <w:sz w:val="22"/>
              </w:rPr>
              <w:t>86</w:t>
            </w:r>
          </w:p>
        </w:tc>
      </w:tr>
      <w:tr w:rsidR="009C6146" w14:paraId="67F8AC5A" w14:textId="77777777" w:rsidTr="00D8611F">
        <w:trPr>
          <w:trHeight w:val="556"/>
        </w:trPr>
        <w:tc>
          <w:tcPr>
            <w:tcW w:w="993" w:type="dxa"/>
            <w:tcBorders>
              <w:top w:val="single" w:sz="4" w:space="0" w:color="auto"/>
              <w:left w:val="single" w:sz="4" w:space="0" w:color="auto"/>
              <w:bottom w:val="single" w:sz="4" w:space="0" w:color="auto"/>
              <w:right w:val="single" w:sz="4" w:space="0" w:color="auto"/>
            </w:tcBorders>
          </w:tcPr>
          <w:p w14:paraId="4761F334" w14:textId="77777777" w:rsidR="009C6146" w:rsidRPr="00F04793" w:rsidRDefault="009C6146" w:rsidP="009C6146">
            <w:pPr>
              <w:jc w:val="center"/>
              <w:rPr>
                <w:rFonts w:ascii="Century Gothic" w:hAnsi="Century Gothic"/>
                <w:b/>
                <w:color w:val="000000" w:themeColor="text1"/>
                <w:sz w:val="22"/>
              </w:rPr>
            </w:pPr>
            <w:r w:rsidRPr="00F04793">
              <w:rPr>
                <w:rFonts w:ascii="Century Gothic" w:hAnsi="Century Gothic"/>
                <w:b/>
                <w:color w:val="000000" w:themeColor="text1"/>
                <w:sz w:val="22"/>
              </w:rPr>
              <w:t>2019</w:t>
            </w:r>
          </w:p>
          <w:p w14:paraId="13BBEB22" w14:textId="77777777" w:rsidR="009C6146" w:rsidRPr="00F04793" w:rsidRDefault="009C6146" w:rsidP="009C6146">
            <w:pPr>
              <w:jc w:val="center"/>
              <w:rPr>
                <w:rFonts w:ascii="Century Gothic" w:hAnsi="Century Gothic"/>
                <w:b/>
                <w:color w:val="000000" w:themeColor="text1"/>
                <w:sz w:val="22"/>
              </w:rPr>
            </w:pPr>
            <w:r w:rsidRPr="00F04793">
              <w:rPr>
                <w:rFonts w:ascii="Century Gothic" w:hAnsi="Century Gothic"/>
                <w:b/>
                <w:color w:val="000000" w:themeColor="text1"/>
                <w:sz w:val="22"/>
              </w:rPr>
              <w:t>Rank</w:t>
            </w:r>
          </w:p>
        </w:tc>
        <w:tc>
          <w:tcPr>
            <w:tcW w:w="1052" w:type="dxa"/>
            <w:tcBorders>
              <w:top w:val="nil"/>
              <w:left w:val="single" w:sz="4" w:space="0" w:color="auto"/>
              <w:bottom w:val="single" w:sz="4" w:space="0" w:color="auto"/>
              <w:right w:val="single" w:sz="4" w:space="0" w:color="auto"/>
            </w:tcBorders>
            <w:shd w:val="clear" w:color="auto" w:fill="auto"/>
            <w:vAlign w:val="bottom"/>
          </w:tcPr>
          <w:p w14:paraId="2B3837A4" w14:textId="337C7657" w:rsidR="009C6146" w:rsidRPr="00F04793" w:rsidRDefault="009C6146" w:rsidP="009C6146">
            <w:pPr>
              <w:rPr>
                <w:rFonts w:ascii="Century Gothic" w:hAnsi="Century Gothic"/>
                <w:color w:val="000000" w:themeColor="text1"/>
                <w:sz w:val="22"/>
              </w:rPr>
            </w:pPr>
            <w:r>
              <w:rPr>
                <w:rFonts w:ascii="Century Gothic" w:hAnsi="Century Gothic" w:cs="Calibri"/>
                <w:color w:val="000000"/>
                <w:sz w:val="22"/>
              </w:rPr>
              <w:t>36</w:t>
            </w:r>
          </w:p>
        </w:tc>
        <w:tc>
          <w:tcPr>
            <w:tcW w:w="1053" w:type="dxa"/>
            <w:tcBorders>
              <w:top w:val="nil"/>
              <w:left w:val="nil"/>
              <w:bottom w:val="single" w:sz="4" w:space="0" w:color="auto"/>
              <w:right w:val="single" w:sz="4" w:space="0" w:color="auto"/>
            </w:tcBorders>
            <w:shd w:val="clear" w:color="auto" w:fill="auto"/>
            <w:vAlign w:val="bottom"/>
          </w:tcPr>
          <w:p w14:paraId="26BB6293" w14:textId="25FC995B" w:rsidR="009C6146" w:rsidRPr="00F04793" w:rsidRDefault="009C6146" w:rsidP="009C6146">
            <w:pPr>
              <w:rPr>
                <w:rFonts w:ascii="Century Gothic" w:hAnsi="Century Gothic"/>
                <w:color w:val="000000" w:themeColor="text1"/>
                <w:sz w:val="22"/>
              </w:rPr>
            </w:pPr>
            <w:r>
              <w:rPr>
                <w:rFonts w:ascii="Century Gothic" w:hAnsi="Century Gothic" w:cs="Calibri"/>
                <w:color w:val="000000"/>
                <w:sz w:val="22"/>
              </w:rPr>
              <w:t>22</w:t>
            </w:r>
          </w:p>
        </w:tc>
        <w:tc>
          <w:tcPr>
            <w:tcW w:w="1052" w:type="dxa"/>
            <w:gridSpan w:val="2"/>
            <w:tcBorders>
              <w:top w:val="nil"/>
              <w:left w:val="nil"/>
              <w:bottom w:val="single" w:sz="4" w:space="0" w:color="auto"/>
              <w:right w:val="single" w:sz="4" w:space="0" w:color="auto"/>
            </w:tcBorders>
            <w:shd w:val="clear" w:color="auto" w:fill="auto"/>
            <w:vAlign w:val="bottom"/>
          </w:tcPr>
          <w:p w14:paraId="7DC16CA0" w14:textId="542A13A8" w:rsidR="009C6146" w:rsidRPr="008B57D6" w:rsidRDefault="009C6146" w:rsidP="009C6146">
            <w:pPr>
              <w:rPr>
                <w:rFonts w:ascii="Century Gothic" w:hAnsi="Century Gothic"/>
                <w:sz w:val="22"/>
              </w:rPr>
            </w:pPr>
            <w:r>
              <w:rPr>
                <w:rFonts w:ascii="Century Gothic" w:hAnsi="Century Gothic" w:cs="Calibri"/>
                <w:color w:val="000000"/>
                <w:sz w:val="22"/>
              </w:rPr>
              <w:t>12</w:t>
            </w:r>
          </w:p>
        </w:tc>
        <w:tc>
          <w:tcPr>
            <w:tcW w:w="1053" w:type="dxa"/>
            <w:tcBorders>
              <w:top w:val="nil"/>
              <w:left w:val="nil"/>
              <w:bottom w:val="single" w:sz="4" w:space="0" w:color="auto"/>
              <w:right w:val="single" w:sz="4" w:space="0" w:color="auto"/>
            </w:tcBorders>
            <w:shd w:val="clear" w:color="auto" w:fill="auto"/>
            <w:vAlign w:val="bottom"/>
          </w:tcPr>
          <w:p w14:paraId="0071446B" w14:textId="6F0674C7" w:rsidR="009C6146" w:rsidRPr="008B57D6" w:rsidRDefault="009C6146" w:rsidP="009C6146">
            <w:pPr>
              <w:rPr>
                <w:rFonts w:ascii="Century Gothic" w:hAnsi="Century Gothic"/>
                <w:sz w:val="22"/>
              </w:rPr>
            </w:pPr>
            <w:r>
              <w:rPr>
                <w:rFonts w:ascii="Century Gothic" w:hAnsi="Century Gothic" w:cs="Calibri"/>
                <w:color w:val="000000"/>
                <w:sz w:val="22"/>
              </w:rPr>
              <w:t>34</w:t>
            </w:r>
          </w:p>
        </w:tc>
        <w:tc>
          <w:tcPr>
            <w:tcW w:w="1052" w:type="dxa"/>
            <w:tcBorders>
              <w:top w:val="nil"/>
              <w:left w:val="nil"/>
              <w:bottom w:val="single" w:sz="4" w:space="0" w:color="auto"/>
              <w:right w:val="single" w:sz="4" w:space="0" w:color="auto"/>
            </w:tcBorders>
            <w:shd w:val="clear" w:color="auto" w:fill="auto"/>
            <w:vAlign w:val="bottom"/>
          </w:tcPr>
          <w:p w14:paraId="145A6DF4" w14:textId="4C2E2A52" w:rsidR="009C6146" w:rsidRPr="008B57D6" w:rsidRDefault="009C6146" w:rsidP="009C6146">
            <w:pPr>
              <w:rPr>
                <w:rFonts w:ascii="Century Gothic" w:hAnsi="Century Gothic"/>
                <w:sz w:val="22"/>
              </w:rPr>
            </w:pPr>
            <w:r>
              <w:rPr>
                <w:rFonts w:ascii="Century Gothic" w:hAnsi="Century Gothic" w:cs="Calibri"/>
                <w:color w:val="000000"/>
                <w:sz w:val="22"/>
              </w:rPr>
              <w:t>96</w:t>
            </w:r>
          </w:p>
        </w:tc>
        <w:tc>
          <w:tcPr>
            <w:tcW w:w="1053" w:type="dxa"/>
            <w:tcBorders>
              <w:top w:val="nil"/>
              <w:left w:val="nil"/>
              <w:bottom w:val="single" w:sz="4" w:space="0" w:color="auto"/>
              <w:right w:val="single" w:sz="4" w:space="0" w:color="auto"/>
            </w:tcBorders>
            <w:shd w:val="clear" w:color="auto" w:fill="auto"/>
            <w:vAlign w:val="bottom"/>
          </w:tcPr>
          <w:p w14:paraId="6C38DC24" w14:textId="6A187EE4" w:rsidR="009C6146" w:rsidRPr="008B57D6" w:rsidRDefault="009C6146" w:rsidP="009C6146">
            <w:pPr>
              <w:rPr>
                <w:rFonts w:ascii="Century Gothic" w:hAnsi="Century Gothic"/>
                <w:sz w:val="22"/>
              </w:rPr>
            </w:pPr>
            <w:r>
              <w:rPr>
                <w:rFonts w:ascii="Century Gothic" w:hAnsi="Century Gothic" w:cs="Calibri"/>
                <w:color w:val="000000"/>
                <w:sz w:val="22"/>
              </w:rPr>
              <w:t>153</w:t>
            </w:r>
          </w:p>
        </w:tc>
        <w:tc>
          <w:tcPr>
            <w:tcW w:w="1052" w:type="dxa"/>
            <w:tcBorders>
              <w:top w:val="nil"/>
              <w:left w:val="nil"/>
              <w:bottom w:val="single" w:sz="4" w:space="0" w:color="auto"/>
              <w:right w:val="single" w:sz="4" w:space="0" w:color="auto"/>
            </w:tcBorders>
            <w:shd w:val="clear" w:color="auto" w:fill="auto"/>
            <w:vAlign w:val="bottom"/>
          </w:tcPr>
          <w:p w14:paraId="5C6246C0" w14:textId="5CA0566F" w:rsidR="009C6146" w:rsidRPr="008B57D6" w:rsidRDefault="009C6146" w:rsidP="009C6146">
            <w:pPr>
              <w:rPr>
                <w:rFonts w:ascii="Century Gothic" w:hAnsi="Century Gothic"/>
                <w:sz w:val="22"/>
              </w:rPr>
            </w:pPr>
            <w:r>
              <w:rPr>
                <w:rFonts w:ascii="Century Gothic" w:hAnsi="Century Gothic" w:cs="Calibri"/>
                <w:color w:val="000000"/>
                <w:sz w:val="22"/>
              </w:rPr>
              <w:t>211</w:t>
            </w:r>
          </w:p>
        </w:tc>
        <w:tc>
          <w:tcPr>
            <w:tcW w:w="1053" w:type="dxa"/>
            <w:tcBorders>
              <w:top w:val="nil"/>
              <w:left w:val="nil"/>
              <w:bottom w:val="single" w:sz="4" w:space="0" w:color="auto"/>
              <w:right w:val="single" w:sz="4" w:space="0" w:color="auto"/>
            </w:tcBorders>
            <w:shd w:val="clear" w:color="auto" w:fill="auto"/>
            <w:vAlign w:val="bottom"/>
          </w:tcPr>
          <w:p w14:paraId="41412B1C" w14:textId="1C0AE6F8" w:rsidR="009C6146" w:rsidRPr="00F04793" w:rsidRDefault="009C6146" w:rsidP="009C6146">
            <w:pPr>
              <w:rPr>
                <w:rFonts w:ascii="Century Gothic" w:hAnsi="Century Gothic"/>
                <w:color w:val="000000" w:themeColor="text1"/>
                <w:sz w:val="22"/>
              </w:rPr>
            </w:pPr>
            <w:r>
              <w:rPr>
                <w:rFonts w:ascii="Century Gothic" w:hAnsi="Century Gothic" w:cs="Calibri"/>
                <w:color w:val="000000"/>
                <w:sz w:val="22"/>
              </w:rPr>
              <w:t>30</w:t>
            </w:r>
          </w:p>
        </w:tc>
        <w:tc>
          <w:tcPr>
            <w:tcW w:w="1053" w:type="dxa"/>
            <w:tcBorders>
              <w:top w:val="nil"/>
              <w:left w:val="nil"/>
              <w:bottom w:val="single" w:sz="4" w:space="0" w:color="auto"/>
              <w:right w:val="single" w:sz="4" w:space="0" w:color="auto"/>
            </w:tcBorders>
            <w:shd w:val="clear" w:color="auto" w:fill="auto"/>
            <w:vAlign w:val="bottom"/>
          </w:tcPr>
          <w:p w14:paraId="7C1FB892" w14:textId="11FC7D14" w:rsidR="009C6146" w:rsidRPr="00F04793" w:rsidRDefault="009C6146" w:rsidP="009C6146">
            <w:pPr>
              <w:rPr>
                <w:rFonts w:ascii="Century Gothic" w:hAnsi="Century Gothic"/>
                <w:color w:val="000000" w:themeColor="text1"/>
                <w:sz w:val="22"/>
              </w:rPr>
            </w:pPr>
            <w:r>
              <w:rPr>
                <w:rFonts w:ascii="Century Gothic" w:hAnsi="Century Gothic" w:cs="Calibri"/>
                <w:color w:val="000000"/>
                <w:sz w:val="22"/>
              </w:rPr>
              <w:t>75</w:t>
            </w:r>
          </w:p>
        </w:tc>
      </w:tr>
      <w:tr w:rsidR="001D2E39" w14:paraId="6CD67F3A" w14:textId="77777777" w:rsidTr="005508C9">
        <w:trPr>
          <w:trHeight w:val="556"/>
        </w:trPr>
        <w:tc>
          <w:tcPr>
            <w:tcW w:w="10466" w:type="dxa"/>
            <w:gridSpan w:val="11"/>
            <w:tcBorders>
              <w:top w:val="single" w:sz="4" w:space="0" w:color="auto"/>
            </w:tcBorders>
          </w:tcPr>
          <w:p w14:paraId="49F8E784" w14:textId="158B599B" w:rsidR="001D2E39" w:rsidRDefault="001D2E39" w:rsidP="005508C9">
            <w:pPr>
              <w:rPr>
                <w:rFonts w:ascii="Century Gothic" w:hAnsi="Century Gothic"/>
                <w:color w:val="000000" w:themeColor="text1"/>
                <w:sz w:val="22"/>
              </w:rPr>
            </w:pPr>
            <w:r>
              <w:rPr>
                <w:rFonts w:ascii="Century Gothic" w:hAnsi="Century Gothic"/>
                <w:color w:val="000000" w:themeColor="text1"/>
                <w:sz w:val="22"/>
              </w:rPr>
              <w:t xml:space="preserve">The IMD 2019 shows that </w:t>
            </w:r>
            <w:r w:rsidR="009C6146">
              <w:rPr>
                <w:rFonts w:ascii="Century Gothic" w:hAnsi="Century Gothic"/>
                <w:color w:val="000000" w:themeColor="text1"/>
                <w:sz w:val="22"/>
              </w:rPr>
              <w:t>Tendring</w:t>
            </w:r>
            <w:r>
              <w:rPr>
                <w:rFonts w:ascii="Century Gothic" w:hAnsi="Century Gothic"/>
                <w:color w:val="000000" w:themeColor="text1"/>
                <w:sz w:val="22"/>
              </w:rPr>
              <w:t xml:space="preserve"> has the lowest rankings in the Education and Skills domain which falls into the bottom </w:t>
            </w:r>
            <w:r w:rsidR="009C6146">
              <w:rPr>
                <w:rFonts w:ascii="Century Gothic" w:hAnsi="Century Gothic"/>
                <w:color w:val="000000" w:themeColor="text1"/>
                <w:sz w:val="22"/>
              </w:rPr>
              <w:t>1</w:t>
            </w:r>
            <w:r>
              <w:rPr>
                <w:rFonts w:ascii="Century Gothic" w:hAnsi="Century Gothic"/>
                <w:color w:val="000000" w:themeColor="text1"/>
                <w:sz w:val="22"/>
              </w:rPr>
              <w:t xml:space="preserve">0% nationally. The domain which has the highest ranking was the </w:t>
            </w:r>
            <w:r w:rsidR="009C6146">
              <w:rPr>
                <w:rFonts w:ascii="Century Gothic" w:hAnsi="Century Gothic"/>
                <w:color w:val="000000" w:themeColor="text1"/>
                <w:sz w:val="22"/>
              </w:rPr>
              <w:t>Barriers to Housing and Services</w:t>
            </w:r>
            <w:r>
              <w:rPr>
                <w:rFonts w:ascii="Century Gothic" w:hAnsi="Century Gothic"/>
                <w:color w:val="000000" w:themeColor="text1"/>
                <w:sz w:val="22"/>
              </w:rPr>
              <w:t xml:space="preserve"> domain where it is placed in the </w:t>
            </w:r>
            <w:r w:rsidR="009C6146">
              <w:rPr>
                <w:rFonts w:ascii="Century Gothic" w:hAnsi="Century Gothic"/>
                <w:color w:val="000000" w:themeColor="text1"/>
                <w:sz w:val="22"/>
              </w:rPr>
              <w:t>4</w:t>
            </w:r>
            <w:r>
              <w:rPr>
                <w:rFonts w:ascii="Century Gothic" w:hAnsi="Century Gothic"/>
                <w:color w:val="000000" w:themeColor="text1"/>
                <w:sz w:val="22"/>
              </w:rPr>
              <w:t xml:space="preserve">0% least deprived areas nationally. Compared to the 2015 IMD </w:t>
            </w:r>
            <w:r w:rsidR="009361AE">
              <w:rPr>
                <w:rFonts w:ascii="Century Gothic" w:hAnsi="Century Gothic"/>
                <w:b/>
                <w:color w:val="000000" w:themeColor="text1"/>
                <w:sz w:val="22"/>
              </w:rPr>
              <w:t>ALL</w:t>
            </w:r>
            <w:r>
              <w:rPr>
                <w:rFonts w:ascii="Century Gothic" w:hAnsi="Century Gothic"/>
                <w:b/>
                <w:color w:val="000000" w:themeColor="text1"/>
                <w:sz w:val="22"/>
              </w:rPr>
              <w:t xml:space="preserve"> </w:t>
            </w:r>
            <w:r>
              <w:rPr>
                <w:rFonts w:ascii="Century Gothic" w:hAnsi="Century Gothic"/>
                <w:color w:val="000000" w:themeColor="text1"/>
                <w:sz w:val="22"/>
              </w:rPr>
              <w:t xml:space="preserve">domains </w:t>
            </w:r>
            <w:r w:rsidR="009361AE">
              <w:rPr>
                <w:rFonts w:ascii="Century Gothic" w:hAnsi="Century Gothic"/>
                <w:color w:val="000000" w:themeColor="text1"/>
                <w:sz w:val="22"/>
              </w:rPr>
              <w:t xml:space="preserve">+ IDACI and IDAOPI decreased </w:t>
            </w:r>
            <w:r>
              <w:rPr>
                <w:rFonts w:ascii="Century Gothic" w:hAnsi="Century Gothic"/>
                <w:color w:val="000000" w:themeColor="text1"/>
                <w:sz w:val="22"/>
              </w:rPr>
              <w:t xml:space="preserve">in the national rankings </w:t>
            </w:r>
            <w:r w:rsidR="009361AE">
              <w:rPr>
                <w:rFonts w:ascii="Century Gothic" w:hAnsi="Century Gothic"/>
                <w:color w:val="000000" w:themeColor="text1"/>
                <w:sz w:val="22"/>
              </w:rPr>
              <w:t>with the biggest drop occurring in the Barriers to Housing and Services domain which dropped by 50 places and two deciles from 9 to 7.</w:t>
            </w:r>
          </w:p>
        </w:tc>
      </w:tr>
    </w:tbl>
    <w:p w14:paraId="7BDBD0D3" w14:textId="77777777" w:rsidR="001D2E39" w:rsidRPr="00FF37A6" w:rsidRDefault="001D2E39" w:rsidP="001D2E39">
      <w:pPr>
        <w:spacing w:after="0" w:line="240" w:lineRule="auto"/>
        <w:rPr>
          <w:rFonts w:ascii="Century Gothic" w:hAnsi="Century Gothic"/>
          <w:b/>
          <w:color w:val="C00000"/>
          <w:sz w:val="12"/>
        </w:rPr>
      </w:pPr>
    </w:p>
    <w:tbl>
      <w:tblPr>
        <w:tblpPr w:leftFromText="180" w:rightFromText="180" w:vertAnchor="text" w:horzAnchor="margin" w:tblpY="54"/>
        <w:tblW w:w="5735" w:type="dxa"/>
        <w:tblLook w:val="04A0" w:firstRow="1" w:lastRow="0" w:firstColumn="1" w:lastColumn="0" w:noHBand="0" w:noVBand="1"/>
      </w:tblPr>
      <w:tblGrid>
        <w:gridCol w:w="2720"/>
        <w:gridCol w:w="1435"/>
        <w:gridCol w:w="1580"/>
      </w:tblGrid>
      <w:tr w:rsidR="009361AE" w:rsidRPr="0033291A" w14:paraId="2DA0CCF8" w14:textId="77777777" w:rsidTr="005508C9">
        <w:trPr>
          <w:trHeight w:val="585"/>
        </w:trPr>
        <w:tc>
          <w:tcPr>
            <w:tcW w:w="2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E71920" w14:textId="77777777" w:rsidR="009361AE" w:rsidRPr="0033291A" w:rsidRDefault="009361AE" w:rsidP="009361AE">
            <w:pPr>
              <w:spacing w:after="0" w:line="240" w:lineRule="auto"/>
              <w:jc w:val="center"/>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 xml:space="preserve">IMD Decile </w:t>
            </w:r>
          </w:p>
        </w:tc>
        <w:tc>
          <w:tcPr>
            <w:tcW w:w="14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BBBECF" w14:textId="0898CDF0" w:rsidR="009361AE" w:rsidRPr="00E41BC5" w:rsidRDefault="009361AE" w:rsidP="009361AE">
            <w:pPr>
              <w:spacing w:after="0" w:line="240" w:lineRule="auto"/>
              <w:rPr>
                <w:rFonts w:ascii="Century Gothic" w:eastAsia="Times New Roman" w:hAnsi="Century Gothic" w:cs="Calibri"/>
                <w:b/>
                <w:bCs/>
                <w:color w:val="C00000"/>
                <w:sz w:val="22"/>
                <w:lang w:eastAsia="en-GB"/>
              </w:rPr>
            </w:pPr>
            <w:r>
              <w:rPr>
                <w:rFonts w:ascii="Century Gothic" w:hAnsi="Century Gothic" w:cs="Calibri"/>
                <w:b/>
                <w:bCs/>
                <w:color w:val="C00000"/>
                <w:sz w:val="22"/>
              </w:rPr>
              <w:t>Tendring</w:t>
            </w:r>
          </w:p>
        </w:tc>
        <w:tc>
          <w:tcPr>
            <w:tcW w:w="1580" w:type="dxa"/>
            <w:tcBorders>
              <w:top w:val="single" w:sz="4" w:space="0" w:color="auto"/>
              <w:left w:val="nil"/>
              <w:bottom w:val="single" w:sz="4" w:space="0" w:color="auto"/>
              <w:right w:val="single" w:sz="4" w:space="0" w:color="auto"/>
            </w:tcBorders>
            <w:shd w:val="clear" w:color="auto" w:fill="auto"/>
            <w:vAlign w:val="bottom"/>
            <w:hideMark/>
          </w:tcPr>
          <w:p w14:paraId="1393F168" w14:textId="77777777" w:rsidR="009361AE" w:rsidRPr="0033291A" w:rsidRDefault="009361AE" w:rsidP="009361AE">
            <w:pPr>
              <w:spacing w:after="0" w:line="240" w:lineRule="auto"/>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ECC Area Total</w:t>
            </w:r>
          </w:p>
        </w:tc>
      </w:tr>
      <w:tr w:rsidR="009361AE" w:rsidRPr="0033291A" w14:paraId="7A2F76D2" w14:textId="77777777" w:rsidTr="005508C9">
        <w:trPr>
          <w:trHeight w:val="330"/>
        </w:trPr>
        <w:tc>
          <w:tcPr>
            <w:tcW w:w="2720" w:type="dxa"/>
            <w:tcBorders>
              <w:top w:val="nil"/>
              <w:left w:val="single" w:sz="4" w:space="0" w:color="auto"/>
              <w:bottom w:val="single" w:sz="4" w:space="0" w:color="auto"/>
              <w:right w:val="single" w:sz="4" w:space="0" w:color="auto"/>
            </w:tcBorders>
            <w:shd w:val="clear" w:color="000000" w:fill="FF0000"/>
            <w:noWrap/>
            <w:vAlign w:val="bottom"/>
            <w:hideMark/>
          </w:tcPr>
          <w:p w14:paraId="0CE403B0" w14:textId="77777777" w:rsidR="009361AE" w:rsidRPr="0033291A" w:rsidRDefault="009361AE" w:rsidP="009361AE">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1 (Most Deprived)</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226E3641" w14:textId="362E7045" w:rsidR="009361AE" w:rsidRPr="00232964" w:rsidRDefault="009361AE" w:rsidP="009361AE">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16</w:t>
            </w:r>
          </w:p>
        </w:tc>
        <w:tc>
          <w:tcPr>
            <w:tcW w:w="1580" w:type="dxa"/>
            <w:tcBorders>
              <w:top w:val="nil"/>
              <w:left w:val="nil"/>
              <w:bottom w:val="single" w:sz="4" w:space="0" w:color="auto"/>
              <w:right w:val="single" w:sz="4" w:space="0" w:color="auto"/>
            </w:tcBorders>
            <w:shd w:val="clear" w:color="auto" w:fill="auto"/>
            <w:noWrap/>
            <w:vAlign w:val="bottom"/>
            <w:hideMark/>
          </w:tcPr>
          <w:p w14:paraId="792421BE" w14:textId="77777777" w:rsidR="009361AE" w:rsidRPr="0033291A" w:rsidRDefault="009361AE" w:rsidP="009361AE">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30</w:t>
            </w:r>
          </w:p>
        </w:tc>
      </w:tr>
      <w:tr w:rsidR="009361AE" w:rsidRPr="0033291A" w14:paraId="747E9F18" w14:textId="77777777" w:rsidTr="005508C9">
        <w:trPr>
          <w:trHeight w:val="330"/>
        </w:trPr>
        <w:tc>
          <w:tcPr>
            <w:tcW w:w="2720" w:type="dxa"/>
            <w:tcBorders>
              <w:top w:val="nil"/>
              <w:left w:val="single" w:sz="4" w:space="0" w:color="auto"/>
              <w:bottom w:val="single" w:sz="4" w:space="0" w:color="auto"/>
              <w:right w:val="single" w:sz="4" w:space="0" w:color="auto"/>
            </w:tcBorders>
            <w:shd w:val="clear" w:color="000000" w:fill="FF3300"/>
            <w:noWrap/>
            <w:vAlign w:val="bottom"/>
            <w:hideMark/>
          </w:tcPr>
          <w:p w14:paraId="09EE5FC9" w14:textId="77777777" w:rsidR="009361AE" w:rsidRPr="0033291A" w:rsidRDefault="009361AE" w:rsidP="009361AE">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2</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18DD617D" w14:textId="43E83839" w:rsidR="009361AE" w:rsidRPr="00232964" w:rsidRDefault="009361AE" w:rsidP="009361AE">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11</w:t>
            </w:r>
          </w:p>
        </w:tc>
        <w:tc>
          <w:tcPr>
            <w:tcW w:w="1580" w:type="dxa"/>
            <w:tcBorders>
              <w:top w:val="nil"/>
              <w:left w:val="nil"/>
              <w:bottom w:val="single" w:sz="4" w:space="0" w:color="auto"/>
              <w:right w:val="single" w:sz="4" w:space="0" w:color="auto"/>
            </w:tcBorders>
            <w:shd w:val="clear" w:color="auto" w:fill="auto"/>
            <w:noWrap/>
            <w:vAlign w:val="bottom"/>
            <w:hideMark/>
          </w:tcPr>
          <w:p w14:paraId="7FF1A61D" w14:textId="77777777" w:rsidR="009361AE" w:rsidRPr="0033291A" w:rsidRDefault="009361AE" w:rsidP="009361AE">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45</w:t>
            </w:r>
          </w:p>
        </w:tc>
      </w:tr>
      <w:tr w:rsidR="009361AE" w:rsidRPr="0033291A" w14:paraId="6C6D6474" w14:textId="77777777" w:rsidTr="005508C9">
        <w:trPr>
          <w:trHeight w:val="330"/>
        </w:trPr>
        <w:tc>
          <w:tcPr>
            <w:tcW w:w="2720" w:type="dxa"/>
            <w:tcBorders>
              <w:top w:val="nil"/>
              <w:left w:val="single" w:sz="4" w:space="0" w:color="auto"/>
              <w:bottom w:val="single" w:sz="4" w:space="0" w:color="auto"/>
              <w:right w:val="single" w:sz="4" w:space="0" w:color="auto"/>
            </w:tcBorders>
            <w:shd w:val="clear" w:color="000000" w:fill="FF5050"/>
            <w:noWrap/>
            <w:vAlign w:val="bottom"/>
            <w:hideMark/>
          </w:tcPr>
          <w:p w14:paraId="38AA3F99" w14:textId="77777777" w:rsidR="009361AE" w:rsidRPr="0033291A" w:rsidRDefault="009361AE" w:rsidP="009361AE">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3</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7656AF5D" w14:textId="2C08DA66" w:rsidR="009361AE" w:rsidRPr="00232964" w:rsidRDefault="009361AE" w:rsidP="009361AE">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11</w:t>
            </w:r>
          </w:p>
        </w:tc>
        <w:tc>
          <w:tcPr>
            <w:tcW w:w="1580" w:type="dxa"/>
            <w:tcBorders>
              <w:top w:val="nil"/>
              <w:left w:val="nil"/>
              <w:bottom w:val="single" w:sz="4" w:space="0" w:color="auto"/>
              <w:right w:val="single" w:sz="4" w:space="0" w:color="auto"/>
            </w:tcBorders>
            <w:shd w:val="clear" w:color="auto" w:fill="auto"/>
            <w:noWrap/>
            <w:vAlign w:val="bottom"/>
            <w:hideMark/>
          </w:tcPr>
          <w:p w14:paraId="76927A5E" w14:textId="77777777" w:rsidR="009361AE" w:rsidRPr="0033291A" w:rsidRDefault="009361AE" w:rsidP="009361AE">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71</w:t>
            </w:r>
          </w:p>
        </w:tc>
      </w:tr>
      <w:tr w:rsidR="009361AE" w:rsidRPr="0033291A" w14:paraId="6BC9B13A" w14:textId="77777777" w:rsidTr="005508C9">
        <w:trPr>
          <w:trHeight w:val="330"/>
        </w:trPr>
        <w:tc>
          <w:tcPr>
            <w:tcW w:w="2720" w:type="dxa"/>
            <w:tcBorders>
              <w:top w:val="nil"/>
              <w:left w:val="single" w:sz="4" w:space="0" w:color="auto"/>
              <w:bottom w:val="single" w:sz="4" w:space="0" w:color="auto"/>
              <w:right w:val="single" w:sz="4" w:space="0" w:color="auto"/>
            </w:tcBorders>
            <w:shd w:val="clear" w:color="000000" w:fill="FF5050"/>
            <w:noWrap/>
            <w:vAlign w:val="bottom"/>
            <w:hideMark/>
          </w:tcPr>
          <w:p w14:paraId="3BB39D2B" w14:textId="77777777" w:rsidR="009361AE" w:rsidRPr="0033291A" w:rsidRDefault="009361AE" w:rsidP="009361AE">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4</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74A14B2B" w14:textId="631C4994" w:rsidR="009361AE" w:rsidRPr="00232964" w:rsidRDefault="009361AE" w:rsidP="009361AE">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19</w:t>
            </w:r>
          </w:p>
        </w:tc>
        <w:tc>
          <w:tcPr>
            <w:tcW w:w="1580" w:type="dxa"/>
            <w:tcBorders>
              <w:top w:val="nil"/>
              <w:left w:val="nil"/>
              <w:bottom w:val="single" w:sz="4" w:space="0" w:color="auto"/>
              <w:right w:val="single" w:sz="4" w:space="0" w:color="auto"/>
            </w:tcBorders>
            <w:shd w:val="clear" w:color="auto" w:fill="auto"/>
            <w:noWrap/>
            <w:vAlign w:val="bottom"/>
            <w:hideMark/>
          </w:tcPr>
          <w:p w14:paraId="6ACD9493" w14:textId="77777777" w:rsidR="009361AE" w:rsidRPr="0033291A" w:rsidRDefault="009361AE" w:rsidP="009361AE">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90</w:t>
            </w:r>
          </w:p>
        </w:tc>
      </w:tr>
      <w:tr w:rsidR="009361AE" w:rsidRPr="0033291A" w14:paraId="6E497D72" w14:textId="77777777" w:rsidTr="005508C9">
        <w:trPr>
          <w:trHeight w:val="330"/>
        </w:trPr>
        <w:tc>
          <w:tcPr>
            <w:tcW w:w="2720" w:type="dxa"/>
            <w:tcBorders>
              <w:top w:val="nil"/>
              <w:left w:val="single" w:sz="4" w:space="0" w:color="auto"/>
              <w:bottom w:val="single" w:sz="4" w:space="0" w:color="auto"/>
              <w:right w:val="single" w:sz="4" w:space="0" w:color="auto"/>
            </w:tcBorders>
            <w:shd w:val="clear" w:color="000000" w:fill="FFFF00"/>
            <w:noWrap/>
            <w:vAlign w:val="bottom"/>
            <w:hideMark/>
          </w:tcPr>
          <w:p w14:paraId="33A0F894" w14:textId="77777777" w:rsidR="009361AE" w:rsidRPr="0033291A" w:rsidRDefault="009361AE" w:rsidP="009361AE">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5</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416D1F01" w14:textId="556937D0" w:rsidR="009361AE" w:rsidRPr="00232964" w:rsidRDefault="009361AE" w:rsidP="009361AE">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11</w:t>
            </w:r>
          </w:p>
        </w:tc>
        <w:tc>
          <w:tcPr>
            <w:tcW w:w="1580" w:type="dxa"/>
            <w:tcBorders>
              <w:top w:val="nil"/>
              <w:left w:val="nil"/>
              <w:bottom w:val="single" w:sz="4" w:space="0" w:color="auto"/>
              <w:right w:val="single" w:sz="4" w:space="0" w:color="auto"/>
            </w:tcBorders>
            <w:shd w:val="clear" w:color="auto" w:fill="auto"/>
            <w:noWrap/>
            <w:vAlign w:val="bottom"/>
            <w:hideMark/>
          </w:tcPr>
          <w:p w14:paraId="124B5005" w14:textId="77777777" w:rsidR="009361AE" w:rsidRPr="0033291A" w:rsidRDefault="009361AE" w:rsidP="009361AE">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105</w:t>
            </w:r>
          </w:p>
        </w:tc>
      </w:tr>
      <w:tr w:rsidR="009361AE" w:rsidRPr="0033291A" w14:paraId="500A0D25" w14:textId="77777777" w:rsidTr="005508C9">
        <w:trPr>
          <w:trHeight w:val="330"/>
        </w:trPr>
        <w:tc>
          <w:tcPr>
            <w:tcW w:w="2720" w:type="dxa"/>
            <w:tcBorders>
              <w:top w:val="nil"/>
              <w:left w:val="single" w:sz="4" w:space="0" w:color="auto"/>
              <w:bottom w:val="single" w:sz="4" w:space="0" w:color="auto"/>
              <w:right w:val="single" w:sz="4" w:space="0" w:color="auto"/>
            </w:tcBorders>
            <w:shd w:val="clear" w:color="000000" w:fill="FFFF00"/>
            <w:noWrap/>
            <w:vAlign w:val="bottom"/>
            <w:hideMark/>
          </w:tcPr>
          <w:p w14:paraId="145E7002" w14:textId="77777777" w:rsidR="009361AE" w:rsidRPr="0033291A" w:rsidRDefault="009361AE" w:rsidP="009361AE">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6</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05FBBE4B" w14:textId="4C483BF9" w:rsidR="009361AE" w:rsidRPr="00232964" w:rsidRDefault="009361AE" w:rsidP="009361AE">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12</w:t>
            </w:r>
          </w:p>
        </w:tc>
        <w:tc>
          <w:tcPr>
            <w:tcW w:w="1580" w:type="dxa"/>
            <w:tcBorders>
              <w:top w:val="nil"/>
              <w:left w:val="nil"/>
              <w:bottom w:val="single" w:sz="4" w:space="0" w:color="auto"/>
              <w:right w:val="single" w:sz="4" w:space="0" w:color="auto"/>
            </w:tcBorders>
            <w:shd w:val="clear" w:color="auto" w:fill="auto"/>
            <w:noWrap/>
            <w:vAlign w:val="bottom"/>
            <w:hideMark/>
          </w:tcPr>
          <w:p w14:paraId="25BFF440" w14:textId="77777777" w:rsidR="009361AE" w:rsidRPr="0033291A" w:rsidRDefault="009361AE" w:rsidP="009361AE">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97</w:t>
            </w:r>
          </w:p>
        </w:tc>
      </w:tr>
      <w:tr w:rsidR="009361AE" w:rsidRPr="0033291A" w14:paraId="1ED29A5D" w14:textId="77777777" w:rsidTr="005508C9">
        <w:trPr>
          <w:trHeight w:val="330"/>
        </w:trPr>
        <w:tc>
          <w:tcPr>
            <w:tcW w:w="2720" w:type="dxa"/>
            <w:tcBorders>
              <w:top w:val="nil"/>
              <w:left w:val="single" w:sz="4" w:space="0" w:color="auto"/>
              <w:bottom w:val="single" w:sz="4" w:space="0" w:color="auto"/>
              <w:right w:val="single" w:sz="4" w:space="0" w:color="auto"/>
            </w:tcBorders>
            <w:shd w:val="clear" w:color="000000" w:fill="66FF33"/>
            <w:noWrap/>
            <w:vAlign w:val="bottom"/>
            <w:hideMark/>
          </w:tcPr>
          <w:p w14:paraId="2CA732BD" w14:textId="77777777" w:rsidR="009361AE" w:rsidRPr="0033291A" w:rsidRDefault="009361AE" w:rsidP="009361AE">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7</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25523E86" w14:textId="2CBB9FCF" w:rsidR="009361AE" w:rsidRPr="00232964" w:rsidRDefault="009361AE" w:rsidP="009361AE">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5</w:t>
            </w:r>
          </w:p>
        </w:tc>
        <w:tc>
          <w:tcPr>
            <w:tcW w:w="1580" w:type="dxa"/>
            <w:tcBorders>
              <w:top w:val="nil"/>
              <w:left w:val="nil"/>
              <w:bottom w:val="single" w:sz="4" w:space="0" w:color="auto"/>
              <w:right w:val="single" w:sz="4" w:space="0" w:color="auto"/>
            </w:tcBorders>
            <w:shd w:val="clear" w:color="auto" w:fill="auto"/>
            <w:noWrap/>
            <w:vAlign w:val="bottom"/>
            <w:hideMark/>
          </w:tcPr>
          <w:p w14:paraId="5F35678E" w14:textId="77777777" w:rsidR="009361AE" w:rsidRPr="0033291A" w:rsidRDefault="009361AE" w:rsidP="009361AE">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95</w:t>
            </w:r>
          </w:p>
        </w:tc>
      </w:tr>
      <w:tr w:rsidR="009361AE" w:rsidRPr="0033291A" w14:paraId="4DB54952" w14:textId="77777777" w:rsidTr="005508C9">
        <w:trPr>
          <w:trHeight w:val="330"/>
        </w:trPr>
        <w:tc>
          <w:tcPr>
            <w:tcW w:w="2720" w:type="dxa"/>
            <w:tcBorders>
              <w:top w:val="nil"/>
              <w:left w:val="single" w:sz="4" w:space="0" w:color="auto"/>
              <w:bottom w:val="single" w:sz="4" w:space="0" w:color="auto"/>
              <w:right w:val="single" w:sz="4" w:space="0" w:color="auto"/>
            </w:tcBorders>
            <w:shd w:val="clear" w:color="000000" w:fill="66FF33"/>
            <w:noWrap/>
            <w:vAlign w:val="bottom"/>
            <w:hideMark/>
          </w:tcPr>
          <w:p w14:paraId="1078AB38" w14:textId="77777777" w:rsidR="009361AE" w:rsidRPr="0033291A" w:rsidRDefault="009361AE" w:rsidP="009361AE">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8</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004D3720" w14:textId="3DB1FA82" w:rsidR="009361AE" w:rsidRPr="00232964" w:rsidRDefault="009361AE" w:rsidP="009361AE">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3</w:t>
            </w:r>
          </w:p>
        </w:tc>
        <w:tc>
          <w:tcPr>
            <w:tcW w:w="1580" w:type="dxa"/>
            <w:tcBorders>
              <w:top w:val="nil"/>
              <w:left w:val="nil"/>
              <w:bottom w:val="single" w:sz="4" w:space="0" w:color="auto"/>
              <w:right w:val="single" w:sz="4" w:space="0" w:color="auto"/>
            </w:tcBorders>
            <w:shd w:val="clear" w:color="auto" w:fill="auto"/>
            <w:noWrap/>
            <w:vAlign w:val="bottom"/>
            <w:hideMark/>
          </w:tcPr>
          <w:p w14:paraId="2D486772" w14:textId="77777777" w:rsidR="009361AE" w:rsidRPr="0033291A" w:rsidRDefault="009361AE" w:rsidP="009361AE">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114</w:t>
            </w:r>
          </w:p>
        </w:tc>
      </w:tr>
      <w:tr w:rsidR="009361AE" w:rsidRPr="0033291A" w14:paraId="28912A4E" w14:textId="77777777" w:rsidTr="005508C9">
        <w:trPr>
          <w:trHeight w:val="330"/>
        </w:trPr>
        <w:tc>
          <w:tcPr>
            <w:tcW w:w="2720" w:type="dxa"/>
            <w:tcBorders>
              <w:top w:val="nil"/>
              <w:left w:val="single" w:sz="4" w:space="0" w:color="auto"/>
              <w:bottom w:val="single" w:sz="4" w:space="0" w:color="auto"/>
              <w:right w:val="single" w:sz="4" w:space="0" w:color="auto"/>
            </w:tcBorders>
            <w:shd w:val="clear" w:color="000000" w:fill="92D050"/>
            <w:noWrap/>
            <w:vAlign w:val="bottom"/>
            <w:hideMark/>
          </w:tcPr>
          <w:p w14:paraId="3ECAACE6" w14:textId="77777777" w:rsidR="009361AE" w:rsidRPr="0033291A" w:rsidRDefault="009361AE" w:rsidP="009361AE">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9</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0057D2CB" w14:textId="1FDDDBCA" w:rsidR="009361AE" w:rsidRPr="00232964" w:rsidRDefault="009361AE" w:rsidP="009361AE">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w:t>
            </w:r>
          </w:p>
        </w:tc>
        <w:tc>
          <w:tcPr>
            <w:tcW w:w="1580" w:type="dxa"/>
            <w:tcBorders>
              <w:top w:val="nil"/>
              <w:left w:val="nil"/>
              <w:bottom w:val="single" w:sz="4" w:space="0" w:color="auto"/>
              <w:right w:val="single" w:sz="4" w:space="0" w:color="auto"/>
            </w:tcBorders>
            <w:shd w:val="clear" w:color="auto" w:fill="auto"/>
            <w:noWrap/>
            <w:vAlign w:val="bottom"/>
            <w:hideMark/>
          </w:tcPr>
          <w:p w14:paraId="443E640D" w14:textId="77777777" w:rsidR="009361AE" w:rsidRPr="0033291A" w:rsidRDefault="009361AE" w:rsidP="009361AE">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113</w:t>
            </w:r>
          </w:p>
        </w:tc>
      </w:tr>
      <w:tr w:rsidR="009361AE" w:rsidRPr="0033291A" w14:paraId="53D3594F" w14:textId="77777777" w:rsidTr="005508C9">
        <w:trPr>
          <w:trHeight w:val="330"/>
        </w:trPr>
        <w:tc>
          <w:tcPr>
            <w:tcW w:w="2720" w:type="dxa"/>
            <w:tcBorders>
              <w:top w:val="nil"/>
              <w:left w:val="single" w:sz="4" w:space="0" w:color="auto"/>
              <w:bottom w:val="single" w:sz="4" w:space="0" w:color="auto"/>
              <w:right w:val="single" w:sz="4" w:space="0" w:color="auto"/>
            </w:tcBorders>
            <w:shd w:val="clear" w:color="000000" w:fill="92D050"/>
            <w:noWrap/>
            <w:vAlign w:val="bottom"/>
            <w:hideMark/>
          </w:tcPr>
          <w:p w14:paraId="6410C38E" w14:textId="77777777" w:rsidR="009361AE" w:rsidRPr="0033291A" w:rsidRDefault="009361AE" w:rsidP="009361AE">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10 (Least Deprived)</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722B1AE4" w14:textId="1048CB49" w:rsidR="009361AE" w:rsidRPr="00232964" w:rsidRDefault="009361AE" w:rsidP="009361AE">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0</w:t>
            </w:r>
          </w:p>
        </w:tc>
        <w:tc>
          <w:tcPr>
            <w:tcW w:w="1580" w:type="dxa"/>
            <w:tcBorders>
              <w:top w:val="nil"/>
              <w:left w:val="nil"/>
              <w:bottom w:val="single" w:sz="4" w:space="0" w:color="auto"/>
              <w:right w:val="single" w:sz="4" w:space="0" w:color="auto"/>
            </w:tcBorders>
            <w:shd w:val="clear" w:color="auto" w:fill="auto"/>
            <w:noWrap/>
            <w:vAlign w:val="bottom"/>
            <w:hideMark/>
          </w:tcPr>
          <w:p w14:paraId="7AB383C7" w14:textId="77777777" w:rsidR="009361AE" w:rsidRPr="0033291A" w:rsidRDefault="009361AE" w:rsidP="009361AE">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112</w:t>
            </w:r>
          </w:p>
        </w:tc>
      </w:tr>
      <w:tr w:rsidR="009361AE" w:rsidRPr="0033291A" w14:paraId="625BE09F" w14:textId="77777777" w:rsidTr="005508C9">
        <w:trPr>
          <w:trHeight w:val="330"/>
        </w:trPr>
        <w:tc>
          <w:tcPr>
            <w:tcW w:w="2720" w:type="dxa"/>
            <w:tcBorders>
              <w:top w:val="nil"/>
              <w:left w:val="single" w:sz="4" w:space="0" w:color="auto"/>
              <w:bottom w:val="single" w:sz="4" w:space="0" w:color="auto"/>
              <w:right w:val="single" w:sz="4" w:space="0" w:color="auto"/>
            </w:tcBorders>
            <w:shd w:val="clear" w:color="auto" w:fill="auto"/>
            <w:noWrap/>
            <w:vAlign w:val="bottom"/>
            <w:hideMark/>
          </w:tcPr>
          <w:p w14:paraId="6E161AD1" w14:textId="77777777" w:rsidR="009361AE" w:rsidRPr="0033291A" w:rsidRDefault="009361AE" w:rsidP="009361AE">
            <w:pPr>
              <w:spacing w:after="0" w:line="240" w:lineRule="auto"/>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Total No. LSOAs</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610FAC13" w14:textId="7277517E" w:rsidR="009361AE" w:rsidRPr="00232964" w:rsidRDefault="009361AE" w:rsidP="009361AE">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89</w:t>
            </w:r>
          </w:p>
        </w:tc>
        <w:tc>
          <w:tcPr>
            <w:tcW w:w="1580" w:type="dxa"/>
            <w:tcBorders>
              <w:top w:val="nil"/>
              <w:left w:val="nil"/>
              <w:bottom w:val="single" w:sz="4" w:space="0" w:color="auto"/>
              <w:right w:val="single" w:sz="4" w:space="0" w:color="auto"/>
            </w:tcBorders>
            <w:shd w:val="clear" w:color="auto" w:fill="auto"/>
            <w:noWrap/>
            <w:vAlign w:val="bottom"/>
            <w:hideMark/>
          </w:tcPr>
          <w:p w14:paraId="31494153" w14:textId="77777777" w:rsidR="009361AE" w:rsidRPr="0033291A" w:rsidRDefault="009361AE" w:rsidP="009361AE">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872</w:t>
            </w:r>
          </w:p>
        </w:tc>
      </w:tr>
      <w:tr w:rsidR="009361AE" w:rsidRPr="0033291A" w14:paraId="62A493B3" w14:textId="77777777" w:rsidTr="005508C9">
        <w:trPr>
          <w:trHeight w:val="885"/>
        </w:trPr>
        <w:tc>
          <w:tcPr>
            <w:tcW w:w="2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C51AEF" w14:textId="77777777" w:rsidR="009361AE" w:rsidRPr="0033291A" w:rsidRDefault="009361AE" w:rsidP="009361AE">
            <w:pPr>
              <w:spacing w:after="0" w:line="240" w:lineRule="auto"/>
              <w:rPr>
                <w:rFonts w:ascii="Century Gothic" w:eastAsia="Times New Roman" w:hAnsi="Century Gothic" w:cs="Calibri"/>
                <w:bCs/>
                <w:color w:val="000000"/>
                <w:sz w:val="22"/>
                <w:lang w:eastAsia="en-GB"/>
              </w:rPr>
            </w:pPr>
            <w:r w:rsidRPr="0033291A">
              <w:rPr>
                <w:rFonts w:ascii="Century Gothic" w:eastAsia="Times New Roman" w:hAnsi="Century Gothic" w:cs="Calibri"/>
                <w:bCs/>
                <w:color w:val="000000"/>
                <w:sz w:val="22"/>
                <w:lang w:eastAsia="en-GB"/>
              </w:rPr>
              <w:t>No. LSOAs moving into Decile 1+2 between 2015 and 2019</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19A7479A" w14:textId="16CB1D05" w:rsidR="009361AE" w:rsidRPr="00232964" w:rsidRDefault="009361AE" w:rsidP="009361AE">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4</w:t>
            </w:r>
          </w:p>
        </w:tc>
        <w:tc>
          <w:tcPr>
            <w:tcW w:w="1580" w:type="dxa"/>
            <w:tcBorders>
              <w:top w:val="single" w:sz="4" w:space="0" w:color="auto"/>
              <w:left w:val="nil"/>
              <w:bottom w:val="single" w:sz="4" w:space="0" w:color="auto"/>
              <w:right w:val="single" w:sz="4" w:space="0" w:color="auto"/>
            </w:tcBorders>
            <w:shd w:val="clear" w:color="auto" w:fill="auto"/>
            <w:noWrap/>
            <w:vAlign w:val="bottom"/>
            <w:hideMark/>
          </w:tcPr>
          <w:p w14:paraId="41728D53" w14:textId="77777777" w:rsidR="009361AE" w:rsidRPr="0033291A" w:rsidRDefault="009361AE" w:rsidP="009361AE">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w:t>
            </w:r>
          </w:p>
        </w:tc>
      </w:tr>
      <w:tr w:rsidR="009361AE" w:rsidRPr="0033291A" w14:paraId="4E330D6D" w14:textId="77777777" w:rsidTr="005508C9">
        <w:trPr>
          <w:trHeight w:val="885"/>
        </w:trPr>
        <w:tc>
          <w:tcPr>
            <w:tcW w:w="2720" w:type="dxa"/>
            <w:tcBorders>
              <w:top w:val="single" w:sz="4" w:space="0" w:color="auto"/>
              <w:left w:val="single" w:sz="4" w:space="0" w:color="auto"/>
              <w:bottom w:val="single" w:sz="4" w:space="0" w:color="auto"/>
              <w:right w:val="single" w:sz="4" w:space="0" w:color="auto"/>
            </w:tcBorders>
            <w:shd w:val="clear" w:color="auto" w:fill="auto"/>
            <w:vAlign w:val="bottom"/>
          </w:tcPr>
          <w:p w14:paraId="5EC31F1B" w14:textId="77777777" w:rsidR="009361AE" w:rsidRPr="0033291A" w:rsidRDefault="009361AE" w:rsidP="009361AE">
            <w:pPr>
              <w:spacing w:after="0" w:line="240" w:lineRule="auto"/>
              <w:rPr>
                <w:rFonts w:ascii="Century Gothic" w:eastAsia="Times New Roman" w:hAnsi="Century Gothic" w:cs="Calibri"/>
                <w:bCs/>
                <w:color w:val="000000"/>
                <w:sz w:val="22"/>
                <w:lang w:eastAsia="en-GB"/>
              </w:rPr>
            </w:pPr>
            <w:r w:rsidRPr="0033291A">
              <w:rPr>
                <w:rFonts w:ascii="Century Gothic" w:eastAsia="Times New Roman" w:hAnsi="Century Gothic" w:cs="Calibri"/>
                <w:bCs/>
                <w:color w:val="000000"/>
                <w:sz w:val="22"/>
                <w:lang w:eastAsia="en-GB"/>
              </w:rPr>
              <w:t xml:space="preserve">No. LSOAs moving </w:t>
            </w:r>
            <w:r>
              <w:rPr>
                <w:rFonts w:ascii="Century Gothic" w:eastAsia="Times New Roman" w:hAnsi="Century Gothic" w:cs="Calibri"/>
                <w:bCs/>
                <w:color w:val="000000"/>
                <w:sz w:val="22"/>
                <w:lang w:eastAsia="en-GB"/>
              </w:rPr>
              <w:t>out of</w:t>
            </w:r>
            <w:r w:rsidRPr="0033291A">
              <w:rPr>
                <w:rFonts w:ascii="Century Gothic" w:eastAsia="Times New Roman" w:hAnsi="Century Gothic" w:cs="Calibri"/>
                <w:bCs/>
                <w:color w:val="000000"/>
                <w:sz w:val="22"/>
                <w:lang w:eastAsia="en-GB"/>
              </w:rPr>
              <w:t xml:space="preserve"> Decile 1+2 between 2015 and 2019</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7E8D29EB" w14:textId="6A4042CE" w:rsidR="009361AE" w:rsidRPr="00232964" w:rsidRDefault="009361AE" w:rsidP="009361AE">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2</w:t>
            </w:r>
          </w:p>
        </w:tc>
        <w:tc>
          <w:tcPr>
            <w:tcW w:w="1580" w:type="dxa"/>
            <w:tcBorders>
              <w:top w:val="single" w:sz="4" w:space="0" w:color="auto"/>
              <w:left w:val="nil"/>
              <w:bottom w:val="single" w:sz="4" w:space="0" w:color="auto"/>
              <w:right w:val="single" w:sz="4" w:space="0" w:color="auto"/>
            </w:tcBorders>
            <w:shd w:val="clear" w:color="auto" w:fill="auto"/>
            <w:noWrap/>
            <w:vAlign w:val="bottom"/>
          </w:tcPr>
          <w:p w14:paraId="088E17C8" w14:textId="77777777" w:rsidR="009361AE" w:rsidRPr="0033291A" w:rsidRDefault="009361AE" w:rsidP="009361AE">
            <w:pPr>
              <w:spacing w:after="0" w:line="240" w:lineRule="auto"/>
              <w:jc w:val="right"/>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14</w:t>
            </w:r>
          </w:p>
        </w:tc>
      </w:tr>
    </w:tbl>
    <w:p w14:paraId="1796EA2A" w14:textId="77777777" w:rsidR="001D2E39" w:rsidRPr="00066FD3" w:rsidRDefault="001D2E39" w:rsidP="001D2E39">
      <w:pPr>
        <w:spacing w:after="0" w:line="240" w:lineRule="auto"/>
        <w:rPr>
          <w:rFonts w:ascii="Century Gothic" w:hAnsi="Century Gothic"/>
          <w:b/>
          <w:color w:val="C00000"/>
          <w:sz w:val="28"/>
        </w:rPr>
      </w:pPr>
      <w:r w:rsidRPr="00066FD3">
        <w:rPr>
          <w:rFonts w:ascii="Century Gothic" w:hAnsi="Century Gothic"/>
          <w:b/>
          <w:color w:val="C00000"/>
          <w:sz w:val="28"/>
        </w:rPr>
        <w:t xml:space="preserve">LSOAs </w:t>
      </w:r>
      <w:r>
        <w:rPr>
          <w:rFonts w:ascii="Century Gothic" w:hAnsi="Century Gothic"/>
          <w:b/>
          <w:color w:val="C00000"/>
          <w:sz w:val="28"/>
        </w:rPr>
        <w:t>in Deprivation</w:t>
      </w:r>
    </w:p>
    <w:p w14:paraId="457AC92E" w14:textId="3FDC9A9C" w:rsidR="00EE2555" w:rsidRDefault="001D2E39" w:rsidP="00EE2555">
      <w:pPr>
        <w:rPr>
          <w:rFonts w:ascii="Century Gothic" w:hAnsi="Century Gothic"/>
          <w:sz w:val="22"/>
        </w:rPr>
      </w:pPr>
      <w:r>
        <w:rPr>
          <w:rFonts w:ascii="Century Gothic" w:hAnsi="Century Gothic"/>
          <w:sz w:val="22"/>
        </w:rPr>
        <w:t xml:space="preserve">As of 2019 the </w:t>
      </w:r>
      <w:r w:rsidR="009361AE">
        <w:rPr>
          <w:rFonts w:ascii="Century Gothic" w:hAnsi="Century Gothic"/>
          <w:sz w:val="22"/>
        </w:rPr>
        <w:t>Tendring</w:t>
      </w:r>
      <w:r>
        <w:rPr>
          <w:rFonts w:ascii="Century Gothic" w:hAnsi="Century Gothic"/>
          <w:sz w:val="22"/>
        </w:rPr>
        <w:t xml:space="preserve"> area contains </w:t>
      </w:r>
      <w:r w:rsidR="009361AE">
        <w:rPr>
          <w:rFonts w:ascii="Century Gothic" w:hAnsi="Century Gothic"/>
          <w:sz w:val="22"/>
        </w:rPr>
        <w:t>89</w:t>
      </w:r>
      <w:r>
        <w:rPr>
          <w:rFonts w:ascii="Century Gothic" w:hAnsi="Century Gothic"/>
          <w:sz w:val="22"/>
        </w:rPr>
        <w:t xml:space="preserve"> LSOAs of</w:t>
      </w:r>
      <w:r w:rsidRPr="00604C8E">
        <w:rPr>
          <w:rFonts w:ascii="Century Gothic" w:hAnsi="Century Gothic"/>
          <w:sz w:val="22"/>
        </w:rPr>
        <w:t xml:space="preserve"> </w:t>
      </w:r>
      <w:r>
        <w:rPr>
          <w:rFonts w:ascii="Century Gothic" w:hAnsi="Century Gothic"/>
          <w:sz w:val="22"/>
        </w:rPr>
        <w:t xml:space="preserve">which </w:t>
      </w:r>
      <w:r w:rsidR="009361AE">
        <w:rPr>
          <w:rFonts w:ascii="Century Gothic" w:hAnsi="Century Gothic"/>
          <w:sz w:val="22"/>
        </w:rPr>
        <w:t>27</w:t>
      </w:r>
      <w:r>
        <w:rPr>
          <w:rFonts w:ascii="Century Gothic" w:hAnsi="Century Gothic"/>
          <w:sz w:val="22"/>
        </w:rPr>
        <w:t xml:space="preserve"> </w:t>
      </w:r>
      <w:r w:rsidR="009361AE">
        <w:rPr>
          <w:rFonts w:ascii="Century Gothic" w:hAnsi="Century Gothic"/>
          <w:sz w:val="22"/>
        </w:rPr>
        <w:t>are</w:t>
      </w:r>
      <w:r>
        <w:rPr>
          <w:rFonts w:ascii="Century Gothic" w:hAnsi="Century Gothic"/>
          <w:sz w:val="22"/>
        </w:rPr>
        <w:t xml:space="preserve"> ranked in the bottom two most deprived deciles nationally. This is equivalent to </w:t>
      </w:r>
      <w:r w:rsidR="009361AE">
        <w:rPr>
          <w:rFonts w:ascii="Century Gothic" w:hAnsi="Century Gothic"/>
          <w:sz w:val="22"/>
        </w:rPr>
        <w:t>30.3</w:t>
      </w:r>
      <w:r>
        <w:rPr>
          <w:rFonts w:ascii="Century Gothic" w:hAnsi="Century Gothic"/>
          <w:sz w:val="22"/>
        </w:rPr>
        <w:t>% of LSOAs in the area</w:t>
      </w:r>
      <w:r w:rsidR="009361AE">
        <w:rPr>
          <w:rFonts w:ascii="Century Gothic" w:hAnsi="Century Gothic"/>
          <w:sz w:val="22"/>
        </w:rPr>
        <w:t xml:space="preserve">, </w:t>
      </w:r>
      <w:r>
        <w:rPr>
          <w:rFonts w:ascii="Century Gothic" w:hAnsi="Century Gothic"/>
          <w:sz w:val="22"/>
        </w:rPr>
        <w:t xml:space="preserve">is </w:t>
      </w:r>
      <w:r w:rsidR="009361AE">
        <w:rPr>
          <w:rFonts w:ascii="Century Gothic" w:hAnsi="Century Gothic"/>
          <w:sz w:val="22"/>
        </w:rPr>
        <w:t>higher</w:t>
      </w:r>
      <w:r>
        <w:rPr>
          <w:rFonts w:ascii="Century Gothic" w:hAnsi="Century Gothic"/>
          <w:sz w:val="22"/>
        </w:rPr>
        <w:t xml:space="preserve"> than the average for ECC combined area (8.6%</w:t>
      </w:r>
      <w:r w:rsidR="00DF0812">
        <w:rPr>
          <w:rFonts w:ascii="Century Gothic" w:hAnsi="Century Gothic"/>
          <w:sz w:val="22"/>
        </w:rPr>
        <w:t>) and</w:t>
      </w:r>
      <w:r w:rsidR="009361AE">
        <w:rPr>
          <w:rFonts w:ascii="Century Gothic" w:hAnsi="Century Gothic"/>
          <w:sz w:val="22"/>
        </w:rPr>
        <w:t xml:space="preserve"> is the highest proportion out of the 12 Essex districts</w:t>
      </w:r>
      <w:r>
        <w:rPr>
          <w:rFonts w:ascii="Century Gothic" w:hAnsi="Century Gothic"/>
          <w:sz w:val="22"/>
        </w:rPr>
        <w:t xml:space="preserve">. </w:t>
      </w:r>
      <w:r w:rsidR="001C5373">
        <w:rPr>
          <w:rFonts w:ascii="Century Gothic" w:hAnsi="Century Gothic"/>
          <w:sz w:val="22"/>
        </w:rPr>
        <w:t xml:space="preserve">The LSOA which covers the </w:t>
      </w:r>
      <w:r w:rsidR="00DB5D96">
        <w:rPr>
          <w:rFonts w:ascii="Century Gothic" w:hAnsi="Century Gothic"/>
          <w:sz w:val="22"/>
        </w:rPr>
        <w:t xml:space="preserve">Brooklands and Broadway areas of </w:t>
      </w:r>
      <w:r w:rsidR="001C5373">
        <w:rPr>
          <w:rFonts w:ascii="Century Gothic" w:hAnsi="Century Gothic"/>
          <w:sz w:val="22"/>
        </w:rPr>
        <w:t xml:space="preserve">Jaywick </w:t>
      </w:r>
      <w:r w:rsidR="00DB5D96">
        <w:rPr>
          <w:rFonts w:ascii="Century Gothic" w:hAnsi="Century Gothic"/>
          <w:sz w:val="22"/>
        </w:rPr>
        <w:t>was</w:t>
      </w:r>
      <w:r w:rsidR="001C5373">
        <w:rPr>
          <w:rFonts w:ascii="Century Gothic" w:hAnsi="Century Gothic"/>
          <w:sz w:val="22"/>
        </w:rPr>
        <w:t xml:space="preserve"> the most deprived LSOA in the country</w:t>
      </w:r>
      <w:r w:rsidR="00DB5D96">
        <w:rPr>
          <w:rFonts w:ascii="Century Gothic" w:hAnsi="Century Gothic"/>
          <w:sz w:val="22"/>
        </w:rPr>
        <w:t xml:space="preserve"> with 6 of the 7 domains ranked in the bottom 10% nationally</w:t>
      </w:r>
      <w:r w:rsidR="006F6695">
        <w:rPr>
          <w:rFonts w:ascii="Century Gothic" w:hAnsi="Century Gothic"/>
          <w:sz w:val="22"/>
        </w:rPr>
        <w:t>.</w:t>
      </w:r>
      <w:r w:rsidR="00DB5D96">
        <w:rPr>
          <w:rFonts w:ascii="Century Gothic" w:hAnsi="Century Gothic"/>
          <w:sz w:val="22"/>
        </w:rPr>
        <w:t xml:space="preserve"> </w:t>
      </w:r>
      <w:r w:rsidR="006F6695">
        <w:rPr>
          <w:rFonts w:ascii="Century Gothic" w:hAnsi="Century Gothic"/>
          <w:sz w:val="22"/>
        </w:rPr>
        <w:t>All 6</w:t>
      </w:r>
      <w:r w:rsidR="00DB5D96">
        <w:rPr>
          <w:rFonts w:ascii="Century Gothic" w:hAnsi="Century Gothic"/>
          <w:sz w:val="22"/>
        </w:rPr>
        <w:t xml:space="preserve"> declined compared to the previous period</w:t>
      </w:r>
      <w:r w:rsidR="006F6695">
        <w:rPr>
          <w:rFonts w:ascii="Century Gothic" w:hAnsi="Century Gothic"/>
          <w:sz w:val="22"/>
        </w:rPr>
        <w:t xml:space="preserve"> whilst t</w:t>
      </w:r>
      <w:r w:rsidR="00DB5D96">
        <w:rPr>
          <w:rFonts w:ascii="Century Gothic" w:hAnsi="Century Gothic"/>
          <w:sz w:val="22"/>
        </w:rPr>
        <w:t xml:space="preserve">he only domain </w:t>
      </w:r>
      <w:r w:rsidR="006F6695">
        <w:rPr>
          <w:rFonts w:ascii="Century Gothic" w:hAnsi="Century Gothic"/>
          <w:sz w:val="22"/>
        </w:rPr>
        <w:t>to</w:t>
      </w:r>
      <w:r w:rsidR="00DB5D96">
        <w:rPr>
          <w:rFonts w:ascii="Century Gothic" w:hAnsi="Century Gothic"/>
          <w:sz w:val="22"/>
        </w:rPr>
        <w:t xml:space="preserve"> improve was in the Barriers to Housing and Services domain wh</w:t>
      </w:r>
      <w:r w:rsidR="006F6695">
        <w:rPr>
          <w:rFonts w:ascii="Century Gothic" w:hAnsi="Century Gothic"/>
          <w:sz w:val="22"/>
        </w:rPr>
        <w:t>ich</w:t>
      </w:r>
      <w:r w:rsidR="00DB5D96">
        <w:rPr>
          <w:rFonts w:ascii="Century Gothic" w:hAnsi="Century Gothic"/>
          <w:sz w:val="22"/>
        </w:rPr>
        <w:t xml:space="preserve"> moved</w:t>
      </w:r>
      <w:r w:rsidR="006F6695">
        <w:rPr>
          <w:rFonts w:ascii="Century Gothic" w:hAnsi="Century Gothic"/>
          <w:sz w:val="22"/>
        </w:rPr>
        <w:t xml:space="preserve"> </w:t>
      </w:r>
      <w:r w:rsidR="00DB5D96">
        <w:rPr>
          <w:rFonts w:ascii="Century Gothic" w:hAnsi="Century Gothic"/>
          <w:sz w:val="22"/>
        </w:rPr>
        <w:t xml:space="preserve">from decile 2 to </w:t>
      </w:r>
      <w:r w:rsidR="006F6695">
        <w:rPr>
          <w:rFonts w:ascii="Century Gothic" w:hAnsi="Century Gothic"/>
          <w:sz w:val="22"/>
        </w:rPr>
        <w:t>3</w:t>
      </w:r>
      <w:r w:rsidR="00DB5D96">
        <w:rPr>
          <w:rFonts w:ascii="Century Gothic" w:hAnsi="Century Gothic"/>
          <w:sz w:val="22"/>
        </w:rPr>
        <w:t xml:space="preserve"> and up 1865 places.</w:t>
      </w:r>
      <w:r w:rsidR="006F6695">
        <w:rPr>
          <w:rFonts w:ascii="Century Gothic" w:hAnsi="Century Gothic"/>
          <w:sz w:val="22"/>
        </w:rPr>
        <w:t xml:space="preserve"> </w:t>
      </w:r>
      <w:r w:rsidR="009361AE">
        <w:rPr>
          <w:rFonts w:ascii="Century Gothic" w:hAnsi="Century Gothic"/>
          <w:sz w:val="22"/>
        </w:rPr>
        <w:t xml:space="preserve">Tendring </w:t>
      </w:r>
      <w:r w:rsidR="006F6695">
        <w:rPr>
          <w:rFonts w:ascii="Century Gothic" w:hAnsi="Century Gothic"/>
          <w:sz w:val="22"/>
        </w:rPr>
        <w:t>had</w:t>
      </w:r>
      <w:r>
        <w:rPr>
          <w:rFonts w:ascii="Century Gothic" w:hAnsi="Century Gothic"/>
          <w:sz w:val="22"/>
        </w:rPr>
        <w:t xml:space="preserve"> </w:t>
      </w:r>
      <w:r w:rsidR="009361AE">
        <w:rPr>
          <w:rFonts w:ascii="Century Gothic" w:hAnsi="Century Gothic"/>
          <w:sz w:val="22"/>
        </w:rPr>
        <w:t>1</w:t>
      </w:r>
      <w:r w:rsidR="006F6695">
        <w:rPr>
          <w:rFonts w:ascii="Century Gothic" w:hAnsi="Century Gothic"/>
          <w:sz w:val="22"/>
        </w:rPr>
        <w:t xml:space="preserve"> </w:t>
      </w:r>
      <w:r>
        <w:rPr>
          <w:rFonts w:ascii="Century Gothic" w:hAnsi="Century Gothic"/>
          <w:sz w:val="22"/>
        </w:rPr>
        <w:t>LSOA in deciles 9 and 10</w:t>
      </w:r>
      <w:r w:rsidR="006F6695">
        <w:rPr>
          <w:rFonts w:ascii="Century Gothic" w:hAnsi="Century Gothic"/>
          <w:sz w:val="22"/>
        </w:rPr>
        <w:t>, e</w:t>
      </w:r>
      <w:r>
        <w:rPr>
          <w:rFonts w:ascii="Century Gothic" w:hAnsi="Century Gothic"/>
          <w:sz w:val="22"/>
        </w:rPr>
        <w:t xml:space="preserve">quivalent to </w:t>
      </w:r>
      <w:r w:rsidR="009361AE">
        <w:rPr>
          <w:rFonts w:ascii="Century Gothic" w:hAnsi="Century Gothic"/>
          <w:sz w:val="22"/>
        </w:rPr>
        <w:t>1.1</w:t>
      </w:r>
      <w:r>
        <w:rPr>
          <w:rFonts w:ascii="Century Gothic" w:hAnsi="Century Gothic"/>
          <w:sz w:val="22"/>
        </w:rPr>
        <w:t xml:space="preserve">% of all LSOAs in the </w:t>
      </w:r>
      <w:r w:rsidR="009361AE">
        <w:rPr>
          <w:rFonts w:ascii="Century Gothic" w:hAnsi="Century Gothic"/>
          <w:sz w:val="22"/>
        </w:rPr>
        <w:t>Tendring</w:t>
      </w:r>
      <w:r>
        <w:rPr>
          <w:rFonts w:ascii="Century Gothic" w:hAnsi="Century Gothic"/>
          <w:sz w:val="22"/>
        </w:rPr>
        <w:t xml:space="preserve"> area</w:t>
      </w:r>
      <w:r w:rsidR="006F6695">
        <w:rPr>
          <w:rFonts w:ascii="Century Gothic" w:hAnsi="Century Gothic"/>
          <w:sz w:val="22"/>
        </w:rPr>
        <w:t xml:space="preserve"> </w:t>
      </w:r>
      <w:r w:rsidR="00EE2555">
        <w:rPr>
          <w:rFonts w:ascii="Century Gothic" w:hAnsi="Century Gothic"/>
          <w:sz w:val="22"/>
        </w:rPr>
        <w:t>and</w:t>
      </w:r>
      <w:r w:rsidR="006F6695">
        <w:rPr>
          <w:rFonts w:ascii="Century Gothic" w:hAnsi="Century Gothic"/>
          <w:sz w:val="22"/>
        </w:rPr>
        <w:t xml:space="preserve"> </w:t>
      </w:r>
      <w:r>
        <w:rPr>
          <w:rFonts w:ascii="Century Gothic" w:hAnsi="Century Gothic"/>
          <w:sz w:val="22"/>
        </w:rPr>
        <w:t>rank</w:t>
      </w:r>
      <w:r w:rsidR="00EE2555">
        <w:rPr>
          <w:rFonts w:ascii="Century Gothic" w:hAnsi="Century Gothic"/>
          <w:sz w:val="22"/>
        </w:rPr>
        <w:t>ed</w:t>
      </w:r>
      <w:r>
        <w:rPr>
          <w:rFonts w:ascii="Century Gothic" w:hAnsi="Century Gothic"/>
          <w:sz w:val="22"/>
        </w:rPr>
        <w:t xml:space="preserve"> as the </w:t>
      </w:r>
      <w:r w:rsidR="009361AE">
        <w:rPr>
          <w:rFonts w:ascii="Century Gothic" w:hAnsi="Century Gothic"/>
          <w:sz w:val="22"/>
        </w:rPr>
        <w:t>lowest</w:t>
      </w:r>
      <w:r>
        <w:rPr>
          <w:rFonts w:ascii="Century Gothic" w:hAnsi="Century Gothic"/>
          <w:sz w:val="22"/>
        </w:rPr>
        <w:t xml:space="preserve"> </w:t>
      </w:r>
      <w:r w:rsidR="00EE2555">
        <w:rPr>
          <w:rFonts w:ascii="Century Gothic" w:hAnsi="Century Gothic"/>
          <w:sz w:val="22"/>
        </w:rPr>
        <w:t>level</w:t>
      </w:r>
      <w:r>
        <w:rPr>
          <w:rFonts w:ascii="Century Gothic" w:hAnsi="Century Gothic"/>
          <w:sz w:val="22"/>
        </w:rPr>
        <w:t xml:space="preserve"> </w:t>
      </w:r>
      <w:r w:rsidR="00EE2555">
        <w:rPr>
          <w:rFonts w:ascii="Century Gothic" w:hAnsi="Century Gothic"/>
          <w:sz w:val="22"/>
        </w:rPr>
        <w:t>in</w:t>
      </w:r>
      <w:r>
        <w:rPr>
          <w:rFonts w:ascii="Century Gothic" w:hAnsi="Century Gothic"/>
          <w:sz w:val="22"/>
        </w:rPr>
        <w:t xml:space="preserve"> Essex</w:t>
      </w:r>
      <w:r w:rsidR="00EE2555">
        <w:rPr>
          <w:rFonts w:ascii="Century Gothic" w:hAnsi="Century Gothic"/>
          <w:sz w:val="22"/>
        </w:rPr>
        <w:t>.</w:t>
      </w:r>
    </w:p>
    <w:p w14:paraId="51E27A73" w14:textId="555F5633" w:rsidR="001D2E39" w:rsidRPr="006F6695" w:rsidRDefault="001D2E39" w:rsidP="00EE2555">
      <w:pPr>
        <w:rPr>
          <w:rFonts w:ascii="Century Gothic" w:hAnsi="Century Gothic"/>
          <w:sz w:val="22"/>
        </w:rPr>
      </w:pPr>
      <w:r w:rsidRPr="009A5C5E">
        <w:rPr>
          <w:rFonts w:ascii="Century Gothic" w:hAnsi="Century Gothic"/>
          <w:b/>
          <w:color w:val="C00000"/>
          <w:sz w:val="28"/>
          <w:szCs w:val="28"/>
        </w:rPr>
        <w:t>LSOAs Rank Change</w:t>
      </w:r>
    </w:p>
    <w:p w14:paraId="78807B9E" w14:textId="7240CCA3" w:rsidR="001D2E39" w:rsidRPr="0033291A" w:rsidRDefault="001D2E39" w:rsidP="001D2E39">
      <w:pPr>
        <w:spacing w:after="0" w:line="240" w:lineRule="auto"/>
        <w:rPr>
          <w:rFonts w:ascii="Century Gothic" w:hAnsi="Century Gothic"/>
          <w:sz w:val="22"/>
        </w:rPr>
      </w:pPr>
      <w:r>
        <w:rPr>
          <w:rFonts w:ascii="Century Gothic" w:hAnsi="Century Gothic"/>
          <w:sz w:val="22"/>
        </w:rPr>
        <w:t xml:space="preserve">Between 2015 and 2019 </w:t>
      </w:r>
      <w:r w:rsidR="009361AE">
        <w:rPr>
          <w:rFonts w:ascii="Century Gothic" w:hAnsi="Century Gothic"/>
          <w:sz w:val="22"/>
        </w:rPr>
        <w:t>4</w:t>
      </w:r>
      <w:r>
        <w:rPr>
          <w:rFonts w:ascii="Century Gothic" w:hAnsi="Century Gothic"/>
          <w:sz w:val="22"/>
        </w:rPr>
        <w:t xml:space="preserve"> </w:t>
      </w:r>
      <w:r w:rsidR="009361AE">
        <w:rPr>
          <w:rFonts w:ascii="Century Gothic" w:hAnsi="Century Gothic"/>
          <w:sz w:val="22"/>
        </w:rPr>
        <w:t xml:space="preserve">new </w:t>
      </w:r>
      <w:r>
        <w:rPr>
          <w:rFonts w:ascii="Century Gothic" w:hAnsi="Century Gothic"/>
          <w:sz w:val="22"/>
        </w:rPr>
        <w:t>LSOAs moved into</w:t>
      </w:r>
      <w:r w:rsidR="009361AE">
        <w:rPr>
          <w:rFonts w:ascii="Century Gothic" w:hAnsi="Century Gothic"/>
          <w:sz w:val="22"/>
        </w:rPr>
        <w:t xml:space="preserve"> the bottom 2 most deprived deciles </w:t>
      </w:r>
      <w:r w:rsidR="001C5373">
        <w:rPr>
          <w:rFonts w:ascii="Century Gothic" w:hAnsi="Century Gothic"/>
          <w:sz w:val="22"/>
        </w:rPr>
        <w:t>and 2 LSOAs moved out (i.e. got better relative to other areas)</w:t>
      </w:r>
      <w:r>
        <w:rPr>
          <w:rFonts w:ascii="Century Gothic" w:hAnsi="Century Gothic"/>
          <w:sz w:val="22"/>
        </w:rPr>
        <w:t xml:space="preserve">. Across all deciles a total of </w:t>
      </w:r>
      <w:r w:rsidR="009361AE">
        <w:rPr>
          <w:rFonts w:ascii="Century Gothic" w:hAnsi="Century Gothic"/>
          <w:sz w:val="22"/>
        </w:rPr>
        <w:t>72</w:t>
      </w:r>
      <w:r>
        <w:rPr>
          <w:rFonts w:ascii="Century Gothic" w:hAnsi="Century Gothic"/>
          <w:sz w:val="22"/>
        </w:rPr>
        <w:t xml:space="preserve"> LSOAs in the area have declined in their national rank relative to 2015 and </w:t>
      </w:r>
      <w:r w:rsidR="009361AE">
        <w:rPr>
          <w:rFonts w:ascii="Century Gothic" w:hAnsi="Century Gothic"/>
          <w:sz w:val="22"/>
        </w:rPr>
        <w:t>17</w:t>
      </w:r>
      <w:r>
        <w:rPr>
          <w:rFonts w:ascii="Century Gothic" w:hAnsi="Century Gothic"/>
          <w:sz w:val="22"/>
        </w:rPr>
        <w:t xml:space="preserve"> have increased. This is equivalent to </w:t>
      </w:r>
      <w:r w:rsidR="009361AE">
        <w:rPr>
          <w:rFonts w:ascii="Century Gothic" w:hAnsi="Century Gothic"/>
          <w:sz w:val="22"/>
        </w:rPr>
        <w:t>81</w:t>
      </w:r>
      <w:r>
        <w:rPr>
          <w:rFonts w:ascii="Century Gothic" w:hAnsi="Century Gothic"/>
          <w:sz w:val="22"/>
        </w:rPr>
        <w:t xml:space="preserve">% / </w:t>
      </w:r>
      <w:r w:rsidR="009361AE">
        <w:rPr>
          <w:rFonts w:ascii="Century Gothic" w:hAnsi="Century Gothic"/>
          <w:sz w:val="22"/>
        </w:rPr>
        <w:t>19</w:t>
      </w:r>
      <w:r>
        <w:rPr>
          <w:rFonts w:ascii="Century Gothic" w:hAnsi="Century Gothic"/>
          <w:sz w:val="22"/>
        </w:rPr>
        <w:t xml:space="preserve">% of all LSOAs having declined / improved. The percentage of LSOAs which increased their rank in 2019 is </w:t>
      </w:r>
      <w:r w:rsidR="001C5373">
        <w:rPr>
          <w:rFonts w:ascii="Century Gothic" w:hAnsi="Century Gothic"/>
          <w:sz w:val="22"/>
        </w:rPr>
        <w:t>2</w:t>
      </w:r>
      <w:r>
        <w:rPr>
          <w:rFonts w:ascii="Century Gothic" w:hAnsi="Century Gothic"/>
          <w:sz w:val="22"/>
        </w:rPr>
        <w:t xml:space="preserve">% </w:t>
      </w:r>
      <w:r w:rsidR="001C5373">
        <w:rPr>
          <w:rFonts w:ascii="Century Gothic" w:hAnsi="Century Gothic"/>
          <w:sz w:val="22"/>
        </w:rPr>
        <w:t>lower</w:t>
      </w:r>
      <w:r>
        <w:rPr>
          <w:rFonts w:ascii="Century Gothic" w:hAnsi="Century Gothic"/>
          <w:sz w:val="22"/>
        </w:rPr>
        <w:t xml:space="preserve"> than 2015 (</w:t>
      </w:r>
      <w:r w:rsidR="001C5373">
        <w:rPr>
          <w:rFonts w:ascii="Century Gothic" w:hAnsi="Century Gothic"/>
          <w:sz w:val="22"/>
        </w:rPr>
        <w:t>21</w:t>
      </w:r>
      <w:r>
        <w:rPr>
          <w:rFonts w:ascii="Century Gothic" w:hAnsi="Century Gothic"/>
          <w:sz w:val="22"/>
        </w:rPr>
        <w:t>%)</w:t>
      </w:r>
      <w:r w:rsidR="001C5373">
        <w:rPr>
          <w:rFonts w:ascii="Century Gothic" w:hAnsi="Century Gothic"/>
          <w:sz w:val="22"/>
        </w:rPr>
        <w:t xml:space="preserve">. This was the only District in the ECC area which had more LSOAs declining in rank compared to the number improving </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1559"/>
        <w:gridCol w:w="1560"/>
        <w:gridCol w:w="1559"/>
      </w:tblGrid>
      <w:tr w:rsidR="001D2E39" w:rsidRPr="009A5C5E" w14:paraId="37F26C64" w14:textId="77777777" w:rsidTr="009361AE">
        <w:trPr>
          <w:trHeight w:val="300"/>
        </w:trPr>
        <w:tc>
          <w:tcPr>
            <w:tcW w:w="5807" w:type="dxa"/>
            <w:shd w:val="clear" w:color="auto" w:fill="auto"/>
            <w:noWrap/>
            <w:vAlign w:val="bottom"/>
            <w:hideMark/>
          </w:tcPr>
          <w:p w14:paraId="7413678A" w14:textId="77777777" w:rsidR="001D2E39" w:rsidRPr="00604C8E" w:rsidRDefault="001D2E39" w:rsidP="005508C9">
            <w:pPr>
              <w:spacing w:after="0" w:line="240" w:lineRule="auto"/>
              <w:rPr>
                <w:rFonts w:ascii="Century Gothic" w:eastAsia="Times New Roman" w:hAnsi="Century Gothic" w:cs="Times New Roman"/>
                <w:b/>
                <w:szCs w:val="24"/>
                <w:lang w:eastAsia="en-GB"/>
              </w:rPr>
            </w:pPr>
            <w:r w:rsidRPr="00767462">
              <w:rPr>
                <w:rFonts w:ascii="Century Gothic" w:eastAsia="Times New Roman" w:hAnsi="Century Gothic" w:cs="Times New Roman"/>
                <w:b/>
                <w:szCs w:val="24"/>
                <w:lang w:eastAsia="en-GB"/>
              </w:rPr>
              <w:t>All LSOAs</w:t>
            </w:r>
          </w:p>
        </w:tc>
        <w:tc>
          <w:tcPr>
            <w:tcW w:w="1559" w:type="dxa"/>
            <w:tcBorders>
              <w:bottom w:val="single" w:sz="4" w:space="0" w:color="auto"/>
            </w:tcBorders>
            <w:shd w:val="clear" w:color="auto" w:fill="auto"/>
            <w:noWrap/>
            <w:vAlign w:val="bottom"/>
            <w:hideMark/>
          </w:tcPr>
          <w:p w14:paraId="2777FED0" w14:textId="77777777" w:rsidR="001D2E39" w:rsidRPr="00604C8E" w:rsidRDefault="001D2E39" w:rsidP="005508C9">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2019 to 2015 difference </w:t>
            </w:r>
          </w:p>
        </w:tc>
        <w:tc>
          <w:tcPr>
            <w:tcW w:w="1560" w:type="dxa"/>
            <w:tcBorders>
              <w:bottom w:val="single" w:sz="4" w:space="0" w:color="auto"/>
            </w:tcBorders>
            <w:shd w:val="clear" w:color="auto" w:fill="auto"/>
            <w:noWrap/>
            <w:vAlign w:val="bottom"/>
            <w:hideMark/>
          </w:tcPr>
          <w:p w14:paraId="417737C5" w14:textId="77777777" w:rsidR="001D2E39" w:rsidRPr="00604C8E" w:rsidRDefault="001D2E39" w:rsidP="005508C9">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2015 to 2010 difference </w:t>
            </w:r>
          </w:p>
        </w:tc>
        <w:tc>
          <w:tcPr>
            <w:tcW w:w="1559" w:type="dxa"/>
            <w:tcBorders>
              <w:bottom w:val="single" w:sz="4" w:space="0" w:color="auto"/>
            </w:tcBorders>
            <w:shd w:val="clear" w:color="auto" w:fill="auto"/>
            <w:noWrap/>
            <w:vAlign w:val="bottom"/>
            <w:hideMark/>
          </w:tcPr>
          <w:p w14:paraId="15A361FA" w14:textId="77777777" w:rsidR="001D2E39" w:rsidRPr="00604C8E" w:rsidRDefault="001D2E39" w:rsidP="005508C9">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2010 to 2007 difference </w:t>
            </w:r>
          </w:p>
        </w:tc>
      </w:tr>
      <w:tr w:rsidR="009361AE" w:rsidRPr="009A5C5E" w14:paraId="69732C00" w14:textId="77777777" w:rsidTr="009361AE">
        <w:trPr>
          <w:trHeight w:val="300"/>
        </w:trPr>
        <w:tc>
          <w:tcPr>
            <w:tcW w:w="5807" w:type="dxa"/>
            <w:shd w:val="clear" w:color="auto" w:fill="auto"/>
            <w:noWrap/>
            <w:vAlign w:val="bottom"/>
          </w:tcPr>
          <w:p w14:paraId="6A35177C" w14:textId="5EDD0C02" w:rsidR="009361AE" w:rsidRPr="00604C8E" w:rsidRDefault="009361AE" w:rsidP="009361AE">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Number of Tendring LSOAs declining in rank</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11D2E41D" w14:textId="2D016F4A" w:rsidR="009361AE" w:rsidRPr="009361AE" w:rsidRDefault="009361AE" w:rsidP="009361AE">
            <w:pPr>
              <w:spacing w:after="0" w:line="240" w:lineRule="auto"/>
              <w:jc w:val="right"/>
              <w:rPr>
                <w:rFonts w:ascii="Century Gothic" w:eastAsia="Times New Roman" w:hAnsi="Century Gothic" w:cs="Calibri"/>
                <w:color w:val="000000"/>
                <w:sz w:val="22"/>
                <w:lang w:eastAsia="en-GB"/>
              </w:rPr>
            </w:pPr>
            <w:r w:rsidRPr="009361AE">
              <w:rPr>
                <w:rFonts w:ascii="Century Gothic" w:hAnsi="Century Gothic" w:cs="Calibri"/>
                <w:color w:val="000000"/>
                <w:sz w:val="22"/>
              </w:rPr>
              <w:t>72</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85EDDF" w14:textId="32803091" w:rsidR="009361AE" w:rsidRPr="009361AE" w:rsidRDefault="009361AE" w:rsidP="009361AE">
            <w:pPr>
              <w:spacing w:after="0" w:line="240" w:lineRule="auto"/>
              <w:jc w:val="right"/>
              <w:rPr>
                <w:rFonts w:ascii="Century Gothic" w:eastAsia="Times New Roman" w:hAnsi="Century Gothic" w:cs="Calibri"/>
                <w:color w:val="000000"/>
                <w:sz w:val="22"/>
                <w:lang w:eastAsia="en-GB"/>
              </w:rPr>
            </w:pPr>
            <w:r w:rsidRPr="009361AE">
              <w:rPr>
                <w:rFonts w:ascii="Century Gothic" w:hAnsi="Century Gothic" w:cs="Calibri"/>
                <w:color w:val="000000"/>
                <w:sz w:val="22"/>
              </w:rPr>
              <w:t>70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036CD6" w14:textId="3167FD04" w:rsidR="009361AE" w:rsidRPr="009361AE" w:rsidRDefault="009361AE" w:rsidP="009361AE">
            <w:pPr>
              <w:spacing w:after="0" w:line="240" w:lineRule="auto"/>
              <w:jc w:val="right"/>
              <w:rPr>
                <w:rFonts w:ascii="Century Gothic" w:eastAsia="Times New Roman" w:hAnsi="Century Gothic" w:cs="Calibri"/>
                <w:color w:val="000000"/>
                <w:sz w:val="22"/>
                <w:lang w:eastAsia="en-GB"/>
              </w:rPr>
            </w:pPr>
            <w:r w:rsidRPr="009361AE">
              <w:rPr>
                <w:rFonts w:ascii="Century Gothic" w:hAnsi="Century Gothic" w:cs="Calibri"/>
                <w:color w:val="000000"/>
                <w:sz w:val="22"/>
              </w:rPr>
              <w:t>56</w:t>
            </w:r>
          </w:p>
        </w:tc>
      </w:tr>
      <w:tr w:rsidR="009361AE" w:rsidRPr="009A5C5E" w14:paraId="7D52B040" w14:textId="77777777" w:rsidTr="009361AE">
        <w:trPr>
          <w:trHeight w:val="300"/>
        </w:trPr>
        <w:tc>
          <w:tcPr>
            <w:tcW w:w="5807" w:type="dxa"/>
            <w:shd w:val="clear" w:color="auto" w:fill="auto"/>
            <w:noWrap/>
            <w:vAlign w:val="bottom"/>
          </w:tcPr>
          <w:p w14:paraId="026BE92D" w14:textId="2380543F" w:rsidR="009361AE" w:rsidRDefault="009361AE" w:rsidP="009361AE">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Proportion of Tendring LSOAs declining in rank</w:t>
            </w:r>
          </w:p>
        </w:tc>
        <w:tc>
          <w:tcPr>
            <w:tcW w:w="1559" w:type="dxa"/>
            <w:tcBorders>
              <w:top w:val="single" w:sz="4" w:space="0" w:color="auto"/>
              <w:left w:val="nil"/>
              <w:bottom w:val="single" w:sz="4" w:space="0" w:color="auto"/>
              <w:right w:val="single" w:sz="4" w:space="0" w:color="auto"/>
            </w:tcBorders>
            <w:shd w:val="clear" w:color="000000" w:fill="FA8C72"/>
            <w:noWrap/>
            <w:vAlign w:val="bottom"/>
          </w:tcPr>
          <w:p w14:paraId="00DD096A" w14:textId="57A3918F" w:rsidR="009361AE" w:rsidRPr="009361AE" w:rsidRDefault="009361AE" w:rsidP="009361AE">
            <w:pPr>
              <w:spacing w:after="0" w:line="240" w:lineRule="auto"/>
              <w:jc w:val="right"/>
              <w:rPr>
                <w:rFonts w:ascii="Century Gothic" w:eastAsia="Times New Roman" w:hAnsi="Century Gothic" w:cs="Calibri"/>
                <w:color w:val="000000"/>
                <w:sz w:val="22"/>
                <w:lang w:eastAsia="en-GB"/>
              </w:rPr>
            </w:pPr>
            <w:r w:rsidRPr="009361AE">
              <w:rPr>
                <w:rFonts w:ascii="Century Gothic" w:hAnsi="Century Gothic" w:cs="Calibri"/>
                <w:color w:val="000000"/>
                <w:sz w:val="22"/>
              </w:rPr>
              <w:t>0.81</w:t>
            </w:r>
          </w:p>
        </w:tc>
        <w:tc>
          <w:tcPr>
            <w:tcW w:w="1560" w:type="dxa"/>
            <w:tcBorders>
              <w:top w:val="single" w:sz="4" w:space="0" w:color="auto"/>
              <w:left w:val="single" w:sz="4" w:space="0" w:color="auto"/>
              <w:bottom w:val="single" w:sz="4" w:space="0" w:color="auto"/>
              <w:right w:val="single" w:sz="4" w:space="0" w:color="auto"/>
            </w:tcBorders>
            <w:shd w:val="clear" w:color="000000" w:fill="FB9574"/>
            <w:noWrap/>
            <w:vAlign w:val="bottom"/>
          </w:tcPr>
          <w:p w14:paraId="3ABEE57A" w14:textId="513D718A" w:rsidR="009361AE" w:rsidRPr="009361AE" w:rsidRDefault="009361AE" w:rsidP="009361AE">
            <w:pPr>
              <w:spacing w:after="0" w:line="240" w:lineRule="auto"/>
              <w:jc w:val="right"/>
              <w:rPr>
                <w:rFonts w:ascii="Century Gothic" w:eastAsia="Times New Roman" w:hAnsi="Century Gothic" w:cs="Calibri"/>
                <w:color w:val="000000"/>
                <w:sz w:val="22"/>
                <w:lang w:eastAsia="en-GB"/>
              </w:rPr>
            </w:pPr>
            <w:r w:rsidRPr="009361AE">
              <w:rPr>
                <w:rFonts w:ascii="Century Gothic" w:hAnsi="Century Gothic" w:cs="Calibri"/>
                <w:color w:val="000000"/>
                <w:sz w:val="22"/>
              </w:rPr>
              <w:t>0.79</w:t>
            </w:r>
          </w:p>
        </w:tc>
        <w:tc>
          <w:tcPr>
            <w:tcW w:w="1559" w:type="dxa"/>
            <w:tcBorders>
              <w:top w:val="single" w:sz="4" w:space="0" w:color="auto"/>
              <w:left w:val="single" w:sz="4" w:space="0" w:color="auto"/>
              <w:bottom w:val="single" w:sz="4" w:space="0" w:color="auto"/>
              <w:right w:val="single" w:sz="4" w:space="0" w:color="auto"/>
            </w:tcBorders>
            <w:shd w:val="clear" w:color="000000" w:fill="FED280"/>
            <w:noWrap/>
            <w:vAlign w:val="bottom"/>
          </w:tcPr>
          <w:p w14:paraId="48764C1C" w14:textId="67FD64A2" w:rsidR="009361AE" w:rsidRPr="009361AE" w:rsidRDefault="009361AE" w:rsidP="009361AE">
            <w:pPr>
              <w:spacing w:after="0" w:line="240" w:lineRule="auto"/>
              <w:jc w:val="right"/>
              <w:rPr>
                <w:rFonts w:ascii="Century Gothic" w:eastAsia="Times New Roman" w:hAnsi="Century Gothic" w:cs="Calibri"/>
                <w:color w:val="000000"/>
                <w:sz w:val="22"/>
                <w:lang w:eastAsia="en-GB"/>
              </w:rPr>
            </w:pPr>
            <w:r w:rsidRPr="009361AE">
              <w:rPr>
                <w:rFonts w:ascii="Century Gothic" w:hAnsi="Century Gothic" w:cs="Calibri"/>
                <w:color w:val="000000"/>
                <w:sz w:val="22"/>
              </w:rPr>
              <w:t>0.63</w:t>
            </w:r>
          </w:p>
        </w:tc>
      </w:tr>
      <w:tr w:rsidR="001D2E39" w:rsidRPr="009A5C5E" w14:paraId="273E737E" w14:textId="77777777" w:rsidTr="009361AE">
        <w:trPr>
          <w:trHeight w:val="300"/>
        </w:trPr>
        <w:tc>
          <w:tcPr>
            <w:tcW w:w="5807" w:type="dxa"/>
            <w:shd w:val="clear" w:color="auto" w:fill="auto"/>
            <w:noWrap/>
            <w:vAlign w:val="bottom"/>
          </w:tcPr>
          <w:p w14:paraId="68407E89" w14:textId="77777777" w:rsidR="001D2E39" w:rsidRDefault="001D2E39" w:rsidP="005508C9">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Number of ECC area LSOAs declining in rank</w:t>
            </w:r>
          </w:p>
        </w:tc>
        <w:tc>
          <w:tcPr>
            <w:tcW w:w="1559" w:type="dxa"/>
            <w:tcBorders>
              <w:top w:val="single" w:sz="4" w:space="0" w:color="auto"/>
            </w:tcBorders>
            <w:shd w:val="clear" w:color="auto" w:fill="auto"/>
            <w:noWrap/>
          </w:tcPr>
          <w:p w14:paraId="0D432E35" w14:textId="77777777" w:rsidR="001D2E39" w:rsidRPr="00604C8E" w:rsidRDefault="001D2E39" w:rsidP="005508C9">
            <w:pPr>
              <w:spacing w:after="0" w:line="240" w:lineRule="auto"/>
              <w:jc w:val="right"/>
              <w:rPr>
                <w:rFonts w:ascii="Century Gothic" w:eastAsia="Times New Roman" w:hAnsi="Century Gothic" w:cs="Calibri"/>
                <w:color w:val="000000"/>
                <w:sz w:val="22"/>
                <w:lang w:eastAsia="en-GB"/>
              </w:rPr>
            </w:pPr>
            <w:r w:rsidRPr="004A7B38">
              <w:t>369</w:t>
            </w:r>
          </w:p>
        </w:tc>
        <w:tc>
          <w:tcPr>
            <w:tcW w:w="1560" w:type="dxa"/>
            <w:tcBorders>
              <w:top w:val="single" w:sz="4" w:space="0" w:color="auto"/>
            </w:tcBorders>
            <w:shd w:val="clear" w:color="auto" w:fill="auto"/>
            <w:noWrap/>
          </w:tcPr>
          <w:p w14:paraId="655051F6" w14:textId="77777777" w:rsidR="001D2E39" w:rsidRPr="00604C8E" w:rsidRDefault="001D2E39" w:rsidP="005508C9">
            <w:pPr>
              <w:spacing w:after="0" w:line="240" w:lineRule="auto"/>
              <w:jc w:val="right"/>
              <w:rPr>
                <w:rFonts w:ascii="Century Gothic" w:eastAsia="Times New Roman" w:hAnsi="Century Gothic" w:cs="Calibri"/>
                <w:color w:val="000000"/>
                <w:sz w:val="22"/>
                <w:lang w:eastAsia="en-GB"/>
              </w:rPr>
            </w:pPr>
            <w:r w:rsidRPr="004A7B38">
              <w:t>607</w:t>
            </w:r>
          </w:p>
        </w:tc>
        <w:tc>
          <w:tcPr>
            <w:tcW w:w="1559" w:type="dxa"/>
            <w:tcBorders>
              <w:top w:val="single" w:sz="4" w:space="0" w:color="auto"/>
            </w:tcBorders>
            <w:shd w:val="clear" w:color="auto" w:fill="auto"/>
            <w:noWrap/>
          </w:tcPr>
          <w:p w14:paraId="556538BC" w14:textId="77777777" w:rsidR="001D2E39" w:rsidRPr="00604C8E" w:rsidRDefault="001D2E39" w:rsidP="005508C9">
            <w:pPr>
              <w:spacing w:after="0" w:line="240" w:lineRule="auto"/>
              <w:jc w:val="right"/>
              <w:rPr>
                <w:rFonts w:ascii="Century Gothic" w:eastAsia="Times New Roman" w:hAnsi="Century Gothic" w:cs="Calibri"/>
                <w:color w:val="000000"/>
                <w:sz w:val="22"/>
                <w:lang w:eastAsia="en-GB"/>
              </w:rPr>
            </w:pPr>
            <w:r w:rsidRPr="004A7B38">
              <w:t>509</w:t>
            </w:r>
          </w:p>
        </w:tc>
      </w:tr>
      <w:tr w:rsidR="001D2E39" w:rsidRPr="009A5C5E" w14:paraId="77DD4BBD" w14:textId="77777777" w:rsidTr="005508C9">
        <w:trPr>
          <w:trHeight w:val="300"/>
        </w:trPr>
        <w:tc>
          <w:tcPr>
            <w:tcW w:w="5807" w:type="dxa"/>
            <w:shd w:val="clear" w:color="auto" w:fill="auto"/>
            <w:noWrap/>
            <w:vAlign w:val="bottom"/>
          </w:tcPr>
          <w:p w14:paraId="21E17188" w14:textId="77777777" w:rsidR="001D2E39" w:rsidRPr="009A5C5E" w:rsidRDefault="001D2E39" w:rsidP="005508C9">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Proportion of ECC area LSOAs declining in rank</w:t>
            </w:r>
          </w:p>
        </w:tc>
        <w:tc>
          <w:tcPr>
            <w:tcW w:w="1559" w:type="dxa"/>
            <w:tcBorders>
              <w:top w:val="single" w:sz="4" w:space="0" w:color="auto"/>
              <w:left w:val="nil"/>
              <w:bottom w:val="single" w:sz="4" w:space="0" w:color="auto"/>
              <w:right w:val="single" w:sz="4" w:space="0" w:color="auto"/>
            </w:tcBorders>
            <w:shd w:val="clear" w:color="000000" w:fill="C4DA80"/>
            <w:noWrap/>
            <w:vAlign w:val="bottom"/>
          </w:tcPr>
          <w:p w14:paraId="60CD3031" w14:textId="77777777" w:rsidR="001D2E39" w:rsidRPr="009A5C5E" w:rsidRDefault="001D2E39" w:rsidP="005508C9">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0.42</w:t>
            </w:r>
          </w:p>
        </w:tc>
        <w:tc>
          <w:tcPr>
            <w:tcW w:w="1560" w:type="dxa"/>
            <w:tcBorders>
              <w:top w:val="single" w:sz="4" w:space="0" w:color="auto"/>
              <w:left w:val="single" w:sz="4" w:space="0" w:color="auto"/>
              <w:bottom w:val="single" w:sz="4" w:space="0" w:color="auto"/>
              <w:right w:val="single" w:sz="4" w:space="0" w:color="auto"/>
            </w:tcBorders>
            <w:shd w:val="clear" w:color="000000" w:fill="FDB87B"/>
            <w:noWrap/>
            <w:vAlign w:val="bottom"/>
          </w:tcPr>
          <w:p w14:paraId="3ABEB413" w14:textId="77777777" w:rsidR="001D2E39" w:rsidRPr="009A5C5E" w:rsidRDefault="001D2E39" w:rsidP="005508C9">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0.70</w:t>
            </w:r>
          </w:p>
        </w:tc>
        <w:tc>
          <w:tcPr>
            <w:tcW w:w="1559" w:type="dxa"/>
            <w:tcBorders>
              <w:top w:val="single" w:sz="4" w:space="0" w:color="auto"/>
              <w:left w:val="single" w:sz="4" w:space="0" w:color="auto"/>
              <w:bottom w:val="single" w:sz="4" w:space="0" w:color="auto"/>
              <w:right w:val="single" w:sz="4" w:space="0" w:color="auto"/>
            </w:tcBorders>
            <w:shd w:val="clear" w:color="000000" w:fill="FFE483"/>
            <w:noWrap/>
            <w:vAlign w:val="bottom"/>
          </w:tcPr>
          <w:p w14:paraId="410F0270" w14:textId="77777777" w:rsidR="001D2E39" w:rsidRPr="009A5C5E" w:rsidRDefault="001D2E39" w:rsidP="005508C9">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0.58</w:t>
            </w:r>
          </w:p>
        </w:tc>
      </w:tr>
    </w:tbl>
    <w:p w14:paraId="5FD0C5B2" w14:textId="77777777" w:rsidR="00820C65" w:rsidRDefault="00820C65" w:rsidP="00820C65">
      <w:pPr>
        <w:rPr>
          <w:rFonts w:ascii="Century Gothic" w:hAnsi="Century Gothic"/>
          <w:b/>
          <w:color w:val="C00000"/>
          <w:sz w:val="28"/>
        </w:rPr>
      </w:pPr>
      <w:r>
        <w:rPr>
          <w:rFonts w:ascii="Century Gothic" w:hAnsi="Century Gothic"/>
          <w:b/>
          <w:color w:val="C00000"/>
          <w:sz w:val="28"/>
        </w:rPr>
        <w:lastRenderedPageBreak/>
        <w:t>Residents Living in the most Deprived LSOAs</w:t>
      </w:r>
    </w:p>
    <w:tbl>
      <w:tblPr>
        <w:tblW w:w="10456" w:type="dxa"/>
        <w:tblLook w:val="04A0" w:firstRow="1" w:lastRow="0" w:firstColumn="1" w:lastColumn="0" w:noHBand="0" w:noVBand="1"/>
      </w:tblPr>
      <w:tblGrid>
        <w:gridCol w:w="1631"/>
        <w:gridCol w:w="1775"/>
        <w:gridCol w:w="826"/>
        <w:gridCol w:w="826"/>
        <w:gridCol w:w="1049"/>
        <w:gridCol w:w="948"/>
        <w:gridCol w:w="948"/>
        <w:gridCol w:w="1087"/>
        <w:gridCol w:w="1366"/>
      </w:tblGrid>
      <w:tr w:rsidR="00271CA9" w:rsidRPr="00271CA9" w14:paraId="5ABFFCDF" w14:textId="77777777" w:rsidTr="00AC76CA">
        <w:trPr>
          <w:trHeight w:val="405"/>
        </w:trPr>
        <w:tc>
          <w:tcPr>
            <w:tcW w:w="1631" w:type="dxa"/>
            <w:vMerge w:val="restart"/>
            <w:tcBorders>
              <w:top w:val="single" w:sz="4" w:space="0" w:color="auto"/>
              <w:left w:val="single" w:sz="4" w:space="0" w:color="auto"/>
              <w:right w:val="single" w:sz="4" w:space="0" w:color="auto"/>
            </w:tcBorders>
            <w:shd w:val="clear" w:color="auto" w:fill="auto"/>
            <w:noWrap/>
            <w:vAlign w:val="bottom"/>
            <w:hideMark/>
          </w:tcPr>
          <w:p w14:paraId="782E6900" w14:textId="77777777"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r w:rsidRPr="00271CA9">
              <w:rPr>
                <w:rFonts w:ascii="Century Gothic" w:eastAsia="Times New Roman" w:hAnsi="Century Gothic" w:cs="Calibri"/>
                <w:b/>
                <w:bCs/>
                <w:color w:val="C00000"/>
                <w:sz w:val="22"/>
                <w:lang w:eastAsia="en-GB"/>
              </w:rPr>
              <w:t>LA</w:t>
            </w:r>
          </w:p>
        </w:tc>
        <w:tc>
          <w:tcPr>
            <w:tcW w:w="1775" w:type="dxa"/>
            <w:vMerge w:val="restart"/>
            <w:tcBorders>
              <w:top w:val="single" w:sz="4" w:space="0" w:color="auto"/>
              <w:left w:val="nil"/>
              <w:right w:val="single" w:sz="4" w:space="0" w:color="auto"/>
            </w:tcBorders>
            <w:shd w:val="clear" w:color="auto" w:fill="auto"/>
            <w:vAlign w:val="bottom"/>
            <w:hideMark/>
          </w:tcPr>
          <w:p w14:paraId="277F0FC6" w14:textId="77777777"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r w:rsidRPr="00271CA9">
              <w:rPr>
                <w:rFonts w:ascii="Century Gothic" w:eastAsia="Times New Roman" w:hAnsi="Century Gothic" w:cs="Calibri"/>
                <w:b/>
                <w:bCs/>
                <w:color w:val="C00000"/>
                <w:sz w:val="22"/>
                <w:lang w:eastAsia="en-GB"/>
              </w:rPr>
              <w:t>Year</w:t>
            </w:r>
          </w:p>
        </w:tc>
        <w:tc>
          <w:tcPr>
            <w:tcW w:w="1652" w:type="dxa"/>
            <w:gridSpan w:val="2"/>
            <w:tcBorders>
              <w:top w:val="single" w:sz="4" w:space="0" w:color="auto"/>
              <w:left w:val="nil"/>
              <w:bottom w:val="single" w:sz="4" w:space="0" w:color="auto"/>
              <w:right w:val="single" w:sz="4" w:space="0" w:color="auto"/>
            </w:tcBorders>
            <w:shd w:val="clear" w:color="auto" w:fill="auto"/>
            <w:noWrap/>
            <w:vAlign w:val="bottom"/>
          </w:tcPr>
          <w:p w14:paraId="4A44B9D8" w14:textId="0A6348D3"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r>
              <w:rPr>
                <w:rFonts w:ascii="Century Gothic" w:eastAsia="Times New Roman" w:hAnsi="Century Gothic" w:cs="Calibri"/>
                <w:b/>
                <w:bCs/>
                <w:color w:val="C00000"/>
                <w:sz w:val="22"/>
                <w:lang w:eastAsia="en-GB"/>
              </w:rPr>
              <w:t>Decile</w:t>
            </w:r>
          </w:p>
        </w:tc>
        <w:tc>
          <w:tcPr>
            <w:tcW w:w="1049" w:type="dxa"/>
            <w:vMerge w:val="restart"/>
            <w:tcBorders>
              <w:top w:val="single" w:sz="4" w:space="0" w:color="auto"/>
              <w:left w:val="nil"/>
              <w:right w:val="single" w:sz="4" w:space="0" w:color="auto"/>
            </w:tcBorders>
            <w:shd w:val="clear" w:color="auto" w:fill="auto"/>
            <w:vAlign w:val="bottom"/>
            <w:hideMark/>
          </w:tcPr>
          <w:p w14:paraId="499A6584" w14:textId="77777777"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r w:rsidRPr="00271CA9">
              <w:rPr>
                <w:rFonts w:ascii="Century Gothic" w:eastAsia="Times New Roman" w:hAnsi="Century Gothic" w:cs="Calibri"/>
                <w:b/>
                <w:bCs/>
                <w:color w:val="C00000"/>
                <w:sz w:val="22"/>
                <w:lang w:eastAsia="en-GB"/>
              </w:rPr>
              <w:t>% in 1st Quintile</w:t>
            </w:r>
          </w:p>
        </w:tc>
        <w:tc>
          <w:tcPr>
            <w:tcW w:w="1896" w:type="dxa"/>
            <w:gridSpan w:val="2"/>
            <w:tcBorders>
              <w:top w:val="single" w:sz="4" w:space="0" w:color="auto"/>
              <w:left w:val="nil"/>
              <w:bottom w:val="single" w:sz="4" w:space="0" w:color="auto"/>
              <w:right w:val="single" w:sz="4" w:space="0" w:color="auto"/>
            </w:tcBorders>
            <w:shd w:val="clear" w:color="auto" w:fill="auto"/>
            <w:noWrap/>
            <w:vAlign w:val="bottom"/>
          </w:tcPr>
          <w:p w14:paraId="6F1DAE45" w14:textId="65544D16"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r>
              <w:rPr>
                <w:rFonts w:ascii="Century Gothic" w:eastAsia="Times New Roman" w:hAnsi="Century Gothic" w:cs="Calibri"/>
                <w:b/>
                <w:bCs/>
                <w:color w:val="C00000"/>
                <w:sz w:val="22"/>
                <w:lang w:eastAsia="en-GB"/>
              </w:rPr>
              <w:t>Decile</w:t>
            </w:r>
          </w:p>
        </w:tc>
        <w:tc>
          <w:tcPr>
            <w:tcW w:w="1087" w:type="dxa"/>
            <w:vMerge w:val="restart"/>
            <w:tcBorders>
              <w:top w:val="single" w:sz="4" w:space="0" w:color="auto"/>
              <w:left w:val="nil"/>
              <w:right w:val="single" w:sz="4" w:space="0" w:color="auto"/>
            </w:tcBorders>
            <w:shd w:val="clear" w:color="auto" w:fill="auto"/>
            <w:vAlign w:val="bottom"/>
            <w:hideMark/>
          </w:tcPr>
          <w:p w14:paraId="60B3810E" w14:textId="77777777"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r w:rsidRPr="00271CA9">
              <w:rPr>
                <w:rFonts w:ascii="Century Gothic" w:eastAsia="Times New Roman" w:hAnsi="Century Gothic" w:cs="Calibri"/>
                <w:b/>
                <w:bCs/>
                <w:color w:val="C00000"/>
                <w:sz w:val="22"/>
                <w:lang w:eastAsia="en-GB"/>
              </w:rPr>
              <w:t>% in 5th Quintile</w:t>
            </w:r>
          </w:p>
        </w:tc>
        <w:tc>
          <w:tcPr>
            <w:tcW w:w="1366" w:type="dxa"/>
            <w:vMerge w:val="restart"/>
            <w:tcBorders>
              <w:top w:val="single" w:sz="4" w:space="0" w:color="auto"/>
              <w:left w:val="nil"/>
              <w:right w:val="single" w:sz="4" w:space="0" w:color="auto"/>
            </w:tcBorders>
            <w:shd w:val="clear" w:color="auto" w:fill="auto"/>
            <w:vAlign w:val="bottom"/>
            <w:hideMark/>
          </w:tcPr>
          <w:p w14:paraId="616AD6D1" w14:textId="77777777"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r w:rsidRPr="00271CA9">
              <w:rPr>
                <w:rFonts w:ascii="Century Gothic" w:eastAsia="Times New Roman" w:hAnsi="Century Gothic" w:cs="Calibri"/>
                <w:b/>
                <w:bCs/>
                <w:color w:val="C00000"/>
                <w:sz w:val="22"/>
                <w:lang w:eastAsia="en-GB"/>
              </w:rPr>
              <w:t>Total District Population</w:t>
            </w:r>
          </w:p>
        </w:tc>
      </w:tr>
      <w:tr w:rsidR="00271CA9" w:rsidRPr="00271CA9" w14:paraId="10E0C870" w14:textId="77777777" w:rsidTr="00271CA9">
        <w:trPr>
          <w:trHeight w:val="405"/>
        </w:trPr>
        <w:tc>
          <w:tcPr>
            <w:tcW w:w="1631" w:type="dxa"/>
            <w:vMerge/>
            <w:tcBorders>
              <w:left w:val="single" w:sz="4" w:space="0" w:color="auto"/>
              <w:bottom w:val="single" w:sz="4" w:space="0" w:color="auto"/>
              <w:right w:val="single" w:sz="4" w:space="0" w:color="auto"/>
            </w:tcBorders>
            <w:shd w:val="clear" w:color="auto" w:fill="auto"/>
            <w:noWrap/>
            <w:vAlign w:val="bottom"/>
          </w:tcPr>
          <w:p w14:paraId="5E3B2F82" w14:textId="77777777"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p>
        </w:tc>
        <w:tc>
          <w:tcPr>
            <w:tcW w:w="1775" w:type="dxa"/>
            <w:vMerge/>
            <w:tcBorders>
              <w:left w:val="nil"/>
              <w:bottom w:val="single" w:sz="4" w:space="0" w:color="auto"/>
              <w:right w:val="single" w:sz="4" w:space="0" w:color="auto"/>
            </w:tcBorders>
            <w:shd w:val="clear" w:color="auto" w:fill="auto"/>
            <w:vAlign w:val="bottom"/>
          </w:tcPr>
          <w:p w14:paraId="1F9A6AB1" w14:textId="77777777"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p>
        </w:tc>
        <w:tc>
          <w:tcPr>
            <w:tcW w:w="826" w:type="dxa"/>
            <w:tcBorders>
              <w:top w:val="single" w:sz="4" w:space="0" w:color="auto"/>
              <w:left w:val="nil"/>
              <w:bottom w:val="single" w:sz="4" w:space="0" w:color="auto"/>
              <w:right w:val="single" w:sz="4" w:space="0" w:color="auto"/>
            </w:tcBorders>
            <w:shd w:val="clear" w:color="auto" w:fill="auto"/>
            <w:noWrap/>
            <w:vAlign w:val="bottom"/>
          </w:tcPr>
          <w:p w14:paraId="5F593136" w14:textId="26ED008B"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r w:rsidRPr="00271CA9">
              <w:rPr>
                <w:rFonts w:ascii="Century Gothic" w:eastAsia="Times New Roman" w:hAnsi="Century Gothic" w:cs="Calibri"/>
                <w:b/>
                <w:bCs/>
                <w:color w:val="C00000"/>
                <w:sz w:val="22"/>
                <w:lang w:eastAsia="en-GB"/>
              </w:rPr>
              <w:t>1</w:t>
            </w:r>
          </w:p>
        </w:tc>
        <w:tc>
          <w:tcPr>
            <w:tcW w:w="826" w:type="dxa"/>
            <w:tcBorders>
              <w:top w:val="single" w:sz="4" w:space="0" w:color="auto"/>
              <w:left w:val="nil"/>
              <w:bottom w:val="single" w:sz="4" w:space="0" w:color="auto"/>
              <w:right w:val="single" w:sz="4" w:space="0" w:color="auto"/>
            </w:tcBorders>
            <w:shd w:val="clear" w:color="auto" w:fill="auto"/>
            <w:vAlign w:val="bottom"/>
          </w:tcPr>
          <w:p w14:paraId="01FBC153" w14:textId="6D3A99F4"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r w:rsidRPr="00271CA9">
              <w:rPr>
                <w:rFonts w:ascii="Century Gothic" w:eastAsia="Times New Roman" w:hAnsi="Century Gothic" w:cs="Calibri"/>
                <w:b/>
                <w:bCs/>
                <w:color w:val="C00000"/>
                <w:sz w:val="22"/>
                <w:lang w:eastAsia="en-GB"/>
              </w:rPr>
              <w:t>2</w:t>
            </w:r>
          </w:p>
        </w:tc>
        <w:tc>
          <w:tcPr>
            <w:tcW w:w="1049" w:type="dxa"/>
            <w:vMerge/>
            <w:tcBorders>
              <w:left w:val="nil"/>
              <w:bottom w:val="single" w:sz="4" w:space="0" w:color="auto"/>
              <w:right w:val="single" w:sz="4" w:space="0" w:color="auto"/>
            </w:tcBorders>
            <w:shd w:val="clear" w:color="auto" w:fill="auto"/>
            <w:vAlign w:val="bottom"/>
          </w:tcPr>
          <w:p w14:paraId="32344965" w14:textId="77777777"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p>
        </w:tc>
        <w:tc>
          <w:tcPr>
            <w:tcW w:w="948" w:type="dxa"/>
            <w:tcBorders>
              <w:top w:val="single" w:sz="4" w:space="0" w:color="auto"/>
              <w:left w:val="nil"/>
              <w:bottom w:val="single" w:sz="4" w:space="0" w:color="auto"/>
              <w:right w:val="single" w:sz="4" w:space="0" w:color="auto"/>
            </w:tcBorders>
            <w:shd w:val="clear" w:color="auto" w:fill="auto"/>
            <w:noWrap/>
            <w:vAlign w:val="bottom"/>
          </w:tcPr>
          <w:p w14:paraId="6EEF59EE" w14:textId="13B8B04E"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r w:rsidRPr="00271CA9">
              <w:rPr>
                <w:rFonts w:ascii="Century Gothic" w:eastAsia="Times New Roman" w:hAnsi="Century Gothic" w:cs="Calibri"/>
                <w:b/>
                <w:bCs/>
                <w:color w:val="C00000"/>
                <w:sz w:val="22"/>
                <w:lang w:eastAsia="en-GB"/>
              </w:rPr>
              <w:t>9</w:t>
            </w:r>
          </w:p>
        </w:tc>
        <w:tc>
          <w:tcPr>
            <w:tcW w:w="948" w:type="dxa"/>
            <w:tcBorders>
              <w:top w:val="single" w:sz="4" w:space="0" w:color="auto"/>
              <w:left w:val="nil"/>
              <w:bottom w:val="single" w:sz="4" w:space="0" w:color="auto"/>
              <w:right w:val="single" w:sz="4" w:space="0" w:color="auto"/>
            </w:tcBorders>
            <w:shd w:val="clear" w:color="auto" w:fill="auto"/>
            <w:vAlign w:val="bottom"/>
          </w:tcPr>
          <w:p w14:paraId="17DFA47F" w14:textId="2F505F47"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r w:rsidRPr="00271CA9">
              <w:rPr>
                <w:rFonts w:ascii="Century Gothic" w:eastAsia="Times New Roman" w:hAnsi="Century Gothic" w:cs="Calibri"/>
                <w:b/>
                <w:bCs/>
                <w:color w:val="C00000"/>
                <w:sz w:val="22"/>
                <w:lang w:eastAsia="en-GB"/>
              </w:rPr>
              <w:t>10</w:t>
            </w:r>
          </w:p>
        </w:tc>
        <w:tc>
          <w:tcPr>
            <w:tcW w:w="1087" w:type="dxa"/>
            <w:vMerge/>
            <w:tcBorders>
              <w:left w:val="nil"/>
              <w:bottom w:val="single" w:sz="4" w:space="0" w:color="auto"/>
              <w:right w:val="single" w:sz="4" w:space="0" w:color="auto"/>
            </w:tcBorders>
            <w:shd w:val="clear" w:color="auto" w:fill="auto"/>
            <w:vAlign w:val="bottom"/>
          </w:tcPr>
          <w:p w14:paraId="79B666C3" w14:textId="77777777"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p>
        </w:tc>
        <w:tc>
          <w:tcPr>
            <w:tcW w:w="1366" w:type="dxa"/>
            <w:vMerge/>
            <w:tcBorders>
              <w:left w:val="nil"/>
              <w:bottom w:val="single" w:sz="4" w:space="0" w:color="auto"/>
              <w:right w:val="single" w:sz="4" w:space="0" w:color="auto"/>
            </w:tcBorders>
            <w:shd w:val="clear" w:color="auto" w:fill="auto"/>
            <w:vAlign w:val="bottom"/>
          </w:tcPr>
          <w:p w14:paraId="659143BE" w14:textId="77777777"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p>
        </w:tc>
      </w:tr>
      <w:tr w:rsidR="00271CA9" w:rsidRPr="00271CA9" w14:paraId="29490F0B" w14:textId="77777777" w:rsidTr="00271CA9">
        <w:trPr>
          <w:trHeight w:val="330"/>
        </w:trPr>
        <w:tc>
          <w:tcPr>
            <w:tcW w:w="1631" w:type="dxa"/>
            <w:vMerge w:val="restart"/>
            <w:tcBorders>
              <w:top w:val="nil"/>
              <w:left w:val="single" w:sz="4" w:space="0" w:color="auto"/>
              <w:right w:val="single" w:sz="4" w:space="0" w:color="auto"/>
            </w:tcBorders>
            <w:shd w:val="clear" w:color="auto" w:fill="auto"/>
            <w:noWrap/>
            <w:vAlign w:val="center"/>
          </w:tcPr>
          <w:p w14:paraId="1254D4E6" w14:textId="5C789430"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r w:rsidRPr="00271CA9">
              <w:rPr>
                <w:rFonts w:ascii="Century Gothic" w:eastAsia="Times New Roman" w:hAnsi="Century Gothic" w:cs="Calibri"/>
                <w:b/>
                <w:bCs/>
                <w:color w:val="C00000"/>
                <w:sz w:val="22"/>
                <w:lang w:eastAsia="en-GB"/>
              </w:rPr>
              <w:t>Tendring</w:t>
            </w:r>
          </w:p>
        </w:tc>
        <w:tc>
          <w:tcPr>
            <w:tcW w:w="1775" w:type="dxa"/>
            <w:tcBorders>
              <w:top w:val="nil"/>
              <w:left w:val="nil"/>
              <w:bottom w:val="single" w:sz="4" w:space="0" w:color="auto"/>
              <w:right w:val="single" w:sz="4" w:space="0" w:color="auto"/>
            </w:tcBorders>
            <w:shd w:val="clear" w:color="auto" w:fill="auto"/>
            <w:noWrap/>
            <w:vAlign w:val="bottom"/>
            <w:hideMark/>
          </w:tcPr>
          <w:p w14:paraId="5B7845E2"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2019</w:t>
            </w:r>
          </w:p>
        </w:tc>
        <w:tc>
          <w:tcPr>
            <w:tcW w:w="826" w:type="dxa"/>
            <w:tcBorders>
              <w:top w:val="nil"/>
              <w:left w:val="nil"/>
              <w:bottom w:val="single" w:sz="4" w:space="0" w:color="auto"/>
              <w:right w:val="single" w:sz="4" w:space="0" w:color="auto"/>
            </w:tcBorders>
            <w:shd w:val="clear" w:color="auto" w:fill="auto"/>
            <w:noWrap/>
            <w:vAlign w:val="bottom"/>
            <w:hideMark/>
          </w:tcPr>
          <w:p w14:paraId="301DD023"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27017</w:t>
            </w:r>
          </w:p>
        </w:tc>
        <w:tc>
          <w:tcPr>
            <w:tcW w:w="826" w:type="dxa"/>
            <w:tcBorders>
              <w:top w:val="nil"/>
              <w:left w:val="nil"/>
              <w:bottom w:val="single" w:sz="4" w:space="0" w:color="auto"/>
              <w:right w:val="single" w:sz="4" w:space="0" w:color="auto"/>
            </w:tcBorders>
            <w:shd w:val="clear" w:color="auto" w:fill="auto"/>
            <w:noWrap/>
            <w:vAlign w:val="bottom"/>
            <w:hideMark/>
          </w:tcPr>
          <w:p w14:paraId="02C68AD0"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16665</w:t>
            </w:r>
          </w:p>
        </w:tc>
        <w:tc>
          <w:tcPr>
            <w:tcW w:w="1049" w:type="dxa"/>
            <w:tcBorders>
              <w:top w:val="nil"/>
              <w:left w:val="nil"/>
              <w:bottom w:val="single" w:sz="4" w:space="0" w:color="auto"/>
              <w:right w:val="single" w:sz="4" w:space="0" w:color="auto"/>
            </w:tcBorders>
            <w:shd w:val="clear" w:color="auto" w:fill="auto"/>
            <w:noWrap/>
            <w:vAlign w:val="bottom"/>
            <w:hideMark/>
          </w:tcPr>
          <w:p w14:paraId="15C7F49A"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30.8%</w:t>
            </w:r>
          </w:p>
        </w:tc>
        <w:tc>
          <w:tcPr>
            <w:tcW w:w="948" w:type="dxa"/>
            <w:tcBorders>
              <w:top w:val="nil"/>
              <w:left w:val="nil"/>
              <w:bottom w:val="single" w:sz="4" w:space="0" w:color="auto"/>
              <w:right w:val="single" w:sz="4" w:space="0" w:color="auto"/>
            </w:tcBorders>
            <w:shd w:val="clear" w:color="auto" w:fill="auto"/>
            <w:noWrap/>
            <w:vAlign w:val="bottom"/>
            <w:hideMark/>
          </w:tcPr>
          <w:p w14:paraId="32FF83C7"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1579</w:t>
            </w:r>
          </w:p>
        </w:tc>
        <w:tc>
          <w:tcPr>
            <w:tcW w:w="948" w:type="dxa"/>
            <w:tcBorders>
              <w:top w:val="nil"/>
              <w:left w:val="nil"/>
              <w:bottom w:val="single" w:sz="4" w:space="0" w:color="auto"/>
              <w:right w:val="single" w:sz="4" w:space="0" w:color="auto"/>
            </w:tcBorders>
            <w:shd w:val="clear" w:color="auto" w:fill="auto"/>
            <w:noWrap/>
            <w:vAlign w:val="bottom"/>
            <w:hideMark/>
          </w:tcPr>
          <w:p w14:paraId="0F6F2CE2"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0</w:t>
            </w:r>
          </w:p>
        </w:tc>
        <w:tc>
          <w:tcPr>
            <w:tcW w:w="1087" w:type="dxa"/>
            <w:tcBorders>
              <w:top w:val="nil"/>
              <w:left w:val="nil"/>
              <w:bottom w:val="single" w:sz="4" w:space="0" w:color="auto"/>
              <w:right w:val="single" w:sz="4" w:space="0" w:color="auto"/>
            </w:tcBorders>
            <w:shd w:val="clear" w:color="auto" w:fill="auto"/>
            <w:noWrap/>
            <w:vAlign w:val="bottom"/>
            <w:hideMark/>
          </w:tcPr>
          <w:p w14:paraId="3719876F"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1.1%</w:t>
            </w:r>
          </w:p>
        </w:tc>
        <w:tc>
          <w:tcPr>
            <w:tcW w:w="1366" w:type="dxa"/>
            <w:tcBorders>
              <w:top w:val="nil"/>
              <w:left w:val="nil"/>
              <w:bottom w:val="single" w:sz="4" w:space="0" w:color="auto"/>
              <w:right w:val="single" w:sz="4" w:space="0" w:color="auto"/>
            </w:tcBorders>
            <w:shd w:val="clear" w:color="auto" w:fill="auto"/>
            <w:noWrap/>
            <w:vAlign w:val="bottom"/>
            <w:hideMark/>
          </w:tcPr>
          <w:p w14:paraId="696D830A"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141790</w:t>
            </w:r>
          </w:p>
        </w:tc>
      </w:tr>
      <w:tr w:rsidR="00271CA9" w:rsidRPr="00271CA9" w14:paraId="01D4B8CA" w14:textId="77777777" w:rsidTr="00271CA9">
        <w:trPr>
          <w:trHeight w:val="330"/>
        </w:trPr>
        <w:tc>
          <w:tcPr>
            <w:tcW w:w="1631" w:type="dxa"/>
            <w:vMerge/>
            <w:tcBorders>
              <w:left w:val="single" w:sz="4" w:space="0" w:color="auto"/>
              <w:right w:val="single" w:sz="4" w:space="0" w:color="auto"/>
            </w:tcBorders>
            <w:shd w:val="clear" w:color="auto" w:fill="auto"/>
            <w:noWrap/>
            <w:vAlign w:val="center"/>
          </w:tcPr>
          <w:p w14:paraId="72D2EEDC" w14:textId="328ADCA6"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21227445"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2015</w:t>
            </w:r>
          </w:p>
        </w:tc>
        <w:tc>
          <w:tcPr>
            <w:tcW w:w="826" w:type="dxa"/>
            <w:tcBorders>
              <w:top w:val="nil"/>
              <w:left w:val="nil"/>
              <w:bottom w:val="single" w:sz="4" w:space="0" w:color="auto"/>
              <w:right w:val="single" w:sz="4" w:space="0" w:color="auto"/>
            </w:tcBorders>
            <w:shd w:val="clear" w:color="auto" w:fill="auto"/>
            <w:noWrap/>
            <w:vAlign w:val="bottom"/>
            <w:hideMark/>
          </w:tcPr>
          <w:p w14:paraId="41D348C4"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22477</w:t>
            </w:r>
          </w:p>
        </w:tc>
        <w:tc>
          <w:tcPr>
            <w:tcW w:w="826" w:type="dxa"/>
            <w:tcBorders>
              <w:top w:val="nil"/>
              <w:left w:val="nil"/>
              <w:bottom w:val="single" w:sz="4" w:space="0" w:color="auto"/>
              <w:right w:val="single" w:sz="4" w:space="0" w:color="auto"/>
            </w:tcBorders>
            <w:shd w:val="clear" w:color="auto" w:fill="auto"/>
            <w:noWrap/>
            <w:vAlign w:val="bottom"/>
            <w:hideMark/>
          </w:tcPr>
          <w:p w14:paraId="619B6EE7"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17156</w:t>
            </w:r>
          </w:p>
        </w:tc>
        <w:tc>
          <w:tcPr>
            <w:tcW w:w="1049" w:type="dxa"/>
            <w:tcBorders>
              <w:top w:val="nil"/>
              <w:left w:val="nil"/>
              <w:bottom w:val="single" w:sz="4" w:space="0" w:color="auto"/>
              <w:right w:val="single" w:sz="4" w:space="0" w:color="auto"/>
            </w:tcBorders>
            <w:shd w:val="clear" w:color="auto" w:fill="auto"/>
            <w:noWrap/>
            <w:vAlign w:val="bottom"/>
            <w:hideMark/>
          </w:tcPr>
          <w:p w14:paraId="22FA7CBF"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28.7%</w:t>
            </w:r>
          </w:p>
        </w:tc>
        <w:tc>
          <w:tcPr>
            <w:tcW w:w="948" w:type="dxa"/>
            <w:tcBorders>
              <w:top w:val="nil"/>
              <w:left w:val="nil"/>
              <w:bottom w:val="single" w:sz="4" w:space="0" w:color="auto"/>
              <w:right w:val="single" w:sz="4" w:space="0" w:color="auto"/>
            </w:tcBorders>
            <w:shd w:val="clear" w:color="auto" w:fill="auto"/>
            <w:noWrap/>
            <w:vAlign w:val="bottom"/>
            <w:hideMark/>
          </w:tcPr>
          <w:p w14:paraId="7E906348"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2726</w:t>
            </w:r>
          </w:p>
        </w:tc>
        <w:tc>
          <w:tcPr>
            <w:tcW w:w="948" w:type="dxa"/>
            <w:tcBorders>
              <w:top w:val="nil"/>
              <w:left w:val="nil"/>
              <w:bottom w:val="single" w:sz="4" w:space="0" w:color="auto"/>
              <w:right w:val="single" w:sz="4" w:space="0" w:color="auto"/>
            </w:tcBorders>
            <w:shd w:val="clear" w:color="auto" w:fill="auto"/>
            <w:noWrap/>
            <w:vAlign w:val="bottom"/>
            <w:hideMark/>
          </w:tcPr>
          <w:p w14:paraId="043DAE55"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0</w:t>
            </w:r>
          </w:p>
        </w:tc>
        <w:tc>
          <w:tcPr>
            <w:tcW w:w="1087" w:type="dxa"/>
            <w:tcBorders>
              <w:top w:val="nil"/>
              <w:left w:val="nil"/>
              <w:bottom w:val="single" w:sz="4" w:space="0" w:color="auto"/>
              <w:right w:val="single" w:sz="4" w:space="0" w:color="auto"/>
            </w:tcBorders>
            <w:shd w:val="clear" w:color="auto" w:fill="auto"/>
            <w:noWrap/>
            <w:vAlign w:val="bottom"/>
            <w:hideMark/>
          </w:tcPr>
          <w:p w14:paraId="4D559904"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2.0%</w:t>
            </w:r>
          </w:p>
        </w:tc>
        <w:tc>
          <w:tcPr>
            <w:tcW w:w="1366" w:type="dxa"/>
            <w:tcBorders>
              <w:top w:val="nil"/>
              <w:left w:val="nil"/>
              <w:bottom w:val="single" w:sz="4" w:space="0" w:color="auto"/>
              <w:right w:val="single" w:sz="4" w:space="0" w:color="auto"/>
            </w:tcBorders>
            <w:shd w:val="clear" w:color="auto" w:fill="auto"/>
            <w:noWrap/>
            <w:vAlign w:val="bottom"/>
            <w:hideMark/>
          </w:tcPr>
          <w:p w14:paraId="67DC19C0"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138285</w:t>
            </w:r>
          </w:p>
        </w:tc>
      </w:tr>
      <w:tr w:rsidR="00271CA9" w:rsidRPr="00271CA9" w14:paraId="46024940" w14:textId="77777777" w:rsidTr="00271CA9">
        <w:trPr>
          <w:trHeight w:val="330"/>
        </w:trPr>
        <w:tc>
          <w:tcPr>
            <w:tcW w:w="1631" w:type="dxa"/>
            <w:vMerge/>
            <w:tcBorders>
              <w:left w:val="single" w:sz="4" w:space="0" w:color="auto"/>
              <w:right w:val="single" w:sz="4" w:space="0" w:color="auto"/>
            </w:tcBorders>
            <w:shd w:val="clear" w:color="auto" w:fill="auto"/>
            <w:noWrap/>
            <w:vAlign w:val="center"/>
          </w:tcPr>
          <w:p w14:paraId="58C1CF49" w14:textId="1AD700F5"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1E39FC50"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2010</w:t>
            </w:r>
          </w:p>
        </w:tc>
        <w:tc>
          <w:tcPr>
            <w:tcW w:w="826" w:type="dxa"/>
            <w:tcBorders>
              <w:top w:val="nil"/>
              <w:left w:val="nil"/>
              <w:bottom w:val="single" w:sz="4" w:space="0" w:color="auto"/>
              <w:right w:val="single" w:sz="4" w:space="0" w:color="auto"/>
            </w:tcBorders>
            <w:shd w:val="clear" w:color="auto" w:fill="auto"/>
            <w:noWrap/>
            <w:vAlign w:val="bottom"/>
            <w:hideMark/>
          </w:tcPr>
          <w:p w14:paraId="31915CE9"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11876</w:t>
            </w:r>
          </w:p>
        </w:tc>
        <w:tc>
          <w:tcPr>
            <w:tcW w:w="826" w:type="dxa"/>
            <w:tcBorders>
              <w:top w:val="nil"/>
              <w:left w:val="nil"/>
              <w:bottom w:val="single" w:sz="4" w:space="0" w:color="auto"/>
              <w:right w:val="single" w:sz="4" w:space="0" w:color="auto"/>
            </w:tcBorders>
            <w:shd w:val="clear" w:color="auto" w:fill="auto"/>
            <w:noWrap/>
            <w:vAlign w:val="bottom"/>
            <w:hideMark/>
          </w:tcPr>
          <w:p w14:paraId="30A613F0"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13361</w:t>
            </w:r>
          </w:p>
        </w:tc>
        <w:tc>
          <w:tcPr>
            <w:tcW w:w="1049" w:type="dxa"/>
            <w:tcBorders>
              <w:top w:val="nil"/>
              <w:left w:val="nil"/>
              <w:bottom w:val="single" w:sz="4" w:space="0" w:color="auto"/>
              <w:right w:val="single" w:sz="4" w:space="0" w:color="auto"/>
            </w:tcBorders>
            <w:shd w:val="clear" w:color="auto" w:fill="auto"/>
            <w:noWrap/>
            <w:vAlign w:val="bottom"/>
            <w:hideMark/>
          </w:tcPr>
          <w:p w14:paraId="6E57A7FD"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17.1%</w:t>
            </w:r>
          </w:p>
        </w:tc>
        <w:tc>
          <w:tcPr>
            <w:tcW w:w="948" w:type="dxa"/>
            <w:tcBorders>
              <w:top w:val="nil"/>
              <w:left w:val="nil"/>
              <w:bottom w:val="single" w:sz="4" w:space="0" w:color="auto"/>
              <w:right w:val="single" w:sz="4" w:space="0" w:color="auto"/>
            </w:tcBorders>
            <w:shd w:val="clear" w:color="auto" w:fill="auto"/>
            <w:noWrap/>
            <w:vAlign w:val="bottom"/>
            <w:hideMark/>
          </w:tcPr>
          <w:p w14:paraId="33D491E4"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1770</w:t>
            </w:r>
          </w:p>
        </w:tc>
        <w:tc>
          <w:tcPr>
            <w:tcW w:w="948" w:type="dxa"/>
            <w:tcBorders>
              <w:top w:val="nil"/>
              <w:left w:val="nil"/>
              <w:bottom w:val="single" w:sz="4" w:space="0" w:color="auto"/>
              <w:right w:val="single" w:sz="4" w:space="0" w:color="auto"/>
            </w:tcBorders>
            <w:shd w:val="clear" w:color="auto" w:fill="auto"/>
            <w:noWrap/>
            <w:vAlign w:val="bottom"/>
            <w:hideMark/>
          </w:tcPr>
          <w:p w14:paraId="7CEDB0C4"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0</w:t>
            </w:r>
          </w:p>
        </w:tc>
        <w:tc>
          <w:tcPr>
            <w:tcW w:w="1087" w:type="dxa"/>
            <w:tcBorders>
              <w:top w:val="nil"/>
              <w:left w:val="nil"/>
              <w:bottom w:val="single" w:sz="4" w:space="0" w:color="auto"/>
              <w:right w:val="single" w:sz="4" w:space="0" w:color="auto"/>
            </w:tcBorders>
            <w:shd w:val="clear" w:color="auto" w:fill="auto"/>
            <w:noWrap/>
            <w:vAlign w:val="bottom"/>
            <w:hideMark/>
          </w:tcPr>
          <w:p w14:paraId="45A34058"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1.2%</w:t>
            </w:r>
          </w:p>
        </w:tc>
        <w:tc>
          <w:tcPr>
            <w:tcW w:w="1366" w:type="dxa"/>
            <w:tcBorders>
              <w:top w:val="nil"/>
              <w:left w:val="nil"/>
              <w:bottom w:val="single" w:sz="4" w:space="0" w:color="auto"/>
              <w:right w:val="single" w:sz="4" w:space="0" w:color="auto"/>
            </w:tcBorders>
            <w:shd w:val="clear" w:color="auto" w:fill="auto"/>
            <w:noWrap/>
            <w:vAlign w:val="bottom"/>
            <w:hideMark/>
          </w:tcPr>
          <w:p w14:paraId="22E85499"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147789</w:t>
            </w:r>
          </w:p>
        </w:tc>
      </w:tr>
      <w:tr w:rsidR="00271CA9" w:rsidRPr="00271CA9" w14:paraId="4C7AA908" w14:textId="77777777" w:rsidTr="00271CA9">
        <w:trPr>
          <w:trHeight w:val="330"/>
        </w:trPr>
        <w:tc>
          <w:tcPr>
            <w:tcW w:w="1631" w:type="dxa"/>
            <w:vMerge/>
            <w:tcBorders>
              <w:left w:val="single" w:sz="4" w:space="0" w:color="auto"/>
              <w:right w:val="single" w:sz="4" w:space="0" w:color="auto"/>
            </w:tcBorders>
            <w:shd w:val="clear" w:color="auto" w:fill="auto"/>
            <w:noWrap/>
            <w:vAlign w:val="center"/>
          </w:tcPr>
          <w:p w14:paraId="60C0E3A8" w14:textId="51EF0565"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62EA81D7"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2007</w:t>
            </w:r>
          </w:p>
        </w:tc>
        <w:tc>
          <w:tcPr>
            <w:tcW w:w="826" w:type="dxa"/>
            <w:tcBorders>
              <w:top w:val="nil"/>
              <w:left w:val="nil"/>
              <w:bottom w:val="single" w:sz="4" w:space="0" w:color="auto"/>
              <w:right w:val="single" w:sz="4" w:space="0" w:color="auto"/>
            </w:tcBorders>
            <w:shd w:val="clear" w:color="auto" w:fill="auto"/>
            <w:noWrap/>
            <w:vAlign w:val="bottom"/>
            <w:hideMark/>
          </w:tcPr>
          <w:p w14:paraId="5983FED4"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6711</w:t>
            </w:r>
          </w:p>
        </w:tc>
        <w:tc>
          <w:tcPr>
            <w:tcW w:w="826" w:type="dxa"/>
            <w:tcBorders>
              <w:top w:val="nil"/>
              <w:left w:val="nil"/>
              <w:bottom w:val="single" w:sz="4" w:space="0" w:color="auto"/>
              <w:right w:val="single" w:sz="4" w:space="0" w:color="auto"/>
            </w:tcBorders>
            <w:shd w:val="clear" w:color="auto" w:fill="auto"/>
            <w:noWrap/>
            <w:vAlign w:val="bottom"/>
            <w:hideMark/>
          </w:tcPr>
          <w:p w14:paraId="37D3F02B"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13248</w:t>
            </w:r>
          </w:p>
        </w:tc>
        <w:tc>
          <w:tcPr>
            <w:tcW w:w="1049" w:type="dxa"/>
            <w:tcBorders>
              <w:top w:val="nil"/>
              <w:left w:val="nil"/>
              <w:bottom w:val="single" w:sz="4" w:space="0" w:color="auto"/>
              <w:right w:val="single" w:sz="4" w:space="0" w:color="auto"/>
            </w:tcBorders>
            <w:shd w:val="clear" w:color="auto" w:fill="auto"/>
            <w:noWrap/>
            <w:vAlign w:val="bottom"/>
            <w:hideMark/>
          </w:tcPr>
          <w:p w14:paraId="58B183B3"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13.8%</w:t>
            </w:r>
          </w:p>
        </w:tc>
        <w:tc>
          <w:tcPr>
            <w:tcW w:w="948" w:type="dxa"/>
            <w:tcBorders>
              <w:top w:val="nil"/>
              <w:left w:val="nil"/>
              <w:bottom w:val="single" w:sz="4" w:space="0" w:color="auto"/>
              <w:right w:val="single" w:sz="4" w:space="0" w:color="auto"/>
            </w:tcBorders>
            <w:shd w:val="clear" w:color="auto" w:fill="auto"/>
            <w:noWrap/>
            <w:vAlign w:val="bottom"/>
            <w:hideMark/>
          </w:tcPr>
          <w:p w14:paraId="2D166151"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0</w:t>
            </w:r>
          </w:p>
        </w:tc>
        <w:tc>
          <w:tcPr>
            <w:tcW w:w="948" w:type="dxa"/>
            <w:tcBorders>
              <w:top w:val="nil"/>
              <w:left w:val="nil"/>
              <w:bottom w:val="single" w:sz="4" w:space="0" w:color="auto"/>
              <w:right w:val="single" w:sz="4" w:space="0" w:color="auto"/>
            </w:tcBorders>
            <w:shd w:val="clear" w:color="auto" w:fill="auto"/>
            <w:noWrap/>
            <w:vAlign w:val="bottom"/>
            <w:hideMark/>
          </w:tcPr>
          <w:p w14:paraId="4EA01A7F"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0</w:t>
            </w:r>
          </w:p>
        </w:tc>
        <w:tc>
          <w:tcPr>
            <w:tcW w:w="1087" w:type="dxa"/>
            <w:tcBorders>
              <w:top w:val="nil"/>
              <w:left w:val="nil"/>
              <w:bottom w:val="single" w:sz="4" w:space="0" w:color="auto"/>
              <w:right w:val="single" w:sz="4" w:space="0" w:color="auto"/>
            </w:tcBorders>
            <w:shd w:val="clear" w:color="auto" w:fill="auto"/>
            <w:noWrap/>
            <w:vAlign w:val="bottom"/>
            <w:hideMark/>
          </w:tcPr>
          <w:p w14:paraId="6F254B35"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0.0%</w:t>
            </w:r>
          </w:p>
        </w:tc>
        <w:tc>
          <w:tcPr>
            <w:tcW w:w="1366" w:type="dxa"/>
            <w:tcBorders>
              <w:top w:val="nil"/>
              <w:left w:val="nil"/>
              <w:bottom w:val="single" w:sz="4" w:space="0" w:color="auto"/>
              <w:right w:val="single" w:sz="4" w:space="0" w:color="auto"/>
            </w:tcBorders>
            <w:shd w:val="clear" w:color="auto" w:fill="auto"/>
            <w:noWrap/>
            <w:vAlign w:val="bottom"/>
            <w:hideMark/>
          </w:tcPr>
          <w:p w14:paraId="04C31EA1"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144200</w:t>
            </w:r>
          </w:p>
        </w:tc>
      </w:tr>
      <w:tr w:rsidR="00271CA9" w:rsidRPr="00271CA9" w14:paraId="1D1EC2F6" w14:textId="77777777" w:rsidTr="00D8611F">
        <w:trPr>
          <w:trHeight w:val="330"/>
        </w:trPr>
        <w:tc>
          <w:tcPr>
            <w:tcW w:w="1631" w:type="dxa"/>
            <w:vMerge/>
            <w:tcBorders>
              <w:left w:val="single" w:sz="4" w:space="0" w:color="auto"/>
              <w:right w:val="single" w:sz="4" w:space="0" w:color="auto"/>
            </w:tcBorders>
            <w:shd w:val="clear" w:color="auto" w:fill="auto"/>
            <w:noWrap/>
            <w:vAlign w:val="center"/>
          </w:tcPr>
          <w:p w14:paraId="18B367A2" w14:textId="0403164A"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359B6F85"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2007-19 Change</w:t>
            </w:r>
          </w:p>
        </w:tc>
        <w:tc>
          <w:tcPr>
            <w:tcW w:w="826" w:type="dxa"/>
            <w:tcBorders>
              <w:top w:val="nil"/>
              <w:left w:val="nil"/>
              <w:bottom w:val="single" w:sz="4" w:space="0" w:color="auto"/>
              <w:right w:val="single" w:sz="4" w:space="0" w:color="auto"/>
            </w:tcBorders>
            <w:shd w:val="clear" w:color="auto" w:fill="auto"/>
            <w:noWrap/>
            <w:vAlign w:val="bottom"/>
            <w:hideMark/>
          </w:tcPr>
          <w:p w14:paraId="2712079A"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20306</w:t>
            </w:r>
          </w:p>
        </w:tc>
        <w:tc>
          <w:tcPr>
            <w:tcW w:w="826" w:type="dxa"/>
            <w:tcBorders>
              <w:top w:val="nil"/>
              <w:left w:val="nil"/>
              <w:bottom w:val="single" w:sz="4" w:space="0" w:color="auto"/>
              <w:right w:val="single" w:sz="4" w:space="0" w:color="auto"/>
            </w:tcBorders>
            <w:shd w:val="clear" w:color="auto" w:fill="auto"/>
            <w:noWrap/>
            <w:vAlign w:val="bottom"/>
            <w:hideMark/>
          </w:tcPr>
          <w:p w14:paraId="79BA60F4"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3417</w:t>
            </w:r>
          </w:p>
        </w:tc>
        <w:tc>
          <w:tcPr>
            <w:tcW w:w="1049" w:type="dxa"/>
            <w:tcBorders>
              <w:top w:val="nil"/>
              <w:left w:val="nil"/>
              <w:bottom w:val="single" w:sz="4" w:space="0" w:color="auto"/>
              <w:right w:val="single" w:sz="4" w:space="0" w:color="auto"/>
            </w:tcBorders>
            <w:shd w:val="clear" w:color="auto" w:fill="auto"/>
            <w:noWrap/>
            <w:vAlign w:val="bottom"/>
            <w:hideMark/>
          </w:tcPr>
          <w:p w14:paraId="7E2671D0"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17.0%</w:t>
            </w:r>
          </w:p>
        </w:tc>
        <w:tc>
          <w:tcPr>
            <w:tcW w:w="948" w:type="dxa"/>
            <w:tcBorders>
              <w:top w:val="nil"/>
              <w:left w:val="nil"/>
              <w:bottom w:val="single" w:sz="4" w:space="0" w:color="auto"/>
              <w:right w:val="single" w:sz="4" w:space="0" w:color="auto"/>
            </w:tcBorders>
            <w:shd w:val="clear" w:color="auto" w:fill="auto"/>
            <w:noWrap/>
            <w:vAlign w:val="bottom"/>
            <w:hideMark/>
          </w:tcPr>
          <w:p w14:paraId="23E93E76"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1579</w:t>
            </w:r>
          </w:p>
        </w:tc>
        <w:tc>
          <w:tcPr>
            <w:tcW w:w="948" w:type="dxa"/>
            <w:tcBorders>
              <w:top w:val="nil"/>
              <w:left w:val="nil"/>
              <w:bottom w:val="single" w:sz="4" w:space="0" w:color="auto"/>
              <w:right w:val="single" w:sz="4" w:space="0" w:color="auto"/>
            </w:tcBorders>
            <w:shd w:val="clear" w:color="auto" w:fill="auto"/>
            <w:noWrap/>
            <w:vAlign w:val="bottom"/>
            <w:hideMark/>
          </w:tcPr>
          <w:p w14:paraId="460DFF1F"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0</w:t>
            </w:r>
          </w:p>
        </w:tc>
        <w:tc>
          <w:tcPr>
            <w:tcW w:w="1087" w:type="dxa"/>
            <w:tcBorders>
              <w:top w:val="nil"/>
              <w:left w:val="nil"/>
              <w:bottom w:val="single" w:sz="4" w:space="0" w:color="auto"/>
              <w:right w:val="single" w:sz="4" w:space="0" w:color="auto"/>
            </w:tcBorders>
            <w:shd w:val="clear" w:color="auto" w:fill="auto"/>
            <w:noWrap/>
            <w:vAlign w:val="bottom"/>
            <w:hideMark/>
          </w:tcPr>
          <w:p w14:paraId="22012254"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1.1%</w:t>
            </w:r>
          </w:p>
        </w:tc>
        <w:tc>
          <w:tcPr>
            <w:tcW w:w="1366" w:type="dxa"/>
            <w:tcBorders>
              <w:top w:val="nil"/>
              <w:left w:val="nil"/>
              <w:bottom w:val="single" w:sz="4" w:space="0" w:color="auto"/>
              <w:right w:val="single" w:sz="4" w:space="0" w:color="auto"/>
            </w:tcBorders>
            <w:shd w:val="clear" w:color="auto" w:fill="auto"/>
            <w:noWrap/>
            <w:vAlign w:val="bottom"/>
            <w:hideMark/>
          </w:tcPr>
          <w:p w14:paraId="208EB0BB"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 </w:t>
            </w:r>
          </w:p>
        </w:tc>
      </w:tr>
      <w:tr w:rsidR="00271CA9" w:rsidRPr="00271CA9" w14:paraId="45C300FF" w14:textId="77777777" w:rsidTr="00271CA9">
        <w:trPr>
          <w:trHeight w:val="330"/>
        </w:trPr>
        <w:tc>
          <w:tcPr>
            <w:tcW w:w="1631" w:type="dxa"/>
            <w:vMerge/>
            <w:tcBorders>
              <w:left w:val="single" w:sz="4" w:space="0" w:color="auto"/>
              <w:bottom w:val="single" w:sz="4" w:space="0" w:color="auto"/>
              <w:right w:val="single" w:sz="4" w:space="0" w:color="auto"/>
            </w:tcBorders>
            <w:shd w:val="clear" w:color="auto" w:fill="auto"/>
            <w:noWrap/>
            <w:vAlign w:val="center"/>
            <w:hideMark/>
          </w:tcPr>
          <w:p w14:paraId="402A26B7" w14:textId="373A5C8C"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2C1C2208"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2015-19 Change</w:t>
            </w:r>
          </w:p>
        </w:tc>
        <w:tc>
          <w:tcPr>
            <w:tcW w:w="826" w:type="dxa"/>
            <w:tcBorders>
              <w:top w:val="nil"/>
              <w:left w:val="nil"/>
              <w:bottom w:val="single" w:sz="4" w:space="0" w:color="auto"/>
              <w:right w:val="single" w:sz="4" w:space="0" w:color="auto"/>
            </w:tcBorders>
            <w:shd w:val="clear" w:color="auto" w:fill="auto"/>
            <w:noWrap/>
            <w:vAlign w:val="bottom"/>
            <w:hideMark/>
          </w:tcPr>
          <w:p w14:paraId="4E5267CB"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4540</w:t>
            </w:r>
          </w:p>
        </w:tc>
        <w:tc>
          <w:tcPr>
            <w:tcW w:w="826" w:type="dxa"/>
            <w:tcBorders>
              <w:top w:val="nil"/>
              <w:left w:val="nil"/>
              <w:bottom w:val="single" w:sz="4" w:space="0" w:color="auto"/>
              <w:right w:val="single" w:sz="4" w:space="0" w:color="auto"/>
            </w:tcBorders>
            <w:shd w:val="clear" w:color="auto" w:fill="auto"/>
            <w:noWrap/>
            <w:vAlign w:val="bottom"/>
            <w:hideMark/>
          </w:tcPr>
          <w:p w14:paraId="4A64BD3F"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-491</w:t>
            </w:r>
          </w:p>
        </w:tc>
        <w:tc>
          <w:tcPr>
            <w:tcW w:w="1049" w:type="dxa"/>
            <w:tcBorders>
              <w:top w:val="nil"/>
              <w:left w:val="nil"/>
              <w:bottom w:val="single" w:sz="4" w:space="0" w:color="auto"/>
              <w:right w:val="single" w:sz="4" w:space="0" w:color="auto"/>
            </w:tcBorders>
            <w:shd w:val="clear" w:color="auto" w:fill="auto"/>
            <w:noWrap/>
            <w:vAlign w:val="bottom"/>
            <w:hideMark/>
          </w:tcPr>
          <w:p w14:paraId="15BD0650"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2.1%</w:t>
            </w:r>
          </w:p>
        </w:tc>
        <w:tc>
          <w:tcPr>
            <w:tcW w:w="948" w:type="dxa"/>
            <w:tcBorders>
              <w:top w:val="nil"/>
              <w:left w:val="nil"/>
              <w:bottom w:val="single" w:sz="4" w:space="0" w:color="auto"/>
              <w:right w:val="single" w:sz="4" w:space="0" w:color="auto"/>
            </w:tcBorders>
            <w:shd w:val="clear" w:color="auto" w:fill="auto"/>
            <w:noWrap/>
            <w:vAlign w:val="bottom"/>
            <w:hideMark/>
          </w:tcPr>
          <w:p w14:paraId="0FA7D82C"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-1147</w:t>
            </w:r>
          </w:p>
        </w:tc>
        <w:tc>
          <w:tcPr>
            <w:tcW w:w="948" w:type="dxa"/>
            <w:tcBorders>
              <w:top w:val="nil"/>
              <w:left w:val="nil"/>
              <w:bottom w:val="single" w:sz="4" w:space="0" w:color="auto"/>
              <w:right w:val="single" w:sz="4" w:space="0" w:color="auto"/>
            </w:tcBorders>
            <w:shd w:val="clear" w:color="auto" w:fill="auto"/>
            <w:noWrap/>
            <w:vAlign w:val="bottom"/>
            <w:hideMark/>
          </w:tcPr>
          <w:p w14:paraId="351CD0CC"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0</w:t>
            </w:r>
          </w:p>
        </w:tc>
        <w:tc>
          <w:tcPr>
            <w:tcW w:w="1087" w:type="dxa"/>
            <w:tcBorders>
              <w:top w:val="nil"/>
              <w:left w:val="nil"/>
              <w:bottom w:val="single" w:sz="4" w:space="0" w:color="auto"/>
              <w:right w:val="single" w:sz="4" w:space="0" w:color="auto"/>
            </w:tcBorders>
            <w:shd w:val="clear" w:color="auto" w:fill="auto"/>
            <w:noWrap/>
            <w:vAlign w:val="bottom"/>
            <w:hideMark/>
          </w:tcPr>
          <w:p w14:paraId="2D830085"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-0.9%</w:t>
            </w:r>
          </w:p>
        </w:tc>
        <w:tc>
          <w:tcPr>
            <w:tcW w:w="1366" w:type="dxa"/>
            <w:tcBorders>
              <w:top w:val="nil"/>
              <w:left w:val="nil"/>
              <w:bottom w:val="single" w:sz="4" w:space="0" w:color="auto"/>
              <w:right w:val="single" w:sz="4" w:space="0" w:color="auto"/>
            </w:tcBorders>
            <w:shd w:val="clear" w:color="auto" w:fill="auto"/>
            <w:noWrap/>
            <w:vAlign w:val="bottom"/>
            <w:hideMark/>
          </w:tcPr>
          <w:p w14:paraId="15B7C310"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 </w:t>
            </w:r>
          </w:p>
        </w:tc>
      </w:tr>
      <w:tr w:rsidR="00271CA9" w:rsidRPr="00271CA9" w14:paraId="3B589F8F" w14:textId="77777777" w:rsidTr="00271CA9">
        <w:trPr>
          <w:trHeight w:val="330"/>
        </w:trPr>
        <w:tc>
          <w:tcPr>
            <w:tcW w:w="1631" w:type="dxa"/>
            <w:vMerge w:val="restart"/>
            <w:tcBorders>
              <w:top w:val="nil"/>
              <w:left w:val="single" w:sz="4" w:space="0" w:color="auto"/>
              <w:right w:val="single" w:sz="4" w:space="0" w:color="auto"/>
            </w:tcBorders>
            <w:shd w:val="clear" w:color="auto" w:fill="auto"/>
            <w:noWrap/>
            <w:vAlign w:val="center"/>
          </w:tcPr>
          <w:p w14:paraId="650A1BB7" w14:textId="51725216"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r w:rsidRPr="00271CA9">
              <w:rPr>
                <w:rFonts w:ascii="Century Gothic" w:eastAsia="Times New Roman" w:hAnsi="Century Gothic" w:cs="Calibri"/>
                <w:b/>
                <w:bCs/>
                <w:color w:val="C00000"/>
                <w:sz w:val="22"/>
                <w:lang w:eastAsia="en-GB"/>
              </w:rPr>
              <w:t>Essex total</w:t>
            </w:r>
          </w:p>
        </w:tc>
        <w:tc>
          <w:tcPr>
            <w:tcW w:w="1775" w:type="dxa"/>
            <w:tcBorders>
              <w:top w:val="nil"/>
              <w:left w:val="nil"/>
              <w:bottom w:val="single" w:sz="4" w:space="0" w:color="auto"/>
              <w:right w:val="single" w:sz="4" w:space="0" w:color="auto"/>
            </w:tcBorders>
            <w:shd w:val="clear" w:color="auto" w:fill="auto"/>
            <w:vAlign w:val="bottom"/>
            <w:hideMark/>
          </w:tcPr>
          <w:p w14:paraId="4FD61698"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2019</w:t>
            </w:r>
          </w:p>
        </w:tc>
        <w:tc>
          <w:tcPr>
            <w:tcW w:w="826" w:type="dxa"/>
            <w:tcBorders>
              <w:top w:val="nil"/>
              <w:left w:val="nil"/>
              <w:bottom w:val="single" w:sz="4" w:space="0" w:color="auto"/>
              <w:right w:val="single" w:sz="4" w:space="0" w:color="auto"/>
            </w:tcBorders>
            <w:shd w:val="clear" w:color="auto" w:fill="auto"/>
            <w:noWrap/>
            <w:vAlign w:val="bottom"/>
            <w:hideMark/>
          </w:tcPr>
          <w:p w14:paraId="632D9A43"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50384</w:t>
            </w:r>
          </w:p>
        </w:tc>
        <w:tc>
          <w:tcPr>
            <w:tcW w:w="826" w:type="dxa"/>
            <w:tcBorders>
              <w:top w:val="nil"/>
              <w:left w:val="nil"/>
              <w:bottom w:val="single" w:sz="4" w:space="0" w:color="auto"/>
              <w:right w:val="single" w:sz="4" w:space="0" w:color="auto"/>
            </w:tcBorders>
            <w:shd w:val="clear" w:color="auto" w:fill="auto"/>
            <w:noWrap/>
            <w:vAlign w:val="bottom"/>
            <w:hideMark/>
          </w:tcPr>
          <w:p w14:paraId="6783DC65"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73256</w:t>
            </w:r>
          </w:p>
        </w:tc>
        <w:tc>
          <w:tcPr>
            <w:tcW w:w="1049" w:type="dxa"/>
            <w:tcBorders>
              <w:top w:val="nil"/>
              <w:left w:val="nil"/>
              <w:bottom w:val="single" w:sz="4" w:space="0" w:color="auto"/>
              <w:right w:val="single" w:sz="4" w:space="0" w:color="auto"/>
            </w:tcBorders>
            <w:shd w:val="clear" w:color="auto" w:fill="auto"/>
            <w:noWrap/>
            <w:vAlign w:val="bottom"/>
            <w:hideMark/>
          </w:tcPr>
          <w:p w14:paraId="48AB09A6"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8.6%</w:t>
            </w:r>
          </w:p>
        </w:tc>
        <w:tc>
          <w:tcPr>
            <w:tcW w:w="948" w:type="dxa"/>
            <w:tcBorders>
              <w:top w:val="nil"/>
              <w:left w:val="nil"/>
              <w:bottom w:val="single" w:sz="4" w:space="0" w:color="auto"/>
              <w:right w:val="single" w:sz="4" w:space="0" w:color="auto"/>
            </w:tcBorders>
            <w:shd w:val="clear" w:color="auto" w:fill="auto"/>
            <w:noWrap/>
            <w:vAlign w:val="bottom"/>
            <w:hideMark/>
          </w:tcPr>
          <w:p w14:paraId="649E01EA"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186889</w:t>
            </w:r>
          </w:p>
        </w:tc>
        <w:tc>
          <w:tcPr>
            <w:tcW w:w="948" w:type="dxa"/>
            <w:tcBorders>
              <w:top w:val="nil"/>
              <w:left w:val="nil"/>
              <w:bottom w:val="single" w:sz="4" w:space="0" w:color="auto"/>
              <w:right w:val="single" w:sz="4" w:space="0" w:color="auto"/>
            </w:tcBorders>
            <w:shd w:val="clear" w:color="auto" w:fill="auto"/>
            <w:noWrap/>
            <w:vAlign w:val="bottom"/>
            <w:hideMark/>
          </w:tcPr>
          <w:p w14:paraId="1CBC5B55"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183458</w:t>
            </w:r>
          </w:p>
        </w:tc>
        <w:tc>
          <w:tcPr>
            <w:tcW w:w="1087" w:type="dxa"/>
            <w:tcBorders>
              <w:top w:val="nil"/>
              <w:left w:val="nil"/>
              <w:bottom w:val="single" w:sz="4" w:space="0" w:color="auto"/>
              <w:right w:val="single" w:sz="4" w:space="0" w:color="auto"/>
            </w:tcBorders>
            <w:shd w:val="clear" w:color="auto" w:fill="auto"/>
            <w:noWrap/>
            <w:vAlign w:val="bottom"/>
            <w:hideMark/>
          </w:tcPr>
          <w:p w14:paraId="01087FE2"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25.6%</w:t>
            </w:r>
          </w:p>
        </w:tc>
        <w:tc>
          <w:tcPr>
            <w:tcW w:w="1366" w:type="dxa"/>
            <w:tcBorders>
              <w:top w:val="nil"/>
              <w:left w:val="nil"/>
              <w:bottom w:val="single" w:sz="4" w:space="0" w:color="auto"/>
              <w:right w:val="single" w:sz="4" w:space="0" w:color="auto"/>
            </w:tcBorders>
            <w:shd w:val="clear" w:color="auto" w:fill="auto"/>
            <w:noWrap/>
            <w:vAlign w:val="bottom"/>
            <w:hideMark/>
          </w:tcPr>
          <w:p w14:paraId="3E1EB6D3"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1445044</w:t>
            </w:r>
          </w:p>
        </w:tc>
      </w:tr>
      <w:tr w:rsidR="00271CA9" w:rsidRPr="00271CA9" w14:paraId="09D1B8EF" w14:textId="77777777" w:rsidTr="00271CA9">
        <w:trPr>
          <w:trHeight w:val="330"/>
        </w:trPr>
        <w:tc>
          <w:tcPr>
            <w:tcW w:w="1631" w:type="dxa"/>
            <w:vMerge/>
            <w:tcBorders>
              <w:left w:val="single" w:sz="4" w:space="0" w:color="auto"/>
              <w:right w:val="single" w:sz="4" w:space="0" w:color="auto"/>
            </w:tcBorders>
            <w:shd w:val="clear" w:color="auto" w:fill="auto"/>
            <w:noWrap/>
            <w:vAlign w:val="bottom"/>
          </w:tcPr>
          <w:p w14:paraId="51EE0D43" w14:textId="57E6EF2C"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347F94CA"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2015</w:t>
            </w:r>
          </w:p>
        </w:tc>
        <w:tc>
          <w:tcPr>
            <w:tcW w:w="826" w:type="dxa"/>
            <w:tcBorders>
              <w:top w:val="nil"/>
              <w:left w:val="nil"/>
              <w:bottom w:val="single" w:sz="4" w:space="0" w:color="auto"/>
              <w:right w:val="single" w:sz="4" w:space="0" w:color="auto"/>
            </w:tcBorders>
            <w:shd w:val="clear" w:color="auto" w:fill="auto"/>
            <w:noWrap/>
            <w:vAlign w:val="bottom"/>
            <w:hideMark/>
          </w:tcPr>
          <w:p w14:paraId="1D7BCDDF"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51022</w:t>
            </w:r>
          </w:p>
        </w:tc>
        <w:tc>
          <w:tcPr>
            <w:tcW w:w="826" w:type="dxa"/>
            <w:tcBorders>
              <w:top w:val="nil"/>
              <w:left w:val="nil"/>
              <w:bottom w:val="single" w:sz="4" w:space="0" w:color="auto"/>
              <w:right w:val="single" w:sz="4" w:space="0" w:color="auto"/>
            </w:tcBorders>
            <w:shd w:val="clear" w:color="auto" w:fill="auto"/>
            <w:noWrap/>
            <w:vAlign w:val="bottom"/>
            <w:hideMark/>
          </w:tcPr>
          <w:p w14:paraId="3195983D"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73962</w:t>
            </w:r>
          </w:p>
        </w:tc>
        <w:tc>
          <w:tcPr>
            <w:tcW w:w="1049" w:type="dxa"/>
            <w:tcBorders>
              <w:top w:val="nil"/>
              <w:left w:val="nil"/>
              <w:bottom w:val="single" w:sz="4" w:space="0" w:color="auto"/>
              <w:right w:val="single" w:sz="4" w:space="0" w:color="auto"/>
            </w:tcBorders>
            <w:shd w:val="clear" w:color="auto" w:fill="auto"/>
            <w:noWrap/>
            <w:vAlign w:val="bottom"/>
            <w:hideMark/>
          </w:tcPr>
          <w:p w14:paraId="52FE26CA"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8.9%</w:t>
            </w:r>
          </w:p>
        </w:tc>
        <w:tc>
          <w:tcPr>
            <w:tcW w:w="948" w:type="dxa"/>
            <w:tcBorders>
              <w:top w:val="nil"/>
              <w:left w:val="nil"/>
              <w:bottom w:val="single" w:sz="4" w:space="0" w:color="auto"/>
              <w:right w:val="single" w:sz="4" w:space="0" w:color="auto"/>
            </w:tcBorders>
            <w:shd w:val="clear" w:color="auto" w:fill="auto"/>
            <w:noWrap/>
            <w:vAlign w:val="bottom"/>
            <w:hideMark/>
          </w:tcPr>
          <w:p w14:paraId="7B22E9EC"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184266</w:t>
            </w:r>
          </w:p>
        </w:tc>
        <w:tc>
          <w:tcPr>
            <w:tcW w:w="948" w:type="dxa"/>
            <w:tcBorders>
              <w:top w:val="nil"/>
              <w:left w:val="nil"/>
              <w:bottom w:val="single" w:sz="4" w:space="0" w:color="auto"/>
              <w:right w:val="single" w:sz="4" w:space="0" w:color="auto"/>
            </w:tcBorders>
            <w:shd w:val="clear" w:color="auto" w:fill="auto"/>
            <w:noWrap/>
            <w:vAlign w:val="bottom"/>
            <w:hideMark/>
          </w:tcPr>
          <w:p w14:paraId="0574FB13"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155352</w:t>
            </w:r>
          </w:p>
        </w:tc>
        <w:tc>
          <w:tcPr>
            <w:tcW w:w="1087" w:type="dxa"/>
            <w:tcBorders>
              <w:top w:val="nil"/>
              <w:left w:val="nil"/>
              <w:bottom w:val="single" w:sz="4" w:space="0" w:color="auto"/>
              <w:right w:val="single" w:sz="4" w:space="0" w:color="auto"/>
            </w:tcBorders>
            <w:shd w:val="clear" w:color="auto" w:fill="auto"/>
            <w:noWrap/>
            <w:vAlign w:val="bottom"/>
            <w:hideMark/>
          </w:tcPr>
          <w:p w14:paraId="73D0B096"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24.2%</w:t>
            </w:r>
          </w:p>
        </w:tc>
        <w:tc>
          <w:tcPr>
            <w:tcW w:w="1366" w:type="dxa"/>
            <w:tcBorders>
              <w:top w:val="nil"/>
              <w:left w:val="nil"/>
              <w:bottom w:val="single" w:sz="4" w:space="0" w:color="auto"/>
              <w:right w:val="single" w:sz="4" w:space="0" w:color="auto"/>
            </w:tcBorders>
            <w:shd w:val="clear" w:color="auto" w:fill="auto"/>
            <w:noWrap/>
            <w:vAlign w:val="bottom"/>
            <w:hideMark/>
          </w:tcPr>
          <w:p w14:paraId="28135C89"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1406094</w:t>
            </w:r>
          </w:p>
        </w:tc>
      </w:tr>
      <w:tr w:rsidR="00271CA9" w:rsidRPr="00271CA9" w14:paraId="5F1FBE20" w14:textId="77777777" w:rsidTr="00271CA9">
        <w:trPr>
          <w:trHeight w:val="330"/>
        </w:trPr>
        <w:tc>
          <w:tcPr>
            <w:tcW w:w="1631" w:type="dxa"/>
            <w:vMerge/>
            <w:tcBorders>
              <w:left w:val="single" w:sz="4" w:space="0" w:color="auto"/>
              <w:right w:val="single" w:sz="4" w:space="0" w:color="auto"/>
            </w:tcBorders>
            <w:shd w:val="clear" w:color="auto" w:fill="auto"/>
            <w:noWrap/>
            <w:vAlign w:val="bottom"/>
          </w:tcPr>
          <w:p w14:paraId="4DB04F0A" w14:textId="520B37AE"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7FD4FE88"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2010</w:t>
            </w:r>
          </w:p>
        </w:tc>
        <w:tc>
          <w:tcPr>
            <w:tcW w:w="826" w:type="dxa"/>
            <w:tcBorders>
              <w:top w:val="nil"/>
              <w:left w:val="nil"/>
              <w:bottom w:val="single" w:sz="4" w:space="0" w:color="auto"/>
              <w:right w:val="single" w:sz="4" w:space="0" w:color="auto"/>
            </w:tcBorders>
            <w:shd w:val="clear" w:color="auto" w:fill="auto"/>
            <w:noWrap/>
            <w:vAlign w:val="bottom"/>
            <w:hideMark/>
          </w:tcPr>
          <w:p w14:paraId="2935A7AF"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21090</w:t>
            </w:r>
          </w:p>
        </w:tc>
        <w:tc>
          <w:tcPr>
            <w:tcW w:w="826" w:type="dxa"/>
            <w:tcBorders>
              <w:top w:val="nil"/>
              <w:left w:val="nil"/>
              <w:bottom w:val="single" w:sz="4" w:space="0" w:color="auto"/>
              <w:right w:val="single" w:sz="4" w:space="0" w:color="auto"/>
            </w:tcBorders>
            <w:shd w:val="clear" w:color="auto" w:fill="auto"/>
            <w:noWrap/>
            <w:vAlign w:val="bottom"/>
            <w:hideMark/>
          </w:tcPr>
          <w:p w14:paraId="0A6EBD38"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61097</w:t>
            </w:r>
          </w:p>
        </w:tc>
        <w:tc>
          <w:tcPr>
            <w:tcW w:w="1049" w:type="dxa"/>
            <w:tcBorders>
              <w:top w:val="nil"/>
              <w:left w:val="nil"/>
              <w:bottom w:val="single" w:sz="4" w:space="0" w:color="auto"/>
              <w:right w:val="single" w:sz="4" w:space="0" w:color="auto"/>
            </w:tcBorders>
            <w:shd w:val="clear" w:color="auto" w:fill="auto"/>
            <w:noWrap/>
            <w:vAlign w:val="bottom"/>
            <w:hideMark/>
          </w:tcPr>
          <w:p w14:paraId="555DBC3F"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5.9%</w:t>
            </w:r>
          </w:p>
        </w:tc>
        <w:tc>
          <w:tcPr>
            <w:tcW w:w="948" w:type="dxa"/>
            <w:tcBorders>
              <w:top w:val="nil"/>
              <w:left w:val="nil"/>
              <w:bottom w:val="single" w:sz="4" w:space="0" w:color="auto"/>
              <w:right w:val="single" w:sz="4" w:space="0" w:color="auto"/>
            </w:tcBorders>
            <w:shd w:val="clear" w:color="auto" w:fill="auto"/>
            <w:noWrap/>
            <w:vAlign w:val="bottom"/>
            <w:hideMark/>
          </w:tcPr>
          <w:p w14:paraId="080BB1DB"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218860</w:t>
            </w:r>
          </w:p>
        </w:tc>
        <w:tc>
          <w:tcPr>
            <w:tcW w:w="948" w:type="dxa"/>
            <w:tcBorders>
              <w:top w:val="nil"/>
              <w:left w:val="nil"/>
              <w:bottom w:val="single" w:sz="4" w:space="0" w:color="auto"/>
              <w:right w:val="single" w:sz="4" w:space="0" w:color="auto"/>
            </w:tcBorders>
            <w:shd w:val="clear" w:color="auto" w:fill="auto"/>
            <w:noWrap/>
            <w:vAlign w:val="bottom"/>
            <w:hideMark/>
          </w:tcPr>
          <w:p w14:paraId="43B2C06D"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210397</w:t>
            </w:r>
          </w:p>
        </w:tc>
        <w:tc>
          <w:tcPr>
            <w:tcW w:w="1087" w:type="dxa"/>
            <w:tcBorders>
              <w:top w:val="nil"/>
              <w:left w:val="nil"/>
              <w:bottom w:val="single" w:sz="4" w:space="0" w:color="auto"/>
              <w:right w:val="single" w:sz="4" w:space="0" w:color="auto"/>
            </w:tcBorders>
            <w:shd w:val="clear" w:color="auto" w:fill="auto"/>
            <w:noWrap/>
            <w:vAlign w:val="bottom"/>
            <w:hideMark/>
          </w:tcPr>
          <w:p w14:paraId="3B8CF355"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30.9%</w:t>
            </w:r>
          </w:p>
        </w:tc>
        <w:tc>
          <w:tcPr>
            <w:tcW w:w="1366" w:type="dxa"/>
            <w:tcBorders>
              <w:top w:val="nil"/>
              <w:left w:val="nil"/>
              <w:bottom w:val="single" w:sz="4" w:space="0" w:color="auto"/>
              <w:right w:val="single" w:sz="4" w:space="0" w:color="auto"/>
            </w:tcBorders>
            <w:shd w:val="clear" w:color="auto" w:fill="auto"/>
            <w:noWrap/>
            <w:vAlign w:val="bottom"/>
            <w:hideMark/>
          </w:tcPr>
          <w:p w14:paraId="295FE6A3"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1387321</w:t>
            </w:r>
          </w:p>
        </w:tc>
      </w:tr>
      <w:tr w:rsidR="00271CA9" w:rsidRPr="00271CA9" w14:paraId="35071402" w14:textId="77777777" w:rsidTr="00271CA9">
        <w:trPr>
          <w:trHeight w:val="330"/>
        </w:trPr>
        <w:tc>
          <w:tcPr>
            <w:tcW w:w="1631" w:type="dxa"/>
            <w:vMerge/>
            <w:tcBorders>
              <w:left w:val="single" w:sz="4" w:space="0" w:color="auto"/>
              <w:right w:val="single" w:sz="4" w:space="0" w:color="auto"/>
            </w:tcBorders>
            <w:shd w:val="clear" w:color="auto" w:fill="auto"/>
            <w:noWrap/>
            <w:vAlign w:val="bottom"/>
          </w:tcPr>
          <w:p w14:paraId="5FCDB354" w14:textId="4A90D06A"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71659852"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2007</w:t>
            </w:r>
          </w:p>
        </w:tc>
        <w:tc>
          <w:tcPr>
            <w:tcW w:w="826" w:type="dxa"/>
            <w:tcBorders>
              <w:top w:val="nil"/>
              <w:left w:val="nil"/>
              <w:bottom w:val="single" w:sz="4" w:space="0" w:color="auto"/>
              <w:right w:val="single" w:sz="4" w:space="0" w:color="auto"/>
            </w:tcBorders>
            <w:shd w:val="clear" w:color="auto" w:fill="auto"/>
            <w:noWrap/>
            <w:vAlign w:val="bottom"/>
            <w:hideMark/>
          </w:tcPr>
          <w:p w14:paraId="619176D3"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12479</w:t>
            </w:r>
          </w:p>
        </w:tc>
        <w:tc>
          <w:tcPr>
            <w:tcW w:w="826" w:type="dxa"/>
            <w:tcBorders>
              <w:top w:val="nil"/>
              <w:left w:val="nil"/>
              <w:bottom w:val="single" w:sz="4" w:space="0" w:color="auto"/>
              <w:right w:val="single" w:sz="4" w:space="0" w:color="auto"/>
            </w:tcBorders>
            <w:shd w:val="clear" w:color="auto" w:fill="auto"/>
            <w:noWrap/>
            <w:vAlign w:val="bottom"/>
            <w:hideMark/>
          </w:tcPr>
          <w:p w14:paraId="2488725E"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47901</w:t>
            </w:r>
          </w:p>
        </w:tc>
        <w:tc>
          <w:tcPr>
            <w:tcW w:w="1049" w:type="dxa"/>
            <w:tcBorders>
              <w:top w:val="nil"/>
              <w:left w:val="nil"/>
              <w:bottom w:val="single" w:sz="4" w:space="0" w:color="auto"/>
              <w:right w:val="single" w:sz="4" w:space="0" w:color="auto"/>
            </w:tcBorders>
            <w:shd w:val="clear" w:color="auto" w:fill="auto"/>
            <w:noWrap/>
            <w:vAlign w:val="bottom"/>
            <w:hideMark/>
          </w:tcPr>
          <w:p w14:paraId="21984157"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4.5%</w:t>
            </w:r>
          </w:p>
        </w:tc>
        <w:tc>
          <w:tcPr>
            <w:tcW w:w="948" w:type="dxa"/>
            <w:tcBorders>
              <w:top w:val="nil"/>
              <w:left w:val="nil"/>
              <w:bottom w:val="single" w:sz="4" w:space="0" w:color="auto"/>
              <w:right w:val="single" w:sz="4" w:space="0" w:color="auto"/>
            </w:tcBorders>
            <w:shd w:val="clear" w:color="auto" w:fill="auto"/>
            <w:noWrap/>
            <w:vAlign w:val="bottom"/>
            <w:hideMark/>
          </w:tcPr>
          <w:p w14:paraId="690F5B21"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213592</w:t>
            </w:r>
          </w:p>
        </w:tc>
        <w:tc>
          <w:tcPr>
            <w:tcW w:w="948" w:type="dxa"/>
            <w:tcBorders>
              <w:top w:val="nil"/>
              <w:left w:val="nil"/>
              <w:bottom w:val="single" w:sz="4" w:space="0" w:color="auto"/>
              <w:right w:val="single" w:sz="4" w:space="0" w:color="auto"/>
            </w:tcBorders>
            <w:shd w:val="clear" w:color="auto" w:fill="auto"/>
            <w:noWrap/>
            <w:vAlign w:val="bottom"/>
            <w:hideMark/>
          </w:tcPr>
          <w:p w14:paraId="0D27E77E"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202056</w:t>
            </w:r>
          </w:p>
        </w:tc>
        <w:tc>
          <w:tcPr>
            <w:tcW w:w="1087" w:type="dxa"/>
            <w:tcBorders>
              <w:top w:val="nil"/>
              <w:left w:val="nil"/>
              <w:bottom w:val="single" w:sz="4" w:space="0" w:color="auto"/>
              <w:right w:val="single" w:sz="4" w:space="0" w:color="auto"/>
            </w:tcBorders>
            <w:shd w:val="clear" w:color="auto" w:fill="auto"/>
            <w:noWrap/>
            <w:vAlign w:val="bottom"/>
            <w:hideMark/>
          </w:tcPr>
          <w:p w14:paraId="4EE892D5"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30.9%</w:t>
            </w:r>
          </w:p>
        </w:tc>
        <w:tc>
          <w:tcPr>
            <w:tcW w:w="1366" w:type="dxa"/>
            <w:tcBorders>
              <w:top w:val="nil"/>
              <w:left w:val="nil"/>
              <w:bottom w:val="single" w:sz="4" w:space="0" w:color="auto"/>
              <w:right w:val="single" w:sz="4" w:space="0" w:color="auto"/>
            </w:tcBorders>
            <w:shd w:val="clear" w:color="auto" w:fill="auto"/>
            <w:noWrap/>
            <w:vAlign w:val="bottom"/>
            <w:hideMark/>
          </w:tcPr>
          <w:p w14:paraId="4B55C8D9"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1346689</w:t>
            </w:r>
          </w:p>
        </w:tc>
      </w:tr>
      <w:tr w:rsidR="00271CA9" w:rsidRPr="00271CA9" w14:paraId="3EC39B24" w14:textId="77777777" w:rsidTr="00D8611F">
        <w:trPr>
          <w:trHeight w:val="330"/>
        </w:trPr>
        <w:tc>
          <w:tcPr>
            <w:tcW w:w="1631" w:type="dxa"/>
            <w:vMerge/>
            <w:tcBorders>
              <w:left w:val="single" w:sz="4" w:space="0" w:color="auto"/>
              <w:right w:val="single" w:sz="4" w:space="0" w:color="auto"/>
            </w:tcBorders>
            <w:shd w:val="clear" w:color="auto" w:fill="auto"/>
            <w:noWrap/>
            <w:vAlign w:val="bottom"/>
          </w:tcPr>
          <w:p w14:paraId="6B976F22" w14:textId="5AF46CE5"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2B8F6676"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2007-19 Change</w:t>
            </w:r>
          </w:p>
        </w:tc>
        <w:tc>
          <w:tcPr>
            <w:tcW w:w="826" w:type="dxa"/>
            <w:tcBorders>
              <w:top w:val="nil"/>
              <w:left w:val="nil"/>
              <w:bottom w:val="single" w:sz="4" w:space="0" w:color="auto"/>
              <w:right w:val="single" w:sz="4" w:space="0" w:color="auto"/>
            </w:tcBorders>
            <w:shd w:val="clear" w:color="auto" w:fill="auto"/>
            <w:noWrap/>
            <w:vAlign w:val="bottom"/>
            <w:hideMark/>
          </w:tcPr>
          <w:p w14:paraId="375A8121"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37905</w:t>
            </w:r>
          </w:p>
        </w:tc>
        <w:tc>
          <w:tcPr>
            <w:tcW w:w="826" w:type="dxa"/>
            <w:tcBorders>
              <w:top w:val="nil"/>
              <w:left w:val="nil"/>
              <w:bottom w:val="single" w:sz="4" w:space="0" w:color="auto"/>
              <w:right w:val="single" w:sz="4" w:space="0" w:color="auto"/>
            </w:tcBorders>
            <w:shd w:val="clear" w:color="auto" w:fill="auto"/>
            <w:noWrap/>
            <w:vAlign w:val="bottom"/>
            <w:hideMark/>
          </w:tcPr>
          <w:p w14:paraId="261894AC"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25355</w:t>
            </w:r>
          </w:p>
        </w:tc>
        <w:tc>
          <w:tcPr>
            <w:tcW w:w="1049" w:type="dxa"/>
            <w:tcBorders>
              <w:top w:val="nil"/>
              <w:left w:val="nil"/>
              <w:bottom w:val="single" w:sz="4" w:space="0" w:color="auto"/>
              <w:right w:val="single" w:sz="4" w:space="0" w:color="auto"/>
            </w:tcBorders>
            <w:shd w:val="clear" w:color="auto" w:fill="auto"/>
            <w:noWrap/>
            <w:vAlign w:val="bottom"/>
            <w:hideMark/>
          </w:tcPr>
          <w:p w14:paraId="180C617B"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4.1%</w:t>
            </w:r>
          </w:p>
        </w:tc>
        <w:tc>
          <w:tcPr>
            <w:tcW w:w="948" w:type="dxa"/>
            <w:tcBorders>
              <w:top w:val="nil"/>
              <w:left w:val="nil"/>
              <w:bottom w:val="single" w:sz="4" w:space="0" w:color="auto"/>
              <w:right w:val="single" w:sz="4" w:space="0" w:color="auto"/>
            </w:tcBorders>
            <w:shd w:val="clear" w:color="auto" w:fill="auto"/>
            <w:noWrap/>
            <w:vAlign w:val="bottom"/>
            <w:hideMark/>
          </w:tcPr>
          <w:p w14:paraId="2E045ABD"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-26703</w:t>
            </w:r>
          </w:p>
        </w:tc>
        <w:tc>
          <w:tcPr>
            <w:tcW w:w="948" w:type="dxa"/>
            <w:tcBorders>
              <w:top w:val="nil"/>
              <w:left w:val="nil"/>
              <w:bottom w:val="single" w:sz="4" w:space="0" w:color="auto"/>
              <w:right w:val="single" w:sz="4" w:space="0" w:color="auto"/>
            </w:tcBorders>
            <w:shd w:val="clear" w:color="auto" w:fill="auto"/>
            <w:noWrap/>
            <w:vAlign w:val="bottom"/>
            <w:hideMark/>
          </w:tcPr>
          <w:p w14:paraId="7819E132"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-18598</w:t>
            </w:r>
          </w:p>
        </w:tc>
        <w:tc>
          <w:tcPr>
            <w:tcW w:w="1087" w:type="dxa"/>
            <w:tcBorders>
              <w:top w:val="nil"/>
              <w:left w:val="nil"/>
              <w:bottom w:val="single" w:sz="4" w:space="0" w:color="auto"/>
              <w:right w:val="single" w:sz="4" w:space="0" w:color="auto"/>
            </w:tcBorders>
            <w:shd w:val="clear" w:color="auto" w:fill="auto"/>
            <w:noWrap/>
            <w:vAlign w:val="bottom"/>
            <w:hideMark/>
          </w:tcPr>
          <w:p w14:paraId="13E12185"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-5.2%</w:t>
            </w:r>
          </w:p>
        </w:tc>
        <w:tc>
          <w:tcPr>
            <w:tcW w:w="1366" w:type="dxa"/>
            <w:tcBorders>
              <w:top w:val="nil"/>
              <w:left w:val="nil"/>
              <w:bottom w:val="single" w:sz="4" w:space="0" w:color="auto"/>
              <w:right w:val="single" w:sz="4" w:space="0" w:color="auto"/>
            </w:tcBorders>
            <w:shd w:val="clear" w:color="auto" w:fill="auto"/>
            <w:noWrap/>
            <w:vAlign w:val="bottom"/>
            <w:hideMark/>
          </w:tcPr>
          <w:p w14:paraId="3ECFA397"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 </w:t>
            </w:r>
          </w:p>
        </w:tc>
      </w:tr>
      <w:tr w:rsidR="00271CA9" w:rsidRPr="00271CA9" w14:paraId="7FF8479C" w14:textId="77777777" w:rsidTr="00271CA9">
        <w:trPr>
          <w:trHeight w:val="330"/>
        </w:trPr>
        <w:tc>
          <w:tcPr>
            <w:tcW w:w="1631" w:type="dxa"/>
            <w:vMerge/>
            <w:tcBorders>
              <w:left w:val="single" w:sz="4" w:space="0" w:color="auto"/>
              <w:bottom w:val="single" w:sz="4" w:space="0" w:color="auto"/>
              <w:right w:val="single" w:sz="4" w:space="0" w:color="auto"/>
            </w:tcBorders>
            <w:shd w:val="clear" w:color="auto" w:fill="auto"/>
            <w:noWrap/>
            <w:vAlign w:val="bottom"/>
            <w:hideMark/>
          </w:tcPr>
          <w:p w14:paraId="71239243" w14:textId="23D3DE5D" w:rsidR="00271CA9" w:rsidRPr="00271CA9" w:rsidRDefault="00271CA9" w:rsidP="00271CA9">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7CAEFA8A"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2015-19 Change</w:t>
            </w:r>
          </w:p>
        </w:tc>
        <w:tc>
          <w:tcPr>
            <w:tcW w:w="826" w:type="dxa"/>
            <w:tcBorders>
              <w:top w:val="nil"/>
              <w:left w:val="nil"/>
              <w:bottom w:val="single" w:sz="4" w:space="0" w:color="auto"/>
              <w:right w:val="single" w:sz="4" w:space="0" w:color="auto"/>
            </w:tcBorders>
            <w:shd w:val="clear" w:color="auto" w:fill="auto"/>
            <w:noWrap/>
            <w:vAlign w:val="bottom"/>
            <w:hideMark/>
          </w:tcPr>
          <w:p w14:paraId="5FCE770B"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-638</w:t>
            </w:r>
          </w:p>
        </w:tc>
        <w:tc>
          <w:tcPr>
            <w:tcW w:w="826" w:type="dxa"/>
            <w:tcBorders>
              <w:top w:val="nil"/>
              <w:left w:val="nil"/>
              <w:bottom w:val="single" w:sz="4" w:space="0" w:color="auto"/>
              <w:right w:val="single" w:sz="4" w:space="0" w:color="auto"/>
            </w:tcBorders>
            <w:shd w:val="clear" w:color="auto" w:fill="auto"/>
            <w:noWrap/>
            <w:vAlign w:val="bottom"/>
            <w:hideMark/>
          </w:tcPr>
          <w:p w14:paraId="0EB9C507"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-706</w:t>
            </w:r>
          </w:p>
        </w:tc>
        <w:tc>
          <w:tcPr>
            <w:tcW w:w="1049" w:type="dxa"/>
            <w:tcBorders>
              <w:top w:val="nil"/>
              <w:left w:val="nil"/>
              <w:bottom w:val="single" w:sz="4" w:space="0" w:color="auto"/>
              <w:right w:val="single" w:sz="4" w:space="0" w:color="auto"/>
            </w:tcBorders>
            <w:shd w:val="clear" w:color="auto" w:fill="auto"/>
            <w:noWrap/>
            <w:vAlign w:val="bottom"/>
            <w:hideMark/>
          </w:tcPr>
          <w:p w14:paraId="07C863D4"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-0.3%</w:t>
            </w:r>
          </w:p>
        </w:tc>
        <w:tc>
          <w:tcPr>
            <w:tcW w:w="948" w:type="dxa"/>
            <w:tcBorders>
              <w:top w:val="nil"/>
              <w:left w:val="nil"/>
              <w:bottom w:val="single" w:sz="4" w:space="0" w:color="auto"/>
              <w:right w:val="single" w:sz="4" w:space="0" w:color="auto"/>
            </w:tcBorders>
            <w:shd w:val="clear" w:color="auto" w:fill="auto"/>
            <w:noWrap/>
            <w:vAlign w:val="bottom"/>
            <w:hideMark/>
          </w:tcPr>
          <w:p w14:paraId="2DAA7E07"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2623</w:t>
            </w:r>
          </w:p>
        </w:tc>
        <w:tc>
          <w:tcPr>
            <w:tcW w:w="948" w:type="dxa"/>
            <w:tcBorders>
              <w:top w:val="nil"/>
              <w:left w:val="nil"/>
              <w:bottom w:val="single" w:sz="4" w:space="0" w:color="auto"/>
              <w:right w:val="single" w:sz="4" w:space="0" w:color="auto"/>
            </w:tcBorders>
            <w:shd w:val="clear" w:color="auto" w:fill="auto"/>
            <w:noWrap/>
            <w:vAlign w:val="bottom"/>
            <w:hideMark/>
          </w:tcPr>
          <w:p w14:paraId="00B1AD5C"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28106</w:t>
            </w:r>
          </w:p>
        </w:tc>
        <w:tc>
          <w:tcPr>
            <w:tcW w:w="1087" w:type="dxa"/>
            <w:tcBorders>
              <w:top w:val="nil"/>
              <w:left w:val="nil"/>
              <w:bottom w:val="single" w:sz="4" w:space="0" w:color="auto"/>
              <w:right w:val="single" w:sz="4" w:space="0" w:color="auto"/>
            </w:tcBorders>
            <w:shd w:val="clear" w:color="auto" w:fill="auto"/>
            <w:noWrap/>
            <w:vAlign w:val="bottom"/>
            <w:hideMark/>
          </w:tcPr>
          <w:p w14:paraId="3B545B98"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1.5%</w:t>
            </w:r>
          </w:p>
        </w:tc>
        <w:tc>
          <w:tcPr>
            <w:tcW w:w="1366" w:type="dxa"/>
            <w:tcBorders>
              <w:top w:val="nil"/>
              <w:left w:val="nil"/>
              <w:bottom w:val="single" w:sz="4" w:space="0" w:color="auto"/>
              <w:right w:val="single" w:sz="4" w:space="0" w:color="auto"/>
            </w:tcBorders>
            <w:shd w:val="clear" w:color="auto" w:fill="auto"/>
            <w:noWrap/>
            <w:vAlign w:val="bottom"/>
            <w:hideMark/>
          </w:tcPr>
          <w:p w14:paraId="2E4AA066" w14:textId="77777777" w:rsidR="00271CA9" w:rsidRPr="00271CA9" w:rsidRDefault="00271CA9" w:rsidP="00271CA9">
            <w:pPr>
              <w:spacing w:after="0" w:line="240" w:lineRule="auto"/>
              <w:jc w:val="center"/>
              <w:rPr>
                <w:rFonts w:ascii="Century Gothic" w:eastAsia="Times New Roman" w:hAnsi="Century Gothic" w:cs="Calibri"/>
                <w:color w:val="000000"/>
                <w:sz w:val="22"/>
                <w:lang w:eastAsia="en-GB"/>
              </w:rPr>
            </w:pPr>
            <w:r w:rsidRPr="00271CA9">
              <w:rPr>
                <w:rFonts w:ascii="Century Gothic" w:eastAsia="Times New Roman" w:hAnsi="Century Gothic" w:cs="Calibri"/>
                <w:color w:val="000000"/>
                <w:sz w:val="22"/>
                <w:lang w:eastAsia="en-GB"/>
              </w:rPr>
              <w:t> </w:t>
            </w:r>
          </w:p>
        </w:tc>
      </w:tr>
    </w:tbl>
    <w:p w14:paraId="3034033D" w14:textId="77777777" w:rsidR="00271CA9" w:rsidRDefault="00271CA9" w:rsidP="00271CA9">
      <w:pPr>
        <w:rPr>
          <w:rFonts w:ascii="Century Gothic" w:hAnsi="Century Gothic"/>
          <w:color w:val="000000" w:themeColor="text1"/>
          <w:sz w:val="22"/>
        </w:rPr>
      </w:pPr>
    </w:p>
    <w:p w14:paraId="272B96BE" w14:textId="5BD1EF36" w:rsidR="00271CA9" w:rsidRDefault="00271CA9" w:rsidP="00271CA9">
      <w:pPr>
        <w:rPr>
          <w:rFonts w:ascii="Century Gothic" w:hAnsi="Century Gothic"/>
          <w:color w:val="000000" w:themeColor="text1"/>
          <w:sz w:val="22"/>
        </w:rPr>
      </w:pPr>
      <w:r>
        <w:rPr>
          <w:rFonts w:ascii="Century Gothic" w:hAnsi="Century Gothic"/>
          <w:color w:val="000000" w:themeColor="text1"/>
          <w:sz w:val="22"/>
        </w:rPr>
        <w:t>In 2019 the number of Tendring residents living in the most deprived 20% of areas (decile 1+2) was 43,682 people, equivalent to 30.8% of the total population of the area. This is higher than the Essex average (8.6%) and is the highest proportion of residents out of the 12 lower tier authorities.</w:t>
      </w:r>
    </w:p>
    <w:p w14:paraId="4E42B18B" w14:textId="18F8D770" w:rsidR="00271CA9" w:rsidRDefault="00271CA9" w:rsidP="00271CA9">
      <w:pPr>
        <w:rPr>
          <w:rFonts w:ascii="Century Gothic" w:hAnsi="Century Gothic"/>
          <w:color w:val="000000" w:themeColor="text1"/>
          <w:sz w:val="22"/>
        </w:rPr>
      </w:pPr>
      <w:r>
        <w:rPr>
          <w:rFonts w:ascii="Century Gothic" w:hAnsi="Century Gothic"/>
          <w:color w:val="000000" w:themeColor="text1"/>
          <w:sz w:val="22"/>
        </w:rPr>
        <w:t>The area has experienced significant increases in the number of residents living in the most deprived quintile across all periods rising by 19,959 people or 13.8%</w:t>
      </w:r>
      <w:r w:rsidR="00D55EA8">
        <w:rPr>
          <w:rFonts w:ascii="Century Gothic" w:hAnsi="Century Gothic"/>
          <w:color w:val="000000" w:themeColor="text1"/>
          <w:sz w:val="22"/>
        </w:rPr>
        <w:t xml:space="preserve"> compared to 2007</w:t>
      </w:r>
      <w:r>
        <w:rPr>
          <w:rFonts w:ascii="Century Gothic" w:hAnsi="Century Gothic"/>
          <w:color w:val="000000" w:themeColor="text1"/>
          <w:sz w:val="22"/>
        </w:rPr>
        <w:t>. Between 2015 and 2019 the number of residents living in decile 2 decreased slightly however this was surpassed by the additional 4540 who moved into decile 1.</w:t>
      </w:r>
    </w:p>
    <w:p w14:paraId="6FA1F603" w14:textId="185C5C1A" w:rsidR="00271CA9" w:rsidRPr="000039A9" w:rsidRDefault="00271CA9" w:rsidP="00271CA9">
      <w:pPr>
        <w:rPr>
          <w:rFonts w:ascii="Century Gothic" w:hAnsi="Century Gothic"/>
          <w:color w:val="000000" w:themeColor="text1"/>
          <w:sz w:val="22"/>
        </w:rPr>
      </w:pPr>
      <w:r>
        <w:rPr>
          <w:rFonts w:ascii="Century Gothic" w:hAnsi="Century Gothic"/>
          <w:color w:val="000000" w:themeColor="text1"/>
          <w:sz w:val="22"/>
        </w:rPr>
        <w:t>At the other end of the spectrum Tendring has the smallest proportion of residents living in the least deprived quintile in Essex with 1.1% (1579 people) in 2019. This is 24.5% lower than the Essex average and is a decrease compared to the levels in 2015.</w:t>
      </w:r>
    </w:p>
    <w:p w14:paraId="0995E877" w14:textId="77777777" w:rsidR="00820C65" w:rsidRDefault="00820C65" w:rsidP="00820C65">
      <w:pPr>
        <w:spacing w:after="0" w:line="240" w:lineRule="auto"/>
        <w:rPr>
          <w:rFonts w:ascii="Century Gothic" w:hAnsi="Century Gothic"/>
          <w:i/>
          <w:color w:val="C00000"/>
          <w:sz w:val="22"/>
        </w:rPr>
      </w:pPr>
      <w:r w:rsidRPr="00C650EA">
        <w:rPr>
          <w:rFonts w:ascii="Century Gothic" w:eastAsia="Times New Roman" w:hAnsi="Century Gothic" w:cs="Calibri"/>
          <w:b/>
          <w:bCs/>
          <w:color w:val="C00000"/>
          <w:sz w:val="22"/>
          <w:lang w:eastAsia="en-GB"/>
        </w:rPr>
        <w:t>Top 10 mos</w:t>
      </w:r>
      <w:r>
        <w:rPr>
          <w:rFonts w:ascii="Century Gothic" w:eastAsia="Times New Roman" w:hAnsi="Century Gothic" w:cs="Calibri"/>
          <w:b/>
          <w:bCs/>
          <w:color w:val="C00000"/>
          <w:sz w:val="22"/>
          <w:lang w:eastAsia="en-GB"/>
        </w:rPr>
        <w:t xml:space="preserve">t </w:t>
      </w:r>
      <w:r w:rsidRPr="00C650EA">
        <w:rPr>
          <w:rFonts w:ascii="Century Gothic" w:eastAsia="Times New Roman" w:hAnsi="Century Gothic" w:cs="Calibri"/>
          <w:b/>
          <w:bCs/>
          <w:color w:val="C00000"/>
          <w:sz w:val="22"/>
          <w:lang w:eastAsia="en-GB"/>
        </w:rPr>
        <w:t xml:space="preserve">deprived </w:t>
      </w:r>
      <w:r>
        <w:rPr>
          <w:rFonts w:ascii="Century Gothic" w:eastAsia="Times New Roman" w:hAnsi="Century Gothic" w:cs="Calibri"/>
          <w:b/>
          <w:bCs/>
          <w:color w:val="C00000"/>
          <w:sz w:val="22"/>
          <w:lang w:eastAsia="en-GB"/>
        </w:rPr>
        <w:t>LSOAs</w:t>
      </w:r>
    </w:p>
    <w:p w14:paraId="5703D26E" w14:textId="71F22927" w:rsidR="00820C65" w:rsidRPr="004251BC" w:rsidRDefault="00820C65" w:rsidP="00820C65">
      <w:pPr>
        <w:spacing w:after="0" w:line="240" w:lineRule="auto"/>
        <w:rPr>
          <w:rFonts w:ascii="Century Gothic" w:hAnsi="Century Gothic"/>
          <w:color w:val="000000" w:themeColor="text1"/>
          <w:sz w:val="22"/>
        </w:rPr>
      </w:pPr>
      <w:r w:rsidRPr="004251BC">
        <w:rPr>
          <w:rFonts w:ascii="Century Gothic" w:hAnsi="Century Gothic"/>
          <w:color w:val="000000" w:themeColor="text1"/>
          <w:sz w:val="22"/>
        </w:rPr>
        <w:t xml:space="preserve">The table below lists the 10 most deprived LSOAs </w:t>
      </w:r>
      <w:r>
        <w:rPr>
          <w:rFonts w:ascii="Century Gothic" w:hAnsi="Century Gothic"/>
          <w:color w:val="000000" w:themeColor="text1"/>
          <w:sz w:val="22"/>
        </w:rPr>
        <w:t>in</w:t>
      </w:r>
      <w:r w:rsidRPr="004251BC">
        <w:rPr>
          <w:rFonts w:ascii="Century Gothic" w:hAnsi="Century Gothic"/>
          <w:color w:val="000000" w:themeColor="text1"/>
          <w:sz w:val="22"/>
        </w:rPr>
        <w:t xml:space="preserve"> this local authority area </w:t>
      </w:r>
      <w:r>
        <w:rPr>
          <w:rFonts w:ascii="Century Gothic" w:hAnsi="Century Gothic"/>
          <w:color w:val="000000" w:themeColor="text1"/>
          <w:sz w:val="22"/>
        </w:rPr>
        <w:t>in</w:t>
      </w:r>
      <w:r w:rsidRPr="004251BC">
        <w:rPr>
          <w:rFonts w:ascii="Century Gothic" w:hAnsi="Century Gothic"/>
          <w:color w:val="000000" w:themeColor="text1"/>
          <w:sz w:val="22"/>
        </w:rPr>
        <w:t xml:space="preserve"> 2019 and the wards where they are located. </w:t>
      </w:r>
      <w:r w:rsidR="000C257F">
        <w:rPr>
          <w:rFonts w:ascii="Century Gothic" w:hAnsi="Century Gothic"/>
          <w:color w:val="000000" w:themeColor="text1"/>
          <w:sz w:val="22"/>
        </w:rPr>
        <w:t>See Appendix 3</w:t>
      </w:r>
      <w:r w:rsidRPr="004251BC">
        <w:rPr>
          <w:rFonts w:ascii="Century Gothic" w:hAnsi="Century Gothic"/>
          <w:color w:val="000000" w:themeColor="text1"/>
          <w:sz w:val="22"/>
        </w:rPr>
        <w:t>for the 10 least deprived LSOAs for Each District</w:t>
      </w:r>
    </w:p>
    <w:tbl>
      <w:tblPr>
        <w:tblW w:w="9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
        <w:gridCol w:w="1310"/>
        <w:gridCol w:w="1558"/>
        <w:gridCol w:w="1310"/>
        <w:gridCol w:w="1973"/>
        <w:gridCol w:w="1158"/>
        <w:gridCol w:w="1102"/>
        <w:gridCol w:w="899"/>
      </w:tblGrid>
      <w:tr w:rsidR="00820C65" w:rsidRPr="00271CA9" w14:paraId="742FF3DB" w14:textId="77777777" w:rsidTr="00A95313">
        <w:trPr>
          <w:trHeight w:val="300"/>
        </w:trPr>
        <w:tc>
          <w:tcPr>
            <w:tcW w:w="499" w:type="dxa"/>
            <w:shd w:val="clear" w:color="auto" w:fill="auto"/>
            <w:noWrap/>
            <w:textDirection w:val="btLr"/>
            <w:vAlign w:val="center"/>
            <w:hideMark/>
          </w:tcPr>
          <w:p w14:paraId="48AC9E73" w14:textId="77777777" w:rsidR="00820C65" w:rsidRPr="00271CA9" w:rsidRDefault="00820C65" w:rsidP="00426E07">
            <w:pPr>
              <w:spacing w:after="0" w:line="240" w:lineRule="auto"/>
              <w:jc w:val="center"/>
              <w:rPr>
                <w:rFonts w:ascii="Century Gothic" w:eastAsia="Times New Roman" w:hAnsi="Century Gothic" w:cs="Calibri"/>
                <w:b/>
                <w:bCs/>
                <w:color w:val="000000"/>
                <w:sz w:val="18"/>
                <w:lang w:eastAsia="en-GB"/>
              </w:rPr>
            </w:pPr>
          </w:p>
        </w:tc>
        <w:tc>
          <w:tcPr>
            <w:tcW w:w="1310" w:type="dxa"/>
            <w:tcBorders>
              <w:bottom w:val="single" w:sz="4" w:space="0" w:color="auto"/>
            </w:tcBorders>
            <w:shd w:val="clear" w:color="auto" w:fill="auto"/>
            <w:noWrap/>
            <w:vAlign w:val="bottom"/>
            <w:hideMark/>
          </w:tcPr>
          <w:p w14:paraId="21478F79" w14:textId="77777777" w:rsidR="00820C65" w:rsidRPr="00271CA9" w:rsidRDefault="00820C65" w:rsidP="00426E07">
            <w:pPr>
              <w:spacing w:after="0" w:line="240" w:lineRule="auto"/>
              <w:rPr>
                <w:rFonts w:ascii="Century Gothic" w:eastAsia="Times New Roman" w:hAnsi="Century Gothic" w:cs="Calibri"/>
                <w:b/>
                <w:bCs/>
                <w:color w:val="C00000"/>
                <w:sz w:val="18"/>
                <w:lang w:eastAsia="en-GB"/>
              </w:rPr>
            </w:pPr>
            <w:r w:rsidRPr="00271CA9">
              <w:rPr>
                <w:rFonts w:ascii="Century Gothic" w:eastAsia="Times New Roman" w:hAnsi="Century Gothic" w:cs="Calibri"/>
                <w:b/>
                <w:bCs/>
                <w:color w:val="C00000"/>
                <w:sz w:val="18"/>
                <w:lang w:eastAsia="en-GB"/>
              </w:rPr>
              <w:t>LSOA Code</w:t>
            </w:r>
          </w:p>
        </w:tc>
        <w:tc>
          <w:tcPr>
            <w:tcW w:w="1558" w:type="dxa"/>
            <w:tcBorders>
              <w:bottom w:val="single" w:sz="4" w:space="0" w:color="auto"/>
            </w:tcBorders>
            <w:shd w:val="clear" w:color="auto" w:fill="auto"/>
            <w:noWrap/>
            <w:vAlign w:val="bottom"/>
            <w:hideMark/>
          </w:tcPr>
          <w:p w14:paraId="5157EBCC" w14:textId="77777777" w:rsidR="00820C65" w:rsidRPr="00271CA9" w:rsidRDefault="00820C65" w:rsidP="00426E07">
            <w:pPr>
              <w:spacing w:after="0" w:line="240" w:lineRule="auto"/>
              <w:rPr>
                <w:rFonts w:ascii="Century Gothic" w:eastAsia="Times New Roman" w:hAnsi="Century Gothic" w:cs="Calibri"/>
                <w:b/>
                <w:bCs/>
                <w:color w:val="C00000"/>
                <w:sz w:val="18"/>
                <w:lang w:eastAsia="en-GB"/>
              </w:rPr>
            </w:pPr>
            <w:r w:rsidRPr="00271CA9">
              <w:rPr>
                <w:rFonts w:ascii="Century Gothic" w:eastAsia="Times New Roman" w:hAnsi="Century Gothic" w:cs="Calibri"/>
                <w:b/>
                <w:bCs/>
                <w:color w:val="C00000"/>
                <w:sz w:val="18"/>
                <w:lang w:eastAsia="en-GB"/>
              </w:rPr>
              <w:t>LSOA Name</w:t>
            </w:r>
          </w:p>
        </w:tc>
        <w:tc>
          <w:tcPr>
            <w:tcW w:w="1310" w:type="dxa"/>
            <w:tcBorders>
              <w:bottom w:val="single" w:sz="4" w:space="0" w:color="auto"/>
            </w:tcBorders>
            <w:shd w:val="clear" w:color="auto" w:fill="auto"/>
            <w:noWrap/>
            <w:vAlign w:val="bottom"/>
            <w:hideMark/>
          </w:tcPr>
          <w:p w14:paraId="34FDDEF5" w14:textId="77777777" w:rsidR="00820C65" w:rsidRPr="00271CA9" w:rsidRDefault="00820C65" w:rsidP="00426E07">
            <w:pPr>
              <w:spacing w:after="0" w:line="240" w:lineRule="auto"/>
              <w:rPr>
                <w:rFonts w:ascii="Century Gothic" w:eastAsia="Times New Roman" w:hAnsi="Century Gothic" w:cs="Calibri"/>
                <w:b/>
                <w:bCs/>
                <w:color w:val="C00000"/>
                <w:sz w:val="18"/>
                <w:lang w:eastAsia="en-GB"/>
              </w:rPr>
            </w:pPr>
            <w:r w:rsidRPr="00271CA9">
              <w:rPr>
                <w:rFonts w:ascii="Century Gothic" w:eastAsia="Times New Roman" w:hAnsi="Century Gothic" w:cs="Calibri"/>
                <w:b/>
                <w:bCs/>
                <w:color w:val="C00000"/>
                <w:sz w:val="18"/>
                <w:lang w:eastAsia="en-GB"/>
              </w:rPr>
              <w:t>Ward Code</w:t>
            </w:r>
          </w:p>
        </w:tc>
        <w:tc>
          <w:tcPr>
            <w:tcW w:w="1973" w:type="dxa"/>
            <w:tcBorders>
              <w:bottom w:val="single" w:sz="4" w:space="0" w:color="auto"/>
            </w:tcBorders>
            <w:shd w:val="clear" w:color="auto" w:fill="auto"/>
            <w:noWrap/>
            <w:vAlign w:val="bottom"/>
            <w:hideMark/>
          </w:tcPr>
          <w:p w14:paraId="0A5F1B6C" w14:textId="77777777" w:rsidR="00820C65" w:rsidRPr="00271CA9" w:rsidRDefault="00820C65" w:rsidP="00426E07">
            <w:pPr>
              <w:spacing w:after="0" w:line="240" w:lineRule="auto"/>
              <w:rPr>
                <w:rFonts w:ascii="Century Gothic" w:eastAsia="Times New Roman" w:hAnsi="Century Gothic" w:cs="Calibri"/>
                <w:b/>
                <w:bCs/>
                <w:color w:val="C00000"/>
                <w:sz w:val="18"/>
                <w:lang w:eastAsia="en-GB"/>
              </w:rPr>
            </w:pPr>
            <w:r w:rsidRPr="00271CA9">
              <w:rPr>
                <w:rFonts w:ascii="Century Gothic" w:eastAsia="Times New Roman" w:hAnsi="Century Gothic" w:cs="Calibri"/>
                <w:b/>
                <w:bCs/>
                <w:color w:val="C00000"/>
                <w:sz w:val="18"/>
                <w:lang w:eastAsia="en-GB"/>
              </w:rPr>
              <w:t>Ward Name</w:t>
            </w:r>
          </w:p>
        </w:tc>
        <w:tc>
          <w:tcPr>
            <w:tcW w:w="1158" w:type="dxa"/>
            <w:tcBorders>
              <w:bottom w:val="single" w:sz="4" w:space="0" w:color="auto"/>
            </w:tcBorders>
            <w:shd w:val="clear" w:color="auto" w:fill="auto"/>
            <w:noWrap/>
            <w:vAlign w:val="bottom"/>
            <w:hideMark/>
          </w:tcPr>
          <w:p w14:paraId="7DABBD78" w14:textId="77777777" w:rsidR="00820C65" w:rsidRPr="00271CA9" w:rsidRDefault="00820C65" w:rsidP="00426E07">
            <w:pPr>
              <w:spacing w:after="0" w:line="240" w:lineRule="auto"/>
              <w:jc w:val="center"/>
              <w:rPr>
                <w:rFonts w:ascii="Century Gothic" w:eastAsia="Times New Roman" w:hAnsi="Century Gothic" w:cs="Calibri"/>
                <w:b/>
                <w:bCs/>
                <w:color w:val="C00000"/>
                <w:sz w:val="18"/>
                <w:lang w:eastAsia="en-GB"/>
              </w:rPr>
            </w:pPr>
            <w:r w:rsidRPr="00271CA9">
              <w:rPr>
                <w:rFonts w:ascii="Century Gothic" w:eastAsia="Times New Roman" w:hAnsi="Century Gothic" w:cs="Calibri"/>
                <w:b/>
                <w:bCs/>
                <w:color w:val="C00000"/>
                <w:sz w:val="18"/>
                <w:lang w:eastAsia="en-GB"/>
              </w:rPr>
              <w:t>IMD Score</w:t>
            </w:r>
          </w:p>
        </w:tc>
        <w:tc>
          <w:tcPr>
            <w:tcW w:w="1102" w:type="dxa"/>
            <w:tcBorders>
              <w:bottom w:val="single" w:sz="4" w:space="0" w:color="auto"/>
            </w:tcBorders>
            <w:shd w:val="clear" w:color="auto" w:fill="auto"/>
            <w:noWrap/>
            <w:vAlign w:val="bottom"/>
            <w:hideMark/>
          </w:tcPr>
          <w:p w14:paraId="4090B07C" w14:textId="77777777" w:rsidR="00820C65" w:rsidRPr="00271CA9" w:rsidRDefault="00820C65" w:rsidP="00426E07">
            <w:pPr>
              <w:spacing w:after="0" w:line="240" w:lineRule="auto"/>
              <w:jc w:val="center"/>
              <w:rPr>
                <w:rFonts w:ascii="Century Gothic" w:eastAsia="Times New Roman" w:hAnsi="Century Gothic" w:cs="Calibri"/>
                <w:b/>
                <w:bCs/>
                <w:color w:val="C00000"/>
                <w:sz w:val="18"/>
                <w:lang w:eastAsia="en-GB"/>
              </w:rPr>
            </w:pPr>
            <w:r w:rsidRPr="00271CA9">
              <w:rPr>
                <w:rFonts w:ascii="Century Gothic" w:eastAsia="Times New Roman" w:hAnsi="Century Gothic" w:cs="Calibri"/>
                <w:b/>
                <w:bCs/>
                <w:color w:val="C00000"/>
                <w:sz w:val="18"/>
                <w:lang w:eastAsia="en-GB"/>
              </w:rPr>
              <w:t>IMD Rank</w:t>
            </w:r>
          </w:p>
        </w:tc>
        <w:tc>
          <w:tcPr>
            <w:tcW w:w="899" w:type="dxa"/>
            <w:tcBorders>
              <w:bottom w:val="single" w:sz="4" w:space="0" w:color="auto"/>
            </w:tcBorders>
            <w:shd w:val="clear" w:color="auto" w:fill="auto"/>
            <w:noWrap/>
            <w:vAlign w:val="bottom"/>
            <w:hideMark/>
          </w:tcPr>
          <w:p w14:paraId="09CF63AF" w14:textId="77777777" w:rsidR="00820C65" w:rsidRPr="00271CA9" w:rsidRDefault="00820C65" w:rsidP="00426E07">
            <w:pPr>
              <w:spacing w:after="0" w:line="240" w:lineRule="auto"/>
              <w:jc w:val="center"/>
              <w:rPr>
                <w:rFonts w:ascii="Century Gothic" w:eastAsia="Times New Roman" w:hAnsi="Century Gothic" w:cs="Calibri"/>
                <w:b/>
                <w:bCs/>
                <w:color w:val="C00000"/>
                <w:sz w:val="18"/>
                <w:lang w:eastAsia="en-GB"/>
              </w:rPr>
            </w:pPr>
            <w:r w:rsidRPr="00271CA9">
              <w:rPr>
                <w:rFonts w:ascii="Century Gothic" w:eastAsia="Times New Roman" w:hAnsi="Century Gothic" w:cs="Calibri"/>
                <w:b/>
                <w:bCs/>
                <w:color w:val="C00000"/>
                <w:sz w:val="18"/>
                <w:lang w:eastAsia="en-GB"/>
              </w:rPr>
              <w:t>IMD Decile</w:t>
            </w:r>
          </w:p>
        </w:tc>
      </w:tr>
      <w:tr w:rsidR="00A95313" w:rsidRPr="00271CA9" w14:paraId="68855C69" w14:textId="77777777" w:rsidTr="00A95313">
        <w:trPr>
          <w:trHeight w:val="300"/>
        </w:trPr>
        <w:tc>
          <w:tcPr>
            <w:tcW w:w="499" w:type="dxa"/>
            <w:vMerge w:val="restart"/>
            <w:shd w:val="clear" w:color="auto" w:fill="auto"/>
            <w:noWrap/>
            <w:textDirection w:val="btLr"/>
            <w:vAlign w:val="center"/>
            <w:hideMark/>
          </w:tcPr>
          <w:p w14:paraId="6EAB1D1B" w14:textId="77777777" w:rsidR="00A95313" w:rsidRPr="00271CA9" w:rsidRDefault="00A95313" w:rsidP="00A95313">
            <w:pPr>
              <w:spacing w:after="0" w:line="240" w:lineRule="auto"/>
              <w:jc w:val="center"/>
              <w:rPr>
                <w:rFonts w:ascii="Century Gothic" w:eastAsia="Times New Roman" w:hAnsi="Century Gothic" w:cs="Calibri"/>
                <w:b/>
                <w:bCs/>
                <w:color w:val="C00000"/>
                <w:sz w:val="18"/>
                <w:lang w:eastAsia="en-GB"/>
              </w:rPr>
            </w:pPr>
            <w:r w:rsidRPr="00271CA9">
              <w:rPr>
                <w:rFonts w:ascii="Century Gothic" w:eastAsia="Times New Roman" w:hAnsi="Century Gothic" w:cs="Calibri"/>
                <w:b/>
                <w:bCs/>
                <w:color w:val="C00000"/>
                <w:sz w:val="18"/>
                <w:lang w:eastAsia="en-GB"/>
              </w:rPr>
              <w:t>10 Most Deprived LSOAs</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35887B16" w14:textId="7C52C0DD"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E01021988</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E6D295" w14:textId="44CE789B"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Tendring 018A</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2984EE" w14:textId="51218539"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E05004235</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DD8065" w14:textId="4D4CE181"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Golf Green</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9365AD" w14:textId="0F234A32"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92.735</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B08685" w14:textId="17A525EA"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1</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259301" w14:textId="2EB717BD"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1</w:t>
            </w:r>
          </w:p>
        </w:tc>
      </w:tr>
      <w:tr w:rsidR="00A95313" w:rsidRPr="00271CA9" w14:paraId="2B21949C" w14:textId="77777777" w:rsidTr="00A95313">
        <w:trPr>
          <w:trHeight w:val="300"/>
        </w:trPr>
        <w:tc>
          <w:tcPr>
            <w:tcW w:w="499" w:type="dxa"/>
            <w:vMerge/>
            <w:vAlign w:val="center"/>
            <w:hideMark/>
          </w:tcPr>
          <w:p w14:paraId="5F371A2F" w14:textId="77777777" w:rsidR="00A95313" w:rsidRPr="00271CA9" w:rsidRDefault="00A95313" w:rsidP="00A95313">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5FF46872" w14:textId="191F6240"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E01022025</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57C26B" w14:textId="478B7F17"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Tendring 016B</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A5704" w14:textId="47496F0D"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E05004250</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790D9E" w14:textId="1FD3669A"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Pier</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0C4616" w14:textId="73509AFA"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83.878</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E96BBE" w14:textId="6A0B13E4"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14</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D7493E" w14:textId="14A8387C"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1</w:t>
            </w:r>
          </w:p>
        </w:tc>
      </w:tr>
      <w:tr w:rsidR="00A95313" w:rsidRPr="00271CA9" w14:paraId="6F07FF65" w14:textId="77777777" w:rsidTr="00A95313">
        <w:trPr>
          <w:trHeight w:val="300"/>
        </w:trPr>
        <w:tc>
          <w:tcPr>
            <w:tcW w:w="499" w:type="dxa"/>
            <w:vMerge/>
            <w:vAlign w:val="center"/>
            <w:hideMark/>
          </w:tcPr>
          <w:p w14:paraId="424EEA48" w14:textId="77777777" w:rsidR="00A95313" w:rsidRPr="00271CA9" w:rsidRDefault="00A95313" w:rsidP="00A95313">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687E9C2D" w14:textId="4A69540F"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E01022031</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3A6A40" w14:textId="0B28D8BA"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Tendring 015D</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0AF569" w14:textId="133E44FB"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E05004252</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75A704" w14:textId="4470188D"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Rush Green</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95378B" w14:textId="64DA9BB6"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73.789</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80A956" w14:textId="27F86D17"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131</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ED19EA" w14:textId="753C69F5"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1</w:t>
            </w:r>
          </w:p>
        </w:tc>
      </w:tr>
      <w:tr w:rsidR="00A95313" w:rsidRPr="00271CA9" w14:paraId="10A7D499" w14:textId="77777777" w:rsidTr="00A95313">
        <w:trPr>
          <w:trHeight w:val="300"/>
        </w:trPr>
        <w:tc>
          <w:tcPr>
            <w:tcW w:w="499" w:type="dxa"/>
            <w:vMerge/>
            <w:vAlign w:val="center"/>
            <w:hideMark/>
          </w:tcPr>
          <w:p w14:paraId="20DDBA48" w14:textId="77777777" w:rsidR="00A95313" w:rsidRPr="00271CA9" w:rsidRDefault="00A95313" w:rsidP="00A95313">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754027E8" w14:textId="5B1C30B6"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E01022026</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47E19F" w14:textId="15D0DD1A"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Tendring 016C</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A771CC" w14:textId="1EE80128"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E05004250</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C55B33" w14:textId="06DB46DB"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Pier</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48A74A" w14:textId="3925295A"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71.02</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46B412" w14:textId="3DA44E13"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236</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770FD9" w14:textId="2B4D4246"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1</w:t>
            </w:r>
          </w:p>
        </w:tc>
      </w:tr>
      <w:tr w:rsidR="00A95313" w:rsidRPr="00271CA9" w14:paraId="7DBA4C67" w14:textId="77777777" w:rsidTr="00A95313">
        <w:trPr>
          <w:trHeight w:val="300"/>
        </w:trPr>
        <w:tc>
          <w:tcPr>
            <w:tcW w:w="499" w:type="dxa"/>
            <w:vMerge/>
            <w:vAlign w:val="center"/>
            <w:hideMark/>
          </w:tcPr>
          <w:p w14:paraId="1193A01E" w14:textId="77777777" w:rsidR="00A95313" w:rsidRPr="00271CA9" w:rsidRDefault="00A95313" w:rsidP="00A95313">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67724AA8" w14:textId="2D1BA110"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E01021970</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A6EBDF" w14:textId="2272C606"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Tendring 016A</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B37F82" w14:textId="784E5039"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E05004227</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2F9297" w14:textId="1A0BD9FB"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Alton Park</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178824" w14:textId="0D511BC3"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66.742</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CEAC63" w14:textId="2B5536FB"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419</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B82D9A" w14:textId="30EF6E94"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1</w:t>
            </w:r>
          </w:p>
        </w:tc>
      </w:tr>
      <w:tr w:rsidR="00A95313" w:rsidRPr="00271CA9" w14:paraId="5606918D" w14:textId="77777777" w:rsidTr="00A95313">
        <w:trPr>
          <w:trHeight w:val="300"/>
        </w:trPr>
        <w:tc>
          <w:tcPr>
            <w:tcW w:w="499" w:type="dxa"/>
            <w:vMerge/>
            <w:vAlign w:val="center"/>
            <w:hideMark/>
          </w:tcPr>
          <w:p w14:paraId="6F11F4FD" w14:textId="77777777" w:rsidR="00A95313" w:rsidRPr="00271CA9" w:rsidRDefault="00A95313" w:rsidP="00A95313">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1EF08B91" w14:textId="6C547264"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E01022030</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2704AF" w14:textId="0F454B81"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Tendring 015C</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EB5A3C" w14:textId="505AB5CC"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E05004252</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F16D29" w14:textId="0505BFB6"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Rush Green</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F5B508" w14:textId="1AA3282F"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62.202</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2EC668" w14:textId="16F35796"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729</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7E36BD" w14:textId="46676152"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1</w:t>
            </w:r>
          </w:p>
        </w:tc>
      </w:tr>
      <w:tr w:rsidR="00A95313" w:rsidRPr="00271CA9" w14:paraId="6091536F" w14:textId="77777777" w:rsidTr="00A95313">
        <w:trPr>
          <w:trHeight w:val="300"/>
        </w:trPr>
        <w:tc>
          <w:tcPr>
            <w:tcW w:w="499" w:type="dxa"/>
            <w:vMerge/>
            <w:vAlign w:val="center"/>
            <w:hideMark/>
          </w:tcPr>
          <w:p w14:paraId="550AC475" w14:textId="77777777" w:rsidR="00A95313" w:rsidRPr="00271CA9" w:rsidRDefault="00A95313" w:rsidP="00A95313">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191FAE79" w14:textId="27D8735C"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E01022045</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7515FF" w14:textId="472C07EA"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Tendring 018D</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D9C0C2" w14:textId="32DD2537"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E05004257</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C4CCB0" w14:textId="5E9ADB58"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 xml:space="preserve">St </w:t>
            </w:r>
            <w:proofErr w:type="spellStart"/>
            <w:r w:rsidRPr="00271CA9">
              <w:rPr>
                <w:rFonts w:ascii="Century Gothic" w:hAnsi="Century Gothic" w:cs="Calibri"/>
                <w:color w:val="000000"/>
                <w:sz w:val="18"/>
              </w:rPr>
              <w:t>Osyth</w:t>
            </w:r>
            <w:proofErr w:type="spellEnd"/>
            <w:r w:rsidRPr="00271CA9">
              <w:rPr>
                <w:rFonts w:ascii="Century Gothic" w:hAnsi="Century Gothic" w:cs="Calibri"/>
                <w:color w:val="000000"/>
                <w:sz w:val="18"/>
              </w:rPr>
              <w:t xml:space="preserve"> and Point Clear</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ED394D" w14:textId="5352B6D1"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56.744</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BC361C" w14:textId="4EF2355B"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1,253</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74A2AB" w14:textId="3DB90D3D"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1</w:t>
            </w:r>
          </w:p>
        </w:tc>
      </w:tr>
      <w:tr w:rsidR="00A95313" w:rsidRPr="00271CA9" w14:paraId="7E00AC68" w14:textId="77777777" w:rsidTr="00A95313">
        <w:trPr>
          <w:trHeight w:val="300"/>
        </w:trPr>
        <w:tc>
          <w:tcPr>
            <w:tcW w:w="499" w:type="dxa"/>
            <w:vMerge/>
            <w:vAlign w:val="center"/>
            <w:hideMark/>
          </w:tcPr>
          <w:p w14:paraId="423AB6F2" w14:textId="77777777" w:rsidR="00A95313" w:rsidRPr="00271CA9" w:rsidRDefault="00A95313" w:rsidP="00A95313">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618931C9" w14:textId="7F293B14"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E01022027</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47DDFC" w14:textId="1EEA29FF"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Tendring 016D</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1BF0F3" w14:textId="4917D572"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E05004250</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F78368" w14:textId="5086BB55"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Pier</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78DA2F" w14:textId="7747AD3C"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56.446</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57401F" w14:textId="5B64A53F"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1,294</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43D9A1" w14:textId="6BBB0440"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1</w:t>
            </w:r>
          </w:p>
        </w:tc>
      </w:tr>
      <w:tr w:rsidR="00A95313" w:rsidRPr="00271CA9" w14:paraId="36E0A81A" w14:textId="77777777" w:rsidTr="00A95313">
        <w:trPr>
          <w:trHeight w:val="300"/>
        </w:trPr>
        <w:tc>
          <w:tcPr>
            <w:tcW w:w="499" w:type="dxa"/>
            <w:vMerge/>
            <w:vAlign w:val="center"/>
            <w:hideMark/>
          </w:tcPr>
          <w:p w14:paraId="7AE31773" w14:textId="77777777" w:rsidR="00A95313" w:rsidRPr="00271CA9" w:rsidRDefault="00A95313" w:rsidP="00A95313">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750798C6" w14:textId="6C9C0018"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E01022042</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7CE9D4" w14:textId="585A9D6B"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Tendring 014A</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233445" w14:textId="2A0EEAF3"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E05004256</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991520" w14:textId="68113AE4"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St Marys</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CC7991" w14:textId="2C1F6DC8"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56.417</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607CC6" w14:textId="7E7E8A22"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1,299</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9FB49D" w14:textId="55B491FC"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1</w:t>
            </w:r>
          </w:p>
        </w:tc>
      </w:tr>
      <w:tr w:rsidR="00A95313" w:rsidRPr="00271CA9" w14:paraId="29495FFA" w14:textId="77777777" w:rsidTr="00A95313">
        <w:trPr>
          <w:trHeight w:val="300"/>
        </w:trPr>
        <w:tc>
          <w:tcPr>
            <w:tcW w:w="499" w:type="dxa"/>
            <w:vMerge/>
            <w:vAlign w:val="center"/>
            <w:hideMark/>
          </w:tcPr>
          <w:p w14:paraId="639DC8B5" w14:textId="77777777" w:rsidR="00A95313" w:rsidRPr="00271CA9" w:rsidRDefault="00A95313" w:rsidP="00A95313">
            <w:pPr>
              <w:spacing w:after="0" w:line="240" w:lineRule="auto"/>
              <w:rPr>
                <w:rFonts w:ascii="Century Gothic" w:eastAsia="Times New Roman" w:hAnsi="Century Gothic" w:cs="Calibri"/>
                <w:b/>
                <w:bCs/>
                <w:color w:val="C00000"/>
                <w:sz w:val="18"/>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3729AABC" w14:textId="49492202"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E01021990</w:t>
            </w:r>
          </w:p>
        </w:tc>
        <w:tc>
          <w:tcPr>
            <w:tcW w:w="15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87C61D" w14:textId="4710837F"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Tendring 018C</w:t>
            </w: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C81BE0" w14:textId="6C19F222"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E05004235</w:t>
            </w:r>
          </w:p>
        </w:tc>
        <w:tc>
          <w:tcPr>
            <w:tcW w:w="1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E25C4E" w14:textId="36ACAEFE" w:rsidR="00A95313" w:rsidRPr="00271CA9" w:rsidRDefault="00A95313" w:rsidP="00A95313">
            <w:pPr>
              <w:spacing w:after="0" w:line="240" w:lineRule="auto"/>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Golf Green</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FC06F5" w14:textId="44238F11"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54.574</w:t>
            </w:r>
          </w:p>
        </w:tc>
        <w:tc>
          <w:tcPr>
            <w:tcW w:w="11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A3D10C" w14:textId="28003A61"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1,514</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97B6B6" w14:textId="5C867F84" w:rsidR="00A95313" w:rsidRPr="00271CA9" w:rsidRDefault="00A95313" w:rsidP="00A95313">
            <w:pPr>
              <w:spacing w:after="0" w:line="240" w:lineRule="auto"/>
              <w:jc w:val="right"/>
              <w:rPr>
                <w:rFonts w:ascii="Century Gothic" w:eastAsia="Times New Roman" w:hAnsi="Century Gothic" w:cstheme="majorHAnsi"/>
                <w:color w:val="000000"/>
                <w:sz w:val="18"/>
                <w:lang w:eastAsia="en-GB"/>
              </w:rPr>
            </w:pPr>
            <w:r w:rsidRPr="00271CA9">
              <w:rPr>
                <w:rFonts w:ascii="Century Gothic" w:hAnsi="Century Gothic" w:cs="Calibri"/>
                <w:color w:val="000000"/>
                <w:sz w:val="18"/>
              </w:rPr>
              <w:t>1</w:t>
            </w:r>
          </w:p>
        </w:tc>
      </w:tr>
    </w:tbl>
    <w:p w14:paraId="6F4FB49C" w14:textId="77777777" w:rsidR="00820C65" w:rsidRDefault="00820C65">
      <w:pPr>
        <w:rPr>
          <w:rFonts w:ascii="Century Gothic" w:hAnsi="Century Gothic"/>
          <w:b/>
          <w:color w:val="C00000"/>
          <w:sz w:val="28"/>
        </w:rPr>
      </w:pPr>
    </w:p>
    <w:p w14:paraId="436E5337" w14:textId="3EF2450C" w:rsidR="00386D5F" w:rsidRDefault="0088782B">
      <w:pPr>
        <w:rPr>
          <w:rFonts w:ascii="Century Gothic" w:hAnsi="Century Gothic"/>
          <w:b/>
          <w:color w:val="C00000"/>
          <w:sz w:val="28"/>
        </w:rPr>
      </w:pPr>
      <w:r>
        <w:rPr>
          <w:rFonts w:ascii="Century Gothic" w:hAnsi="Century Gothic"/>
          <w:b/>
          <w:noProof/>
          <w:color w:val="C00000"/>
          <w:sz w:val="28"/>
        </w:rPr>
        <w:lastRenderedPageBreak/>
        <mc:AlternateContent>
          <mc:Choice Requires="wps">
            <w:drawing>
              <wp:anchor distT="0" distB="0" distL="114300" distR="114300" simplePos="0" relativeHeight="251704320" behindDoc="0" locked="0" layoutInCell="1" allowOverlap="1" wp14:anchorId="20F6FB16" wp14:editId="36487E51">
                <wp:simplePos x="0" y="0"/>
                <wp:positionH relativeFrom="column">
                  <wp:posOffset>0</wp:posOffset>
                </wp:positionH>
                <wp:positionV relativeFrom="paragraph">
                  <wp:posOffset>222250</wp:posOffset>
                </wp:positionV>
                <wp:extent cx="6391275" cy="0"/>
                <wp:effectExtent l="0" t="0" r="0" b="0"/>
                <wp:wrapNone/>
                <wp:docPr id="46" name="Straight Connector 46"/>
                <wp:cNvGraphicFramePr/>
                <a:graphic xmlns:a="http://schemas.openxmlformats.org/drawingml/2006/main">
                  <a:graphicData uri="http://schemas.microsoft.com/office/word/2010/wordprocessingShape">
                    <wps:wsp>
                      <wps:cNvCnPr/>
                      <wps:spPr>
                        <a:xfrm flipV="1">
                          <a:off x="0" y="0"/>
                          <a:ext cx="6391275"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2A6CCEB" id="Straight Connector 46" o:spid="_x0000_s1026" style="position:absolute;flip:y;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17.5pt" to="503.2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" strokecolor="#c00000" strokeweight=".5pt">
                <v:stroke joinstyle="miter"/>
              </v:line>
            </w:pict>
          </mc:Fallback>
        </mc:AlternateContent>
      </w:r>
      <w:r w:rsidR="00386D5F">
        <w:rPr>
          <w:rFonts w:ascii="Century Gothic" w:hAnsi="Century Gothic"/>
          <w:b/>
          <w:color w:val="C00000"/>
          <w:sz w:val="28"/>
        </w:rPr>
        <w:t xml:space="preserve">Uttlesford </w:t>
      </w:r>
    </w:p>
    <w:p w14:paraId="2DA3A587" w14:textId="5DC0C03D" w:rsidR="0088782B" w:rsidRDefault="0088782B">
      <w:pPr>
        <w:rPr>
          <w:rFonts w:ascii="Century Gothic" w:hAnsi="Century Gothic"/>
          <w:b/>
          <w:color w:val="C00000"/>
          <w:sz w:val="28"/>
        </w:rPr>
      </w:pPr>
      <w:r>
        <w:rPr>
          <w:rFonts w:ascii="Century Gothic" w:hAnsi="Century Gothic"/>
          <w:b/>
          <w:noProof/>
          <w:color w:val="C00000"/>
          <w:sz w:val="28"/>
        </w:rPr>
        <w:drawing>
          <wp:inline distT="0" distB="0" distL="0" distR="0" wp14:anchorId="469BCF62" wp14:editId="1622CB5C">
            <wp:extent cx="6645910" cy="2974975"/>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Uttlesford_E07000077_IMD2019.png"/>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6645910" cy="297497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1052"/>
        <w:gridCol w:w="1053"/>
        <w:gridCol w:w="1013"/>
        <w:gridCol w:w="39"/>
        <w:gridCol w:w="1053"/>
        <w:gridCol w:w="1052"/>
        <w:gridCol w:w="1053"/>
        <w:gridCol w:w="1052"/>
        <w:gridCol w:w="1053"/>
        <w:gridCol w:w="1053"/>
      </w:tblGrid>
      <w:tr w:rsidR="00502928" w14:paraId="3D8ABDA4" w14:textId="77777777" w:rsidTr="00502928">
        <w:trPr>
          <w:trHeight w:val="3359"/>
        </w:trPr>
        <w:tc>
          <w:tcPr>
            <w:tcW w:w="4111" w:type="dxa"/>
            <w:gridSpan w:val="4"/>
          </w:tcPr>
          <w:p w14:paraId="472ADBB9" w14:textId="77777777" w:rsidR="00502928" w:rsidRDefault="00502928" w:rsidP="005508C9">
            <w:pPr>
              <w:rPr>
                <w:rFonts w:ascii="Century Gothic" w:hAnsi="Century Gothic"/>
                <w:b/>
                <w:color w:val="C00000"/>
                <w:sz w:val="28"/>
              </w:rPr>
            </w:pPr>
            <w:r>
              <w:rPr>
                <w:rFonts w:ascii="Century Gothic" w:hAnsi="Century Gothic"/>
                <w:b/>
                <w:color w:val="C00000"/>
                <w:sz w:val="28"/>
              </w:rPr>
              <w:t xml:space="preserve">Local Authority Rank </w:t>
            </w:r>
            <w:r w:rsidRPr="00346B79">
              <w:rPr>
                <w:rStyle w:val="FootnoteReference"/>
                <w:rFonts w:ascii="Century Gothic" w:hAnsi="Century Gothic"/>
                <w:b/>
                <w:color w:val="C00000"/>
                <w:sz w:val="28"/>
              </w:rPr>
              <w:footnoteReference w:customMarkFollows="1" w:id="12"/>
              <w:sym w:font="Symbol" w:char="F02A"/>
            </w:r>
            <w:r>
              <w:rPr>
                <w:noProof/>
              </w:rPr>
              <w:t xml:space="preserve"> </w:t>
            </w:r>
          </w:p>
          <w:p w14:paraId="523C203F" w14:textId="0040EDF7" w:rsidR="00502928" w:rsidRDefault="00C00159" w:rsidP="005508C9">
            <w:pPr>
              <w:rPr>
                <w:rFonts w:ascii="Century Gothic" w:hAnsi="Century Gothic"/>
                <w:b/>
                <w:color w:val="C00000"/>
                <w:sz w:val="28"/>
              </w:rPr>
            </w:pPr>
            <w:r>
              <w:rPr>
                <w:rFonts w:ascii="Century Gothic" w:hAnsi="Century Gothic"/>
                <w:b/>
                <w:noProof/>
                <w:color w:val="C00000"/>
                <w:sz w:val="28"/>
              </w:rPr>
              <w:drawing>
                <wp:inline distT="0" distB="0" distL="0" distR="0" wp14:anchorId="6E2DC139" wp14:editId="73B01333">
                  <wp:extent cx="2188845" cy="1945005"/>
                  <wp:effectExtent l="0" t="0" r="1905"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88845" cy="1945005"/>
                          </a:xfrm>
                          <a:prstGeom prst="rect">
                            <a:avLst/>
                          </a:prstGeom>
                          <a:noFill/>
                        </pic:spPr>
                      </pic:pic>
                    </a:graphicData>
                  </a:graphic>
                </wp:inline>
              </w:drawing>
            </w:r>
            <w:r w:rsidR="00502928">
              <w:rPr>
                <w:rFonts w:ascii="Century Gothic" w:hAnsi="Century Gothic"/>
                <w:noProof/>
                <w:color w:val="000000" w:themeColor="text1"/>
                <w:sz w:val="22"/>
              </w:rPr>
              <mc:AlternateContent>
                <mc:Choice Requires="wps">
                  <w:drawing>
                    <wp:anchor distT="0" distB="0" distL="114300" distR="114300" simplePos="0" relativeHeight="252065792" behindDoc="0" locked="0" layoutInCell="1" allowOverlap="1" wp14:anchorId="5B48785E" wp14:editId="6BD1AB2F">
                      <wp:simplePos x="0" y="0"/>
                      <wp:positionH relativeFrom="column">
                        <wp:posOffset>2300258</wp:posOffset>
                      </wp:positionH>
                      <wp:positionV relativeFrom="paragraph">
                        <wp:posOffset>1325396</wp:posOffset>
                      </wp:positionV>
                      <wp:extent cx="152400" cy="161925"/>
                      <wp:effectExtent l="14287" t="23813" r="33338" b="14287"/>
                      <wp:wrapNone/>
                      <wp:docPr id="114" name="Arrow: Right 114"/>
                      <wp:cNvGraphicFramePr/>
                      <a:graphic xmlns:a="http://schemas.openxmlformats.org/drawingml/2006/main">
                        <a:graphicData uri="http://schemas.microsoft.com/office/word/2010/wordprocessingShape">
                          <wps:wsp>
                            <wps:cNvSpPr/>
                            <wps:spPr>
                              <a:xfrm rot="16200000">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E9D89" id="Arrow: Right 114" o:spid="_x0000_s1026" type="#_x0000_t13" style="position:absolute;margin-left:181.1pt;margin-top:104.35pt;width:12pt;height:12.75pt;rotation:-90;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" adj="10800" fillcolor="black [3213]" strokecolor="windowText" strokeweight="1pt"/>
                  </w:pict>
                </mc:Fallback>
              </mc:AlternateContent>
            </w:r>
            <w:r w:rsidR="00502928">
              <w:rPr>
                <w:rFonts w:ascii="Century Gothic" w:hAnsi="Century Gothic"/>
                <w:noProof/>
                <w:color w:val="000000" w:themeColor="text1"/>
                <w:sz w:val="22"/>
              </w:rPr>
              <mc:AlternateContent>
                <mc:Choice Requires="wps">
                  <w:drawing>
                    <wp:anchor distT="0" distB="0" distL="114300" distR="114300" simplePos="0" relativeHeight="252066816" behindDoc="0" locked="0" layoutInCell="1" allowOverlap="1" wp14:anchorId="2983549B" wp14:editId="17781EE0">
                      <wp:simplePos x="0" y="0"/>
                      <wp:positionH relativeFrom="column">
                        <wp:posOffset>2311717</wp:posOffset>
                      </wp:positionH>
                      <wp:positionV relativeFrom="paragraph">
                        <wp:posOffset>981559</wp:posOffset>
                      </wp:positionV>
                      <wp:extent cx="152400" cy="161925"/>
                      <wp:effectExtent l="14287" t="4763" r="33338" b="33337"/>
                      <wp:wrapNone/>
                      <wp:docPr id="115" name="Arrow: Right 115"/>
                      <wp:cNvGraphicFramePr/>
                      <a:graphic xmlns:a="http://schemas.openxmlformats.org/drawingml/2006/main">
                        <a:graphicData uri="http://schemas.microsoft.com/office/word/2010/wordprocessingShape">
                          <wps:wsp>
                            <wps:cNvSpPr/>
                            <wps:spPr>
                              <a:xfrm rot="5400000" flipV="1">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E61B6C" id="Arrow: Right 115" o:spid="_x0000_s1026" type="#_x0000_t13" style="position:absolute;margin-left:182pt;margin-top:77.3pt;width:12pt;height:12.75pt;rotation:-90;flip:y;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" adj="10800" fillcolor="black [3213]" strokecolor="windowText" strokeweight="1pt"/>
                  </w:pict>
                </mc:Fallback>
              </mc:AlternateContent>
            </w:r>
            <w:r w:rsidR="00502928">
              <w:rPr>
                <w:rFonts w:ascii="Century Gothic" w:hAnsi="Century Gothic"/>
                <w:noProof/>
                <w:color w:val="000000" w:themeColor="text1"/>
                <w:sz w:val="22"/>
              </w:rPr>
              <mc:AlternateContent>
                <mc:Choice Requires="wps">
                  <w:drawing>
                    <wp:anchor distT="0" distB="0" distL="114300" distR="114300" simplePos="0" relativeHeight="252064768" behindDoc="0" locked="0" layoutInCell="1" allowOverlap="1" wp14:anchorId="0B9A17BB" wp14:editId="7177475F">
                      <wp:simplePos x="0" y="0"/>
                      <wp:positionH relativeFrom="column">
                        <wp:posOffset>2312354</wp:posOffset>
                      </wp:positionH>
                      <wp:positionV relativeFrom="paragraph">
                        <wp:posOffset>578056</wp:posOffset>
                      </wp:positionV>
                      <wp:extent cx="152400" cy="161925"/>
                      <wp:effectExtent l="14287" t="23813" r="33338" b="14287"/>
                      <wp:wrapNone/>
                      <wp:docPr id="116" name="Arrow: Right 116"/>
                      <wp:cNvGraphicFramePr/>
                      <a:graphic xmlns:a="http://schemas.openxmlformats.org/drawingml/2006/main">
                        <a:graphicData uri="http://schemas.microsoft.com/office/word/2010/wordprocessingShape">
                          <wps:wsp>
                            <wps:cNvSpPr/>
                            <wps:spPr>
                              <a:xfrm rot="16200000">
                                <a:off x="0" y="0"/>
                                <a:ext cx="152400" cy="161925"/>
                              </a:xfrm>
                              <a:prstGeom prst="rightArrow">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8971E" id="Arrow: Right 116" o:spid="_x0000_s1026" type="#_x0000_t13" style="position:absolute;margin-left:182.1pt;margin-top:45.5pt;width:12pt;height:12.75pt;rotation:-90;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" adj="10800" fillcolor="black [3213]" strokecolor="windowText" strokeweight="1pt"/>
                  </w:pict>
                </mc:Fallback>
              </mc:AlternateContent>
            </w:r>
          </w:p>
        </w:tc>
        <w:tc>
          <w:tcPr>
            <w:tcW w:w="6355" w:type="dxa"/>
            <w:gridSpan w:val="7"/>
          </w:tcPr>
          <w:p w14:paraId="67ADFB22" w14:textId="0D14BC61" w:rsidR="00502928" w:rsidRDefault="00502928" w:rsidP="005508C9">
            <w:pPr>
              <w:rPr>
                <w:rFonts w:ascii="Century Gothic" w:hAnsi="Century Gothic"/>
                <w:color w:val="000000" w:themeColor="text1"/>
                <w:sz w:val="22"/>
              </w:rPr>
            </w:pPr>
            <w:r>
              <w:rPr>
                <w:rFonts w:ascii="Century Gothic" w:hAnsi="Century Gothic"/>
                <w:color w:val="000000" w:themeColor="text1"/>
                <w:sz w:val="22"/>
              </w:rPr>
              <w:t>In the Indices of Multiple Deprivation 2019 the Uttlesford Local Authority area was ranked 2</w:t>
            </w:r>
            <w:r w:rsidR="000F1CE6">
              <w:rPr>
                <w:rFonts w:ascii="Century Gothic" w:hAnsi="Century Gothic"/>
                <w:color w:val="000000" w:themeColor="text1"/>
                <w:sz w:val="22"/>
              </w:rPr>
              <w:t>97</w:t>
            </w:r>
            <w:r>
              <w:rPr>
                <w:rFonts w:ascii="Century Gothic" w:hAnsi="Century Gothic"/>
                <w:color w:val="000000" w:themeColor="text1"/>
                <w:sz w:val="22"/>
              </w:rPr>
              <w:t xml:space="preserve"> out of 317 lower tier authorities in England based on the average rank of the LSOAs in this area </w:t>
            </w:r>
            <w:r w:rsidRPr="00936073">
              <w:rPr>
                <w:rFonts w:ascii="Century Gothic" w:hAnsi="Century Gothic"/>
                <w:color w:val="000000" w:themeColor="text1"/>
                <w:sz w:val="22"/>
              </w:rPr>
              <w:t>(where 1= most deprived).</w:t>
            </w:r>
            <w:r>
              <w:rPr>
                <w:rFonts w:ascii="Century Gothic" w:hAnsi="Century Gothic"/>
                <w:color w:val="000000" w:themeColor="text1"/>
                <w:sz w:val="22"/>
              </w:rPr>
              <w:t xml:space="preserve"> This places </w:t>
            </w:r>
            <w:r w:rsidR="000F1CE6">
              <w:rPr>
                <w:rFonts w:ascii="Century Gothic" w:hAnsi="Century Gothic"/>
                <w:color w:val="000000" w:themeColor="text1"/>
                <w:sz w:val="22"/>
              </w:rPr>
              <w:t>Uttlesford</w:t>
            </w:r>
            <w:r>
              <w:rPr>
                <w:rFonts w:ascii="Century Gothic" w:hAnsi="Century Gothic"/>
                <w:color w:val="000000" w:themeColor="text1"/>
                <w:sz w:val="22"/>
              </w:rPr>
              <w:t xml:space="preserve"> in the upper 10% of least deprived Lower Tier Local Authorities (LTLAs) nationally.</w:t>
            </w:r>
          </w:p>
          <w:p w14:paraId="188836EC" w14:textId="77777777" w:rsidR="00502928" w:rsidRDefault="00502928" w:rsidP="005508C9">
            <w:pPr>
              <w:rPr>
                <w:rFonts w:ascii="Century Gothic" w:hAnsi="Century Gothic"/>
                <w:color w:val="000000" w:themeColor="text1"/>
                <w:sz w:val="22"/>
              </w:rPr>
            </w:pPr>
          </w:p>
          <w:p w14:paraId="3CAFC0F8" w14:textId="4A9069C0" w:rsidR="00502928" w:rsidRPr="004142EE" w:rsidRDefault="00502928" w:rsidP="005508C9">
            <w:pPr>
              <w:rPr>
                <w:rFonts w:ascii="Century Gothic" w:hAnsi="Century Gothic"/>
                <w:color w:val="000000" w:themeColor="text1"/>
                <w:sz w:val="22"/>
              </w:rPr>
            </w:pPr>
            <w:r>
              <w:rPr>
                <w:rFonts w:ascii="Century Gothic" w:hAnsi="Century Gothic"/>
                <w:color w:val="000000" w:themeColor="text1"/>
                <w:sz w:val="22"/>
              </w:rPr>
              <w:t>Compared to the IMD 2015 period the average rank of the area has improved (+</w:t>
            </w:r>
            <w:r w:rsidR="000F1CE6">
              <w:rPr>
                <w:rFonts w:ascii="Century Gothic" w:hAnsi="Century Gothic"/>
                <w:color w:val="000000" w:themeColor="text1"/>
                <w:sz w:val="22"/>
              </w:rPr>
              <w:t>6</w:t>
            </w:r>
            <w:r>
              <w:rPr>
                <w:rFonts w:ascii="Century Gothic" w:hAnsi="Century Gothic"/>
                <w:color w:val="000000" w:themeColor="text1"/>
                <w:sz w:val="22"/>
              </w:rPr>
              <w:t xml:space="preserve"> places) and </w:t>
            </w:r>
            <w:r w:rsidR="000F1CE6">
              <w:rPr>
                <w:rFonts w:ascii="Century Gothic" w:hAnsi="Century Gothic"/>
                <w:color w:val="000000" w:themeColor="text1"/>
                <w:sz w:val="22"/>
              </w:rPr>
              <w:t xml:space="preserve">but </w:t>
            </w:r>
            <w:r>
              <w:rPr>
                <w:rFonts w:ascii="Century Gothic" w:hAnsi="Century Gothic"/>
                <w:color w:val="000000" w:themeColor="text1"/>
                <w:sz w:val="22"/>
              </w:rPr>
              <w:t>is the</w:t>
            </w:r>
            <w:r w:rsidR="000F1CE6">
              <w:rPr>
                <w:rFonts w:ascii="Century Gothic" w:hAnsi="Century Gothic"/>
                <w:color w:val="000000" w:themeColor="text1"/>
                <w:sz w:val="22"/>
              </w:rPr>
              <w:t xml:space="preserve"> third lowest relative</w:t>
            </w:r>
            <w:r>
              <w:rPr>
                <w:rFonts w:ascii="Century Gothic" w:hAnsi="Century Gothic"/>
                <w:color w:val="000000" w:themeColor="text1"/>
                <w:sz w:val="22"/>
              </w:rPr>
              <w:t xml:space="preserve"> ranking compared to each of the IMD periods. </w:t>
            </w:r>
          </w:p>
        </w:tc>
      </w:tr>
      <w:tr w:rsidR="00502928" w14:paraId="0FE8763D" w14:textId="77777777" w:rsidTr="005508C9">
        <w:trPr>
          <w:trHeight w:val="3979"/>
        </w:trPr>
        <w:tc>
          <w:tcPr>
            <w:tcW w:w="10466" w:type="dxa"/>
            <w:gridSpan w:val="11"/>
          </w:tcPr>
          <w:p w14:paraId="0E9A045D" w14:textId="5E9E6C20" w:rsidR="00502928" w:rsidRPr="00B86819" w:rsidRDefault="00502928" w:rsidP="005508C9">
            <w:pPr>
              <w:rPr>
                <w:rFonts w:ascii="Century Gothic" w:hAnsi="Century Gothic"/>
                <w:b/>
                <w:color w:val="C00000"/>
                <w:sz w:val="28"/>
              </w:rPr>
            </w:pPr>
            <w:r>
              <w:rPr>
                <w:rFonts w:ascii="Century Gothic" w:hAnsi="Century Gothic"/>
                <w:b/>
                <w:color w:val="C00000"/>
                <w:sz w:val="28"/>
              </w:rPr>
              <w:t xml:space="preserve">Comparison with other </w:t>
            </w:r>
            <w:r w:rsidRPr="00B86819">
              <w:rPr>
                <w:rFonts w:ascii="Century Gothic" w:hAnsi="Century Gothic"/>
                <w:b/>
                <w:color w:val="C00000"/>
                <w:sz w:val="28"/>
              </w:rPr>
              <w:t xml:space="preserve">Essex Lower Tier Local Authorities </w:t>
            </w:r>
          </w:p>
          <w:p w14:paraId="45A617B6" w14:textId="50822C5A" w:rsidR="00502928" w:rsidRDefault="002A61DB" w:rsidP="005508C9">
            <w:pPr>
              <w:rPr>
                <w:rFonts w:ascii="Century Gothic" w:hAnsi="Century Gothic"/>
                <w:color w:val="000000" w:themeColor="text1"/>
                <w:sz w:val="22"/>
              </w:rPr>
            </w:pPr>
            <w:r>
              <w:rPr>
                <w:rFonts w:ascii="Century Gothic" w:hAnsi="Century Gothic"/>
                <w:noProof/>
                <w:color w:val="000000" w:themeColor="text1"/>
                <w:sz w:val="22"/>
              </w:rPr>
              <mc:AlternateContent>
                <mc:Choice Requires="wps">
                  <w:drawing>
                    <wp:anchor distT="0" distB="0" distL="114300" distR="114300" simplePos="0" relativeHeight="252061696" behindDoc="0" locked="0" layoutInCell="1" allowOverlap="1" wp14:anchorId="6E0B4C78" wp14:editId="72B02260">
                      <wp:simplePos x="0" y="0"/>
                      <wp:positionH relativeFrom="column">
                        <wp:posOffset>5830275</wp:posOffset>
                      </wp:positionH>
                      <wp:positionV relativeFrom="paragraph">
                        <wp:posOffset>197765</wp:posOffset>
                      </wp:positionV>
                      <wp:extent cx="523875" cy="1434052"/>
                      <wp:effectExtent l="19050" t="19050" r="28575" b="13970"/>
                      <wp:wrapNone/>
                      <wp:docPr id="117" name="Rectangle 117"/>
                      <wp:cNvGraphicFramePr/>
                      <a:graphic xmlns:a="http://schemas.openxmlformats.org/drawingml/2006/main">
                        <a:graphicData uri="http://schemas.microsoft.com/office/word/2010/wordprocessingShape">
                          <wps:wsp>
                            <wps:cNvSpPr/>
                            <wps:spPr>
                              <a:xfrm>
                                <a:off x="0" y="0"/>
                                <a:ext cx="523875" cy="1434052"/>
                              </a:xfrm>
                              <a:prstGeom prst="rect">
                                <a:avLst/>
                              </a:prstGeom>
                              <a:noFill/>
                              <a:ln w="3810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8B03F7" id="Rectangle 117" o:spid="_x0000_s1026" style="position:absolute;margin-left:459.1pt;margin-top:15.55pt;width:41.25pt;height:112.9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" filled="f" strokecolor="red" strokeweight="3pt">
                      <v:stroke dashstyle="1 1"/>
                    </v:rect>
                  </w:pict>
                </mc:Fallback>
              </mc:AlternateContent>
            </w:r>
            <w:r w:rsidR="00C00159">
              <w:rPr>
                <w:rFonts w:ascii="Century Gothic" w:hAnsi="Century Gothic"/>
                <w:noProof/>
                <w:color w:val="000000" w:themeColor="text1"/>
                <w:sz w:val="22"/>
              </w:rPr>
              <w:drawing>
                <wp:inline distT="0" distB="0" distL="0" distR="0" wp14:anchorId="06A80D45" wp14:editId="2CEC57A2">
                  <wp:extent cx="6498590" cy="2676525"/>
                  <wp:effectExtent l="0" t="0" r="0" b="952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98590" cy="2676525"/>
                          </a:xfrm>
                          <a:prstGeom prst="rect">
                            <a:avLst/>
                          </a:prstGeom>
                          <a:noFill/>
                        </pic:spPr>
                      </pic:pic>
                    </a:graphicData>
                  </a:graphic>
                </wp:inline>
              </w:drawing>
            </w:r>
          </w:p>
        </w:tc>
      </w:tr>
      <w:tr w:rsidR="00502928" w14:paraId="589AE920" w14:textId="77777777" w:rsidTr="005508C9">
        <w:trPr>
          <w:trHeight w:val="1134"/>
        </w:trPr>
        <w:tc>
          <w:tcPr>
            <w:tcW w:w="10466" w:type="dxa"/>
            <w:gridSpan w:val="11"/>
          </w:tcPr>
          <w:p w14:paraId="640CC2D2" w14:textId="605E694D" w:rsidR="00502928" w:rsidRPr="00EF4D11" w:rsidRDefault="00502928" w:rsidP="005508C9">
            <w:pPr>
              <w:rPr>
                <w:rFonts w:ascii="Century Gothic" w:hAnsi="Century Gothic"/>
                <w:noProof/>
              </w:rPr>
            </w:pPr>
            <w:r w:rsidRPr="00EF4D11">
              <w:rPr>
                <w:rFonts w:ascii="Century Gothic" w:hAnsi="Century Gothic"/>
                <w:noProof/>
                <w:sz w:val="22"/>
              </w:rPr>
              <w:t xml:space="preserve">Compared to the </w:t>
            </w:r>
            <w:r>
              <w:rPr>
                <w:rFonts w:ascii="Century Gothic" w:hAnsi="Century Gothic"/>
                <w:noProof/>
                <w:sz w:val="22"/>
              </w:rPr>
              <w:t xml:space="preserve">other local authority areas in Essex, </w:t>
            </w:r>
            <w:r w:rsidR="000F1CE6">
              <w:rPr>
                <w:rFonts w:ascii="Century Gothic" w:hAnsi="Century Gothic"/>
                <w:noProof/>
                <w:sz w:val="22"/>
              </w:rPr>
              <w:t>Uttlesford</w:t>
            </w:r>
            <w:r>
              <w:rPr>
                <w:rFonts w:ascii="Century Gothic" w:hAnsi="Century Gothic"/>
                <w:noProof/>
                <w:sz w:val="22"/>
              </w:rPr>
              <w:t xml:space="preserve"> is ranked as </w:t>
            </w:r>
            <w:r w:rsidR="000F1CE6">
              <w:rPr>
                <w:rFonts w:ascii="Century Gothic" w:hAnsi="Century Gothic"/>
                <w:noProof/>
                <w:sz w:val="22"/>
              </w:rPr>
              <w:t>the least derprived LA in the</w:t>
            </w:r>
            <w:r>
              <w:rPr>
                <w:rFonts w:ascii="Century Gothic" w:hAnsi="Century Gothic"/>
                <w:noProof/>
                <w:sz w:val="22"/>
              </w:rPr>
              <w:t xml:space="preserve"> county for overall derpivation</w:t>
            </w:r>
            <w:r w:rsidR="000F1CE6">
              <w:rPr>
                <w:rFonts w:ascii="Century Gothic" w:hAnsi="Century Gothic"/>
                <w:noProof/>
                <w:sz w:val="22"/>
              </w:rPr>
              <w:t xml:space="preserve"> </w:t>
            </w:r>
            <w:r>
              <w:rPr>
                <w:rFonts w:ascii="Century Gothic" w:hAnsi="Century Gothic"/>
                <w:noProof/>
                <w:sz w:val="22"/>
              </w:rPr>
              <w:t xml:space="preserve">. </w:t>
            </w:r>
            <w:r w:rsidR="000F1CE6">
              <w:rPr>
                <w:rFonts w:ascii="Century Gothic" w:hAnsi="Century Gothic"/>
                <w:noProof/>
                <w:sz w:val="22"/>
              </w:rPr>
              <w:t>Uttlesford</w:t>
            </w:r>
            <w:r>
              <w:rPr>
                <w:rFonts w:ascii="Century Gothic" w:hAnsi="Century Gothic"/>
                <w:noProof/>
                <w:sz w:val="22"/>
              </w:rPr>
              <w:t xml:space="preserve"> is also one of three areas in Essex which fall into the 10% least derpived areas nationally and is one of 9 areas which moved up in their rank</w:t>
            </w:r>
            <w:r w:rsidR="006D3749">
              <w:rPr>
                <w:rFonts w:ascii="Century Gothic" w:hAnsi="Century Gothic"/>
                <w:noProof/>
                <w:sz w:val="22"/>
              </w:rPr>
              <w:t xml:space="preserve"> of average rank</w:t>
            </w:r>
            <w:r>
              <w:rPr>
                <w:rFonts w:ascii="Century Gothic" w:hAnsi="Century Gothic"/>
                <w:noProof/>
                <w:sz w:val="22"/>
              </w:rPr>
              <w:t xml:space="preserve"> compared to the 2015 IMD period. </w:t>
            </w:r>
          </w:p>
        </w:tc>
      </w:tr>
      <w:tr w:rsidR="00502928" w14:paraId="56244378" w14:textId="77777777" w:rsidTr="005508C9">
        <w:trPr>
          <w:trHeight w:val="296"/>
        </w:trPr>
        <w:tc>
          <w:tcPr>
            <w:tcW w:w="10466" w:type="dxa"/>
            <w:gridSpan w:val="11"/>
            <w:tcBorders>
              <w:bottom w:val="single" w:sz="4" w:space="0" w:color="auto"/>
            </w:tcBorders>
          </w:tcPr>
          <w:p w14:paraId="49EE4D9C" w14:textId="77777777" w:rsidR="00502928" w:rsidRDefault="00502928" w:rsidP="005508C9">
            <w:pPr>
              <w:rPr>
                <w:rFonts w:ascii="Century Gothic" w:hAnsi="Century Gothic"/>
                <w:color w:val="000000" w:themeColor="text1"/>
                <w:sz w:val="22"/>
              </w:rPr>
            </w:pPr>
            <w:r>
              <w:rPr>
                <w:rFonts w:ascii="Century Gothic" w:hAnsi="Century Gothic"/>
                <w:b/>
                <w:color w:val="C00000"/>
                <w:sz w:val="28"/>
              </w:rPr>
              <w:lastRenderedPageBreak/>
              <w:t>IMD Sub Domain Ranks</w:t>
            </w:r>
          </w:p>
        </w:tc>
      </w:tr>
      <w:tr w:rsidR="00502928" w14:paraId="2818B5E5" w14:textId="77777777" w:rsidTr="005508C9">
        <w:trPr>
          <w:cantSplit/>
          <w:trHeight w:val="1665"/>
        </w:trPr>
        <w:tc>
          <w:tcPr>
            <w:tcW w:w="993" w:type="dxa"/>
            <w:tcBorders>
              <w:top w:val="single" w:sz="4" w:space="0" w:color="auto"/>
              <w:left w:val="single" w:sz="4" w:space="0" w:color="auto"/>
              <w:bottom w:val="single" w:sz="4" w:space="0" w:color="auto"/>
              <w:right w:val="single" w:sz="4" w:space="0" w:color="auto"/>
            </w:tcBorders>
            <w:textDirection w:val="btLr"/>
          </w:tcPr>
          <w:p w14:paraId="483D3EB7" w14:textId="77777777" w:rsidR="00502928" w:rsidRPr="00F04793" w:rsidRDefault="00502928" w:rsidP="005508C9">
            <w:pPr>
              <w:ind w:left="113" w:right="113"/>
              <w:jc w:val="center"/>
              <w:rPr>
                <w:rFonts w:ascii="Century Gothic" w:hAnsi="Century Gothic"/>
                <w:b/>
                <w:color w:val="000000" w:themeColor="text1"/>
                <w:sz w:val="22"/>
              </w:rPr>
            </w:pP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709BD070" w14:textId="77777777" w:rsidR="00502928" w:rsidRPr="00F04793" w:rsidRDefault="00502928" w:rsidP="005508C9">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Income</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2498505A" w14:textId="77777777" w:rsidR="00502928" w:rsidRPr="00F04793" w:rsidRDefault="00502928" w:rsidP="005508C9">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Employment</w:t>
            </w:r>
          </w:p>
        </w:tc>
        <w:tc>
          <w:tcPr>
            <w:tcW w:w="1052" w:type="dxa"/>
            <w:gridSpan w:val="2"/>
            <w:tcBorders>
              <w:top w:val="single" w:sz="4" w:space="0" w:color="auto"/>
              <w:left w:val="single" w:sz="4" w:space="0" w:color="auto"/>
              <w:bottom w:val="single" w:sz="4" w:space="0" w:color="auto"/>
              <w:right w:val="single" w:sz="4" w:space="0" w:color="auto"/>
            </w:tcBorders>
            <w:textDirection w:val="btLr"/>
            <w:vAlign w:val="center"/>
          </w:tcPr>
          <w:p w14:paraId="024F4352" w14:textId="77777777" w:rsidR="00502928" w:rsidRPr="00F04793" w:rsidRDefault="00502928" w:rsidP="005508C9">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Education, Skills &amp; Training</w:t>
            </w:r>
          </w:p>
          <w:p w14:paraId="35D6643A" w14:textId="77777777" w:rsidR="00502928" w:rsidRPr="00F04793" w:rsidRDefault="00502928" w:rsidP="005508C9">
            <w:pPr>
              <w:ind w:left="113" w:right="113"/>
              <w:jc w:val="center"/>
              <w:rPr>
                <w:rFonts w:ascii="Century Gothic" w:hAnsi="Century Gothic"/>
                <w:b/>
                <w:color w:val="000000" w:themeColor="text1"/>
                <w:sz w:val="22"/>
              </w:rPr>
            </w:pP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7CCFCAD4" w14:textId="77777777" w:rsidR="00502928" w:rsidRPr="00F04793" w:rsidRDefault="00502928" w:rsidP="005508C9">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Health &amp; Disability</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4AA51BFA" w14:textId="77777777" w:rsidR="00502928" w:rsidRPr="00F04793" w:rsidRDefault="00502928" w:rsidP="005508C9">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Crime</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3B2F347D" w14:textId="77777777" w:rsidR="00502928" w:rsidRPr="00F04793" w:rsidRDefault="00502928" w:rsidP="005508C9">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Living Environment</w:t>
            </w:r>
          </w:p>
        </w:tc>
        <w:tc>
          <w:tcPr>
            <w:tcW w:w="1052" w:type="dxa"/>
            <w:tcBorders>
              <w:top w:val="single" w:sz="4" w:space="0" w:color="auto"/>
              <w:left w:val="single" w:sz="4" w:space="0" w:color="auto"/>
              <w:bottom w:val="single" w:sz="4" w:space="0" w:color="auto"/>
              <w:right w:val="single" w:sz="4" w:space="0" w:color="auto"/>
            </w:tcBorders>
            <w:textDirection w:val="btLr"/>
            <w:vAlign w:val="center"/>
          </w:tcPr>
          <w:p w14:paraId="1CFD841E" w14:textId="77777777" w:rsidR="00502928" w:rsidRPr="00F04793" w:rsidRDefault="00502928" w:rsidP="005508C9">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Barriers to Housing &amp; Services</w:t>
            </w:r>
          </w:p>
          <w:p w14:paraId="44C22B2B" w14:textId="77777777" w:rsidR="00502928" w:rsidRPr="00F04793" w:rsidRDefault="00502928" w:rsidP="005508C9">
            <w:pPr>
              <w:ind w:left="113" w:right="113"/>
              <w:jc w:val="center"/>
              <w:rPr>
                <w:rFonts w:ascii="Century Gothic" w:hAnsi="Century Gothic"/>
                <w:b/>
                <w:color w:val="000000" w:themeColor="text1"/>
                <w:sz w:val="22"/>
              </w:rPr>
            </w:pP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67FEFA45" w14:textId="77777777" w:rsidR="00502928" w:rsidRPr="00F04793" w:rsidRDefault="00502928" w:rsidP="005508C9">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IDACI</w:t>
            </w:r>
          </w:p>
          <w:p w14:paraId="3BD40740" w14:textId="77777777" w:rsidR="00502928" w:rsidRPr="00F04793" w:rsidRDefault="00502928" w:rsidP="005508C9">
            <w:pPr>
              <w:ind w:left="113" w:right="113"/>
              <w:jc w:val="center"/>
              <w:rPr>
                <w:rFonts w:ascii="Century Gothic" w:hAnsi="Century Gothic"/>
                <w:b/>
                <w:i/>
                <w:color w:val="000000" w:themeColor="text1"/>
                <w:sz w:val="16"/>
              </w:rPr>
            </w:pPr>
            <w:r w:rsidRPr="00F04793">
              <w:rPr>
                <w:rFonts w:ascii="Century Gothic" w:hAnsi="Century Gothic"/>
                <w:b/>
                <w:i/>
                <w:color w:val="000000" w:themeColor="text1"/>
                <w:sz w:val="16"/>
              </w:rPr>
              <w:t>(deprivation affecting Children)</w:t>
            </w:r>
          </w:p>
        </w:tc>
        <w:tc>
          <w:tcPr>
            <w:tcW w:w="1053" w:type="dxa"/>
            <w:tcBorders>
              <w:top w:val="single" w:sz="4" w:space="0" w:color="auto"/>
              <w:left w:val="single" w:sz="4" w:space="0" w:color="auto"/>
              <w:bottom w:val="single" w:sz="4" w:space="0" w:color="auto"/>
              <w:right w:val="single" w:sz="4" w:space="0" w:color="auto"/>
            </w:tcBorders>
            <w:textDirection w:val="btLr"/>
            <w:vAlign w:val="center"/>
          </w:tcPr>
          <w:p w14:paraId="50270874" w14:textId="77777777" w:rsidR="00502928" w:rsidRPr="00F04793" w:rsidRDefault="00502928" w:rsidP="005508C9">
            <w:pPr>
              <w:ind w:left="113" w:right="113"/>
              <w:jc w:val="center"/>
              <w:rPr>
                <w:rFonts w:ascii="Century Gothic" w:hAnsi="Century Gothic"/>
                <w:b/>
                <w:color w:val="000000" w:themeColor="text1"/>
                <w:sz w:val="22"/>
              </w:rPr>
            </w:pPr>
            <w:r w:rsidRPr="00F04793">
              <w:rPr>
                <w:rFonts w:ascii="Century Gothic" w:hAnsi="Century Gothic"/>
                <w:b/>
                <w:color w:val="000000" w:themeColor="text1"/>
                <w:sz w:val="22"/>
              </w:rPr>
              <w:t>IDAOPI</w:t>
            </w:r>
          </w:p>
          <w:p w14:paraId="047C1AB1" w14:textId="77777777" w:rsidR="00502928" w:rsidRPr="00F04793" w:rsidRDefault="00502928" w:rsidP="005508C9">
            <w:pPr>
              <w:ind w:left="113" w:right="113"/>
              <w:jc w:val="center"/>
              <w:rPr>
                <w:rFonts w:ascii="Century Gothic" w:hAnsi="Century Gothic"/>
                <w:b/>
                <w:color w:val="000000" w:themeColor="text1"/>
                <w:sz w:val="22"/>
              </w:rPr>
            </w:pPr>
            <w:r w:rsidRPr="00F04793">
              <w:rPr>
                <w:rFonts w:ascii="Century Gothic" w:hAnsi="Century Gothic"/>
                <w:b/>
                <w:i/>
                <w:color w:val="000000" w:themeColor="text1"/>
                <w:sz w:val="16"/>
              </w:rPr>
              <w:t>(deprivation affecting older people)</w:t>
            </w:r>
          </w:p>
        </w:tc>
      </w:tr>
      <w:tr w:rsidR="000F1CE6" w14:paraId="0B6C1633" w14:textId="77777777" w:rsidTr="005508C9">
        <w:trPr>
          <w:trHeight w:val="556"/>
        </w:trPr>
        <w:tc>
          <w:tcPr>
            <w:tcW w:w="993" w:type="dxa"/>
            <w:tcBorders>
              <w:top w:val="single" w:sz="4" w:space="0" w:color="auto"/>
              <w:left w:val="single" w:sz="4" w:space="0" w:color="auto"/>
              <w:bottom w:val="single" w:sz="4" w:space="0" w:color="auto"/>
              <w:right w:val="single" w:sz="4" w:space="0" w:color="auto"/>
            </w:tcBorders>
          </w:tcPr>
          <w:p w14:paraId="5706D181" w14:textId="77777777" w:rsidR="000F1CE6" w:rsidRDefault="000F1CE6" w:rsidP="000F1CE6">
            <w:pPr>
              <w:jc w:val="center"/>
              <w:rPr>
                <w:rFonts w:ascii="Century Gothic" w:hAnsi="Century Gothic"/>
                <w:b/>
                <w:color w:val="000000" w:themeColor="text1"/>
                <w:sz w:val="22"/>
              </w:rPr>
            </w:pPr>
            <w:r>
              <w:rPr>
                <w:rFonts w:ascii="Century Gothic" w:hAnsi="Century Gothic"/>
                <w:b/>
                <w:color w:val="000000" w:themeColor="text1"/>
                <w:sz w:val="22"/>
              </w:rPr>
              <w:t>2015</w:t>
            </w:r>
          </w:p>
          <w:p w14:paraId="3BA02E5C" w14:textId="77777777" w:rsidR="000F1CE6" w:rsidRDefault="000F1CE6" w:rsidP="000F1CE6">
            <w:pPr>
              <w:jc w:val="center"/>
              <w:rPr>
                <w:rFonts w:ascii="Century Gothic" w:hAnsi="Century Gothic"/>
                <w:b/>
                <w:color w:val="000000" w:themeColor="text1"/>
                <w:sz w:val="22"/>
              </w:rPr>
            </w:pPr>
            <w:r>
              <w:rPr>
                <w:rFonts w:ascii="Century Gothic" w:hAnsi="Century Gothic"/>
                <w:b/>
                <w:color w:val="000000" w:themeColor="text1"/>
                <w:sz w:val="22"/>
              </w:rPr>
              <w:t>Rank</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0B1F59DD" w14:textId="1D5D85A2" w:rsidR="000F1CE6" w:rsidRPr="00F04793" w:rsidRDefault="000F1CE6" w:rsidP="000F1CE6">
            <w:pPr>
              <w:rPr>
                <w:rFonts w:ascii="Century Gothic" w:hAnsi="Century Gothic"/>
                <w:color w:val="000000" w:themeColor="text1"/>
                <w:sz w:val="22"/>
              </w:rPr>
            </w:pPr>
            <w:r>
              <w:rPr>
                <w:rFonts w:ascii="Century Gothic" w:hAnsi="Century Gothic" w:cs="Calibri"/>
                <w:color w:val="000000"/>
                <w:sz w:val="22"/>
              </w:rPr>
              <w:t>304</w:t>
            </w:r>
          </w:p>
        </w:tc>
        <w:tc>
          <w:tcPr>
            <w:tcW w:w="1053" w:type="dxa"/>
            <w:tcBorders>
              <w:top w:val="single" w:sz="4" w:space="0" w:color="auto"/>
              <w:left w:val="nil"/>
              <w:bottom w:val="single" w:sz="4" w:space="0" w:color="auto"/>
              <w:right w:val="single" w:sz="4" w:space="0" w:color="auto"/>
            </w:tcBorders>
            <w:shd w:val="clear" w:color="auto" w:fill="auto"/>
            <w:vAlign w:val="bottom"/>
          </w:tcPr>
          <w:p w14:paraId="4CC72FFA" w14:textId="4B08E9C2" w:rsidR="000F1CE6" w:rsidRPr="00F04793" w:rsidRDefault="000F1CE6" w:rsidP="000F1CE6">
            <w:pPr>
              <w:rPr>
                <w:rFonts w:ascii="Century Gothic" w:hAnsi="Century Gothic"/>
                <w:color w:val="000000" w:themeColor="text1"/>
                <w:sz w:val="22"/>
              </w:rPr>
            </w:pPr>
            <w:r>
              <w:rPr>
                <w:rFonts w:ascii="Century Gothic" w:hAnsi="Century Gothic" w:cs="Calibri"/>
                <w:color w:val="000000"/>
                <w:sz w:val="22"/>
              </w:rPr>
              <w:t>320</w:t>
            </w:r>
          </w:p>
        </w:tc>
        <w:tc>
          <w:tcPr>
            <w:tcW w:w="1052" w:type="dxa"/>
            <w:gridSpan w:val="2"/>
            <w:tcBorders>
              <w:top w:val="single" w:sz="4" w:space="0" w:color="auto"/>
              <w:left w:val="nil"/>
              <w:bottom w:val="single" w:sz="4" w:space="0" w:color="auto"/>
              <w:right w:val="single" w:sz="4" w:space="0" w:color="auto"/>
            </w:tcBorders>
            <w:shd w:val="clear" w:color="auto" w:fill="auto"/>
            <w:vAlign w:val="bottom"/>
          </w:tcPr>
          <w:p w14:paraId="1088689C" w14:textId="061AD0B7" w:rsidR="000F1CE6" w:rsidRPr="00F04793" w:rsidRDefault="000F1CE6" w:rsidP="000F1CE6">
            <w:pPr>
              <w:rPr>
                <w:rFonts w:ascii="Century Gothic" w:hAnsi="Century Gothic"/>
                <w:color w:val="000000" w:themeColor="text1"/>
                <w:sz w:val="22"/>
              </w:rPr>
            </w:pPr>
            <w:r>
              <w:rPr>
                <w:rFonts w:ascii="Century Gothic" w:hAnsi="Century Gothic" w:cs="Calibri"/>
                <w:color w:val="000000"/>
                <w:sz w:val="22"/>
              </w:rPr>
              <w:t>268</w:t>
            </w:r>
          </w:p>
        </w:tc>
        <w:tc>
          <w:tcPr>
            <w:tcW w:w="1053" w:type="dxa"/>
            <w:tcBorders>
              <w:top w:val="single" w:sz="4" w:space="0" w:color="auto"/>
              <w:left w:val="nil"/>
              <w:bottom w:val="single" w:sz="4" w:space="0" w:color="auto"/>
              <w:right w:val="single" w:sz="4" w:space="0" w:color="auto"/>
            </w:tcBorders>
            <w:shd w:val="clear" w:color="auto" w:fill="auto"/>
            <w:vAlign w:val="bottom"/>
          </w:tcPr>
          <w:p w14:paraId="5C21D388" w14:textId="34B6F345" w:rsidR="000F1CE6" w:rsidRPr="00F04793" w:rsidRDefault="000F1CE6" w:rsidP="000F1CE6">
            <w:pPr>
              <w:rPr>
                <w:rFonts w:ascii="Century Gothic" w:hAnsi="Century Gothic"/>
                <w:color w:val="000000" w:themeColor="text1"/>
                <w:sz w:val="22"/>
              </w:rPr>
            </w:pPr>
            <w:r>
              <w:rPr>
                <w:rFonts w:ascii="Century Gothic" w:hAnsi="Century Gothic" w:cs="Calibri"/>
                <w:color w:val="000000"/>
                <w:sz w:val="22"/>
              </w:rPr>
              <w:t>322</w:t>
            </w:r>
          </w:p>
        </w:tc>
        <w:tc>
          <w:tcPr>
            <w:tcW w:w="1052" w:type="dxa"/>
            <w:tcBorders>
              <w:top w:val="single" w:sz="4" w:space="0" w:color="auto"/>
              <w:left w:val="nil"/>
              <w:bottom w:val="single" w:sz="4" w:space="0" w:color="auto"/>
              <w:right w:val="single" w:sz="4" w:space="0" w:color="auto"/>
            </w:tcBorders>
            <w:shd w:val="clear" w:color="auto" w:fill="auto"/>
            <w:vAlign w:val="bottom"/>
          </w:tcPr>
          <w:p w14:paraId="18BCDE5A" w14:textId="25D07091" w:rsidR="000F1CE6" w:rsidRPr="00F04793" w:rsidRDefault="000F1CE6" w:rsidP="000F1CE6">
            <w:pPr>
              <w:rPr>
                <w:rFonts w:ascii="Century Gothic" w:hAnsi="Century Gothic"/>
                <w:color w:val="000000" w:themeColor="text1"/>
                <w:sz w:val="22"/>
              </w:rPr>
            </w:pPr>
            <w:r>
              <w:rPr>
                <w:rFonts w:ascii="Century Gothic" w:hAnsi="Century Gothic" w:cs="Calibri"/>
                <w:color w:val="000000"/>
                <w:sz w:val="22"/>
              </w:rPr>
              <w:t>252</w:t>
            </w:r>
          </w:p>
        </w:tc>
        <w:tc>
          <w:tcPr>
            <w:tcW w:w="1053" w:type="dxa"/>
            <w:tcBorders>
              <w:top w:val="single" w:sz="4" w:space="0" w:color="auto"/>
              <w:left w:val="nil"/>
              <w:bottom w:val="single" w:sz="4" w:space="0" w:color="auto"/>
              <w:right w:val="single" w:sz="4" w:space="0" w:color="auto"/>
            </w:tcBorders>
            <w:shd w:val="clear" w:color="auto" w:fill="auto"/>
            <w:vAlign w:val="bottom"/>
          </w:tcPr>
          <w:p w14:paraId="20AAE349" w14:textId="3A14C3BE" w:rsidR="000F1CE6" w:rsidRPr="00F04793" w:rsidRDefault="000F1CE6" w:rsidP="000F1CE6">
            <w:pPr>
              <w:rPr>
                <w:rFonts w:ascii="Century Gothic" w:hAnsi="Century Gothic"/>
                <w:color w:val="000000" w:themeColor="text1"/>
                <w:sz w:val="22"/>
              </w:rPr>
            </w:pPr>
            <w:r>
              <w:rPr>
                <w:rFonts w:ascii="Century Gothic" w:hAnsi="Century Gothic" w:cs="Calibri"/>
                <w:color w:val="000000"/>
                <w:sz w:val="22"/>
              </w:rPr>
              <w:t>233</w:t>
            </w:r>
          </w:p>
        </w:tc>
        <w:tc>
          <w:tcPr>
            <w:tcW w:w="1052" w:type="dxa"/>
            <w:tcBorders>
              <w:top w:val="single" w:sz="4" w:space="0" w:color="auto"/>
              <w:left w:val="nil"/>
              <w:bottom w:val="single" w:sz="4" w:space="0" w:color="auto"/>
              <w:right w:val="single" w:sz="4" w:space="0" w:color="auto"/>
            </w:tcBorders>
            <w:shd w:val="clear" w:color="auto" w:fill="auto"/>
            <w:vAlign w:val="bottom"/>
          </w:tcPr>
          <w:p w14:paraId="56DE3106" w14:textId="02EF1F82" w:rsidR="000F1CE6" w:rsidRPr="00F04793" w:rsidRDefault="000F1CE6" w:rsidP="000F1CE6">
            <w:pPr>
              <w:rPr>
                <w:rFonts w:ascii="Century Gothic" w:hAnsi="Century Gothic"/>
                <w:color w:val="000000" w:themeColor="text1"/>
                <w:sz w:val="22"/>
              </w:rPr>
            </w:pPr>
            <w:r>
              <w:rPr>
                <w:rFonts w:ascii="Century Gothic" w:hAnsi="Century Gothic" w:cs="Calibri"/>
                <w:color w:val="000000"/>
                <w:sz w:val="22"/>
              </w:rPr>
              <w:t>45</w:t>
            </w:r>
          </w:p>
        </w:tc>
        <w:tc>
          <w:tcPr>
            <w:tcW w:w="1053" w:type="dxa"/>
            <w:tcBorders>
              <w:top w:val="single" w:sz="4" w:space="0" w:color="auto"/>
              <w:left w:val="nil"/>
              <w:bottom w:val="single" w:sz="4" w:space="0" w:color="auto"/>
              <w:right w:val="single" w:sz="4" w:space="0" w:color="auto"/>
            </w:tcBorders>
            <w:shd w:val="clear" w:color="auto" w:fill="auto"/>
            <w:vAlign w:val="bottom"/>
          </w:tcPr>
          <w:p w14:paraId="250B944A" w14:textId="3734A236" w:rsidR="000F1CE6" w:rsidRPr="00F04793" w:rsidRDefault="000F1CE6" w:rsidP="000F1CE6">
            <w:pPr>
              <w:rPr>
                <w:rFonts w:ascii="Century Gothic" w:hAnsi="Century Gothic"/>
                <w:color w:val="000000" w:themeColor="text1"/>
                <w:sz w:val="22"/>
              </w:rPr>
            </w:pPr>
            <w:r>
              <w:rPr>
                <w:rFonts w:ascii="Century Gothic" w:hAnsi="Century Gothic" w:cs="Calibri"/>
                <w:color w:val="000000"/>
                <w:sz w:val="22"/>
              </w:rPr>
              <w:t>310</w:t>
            </w:r>
          </w:p>
        </w:tc>
        <w:tc>
          <w:tcPr>
            <w:tcW w:w="1053" w:type="dxa"/>
            <w:tcBorders>
              <w:top w:val="single" w:sz="4" w:space="0" w:color="auto"/>
              <w:left w:val="nil"/>
              <w:bottom w:val="single" w:sz="4" w:space="0" w:color="auto"/>
              <w:right w:val="single" w:sz="4" w:space="0" w:color="auto"/>
            </w:tcBorders>
            <w:shd w:val="clear" w:color="auto" w:fill="auto"/>
            <w:vAlign w:val="bottom"/>
          </w:tcPr>
          <w:p w14:paraId="48449DF2" w14:textId="1C2B7EAF" w:rsidR="000F1CE6" w:rsidRPr="00F04793" w:rsidRDefault="000F1CE6" w:rsidP="000F1CE6">
            <w:pPr>
              <w:rPr>
                <w:rFonts w:ascii="Century Gothic" w:hAnsi="Century Gothic"/>
                <w:color w:val="000000" w:themeColor="text1"/>
                <w:sz w:val="22"/>
              </w:rPr>
            </w:pPr>
            <w:r>
              <w:rPr>
                <w:rFonts w:ascii="Century Gothic" w:hAnsi="Century Gothic" w:cs="Calibri"/>
                <w:color w:val="000000"/>
                <w:sz w:val="22"/>
              </w:rPr>
              <w:t>280</w:t>
            </w:r>
          </w:p>
        </w:tc>
      </w:tr>
      <w:tr w:rsidR="000F1CE6" w14:paraId="1441F4C1" w14:textId="77777777" w:rsidTr="006D3749">
        <w:trPr>
          <w:trHeight w:val="556"/>
        </w:trPr>
        <w:tc>
          <w:tcPr>
            <w:tcW w:w="993" w:type="dxa"/>
            <w:tcBorders>
              <w:top w:val="single" w:sz="4" w:space="0" w:color="auto"/>
              <w:left w:val="single" w:sz="4" w:space="0" w:color="auto"/>
              <w:bottom w:val="single" w:sz="4" w:space="0" w:color="auto"/>
              <w:right w:val="single" w:sz="4" w:space="0" w:color="auto"/>
            </w:tcBorders>
          </w:tcPr>
          <w:p w14:paraId="4C9C485E" w14:textId="77777777" w:rsidR="000F1CE6" w:rsidRPr="00F04793" w:rsidRDefault="000F1CE6" w:rsidP="000F1CE6">
            <w:pPr>
              <w:jc w:val="center"/>
              <w:rPr>
                <w:rFonts w:ascii="Century Gothic" w:hAnsi="Century Gothic"/>
                <w:b/>
                <w:color w:val="000000" w:themeColor="text1"/>
                <w:sz w:val="22"/>
              </w:rPr>
            </w:pPr>
            <w:r w:rsidRPr="00F04793">
              <w:rPr>
                <w:rFonts w:ascii="Century Gothic" w:hAnsi="Century Gothic"/>
                <w:b/>
                <w:color w:val="000000" w:themeColor="text1"/>
                <w:sz w:val="22"/>
              </w:rPr>
              <w:t>2019</w:t>
            </w:r>
          </w:p>
          <w:p w14:paraId="22910D93" w14:textId="77777777" w:rsidR="000F1CE6" w:rsidRPr="00F04793" w:rsidRDefault="000F1CE6" w:rsidP="000F1CE6">
            <w:pPr>
              <w:jc w:val="center"/>
              <w:rPr>
                <w:rFonts w:ascii="Century Gothic" w:hAnsi="Century Gothic"/>
                <w:b/>
                <w:color w:val="000000" w:themeColor="text1"/>
                <w:sz w:val="22"/>
              </w:rPr>
            </w:pPr>
            <w:r w:rsidRPr="00F04793">
              <w:rPr>
                <w:rFonts w:ascii="Century Gothic" w:hAnsi="Century Gothic"/>
                <w:b/>
                <w:color w:val="000000" w:themeColor="text1"/>
                <w:sz w:val="22"/>
              </w:rPr>
              <w:t>Rank</w:t>
            </w:r>
          </w:p>
        </w:tc>
        <w:tc>
          <w:tcPr>
            <w:tcW w:w="1052" w:type="dxa"/>
            <w:tcBorders>
              <w:top w:val="nil"/>
              <w:left w:val="single" w:sz="4" w:space="0" w:color="auto"/>
              <w:bottom w:val="single" w:sz="4" w:space="0" w:color="auto"/>
              <w:right w:val="single" w:sz="4" w:space="0" w:color="auto"/>
            </w:tcBorders>
            <w:shd w:val="clear" w:color="auto" w:fill="auto"/>
            <w:vAlign w:val="bottom"/>
          </w:tcPr>
          <w:p w14:paraId="31C2888F" w14:textId="7C5BC214" w:rsidR="000F1CE6" w:rsidRPr="00F04793" w:rsidRDefault="000F1CE6" w:rsidP="000F1CE6">
            <w:pPr>
              <w:rPr>
                <w:rFonts w:ascii="Century Gothic" w:hAnsi="Century Gothic"/>
                <w:color w:val="000000" w:themeColor="text1"/>
                <w:sz w:val="22"/>
              </w:rPr>
            </w:pPr>
            <w:r>
              <w:rPr>
                <w:rFonts w:ascii="Century Gothic" w:hAnsi="Century Gothic" w:cs="Calibri"/>
                <w:color w:val="000000"/>
                <w:sz w:val="22"/>
              </w:rPr>
              <w:t>308</w:t>
            </w:r>
          </w:p>
        </w:tc>
        <w:tc>
          <w:tcPr>
            <w:tcW w:w="1053" w:type="dxa"/>
            <w:tcBorders>
              <w:top w:val="nil"/>
              <w:left w:val="nil"/>
              <w:bottom w:val="single" w:sz="4" w:space="0" w:color="auto"/>
              <w:right w:val="single" w:sz="4" w:space="0" w:color="auto"/>
            </w:tcBorders>
            <w:shd w:val="clear" w:color="auto" w:fill="auto"/>
            <w:vAlign w:val="bottom"/>
          </w:tcPr>
          <w:p w14:paraId="0EFDACB8" w14:textId="71837187" w:rsidR="000F1CE6" w:rsidRPr="00F04793" w:rsidRDefault="000F1CE6" w:rsidP="000F1CE6">
            <w:pPr>
              <w:rPr>
                <w:rFonts w:ascii="Century Gothic" w:hAnsi="Century Gothic"/>
                <w:color w:val="000000" w:themeColor="text1"/>
                <w:sz w:val="22"/>
              </w:rPr>
            </w:pPr>
            <w:r>
              <w:rPr>
                <w:rFonts w:ascii="Century Gothic" w:hAnsi="Century Gothic" w:cs="Calibri"/>
                <w:color w:val="000000"/>
                <w:sz w:val="22"/>
              </w:rPr>
              <w:t>314</w:t>
            </w:r>
          </w:p>
        </w:tc>
        <w:tc>
          <w:tcPr>
            <w:tcW w:w="1052" w:type="dxa"/>
            <w:gridSpan w:val="2"/>
            <w:tcBorders>
              <w:top w:val="nil"/>
              <w:left w:val="nil"/>
              <w:bottom w:val="single" w:sz="4" w:space="0" w:color="auto"/>
              <w:right w:val="single" w:sz="4" w:space="0" w:color="auto"/>
            </w:tcBorders>
            <w:shd w:val="clear" w:color="auto" w:fill="auto"/>
            <w:vAlign w:val="bottom"/>
          </w:tcPr>
          <w:p w14:paraId="34D7CF5C" w14:textId="59F97F31" w:rsidR="000F1CE6" w:rsidRPr="008B57D6" w:rsidRDefault="000F1CE6" w:rsidP="000F1CE6">
            <w:pPr>
              <w:rPr>
                <w:rFonts w:ascii="Century Gothic" w:hAnsi="Century Gothic"/>
                <w:sz w:val="22"/>
              </w:rPr>
            </w:pPr>
            <w:r>
              <w:rPr>
                <w:rFonts w:ascii="Century Gothic" w:hAnsi="Century Gothic" w:cs="Calibri"/>
                <w:color w:val="000000"/>
                <w:sz w:val="22"/>
              </w:rPr>
              <w:t>277</w:t>
            </w:r>
          </w:p>
        </w:tc>
        <w:tc>
          <w:tcPr>
            <w:tcW w:w="1053" w:type="dxa"/>
            <w:tcBorders>
              <w:top w:val="nil"/>
              <w:left w:val="nil"/>
              <w:bottom w:val="single" w:sz="4" w:space="0" w:color="auto"/>
              <w:right w:val="single" w:sz="4" w:space="0" w:color="auto"/>
            </w:tcBorders>
            <w:shd w:val="clear" w:color="auto" w:fill="auto"/>
            <w:vAlign w:val="bottom"/>
          </w:tcPr>
          <w:p w14:paraId="563ABEF5" w14:textId="0D7C5A4F" w:rsidR="000F1CE6" w:rsidRPr="008B57D6" w:rsidRDefault="000F1CE6" w:rsidP="000F1CE6">
            <w:pPr>
              <w:rPr>
                <w:rFonts w:ascii="Century Gothic" w:hAnsi="Century Gothic"/>
                <w:sz w:val="22"/>
              </w:rPr>
            </w:pPr>
            <w:r>
              <w:rPr>
                <w:rFonts w:ascii="Century Gothic" w:hAnsi="Century Gothic" w:cs="Calibri"/>
                <w:color w:val="000000"/>
                <w:sz w:val="22"/>
              </w:rPr>
              <w:t>313</w:t>
            </w:r>
          </w:p>
        </w:tc>
        <w:tc>
          <w:tcPr>
            <w:tcW w:w="1052" w:type="dxa"/>
            <w:tcBorders>
              <w:top w:val="nil"/>
              <w:left w:val="nil"/>
              <w:bottom w:val="single" w:sz="4" w:space="0" w:color="auto"/>
              <w:right w:val="single" w:sz="4" w:space="0" w:color="auto"/>
            </w:tcBorders>
            <w:shd w:val="clear" w:color="auto" w:fill="auto"/>
            <w:vAlign w:val="bottom"/>
          </w:tcPr>
          <w:p w14:paraId="26BCA23C" w14:textId="2285BC69" w:rsidR="000F1CE6" w:rsidRPr="008B57D6" w:rsidRDefault="000F1CE6" w:rsidP="000F1CE6">
            <w:pPr>
              <w:rPr>
                <w:rFonts w:ascii="Century Gothic" w:hAnsi="Century Gothic"/>
                <w:sz w:val="22"/>
              </w:rPr>
            </w:pPr>
            <w:r>
              <w:rPr>
                <w:rFonts w:ascii="Century Gothic" w:hAnsi="Century Gothic" w:cs="Calibri"/>
                <w:color w:val="000000"/>
                <w:sz w:val="22"/>
              </w:rPr>
              <w:t>253</w:t>
            </w:r>
          </w:p>
        </w:tc>
        <w:tc>
          <w:tcPr>
            <w:tcW w:w="1053" w:type="dxa"/>
            <w:tcBorders>
              <w:top w:val="nil"/>
              <w:left w:val="nil"/>
              <w:bottom w:val="single" w:sz="4" w:space="0" w:color="auto"/>
              <w:right w:val="single" w:sz="4" w:space="0" w:color="auto"/>
            </w:tcBorders>
            <w:shd w:val="clear" w:color="auto" w:fill="auto"/>
            <w:vAlign w:val="bottom"/>
          </w:tcPr>
          <w:p w14:paraId="2DA89A7C" w14:textId="498B7FBE" w:rsidR="000F1CE6" w:rsidRPr="008B57D6" w:rsidRDefault="000F1CE6" w:rsidP="000F1CE6">
            <w:pPr>
              <w:rPr>
                <w:rFonts w:ascii="Century Gothic" w:hAnsi="Century Gothic"/>
                <w:sz w:val="22"/>
              </w:rPr>
            </w:pPr>
            <w:r>
              <w:rPr>
                <w:rFonts w:ascii="Century Gothic" w:hAnsi="Century Gothic" w:cs="Calibri"/>
                <w:color w:val="000000"/>
                <w:sz w:val="22"/>
              </w:rPr>
              <w:t>214</w:t>
            </w:r>
          </w:p>
        </w:tc>
        <w:tc>
          <w:tcPr>
            <w:tcW w:w="1052" w:type="dxa"/>
            <w:tcBorders>
              <w:top w:val="nil"/>
              <w:left w:val="nil"/>
              <w:bottom w:val="single" w:sz="4" w:space="0" w:color="auto"/>
              <w:right w:val="single" w:sz="4" w:space="0" w:color="auto"/>
            </w:tcBorders>
            <w:shd w:val="clear" w:color="auto" w:fill="auto"/>
            <w:vAlign w:val="bottom"/>
          </w:tcPr>
          <w:p w14:paraId="383B53D9" w14:textId="1686FDE4" w:rsidR="000F1CE6" w:rsidRPr="008B57D6" w:rsidRDefault="000F1CE6" w:rsidP="000F1CE6">
            <w:pPr>
              <w:rPr>
                <w:rFonts w:ascii="Century Gothic" w:hAnsi="Century Gothic"/>
                <w:sz w:val="22"/>
              </w:rPr>
            </w:pPr>
            <w:r>
              <w:rPr>
                <w:rFonts w:ascii="Century Gothic" w:hAnsi="Century Gothic" w:cs="Calibri"/>
                <w:color w:val="000000"/>
                <w:sz w:val="22"/>
              </w:rPr>
              <w:t>44</w:t>
            </w:r>
          </w:p>
        </w:tc>
        <w:tc>
          <w:tcPr>
            <w:tcW w:w="1053" w:type="dxa"/>
            <w:tcBorders>
              <w:top w:val="nil"/>
              <w:left w:val="nil"/>
              <w:bottom w:val="single" w:sz="4" w:space="0" w:color="auto"/>
              <w:right w:val="single" w:sz="4" w:space="0" w:color="auto"/>
            </w:tcBorders>
            <w:shd w:val="clear" w:color="auto" w:fill="auto"/>
            <w:vAlign w:val="bottom"/>
          </w:tcPr>
          <w:p w14:paraId="570C8CA3" w14:textId="100BDCA5" w:rsidR="000F1CE6" w:rsidRPr="00F04793" w:rsidRDefault="000F1CE6" w:rsidP="000F1CE6">
            <w:pPr>
              <w:rPr>
                <w:rFonts w:ascii="Century Gothic" w:hAnsi="Century Gothic"/>
                <w:color w:val="000000" w:themeColor="text1"/>
                <w:sz w:val="22"/>
              </w:rPr>
            </w:pPr>
            <w:r>
              <w:rPr>
                <w:rFonts w:ascii="Century Gothic" w:hAnsi="Century Gothic" w:cs="Calibri"/>
                <w:color w:val="000000"/>
                <w:sz w:val="22"/>
              </w:rPr>
              <w:t>306</w:t>
            </w:r>
          </w:p>
        </w:tc>
        <w:tc>
          <w:tcPr>
            <w:tcW w:w="1053" w:type="dxa"/>
            <w:tcBorders>
              <w:top w:val="nil"/>
              <w:left w:val="nil"/>
              <w:bottom w:val="single" w:sz="4" w:space="0" w:color="auto"/>
              <w:right w:val="single" w:sz="4" w:space="0" w:color="auto"/>
            </w:tcBorders>
            <w:shd w:val="clear" w:color="auto" w:fill="auto"/>
            <w:vAlign w:val="bottom"/>
          </w:tcPr>
          <w:p w14:paraId="177C3D22" w14:textId="038B3BF6" w:rsidR="000F1CE6" w:rsidRPr="00F04793" w:rsidRDefault="000F1CE6" w:rsidP="000F1CE6">
            <w:pPr>
              <w:rPr>
                <w:rFonts w:ascii="Century Gothic" w:hAnsi="Century Gothic"/>
                <w:color w:val="000000" w:themeColor="text1"/>
                <w:sz w:val="22"/>
              </w:rPr>
            </w:pPr>
            <w:r>
              <w:rPr>
                <w:rFonts w:ascii="Century Gothic" w:hAnsi="Century Gothic" w:cs="Calibri"/>
                <w:color w:val="000000"/>
                <w:sz w:val="22"/>
              </w:rPr>
              <w:t>273</w:t>
            </w:r>
          </w:p>
        </w:tc>
      </w:tr>
      <w:tr w:rsidR="00502928" w14:paraId="4F43E170" w14:textId="77777777" w:rsidTr="005508C9">
        <w:trPr>
          <w:trHeight w:val="556"/>
        </w:trPr>
        <w:tc>
          <w:tcPr>
            <w:tcW w:w="10466" w:type="dxa"/>
            <w:gridSpan w:val="11"/>
            <w:tcBorders>
              <w:top w:val="single" w:sz="4" w:space="0" w:color="auto"/>
            </w:tcBorders>
          </w:tcPr>
          <w:p w14:paraId="41575AD1" w14:textId="76C9ACC9" w:rsidR="00502928" w:rsidRDefault="00502928" w:rsidP="005508C9">
            <w:pPr>
              <w:rPr>
                <w:rFonts w:ascii="Century Gothic" w:hAnsi="Century Gothic"/>
                <w:color w:val="000000" w:themeColor="text1"/>
                <w:sz w:val="22"/>
              </w:rPr>
            </w:pPr>
            <w:r>
              <w:rPr>
                <w:rFonts w:ascii="Century Gothic" w:hAnsi="Century Gothic"/>
                <w:color w:val="000000" w:themeColor="text1"/>
                <w:sz w:val="22"/>
              </w:rPr>
              <w:t xml:space="preserve">The IMD 2019 shows that </w:t>
            </w:r>
            <w:r w:rsidR="000F1CE6">
              <w:rPr>
                <w:rFonts w:ascii="Century Gothic" w:hAnsi="Century Gothic"/>
                <w:color w:val="000000" w:themeColor="text1"/>
                <w:sz w:val="22"/>
              </w:rPr>
              <w:t>Uttles</w:t>
            </w:r>
            <w:r>
              <w:rPr>
                <w:rFonts w:ascii="Century Gothic" w:hAnsi="Century Gothic"/>
                <w:color w:val="000000" w:themeColor="text1"/>
                <w:sz w:val="22"/>
              </w:rPr>
              <w:t xml:space="preserve">ford has the lowest rank in the </w:t>
            </w:r>
            <w:r w:rsidR="000F1CE6">
              <w:rPr>
                <w:rFonts w:ascii="Century Gothic" w:hAnsi="Century Gothic"/>
                <w:color w:val="000000" w:themeColor="text1"/>
                <w:sz w:val="22"/>
              </w:rPr>
              <w:t xml:space="preserve">Barriers to Housing &amp; Services </w:t>
            </w:r>
            <w:r>
              <w:rPr>
                <w:rFonts w:ascii="Century Gothic" w:hAnsi="Century Gothic"/>
                <w:color w:val="000000" w:themeColor="text1"/>
                <w:sz w:val="22"/>
              </w:rPr>
              <w:t xml:space="preserve">domain which falls into the </w:t>
            </w:r>
            <w:r w:rsidR="000F1CE6">
              <w:rPr>
                <w:rFonts w:ascii="Century Gothic" w:hAnsi="Century Gothic"/>
                <w:color w:val="000000" w:themeColor="text1"/>
                <w:sz w:val="22"/>
              </w:rPr>
              <w:t>2</w:t>
            </w:r>
            <w:r>
              <w:rPr>
                <w:rFonts w:ascii="Century Gothic" w:hAnsi="Century Gothic"/>
                <w:color w:val="000000" w:themeColor="text1"/>
                <w:sz w:val="22"/>
              </w:rPr>
              <w:t xml:space="preserve">0% </w:t>
            </w:r>
            <w:r w:rsidR="000F1CE6">
              <w:rPr>
                <w:rFonts w:ascii="Century Gothic" w:hAnsi="Century Gothic"/>
                <w:color w:val="000000" w:themeColor="text1"/>
                <w:sz w:val="22"/>
              </w:rPr>
              <w:t xml:space="preserve">most deprived areas </w:t>
            </w:r>
            <w:r>
              <w:rPr>
                <w:rFonts w:ascii="Century Gothic" w:hAnsi="Century Gothic"/>
                <w:color w:val="000000" w:themeColor="text1"/>
                <w:sz w:val="22"/>
              </w:rPr>
              <w:t xml:space="preserve">nationally whilst all other domains </w:t>
            </w:r>
            <w:r w:rsidR="000F1CE6">
              <w:rPr>
                <w:rFonts w:ascii="Century Gothic" w:hAnsi="Century Gothic"/>
                <w:color w:val="000000" w:themeColor="text1"/>
                <w:sz w:val="22"/>
              </w:rPr>
              <w:t>place into the</w:t>
            </w:r>
            <w:r>
              <w:rPr>
                <w:rFonts w:ascii="Century Gothic" w:hAnsi="Century Gothic"/>
                <w:color w:val="000000" w:themeColor="text1"/>
                <w:sz w:val="22"/>
              </w:rPr>
              <w:t xml:space="preserve"> top </w:t>
            </w:r>
            <w:r w:rsidR="000F1CE6">
              <w:rPr>
                <w:rFonts w:ascii="Century Gothic" w:hAnsi="Century Gothic"/>
                <w:color w:val="000000" w:themeColor="text1"/>
                <w:sz w:val="22"/>
              </w:rPr>
              <w:t>4</w:t>
            </w:r>
            <w:r>
              <w:rPr>
                <w:rFonts w:ascii="Century Gothic" w:hAnsi="Century Gothic"/>
                <w:color w:val="000000" w:themeColor="text1"/>
                <w:sz w:val="22"/>
              </w:rPr>
              <w:t xml:space="preserve">0% or higher. The domain which has the highest ranking was the </w:t>
            </w:r>
            <w:r w:rsidR="000F1CE6">
              <w:rPr>
                <w:rFonts w:ascii="Century Gothic" w:hAnsi="Century Gothic"/>
                <w:color w:val="000000" w:themeColor="text1"/>
                <w:sz w:val="22"/>
              </w:rPr>
              <w:t>Employment</w:t>
            </w:r>
            <w:r>
              <w:rPr>
                <w:rFonts w:ascii="Century Gothic" w:hAnsi="Century Gothic"/>
                <w:color w:val="000000" w:themeColor="text1"/>
                <w:sz w:val="22"/>
              </w:rPr>
              <w:t xml:space="preserve"> domain where it is placed in the top 10% least deprived areas </w:t>
            </w:r>
            <w:r w:rsidR="000F1CE6">
              <w:rPr>
                <w:rFonts w:ascii="Century Gothic" w:hAnsi="Century Gothic"/>
                <w:color w:val="000000" w:themeColor="text1"/>
                <w:sz w:val="22"/>
              </w:rPr>
              <w:t xml:space="preserve">and was the third highest LA </w:t>
            </w:r>
            <w:r>
              <w:rPr>
                <w:rFonts w:ascii="Century Gothic" w:hAnsi="Century Gothic"/>
                <w:color w:val="000000" w:themeColor="text1"/>
                <w:sz w:val="22"/>
              </w:rPr>
              <w:t xml:space="preserve">nationally. Compared to the 2015 IMD </w:t>
            </w:r>
            <w:r w:rsidR="000F1CE6">
              <w:rPr>
                <w:rFonts w:ascii="Century Gothic" w:hAnsi="Century Gothic"/>
                <w:b/>
                <w:color w:val="000000" w:themeColor="text1"/>
                <w:sz w:val="22"/>
              </w:rPr>
              <w:t>3</w:t>
            </w:r>
            <w:r>
              <w:rPr>
                <w:rFonts w:ascii="Century Gothic" w:hAnsi="Century Gothic"/>
                <w:b/>
                <w:color w:val="000000" w:themeColor="text1"/>
                <w:sz w:val="22"/>
              </w:rPr>
              <w:t xml:space="preserve"> </w:t>
            </w:r>
            <w:r>
              <w:rPr>
                <w:rFonts w:ascii="Century Gothic" w:hAnsi="Century Gothic"/>
                <w:color w:val="000000" w:themeColor="text1"/>
                <w:sz w:val="22"/>
              </w:rPr>
              <w:t xml:space="preserve">domains have improved in the national rankings whilst </w:t>
            </w:r>
            <w:r w:rsidR="000F1CE6">
              <w:rPr>
                <w:rFonts w:ascii="Century Gothic" w:hAnsi="Century Gothic"/>
                <w:b/>
                <w:color w:val="000000" w:themeColor="text1"/>
                <w:sz w:val="22"/>
              </w:rPr>
              <w:t>4</w:t>
            </w:r>
            <w:r>
              <w:rPr>
                <w:rFonts w:ascii="Century Gothic" w:hAnsi="Century Gothic"/>
                <w:b/>
                <w:color w:val="000000" w:themeColor="text1"/>
                <w:sz w:val="22"/>
              </w:rPr>
              <w:t xml:space="preserve"> </w:t>
            </w:r>
            <w:r w:rsidRPr="008E3759">
              <w:rPr>
                <w:rFonts w:ascii="Century Gothic" w:hAnsi="Century Gothic"/>
                <w:color w:val="000000" w:themeColor="text1"/>
                <w:sz w:val="22"/>
              </w:rPr>
              <w:t>domain</w:t>
            </w:r>
            <w:r>
              <w:rPr>
                <w:rFonts w:ascii="Century Gothic" w:hAnsi="Century Gothic"/>
                <w:color w:val="000000" w:themeColor="text1"/>
                <w:sz w:val="22"/>
              </w:rPr>
              <w:t xml:space="preserve">s + IDACI &amp; IDAOPI have decreased. The biggest positive change was in the </w:t>
            </w:r>
            <w:r w:rsidR="000F1CE6">
              <w:rPr>
                <w:rFonts w:ascii="Century Gothic" w:hAnsi="Century Gothic"/>
                <w:color w:val="000000" w:themeColor="text1"/>
                <w:sz w:val="22"/>
              </w:rPr>
              <w:t xml:space="preserve">Education </w:t>
            </w:r>
            <w:r>
              <w:rPr>
                <w:rFonts w:ascii="Century Gothic" w:hAnsi="Century Gothic"/>
                <w:color w:val="000000" w:themeColor="text1"/>
                <w:sz w:val="22"/>
              </w:rPr>
              <w:t>domain (+</w:t>
            </w:r>
            <w:r w:rsidR="000F1CE6">
              <w:rPr>
                <w:rFonts w:ascii="Century Gothic" w:hAnsi="Century Gothic"/>
                <w:color w:val="000000" w:themeColor="text1"/>
                <w:sz w:val="22"/>
              </w:rPr>
              <w:t>9</w:t>
            </w:r>
            <w:r>
              <w:rPr>
                <w:rFonts w:ascii="Century Gothic" w:hAnsi="Century Gothic"/>
                <w:color w:val="000000" w:themeColor="text1"/>
                <w:sz w:val="22"/>
              </w:rPr>
              <w:t xml:space="preserve"> places)</w:t>
            </w:r>
            <w:r w:rsidR="000F1CE6">
              <w:rPr>
                <w:rFonts w:ascii="Century Gothic" w:hAnsi="Century Gothic"/>
                <w:color w:val="000000" w:themeColor="text1"/>
                <w:sz w:val="22"/>
              </w:rPr>
              <w:t xml:space="preserve">, whilst </w:t>
            </w:r>
            <w:r>
              <w:rPr>
                <w:rFonts w:ascii="Century Gothic" w:hAnsi="Century Gothic"/>
                <w:color w:val="000000" w:themeColor="text1"/>
                <w:sz w:val="22"/>
              </w:rPr>
              <w:t xml:space="preserve">he biggest negative change was in the </w:t>
            </w:r>
            <w:r w:rsidR="000F1CE6">
              <w:rPr>
                <w:rFonts w:ascii="Century Gothic" w:hAnsi="Century Gothic"/>
                <w:color w:val="000000" w:themeColor="text1"/>
                <w:sz w:val="22"/>
              </w:rPr>
              <w:t>Living environment</w:t>
            </w:r>
            <w:r>
              <w:rPr>
                <w:rFonts w:ascii="Century Gothic" w:hAnsi="Century Gothic"/>
                <w:color w:val="000000" w:themeColor="text1"/>
                <w:sz w:val="22"/>
              </w:rPr>
              <w:t xml:space="preserve"> domain (-19 places) </w:t>
            </w:r>
            <w:r w:rsidR="0067592D">
              <w:rPr>
                <w:rFonts w:ascii="Century Gothic" w:hAnsi="Century Gothic"/>
                <w:color w:val="000000" w:themeColor="text1"/>
                <w:sz w:val="22"/>
              </w:rPr>
              <w:t>and moved from decile 8 to decile 7</w:t>
            </w:r>
            <w:r>
              <w:rPr>
                <w:rFonts w:ascii="Century Gothic" w:hAnsi="Century Gothic"/>
                <w:color w:val="000000" w:themeColor="text1"/>
                <w:sz w:val="22"/>
              </w:rPr>
              <w:t>.</w:t>
            </w:r>
          </w:p>
        </w:tc>
      </w:tr>
    </w:tbl>
    <w:p w14:paraId="7A2C5389" w14:textId="77777777" w:rsidR="00502928" w:rsidRPr="00FF37A6" w:rsidRDefault="00502928" w:rsidP="00502928">
      <w:pPr>
        <w:spacing w:after="0" w:line="240" w:lineRule="auto"/>
        <w:rPr>
          <w:rFonts w:ascii="Century Gothic" w:hAnsi="Century Gothic"/>
          <w:b/>
          <w:color w:val="C00000"/>
          <w:sz w:val="12"/>
        </w:rPr>
      </w:pPr>
    </w:p>
    <w:tbl>
      <w:tblPr>
        <w:tblpPr w:leftFromText="180" w:rightFromText="180" w:vertAnchor="text" w:horzAnchor="margin" w:tblpY="54"/>
        <w:tblW w:w="5735" w:type="dxa"/>
        <w:tblLook w:val="04A0" w:firstRow="1" w:lastRow="0" w:firstColumn="1" w:lastColumn="0" w:noHBand="0" w:noVBand="1"/>
      </w:tblPr>
      <w:tblGrid>
        <w:gridCol w:w="2720"/>
        <w:gridCol w:w="1435"/>
        <w:gridCol w:w="1580"/>
      </w:tblGrid>
      <w:tr w:rsidR="0067592D" w:rsidRPr="0033291A" w14:paraId="4D63D5A8" w14:textId="77777777" w:rsidTr="005508C9">
        <w:trPr>
          <w:trHeight w:val="585"/>
        </w:trPr>
        <w:tc>
          <w:tcPr>
            <w:tcW w:w="2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8DA469" w14:textId="77777777" w:rsidR="0067592D" w:rsidRPr="0033291A" w:rsidRDefault="0067592D" w:rsidP="0067592D">
            <w:pPr>
              <w:spacing w:after="0" w:line="240" w:lineRule="auto"/>
              <w:jc w:val="center"/>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 xml:space="preserve">IMD Decile </w:t>
            </w:r>
          </w:p>
        </w:tc>
        <w:tc>
          <w:tcPr>
            <w:tcW w:w="14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E90A85" w14:textId="1D603873" w:rsidR="0067592D" w:rsidRPr="00E41BC5" w:rsidRDefault="0067592D" w:rsidP="0067592D">
            <w:pPr>
              <w:spacing w:after="0" w:line="240" w:lineRule="auto"/>
              <w:rPr>
                <w:rFonts w:ascii="Century Gothic" w:eastAsia="Times New Roman" w:hAnsi="Century Gothic" w:cs="Calibri"/>
                <w:b/>
                <w:bCs/>
                <w:color w:val="C00000"/>
                <w:sz w:val="22"/>
                <w:lang w:eastAsia="en-GB"/>
              </w:rPr>
            </w:pPr>
            <w:r>
              <w:rPr>
                <w:rFonts w:ascii="Century Gothic" w:hAnsi="Century Gothic" w:cs="Calibri"/>
                <w:b/>
                <w:bCs/>
                <w:color w:val="C00000"/>
                <w:sz w:val="22"/>
              </w:rPr>
              <w:t>Uttlesford</w:t>
            </w:r>
          </w:p>
        </w:tc>
        <w:tc>
          <w:tcPr>
            <w:tcW w:w="1580" w:type="dxa"/>
            <w:tcBorders>
              <w:top w:val="single" w:sz="4" w:space="0" w:color="auto"/>
              <w:left w:val="nil"/>
              <w:bottom w:val="single" w:sz="4" w:space="0" w:color="auto"/>
              <w:right w:val="single" w:sz="4" w:space="0" w:color="auto"/>
            </w:tcBorders>
            <w:shd w:val="clear" w:color="auto" w:fill="auto"/>
            <w:vAlign w:val="bottom"/>
            <w:hideMark/>
          </w:tcPr>
          <w:p w14:paraId="64453089" w14:textId="77777777" w:rsidR="0067592D" w:rsidRPr="0033291A" w:rsidRDefault="0067592D" w:rsidP="0067592D">
            <w:pPr>
              <w:spacing w:after="0" w:line="240" w:lineRule="auto"/>
              <w:rPr>
                <w:rFonts w:ascii="Century Gothic" w:eastAsia="Times New Roman" w:hAnsi="Century Gothic" w:cs="Calibri"/>
                <w:b/>
                <w:bCs/>
                <w:color w:val="C00000"/>
                <w:sz w:val="22"/>
                <w:lang w:eastAsia="en-GB"/>
              </w:rPr>
            </w:pPr>
            <w:r w:rsidRPr="0033291A">
              <w:rPr>
                <w:rFonts w:ascii="Century Gothic" w:eastAsia="Times New Roman" w:hAnsi="Century Gothic" w:cs="Calibri"/>
                <w:b/>
                <w:bCs/>
                <w:color w:val="C00000"/>
                <w:sz w:val="22"/>
                <w:lang w:eastAsia="en-GB"/>
              </w:rPr>
              <w:t>ECC Area Total</w:t>
            </w:r>
          </w:p>
        </w:tc>
      </w:tr>
      <w:tr w:rsidR="0067592D" w:rsidRPr="0033291A" w14:paraId="7419CF3B" w14:textId="77777777" w:rsidTr="005508C9">
        <w:trPr>
          <w:trHeight w:val="330"/>
        </w:trPr>
        <w:tc>
          <w:tcPr>
            <w:tcW w:w="2720" w:type="dxa"/>
            <w:tcBorders>
              <w:top w:val="nil"/>
              <w:left w:val="single" w:sz="4" w:space="0" w:color="auto"/>
              <w:bottom w:val="single" w:sz="4" w:space="0" w:color="auto"/>
              <w:right w:val="single" w:sz="4" w:space="0" w:color="auto"/>
            </w:tcBorders>
            <w:shd w:val="clear" w:color="000000" w:fill="FF0000"/>
            <w:noWrap/>
            <w:vAlign w:val="bottom"/>
            <w:hideMark/>
          </w:tcPr>
          <w:p w14:paraId="0A086F5E" w14:textId="77777777" w:rsidR="0067592D" w:rsidRPr="0033291A" w:rsidRDefault="0067592D" w:rsidP="0067592D">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1 (Most Deprived)</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00A51AC1" w14:textId="48DB7435" w:rsidR="0067592D" w:rsidRPr="00232964" w:rsidRDefault="0067592D" w:rsidP="0067592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0</w:t>
            </w:r>
          </w:p>
        </w:tc>
        <w:tc>
          <w:tcPr>
            <w:tcW w:w="1580" w:type="dxa"/>
            <w:tcBorders>
              <w:top w:val="nil"/>
              <w:left w:val="nil"/>
              <w:bottom w:val="single" w:sz="4" w:space="0" w:color="auto"/>
              <w:right w:val="single" w:sz="4" w:space="0" w:color="auto"/>
            </w:tcBorders>
            <w:shd w:val="clear" w:color="auto" w:fill="auto"/>
            <w:noWrap/>
            <w:vAlign w:val="bottom"/>
            <w:hideMark/>
          </w:tcPr>
          <w:p w14:paraId="59001B07" w14:textId="77777777" w:rsidR="0067592D" w:rsidRPr="0033291A" w:rsidRDefault="0067592D" w:rsidP="0067592D">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30</w:t>
            </w:r>
          </w:p>
        </w:tc>
      </w:tr>
      <w:tr w:rsidR="0067592D" w:rsidRPr="0033291A" w14:paraId="35E9FF09" w14:textId="77777777" w:rsidTr="005508C9">
        <w:trPr>
          <w:trHeight w:val="330"/>
        </w:trPr>
        <w:tc>
          <w:tcPr>
            <w:tcW w:w="2720" w:type="dxa"/>
            <w:tcBorders>
              <w:top w:val="nil"/>
              <w:left w:val="single" w:sz="4" w:space="0" w:color="auto"/>
              <w:bottom w:val="single" w:sz="4" w:space="0" w:color="auto"/>
              <w:right w:val="single" w:sz="4" w:space="0" w:color="auto"/>
            </w:tcBorders>
            <w:shd w:val="clear" w:color="000000" w:fill="FF3300"/>
            <w:noWrap/>
            <w:vAlign w:val="bottom"/>
            <w:hideMark/>
          </w:tcPr>
          <w:p w14:paraId="1D30011F" w14:textId="77777777" w:rsidR="0067592D" w:rsidRPr="0033291A" w:rsidRDefault="0067592D" w:rsidP="0067592D">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2</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55A7D14F" w14:textId="4C592166" w:rsidR="0067592D" w:rsidRPr="00232964" w:rsidRDefault="0067592D" w:rsidP="0067592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0</w:t>
            </w:r>
          </w:p>
        </w:tc>
        <w:tc>
          <w:tcPr>
            <w:tcW w:w="1580" w:type="dxa"/>
            <w:tcBorders>
              <w:top w:val="nil"/>
              <w:left w:val="nil"/>
              <w:bottom w:val="single" w:sz="4" w:space="0" w:color="auto"/>
              <w:right w:val="single" w:sz="4" w:space="0" w:color="auto"/>
            </w:tcBorders>
            <w:shd w:val="clear" w:color="auto" w:fill="auto"/>
            <w:noWrap/>
            <w:vAlign w:val="bottom"/>
            <w:hideMark/>
          </w:tcPr>
          <w:p w14:paraId="2215B5BE" w14:textId="77777777" w:rsidR="0067592D" w:rsidRPr="0033291A" w:rsidRDefault="0067592D" w:rsidP="0067592D">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45</w:t>
            </w:r>
          </w:p>
        </w:tc>
      </w:tr>
      <w:tr w:rsidR="0067592D" w:rsidRPr="0033291A" w14:paraId="41E5706A" w14:textId="77777777" w:rsidTr="005508C9">
        <w:trPr>
          <w:trHeight w:val="330"/>
        </w:trPr>
        <w:tc>
          <w:tcPr>
            <w:tcW w:w="2720" w:type="dxa"/>
            <w:tcBorders>
              <w:top w:val="nil"/>
              <w:left w:val="single" w:sz="4" w:space="0" w:color="auto"/>
              <w:bottom w:val="single" w:sz="4" w:space="0" w:color="auto"/>
              <w:right w:val="single" w:sz="4" w:space="0" w:color="auto"/>
            </w:tcBorders>
            <w:shd w:val="clear" w:color="000000" w:fill="FF5050"/>
            <w:noWrap/>
            <w:vAlign w:val="bottom"/>
            <w:hideMark/>
          </w:tcPr>
          <w:p w14:paraId="6CE9BAE8" w14:textId="77777777" w:rsidR="0067592D" w:rsidRPr="0033291A" w:rsidRDefault="0067592D" w:rsidP="0067592D">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3</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5DB450CA" w14:textId="019FF0CA" w:rsidR="0067592D" w:rsidRPr="00232964" w:rsidRDefault="0067592D" w:rsidP="0067592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0</w:t>
            </w:r>
          </w:p>
        </w:tc>
        <w:tc>
          <w:tcPr>
            <w:tcW w:w="1580" w:type="dxa"/>
            <w:tcBorders>
              <w:top w:val="nil"/>
              <w:left w:val="nil"/>
              <w:bottom w:val="single" w:sz="4" w:space="0" w:color="auto"/>
              <w:right w:val="single" w:sz="4" w:space="0" w:color="auto"/>
            </w:tcBorders>
            <w:shd w:val="clear" w:color="auto" w:fill="auto"/>
            <w:noWrap/>
            <w:vAlign w:val="bottom"/>
            <w:hideMark/>
          </w:tcPr>
          <w:p w14:paraId="698C2E9F" w14:textId="77777777" w:rsidR="0067592D" w:rsidRPr="0033291A" w:rsidRDefault="0067592D" w:rsidP="0067592D">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71</w:t>
            </w:r>
          </w:p>
        </w:tc>
      </w:tr>
      <w:tr w:rsidR="0067592D" w:rsidRPr="0033291A" w14:paraId="555D7186" w14:textId="77777777" w:rsidTr="005508C9">
        <w:trPr>
          <w:trHeight w:val="330"/>
        </w:trPr>
        <w:tc>
          <w:tcPr>
            <w:tcW w:w="2720" w:type="dxa"/>
            <w:tcBorders>
              <w:top w:val="nil"/>
              <w:left w:val="single" w:sz="4" w:space="0" w:color="auto"/>
              <w:bottom w:val="single" w:sz="4" w:space="0" w:color="auto"/>
              <w:right w:val="single" w:sz="4" w:space="0" w:color="auto"/>
            </w:tcBorders>
            <w:shd w:val="clear" w:color="000000" w:fill="FF5050"/>
            <w:noWrap/>
            <w:vAlign w:val="bottom"/>
            <w:hideMark/>
          </w:tcPr>
          <w:p w14:paraId="1A166681" w14:textId="77777777" w:rsidR="0067592D" w:rsidRPr="0033291A" w:rsidRDefault="0067592D" w:rsidP="0067592D">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4</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68672E17" w14:textId="425DD420" w:rsidR="0067592D" w:rsidRPr="00232964" w:rsidRDefault="0067592D" w:rsidP="0067592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0</w:t>
            </w:r>
          </w:p>
        </w:tc>
        <w:tc>
          <w:tcPr>
            <w:tcW w:w="1580" w:type="dxa"/>
            <w:tcBorders>
              <w:top w:val="nil"/>
              <w:left w:val="nil"/>
              <w:bottom w:val="single" w:sz="4" w:space="0" w:color="auto"/>
              <w:right w:val="single" w:sz="4" w:space="0" w:color="auto"/>
            </w:tcBorders>
            <w:shd w:val="clear" w:color="auto" w:fill="auto"/>
            <w:noWrap/>
            <w:vAlign w:val="bottom"/>
            <w:hideMark/>
          </w:tcPr>
          <w:p w14:paraId="59601048" w14:textId="77777777" w:rsidR="0067592D" w:rsidRPr="0033291A" w:rsidRDefault="0067592D" w:rsidP="0067592D">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90</w:t>
            </w:r>
          </w:p>
        </w:tc>
      </w:tr>
      <w:tr w:rsidR="0067592D" w:rsidRPr="0033291A" w14:paraId="77EFD7B4" w14:textId="77777777" w:rsidTr="005508C9">
        <w:trPr>
          <w:trHeight w:val="330"/>
        </w:trPr>
        <w:tc>
          <w:tcPr>
            <w:tcW w:w="2720" w:type="dxa"/>
            <w:tcBorders>
              <w:top w:val="nil"/>
              <w:left w:val="single" w:sz="4" w:space="0" w:color="auto"/>
              <w:bottom w:val="single" w:sz="4" w:space="0" w:color="auto"/>
              <w:right w:val="single" w:sz="4" w:space="0" w:color="auto"/>
            </w:tcBorders>
            <w:shd w:val="clear" w:color="000000" w:fill="FFFF00"/>
            <w:noWrap/>
            <w:vAlign w:val="bottom"/>
            <w:hideMark/>
          </w:tcPr>
          <w:p w14:paraId="7CD8F393" w14:textId="77777777" w:rsidR="0067592D" w:rsidRPr="0033291A" w:rsidRDefault="0067592D" w:rsidP="0067592D">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5</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2A053CB3" w14:textId="1C0CCDB7" w:rsidR="0067592D" w:rsidRPr="00232964" w:rsidRDefault="0067592D" w:rsidP="0067592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w:t>
            </w:r>
          </w:p>
        </w:tc>
        <w:tc>
          <w:tcPr>
            <w:tcW w:w="1580" w:type="dxa"/>
            <w:tcBorders>
              <w:top w:val="nil"/>
              <w:left w:val="nil"/>
              <w:bottom w:val="single" w:sz="4" w:space="0" w:color="auto"/>
              <w:right w:val="single" w:sz="4" w:space="0" w:color="auto"/>
            </w:tcBorders>
            <w:shd w:val="clear" w:color="auto" w:fill="auto"/>
            <w:noWrap/>
            <w:vAlign w:val="bottom"/>
            <w:hideMark/>
          </w:tcPr>
          <w:p w14:paraId="25F660E4" w14:textId="77777777" w:rsidR="0067592D" w:rsidRPr="0033291A" w:rsidRDefault="0067592D" w:rsidP="0067592D">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105</w:t>
            </w:r>
          </w:p>
        </w:tc>
      </w:tr>
      <w:tr w:rsidR="0067592D" w:rsidRPr="0033291A" w14:paraId="76A3AA5B" w14:textId="77777777" w:rsidTr="005508C9">
        <w:trPr>
          <w:trHeight w:val="330"/>
        </w:trPr>
        <w:tc>
          <w:tcPr>
            <w:tcW w:w="2720" w:type="dxa"/>
            <w:tcBorders>
              <w:top w:val="nil"/>
              <w:left w:val="single" w:sz="4" w:space="0" w:color="auto"/>
              <w:bottom w:val="single" w:sz="4" w:space="0" w:color="auto"/>
              <w:right w:val="single" w:sz="4" w:space="0" w:color="auto"/>
            </w:tcBorders>
            <w:shd w:val="clear" w:color="000000" w:fill="FFFF00"/>
            <w:noWrap/>
            <w:vAlign w:val="bottom"/>
            <w:hideMark/>
          </w:tcPr>
          <w:p w14:paraId="4732FC2B" w14:textId="77777777" w:rsidR="0067592D" w:rsidRPr="0033291A" w:rsidRDefault="0067592D" w:rsidP="0067592D">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6</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0A00C721" w14:textId="5C992016" w:rsidR="0067592D" w:rsidRPr="00232964" w:rsidRDefault="0067592D" w:rsidP="0067592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5</w:t>
            </w:r>
          </w:p>
        </w:tc>
        <w:tc>
          <w:tcPr>
            <w:tcW w:w="1580" w:type="dxa"/>
            <w:tcBorders>
              <w:top w:val="nil"/>
              <w:left w:val="nil"/>
              <w:bottom w:val="single" w:sz="4" w:space="0" w:color="auto"/>
              <w:right w:val="single" w:sz="4" w:space="0" w:color="auto"/>
            </w:tcBorders>
            <w:shd w:val="clear" w:color="auto" w:fill="auto"/>
            <w:noWrap/>
            <w:vAlign w:val="bottom"/>
            <w:hideMark/>
          </w:tcPr>
          <w:p w14:paraId="5AE3F7BB" w14:textId="77777777" w:rsidR="0067592D" w:rsidRPr="0033291A" w:rsidRDefault="0067592D" w:rsidP="0067592D">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97</w:t>
            </w:r>
          </w:p>
        </w:tc>
      </w:tr>
      <w:tr w:rsidR="0067592D" w:rsidRPr="0033291A" w14:paraId="5A2A04C0" w14:textId="77777777" w:rsidTr="005508C9">
        <w:trPr>
          <w:trHeight w:val="330"/>
        </w:trPr>
        <w:tc>
          <w:tcPr>
            <w:tcW w:w="2720" w:type="dxa"/>
            <w:tcBorders>
              <w:top w:val="nil"/>
              <w:left w:val="single" w:sz="4" w:space="0" w:color="auto"/>
              <w:bottom w:val="single" w:sz="4" w:space="0" w:color="auto"/>
              <w:right w:val="single" w:sz="4" w:space="0" w:color="auto"/>
            </w:tcBorders>
            <w:shd w:val="clear" w:color="000000" w:fill="66FF33"/>
            <w:noWrap/>
            <w:vAlign w:val="bottom"/>
            <w:hideMark/>
          </w:tcPr>
          <w:p w14:paraId="7FCB54B3" w14:textId="77777777" w:rsidR="0067592D" w:rsidRPr="0033291A" w:rsidRDefault="0067592D" w:rsidP="0067592D">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7</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367D49BE" w14:textId="75E9937B" w:rsidR="0067592D" w:rsidRPr="00232964" w:rsidRDefault="0067592D" w:rsidP="0067592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9</w:t>
            </w:r>
          </w:p>
        </w:tc>
        <w:tc>
          <w:tcPr>
            <w:tcW w:w="1580" w:type="dxa"/>
            <w:tcBorders>
              <w:top w:val="nil"/>
              <w:left w:val="nil"/>
              <w:bottom w:val="single" w:sz="4" w:space="0" w:color="auto"/>
              <w:right w:val="single" w:sz="4" w:space="0" w:color="auto"/>
            </w:tcBorders>
            <w:shd w:val="clear" w:color="auto" w:fill="auto"/>
            <w:noWrap/>
            <w:vAlign w:val="bottom"/>
            <w:hideMark/>
          </w:tcPr>
          <w:p w14:paraId="7F82DB75" w14:textId="77777777" w:rsidR="0067592D" w:rsidRPr="0033291A" w:rsidRDefault="0067592D" w:rsidP="0067592D">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95</w:t>
            </w:r>
          </w:p>
        </w:tc>
      </w:tr>
      <w:tr w:rsidR="0067592D" w:rsidRPr="0033291A" w14:paraId="6EFF4497" w14:textId="77777777" w:rsidTr="005508C9">
        <w:trPr>
          <w:trHeight w:val="330"/>
        </w:trPr>
        <w:tc>
          <w:tcPr>
            <w:tcW w:w="2720" w:type="dxa"/>
            <w:tcBorders>
              <w:top w:val="nil"/>
              <w:left w:val="single" w:sz="4" w:space="0" w:color="auto"/>
              <w:bottom w:val="single" w:sz="4" w:space="0" w:color="auto"/>
              <w:right w:val="single" w:sz="4" w:space="0" w:color="auto"/>
            </w:tcBorders>
            <w:shd w:val="clear" w:color="000000" w:fill="66FF33"/>
            <w:noWrap/>
            <w:vAlign w:val="bottom"/>
            <w:hideMark/>
          </w:tcPr>
          <w:p w14:paraId="19050D4C" w14:textId="77777777" w:rsidR="0067592D" w:rsidRPr="0033291A" w:rsidRDefault="0067592D" w:rsidP="0067592D">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8</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71DBE463" w14:textId="4FF95852" w:rsidR="0067592D" w:rsidRPr="00232964" w:rsidRDefault="0067592D" w:rsidP="0067592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10</w:t>
            </w:r>
          </w:p>
        </w:tc>
        <w:tc>
          <w:tcPr>
            <w:tcW w:w="1580" w:type="dxa"/>
            <w:tcBorders>
              <w:top w:val="nil"/>
              <w:left w:val="nil"/>
              <w:bottom w:val="single" w:sz="4" w:space="0" w:color="auto"/>
              <w:right w:val="single" w:sz="4" w:space="0" w:color="auto"/>
            </w:tcBorders>
            <w:shd w:val="clear" w:color="auto" w:fill="auto"/>
            <w:noWrap/>
            <w:vAlign w:val="bottom"/>
            <w:hideMark/>
          </w:tcPr>
          <w:p w14:paraId="1BD5AA9F" w14:textId="77777777" w:rsidR="0067592D" w:rsidRPr="0033291A" w:rsidRDefault="0067592D" w:rsidP="0067592D">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114</w:t>
            </w:r>
          </w:p>
        </w:tc>
      </w:tr>
      <w:tr w:rsidR="0067592D" w:rsidRPr="0033291A" w14:paraId="58627B9F" w14:textId="77777777" w:rsidTr="005508C9">
        <w:trPr>
          <w:trHeight w:val="330"/>
        </w:trPr>
        <w:tc>
          <w:tcPr>
            <w:tcW w:w="2720" w:type="dxa"/>
            <w:tcBorders>
              <w:top w:val="nil"/>
              <w:left w:val="single" w:sz="4" w:space="0" w:color="auto"/>
              <w:bottom w:val="single" w:sz="4" w:space="0" w:color="auto"/>
              <w:right w:val="single" w:sz="4" w:space="0" w:color="auto"/>
            </w:tcBorders>
            <w:shd w:val="clear" w:color="000000" w:fill="92D050"/>
            <w:noWrap/>
            <w:vAlign w:val="bottom"/>
            <w:hideMark/>
          </w:tcPr>
          <w:p w14:paraId="51F742D9" w14:textId="77777777" w:rsidR="0067592D" w:rsidRPr="0033291A" w:rsidRDefault="0067592D" w:rsidP="0067592D">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9</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15CC718D" w14:textId="3550F704" w:rsidR="0067592D" w:rsidRPr="00232964" w:rsidRDefault="0067592D" w:rsidP="0067592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13</w:t>
            </w:r>
          </w:p>
        </w:tc>
        <w:tc>
          <w:tcPr>
            <w:tcW w:w="1580" w:type="dxa"/>
            <w:tcBorders>
              <w:top w:val="nil"/>
              <w:left w:val="nil"/>
              <w:bottom w:val="single" w:sz="4" w:space="0" w:color="auto"/>
              <w:right w:val="single" w:sz="4" w:space="0" w:color="auto"/>
            </w:tcBorders>
            <w:shd w:val="clear" w:color="auto" w:fill="auto"/>
            <w:noWrap/>
            <w:vAlign w:val="bottom"/>
            <w:hideMark/>
          </w:tcPr>
          <w:p w14:paraId="5F2CE538" w14:textId="77777777" w:rsidR="0067592D" w:rsidRPr="0033291A" w:rsidRDefault="0067592D" w:rsidP="0067592D">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113</w:t>
            </w:r>
          </w:p>
        </w:tc>
      </w:tr>
      <w:tr w:rsidR="0067592D" w:rsidRPr="0033291A" w14:paraId="1518A453" w14:textId="77777777" w:rsidTr="005508C9">
        <w:trPr>
          <w:trHeight w:val="330"/>
        </w:trPr>
        <w:tc>
          <w:tcPr>
            <w:tcW w:w="2720" w:type="dxa"/>
            <w:tcBorders>
              <w:top w:val="nil"/>
              <w:left w:val="single" w:sz="4" w:space="0" w:color="auto"/>
              <w:bottom w:val="single" w:sz="4" w:space="0" w:color="auto"/>
              <w:right w:val="single" w:sz="4" w:space="0" w:color="auto"/>
            </w:tcBorders>
            <w:shd w:val="clear" w:color="000000" w:fill="92D050"/>
            <w:noWrap/>
            <w:vAlign w:val="bottom"/>
            <w:hideMark/>
          </w:tcPr>
          <w:p w14:paraId="552D5A47" w14:textId="77777777" w:rsidR="0067592D" w:rsidRPr="0033291A" w:rsidRDefault="0067592D" w:rsidP="0067592D">
            <w:pPr>
              <w:spacing w:after="0" w:line="240" w:lineRule="auto"/>
              <w:jc w:val="center"/>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10 (Least Deprived)</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47ED35A0" w14:textId="5ACB9B7A" w:rsidR="0067592D" w:rsidRPr="00232964" w:rsidRDefault="0067592D" w:rsidP="0067592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8</w:t>
            </w:r>
          </w:p>
        </w:tc>
        <w:tc>
          <w:tcPr>
            <w:tcW w:w="1580" w:type="dxa"/>
            <w:tcBorders>
              <w:top w:val="nil"/>
              <w:left w:val="nil"/>
              <w:bottom w:val="single" w:sz="4" w:space="0" w:color="auto"/>
              <w:right w:val="single" w:sz="4" w:space="0" w:color="auto"/>
            </w:tcBorders>
            <w:shd w:val="clear" w:color="auto" w:fill="auto"/>
            <w:noWrap/>
            <w:vAlign w:val="bottom"/>
            <w:hideMark/>
          </w:tcPr>
          <w:p w14:paraId="722F212D" w14:textId="77777777" w:rsidR="0067592D" w:rsidRPr="0033291A" w:rsidRDefault="0067592D" w:rsidP="0067592D">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112</w:t>
            </w:r>
          </w:p>
        </w:tc>
      </w:tr>
      <w:tr w:rsidR="0067592D" w:rsidRPr="0033291A" w14:paraId="39A2ABA0" w14:textId="77777777" w:rsidTr="005508C9">
        <w:trPr>
          <w:trHeight w:val="330"/>
        </w:trPr>
        <w:tc>
          <w:tcPr>
            <w:tcW w:w="2720" w:type="dxa"/>
            <w:tcBorders>
              <w:top w:val="nil"/>
              <w:left w:val="single" w:sz="4" w:space="0" w:color="auto"/>
              <w:bottom w:val="single" w:sz="4" w:space="0" w:color="auto"/>
              <w:right w:val="single" w:sz="4" w:space="0" w:color="auto"/>
            </w:tcBorders>
            <w:shd w:val="clear" w:color="auto" w:fill="auto"/>
            <w:noWrap/>
            <w:vAlign w:val="bottom"/>
            <w:hideMark/>
          </w:tcPr>
          <w:p w14:paraId="6D64CA0F" w14:textId="77777777" w:rsidR="0067592D" w:rsidRPr="0033291A" w:rsidRDefault="0067592D" w:rsidP="0067592D">
            <w:pPr>
              <w:spacing w:after="0" w:line="240" w:lineRule="auto"/>
              <w:rPr>
                <w:rFonts w:ascii="Century Gothic" w:eastAsia="Times New Roman" w:hAnsi="Century Gothic" w:cs="Calibri"/>
                <w:b/>
                <w:bCs/>
                <w:color w:val="000000"/>
                <w:sz w:val="22"/>
                <w:lang w:eastAsia="en-GB"/>
              </w:rPr>
            </w:pPr>
            <w:r w:rsidRPr="0033291A">
              <w:rPr>
                <w:rFonts w:ascii="Century Gothic" w:eastAsia="Times New Roman" w:hAnsi="Century Gothic" w:cs="Calibri"/>
                <w:b/>
                <w:bCs/>
                <w:color w:val="000000"/>
                <w:sz w:val="22"/>
                <w:lang w:eastAsia="en-GB"/>
              </w:rPr>
              <w:t>Total No. LSOAs</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4EA88D58" w14:textId="559479BD" w:rsidR="0067592D" w:rsidRPr="00232964" w:rsidRDefault="0067592D" w:rsidP="0067592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46</w:t>
            </w:r>
          </w:p>
        </w:tc>
        <w:tc>
          <w:tcPr>
            <w:tcW w:w="1580" w:type="dxa"/>
            <w:tcBorders>
              <w:top w:val="nil"/>
              <w:left w:val="nil"/>
              <w:bottom w:val="single" w:sz="4" w:space="0" w:color="auto"/>
              <w:right w:val="single" w:sz="4" w:space="0" w:color="auto"/>
            </w:tcBorders>
            <w:shd w:val="clear" w:color="auto" w:fill="auto"/>
            <w:noWrap/>
            <w:vAlign w:val="bottom"/>
            <w:hideMark/>
          </w:tcPr>
          <w:p w14:paraId="33435863" w14:textId="77777777" w:rsidR="0067592D" w:rsidRPr="0033291A" w:rsidRDefault="0067592D" w:rsidP="0067592D">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872</w:t>
            </w:r>
          </w:p>
        </w:tc>
      </w:tr>
      <w:tr w:rsidR="0067592D" w:rsidRPr="0033291A" w14:paraId="226E17B3" w14:textId="77777777" w:rsidTr="005508C9">
        <w:trPr>
          <w:trHeight w:val="885"/>
        </w:trPr>
        <w:tc>
          <w:tcPr>
            <w:tcW w:w="2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9EF4EA" w14:textId="77777777" w:rsidR="0067592D" w:rsidRPr="0033291A" w:rsidRDefault="0067592D" w:rsidP="0067592D">
            <w:pPr>
              <w:spacing w:after="0" w:line="240" w:lineRule="auto"/>
              <w:rPr>
                <w:rFonts w:ascii="Century Gothic" w:eastAsia="Times New Roman" w:hAnsi="Century Gothic" w:cs="Calibri"/>
                <w:bCs/>
                <w:color w:val="000000"/>
                <w:sz w:val="22"/>
                <w:lang w:eastAsia="en-GB"/>
              </w:rPr>
            </w:pPr>
            <w:r w:rsidRPr="0033291A">
              <w:rPr>
                <w:rFonts w:ascii="Century Gothic" w:eastAsia="Times New Roman" w:hAnsi="Century Gothic" w:cs="Calibri"/>
                <w:bCs/>
                <w:color w:val="000000"/>
                <w:sz w:val="22"/>
                <w:lang w:eastAsia="en-GB"/>
              </w:rPr>
              <w:t>No. LSOAs moving into Decile 1+2 between 2015 and 2019</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5D267C0A" w14:textId="2A8248D0" w:rsidR="0067592D" w:rsidRPr="00232964" w:rsidRDefault="0067592D" w:rsidP="0067592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0</w:t>
            </w:r>
          </w:p>
        </w:tc>
        <w:tc>
          <w:tcPr>
            <w:tcW w:w="1580" w:type="dxa"/>
            <w:tcBorders>
              <w:top w:val="single" w:sz="4" w:space="0" w:color="auto"/>
              <w:left w:val="nil"/>
              <w:bottom w:val="single" w:sz="4" w:space="0" w:color="auto"/>
              <w:right w:val="single" w:sz="4" w:space="0" w:color="auto"/>
            </w:tcBorders>
            <w:shd w:val="clear" w:color="auto" w:fill="auto"/>
            <w:noWrap/>
            <w:vAlign w:val="bottom"/>
            <w:hideMark/>
          </w:tcPr>
          <w:p w14:paraId="28716CF7" w14:textId="77777777" w:rsidR="0067592D" w:rsidRPr="0033291A" w:rsidRDefault="0067592D" w:rsidP="0067592D">
            <w:pPr>
              <w:spacing w:after="0" w:line="240" w:lineRule="auto"/>
              <w:jc w:val="right"/>
              <w:rPr>
                <w:rFonts w:ascii="Century Gothic" w:eastAsia="Times New Roman" w:hAnsi="Century Gothic" w:cs="Calibri"/>
                <w:color w:val="000000"/>
                <w:sz w:val="22"/>
                <w:lang w:eastAsia="en-GB"/>
              </w:rPr>
            </w:pPr>
            <w:r w:rsidRPr="0033291A">
              <w:rPr>
                <w:rFonts w:ascii="Century Gothic" w:eastAsia="Times New Roman" w:hAnsi="Century Gothic" w:cs="Calibri"/>
                <w:color w:val="000000"/>
                <w:sz w:val="22"/>
                <w:lang w:eastAsia="en-GB"/>
              </w:rPr>
              <w:t>10</w:t>
            </w:r>
          </w:p>
        </w:tc>
      </w:tr>
      <w:tr w:rsidR="0067592D" w:rsidRPr="0033291A" w14:paraId="0E0BE4AC" w14:textId="77777777" w:rsidTr="005508C9">
        <w:trPr>
          <w:trHeight w:val="885"/>
        </w:trPr>
        <w:tc>
          <w:tcPr>
            <w:tcW w:w="2720" w:type="dxa"/>
            <w:tcBorders>
              <w:top w:val="single" w:sz="4" w:space="0" w:color="auto"/>
              <w:left w:val="single" w:sz="4" w:space="0" w:color="auto"/>
              <w:bottom w:val="single" w:sz="4" w:space="0" w:color="auto"/>
              <w:right w:val="single" w:sz="4" w:space="0" w:color="auto"/>
            </w:tcBorders>
            <w:shd w:val="clear" w:color="auto" w:fill="auto"/>
            <w:vAlign w:val="bottom"/>
          </w:tcPr>
          <w:p w14:paraId="748FEAF1" w14:textId="77777777" w:rsidR="0067592D" w:rsidRPr="0033291A" w:rsidRDefault="0067592D" w:rsidP="0067592D">
            <w:pPr>
              <w:spacing w:after="0" w:line="240" w:lineRule="auto"/>
              <w:rPr>
                <w:rFonts w:ascii="Century Gothic" w:eastAsia="Times New Roman" w:hAnsi="Century Gothic" w:cs="Calibri"/>
                <w:bCs/>
                <w:color w:val="000000"/>
                <w:sz w:val="22"/>
                <w:lang w:eastAsia="en-GB"/>
              </w:rPr>
            </w:pPr>
            <w:r w:rsidRPr="0033291A">
              <w:rPr>
                <w:rFonts w:ascii="Century Gothic" w:eastAsia="Times New Roman" w:hAnsi="Century Gothic" w:cs="Calibri"/>
                <w:bCs/>
                <w:color w:val="000000"/>
                <w:sz w:val="22"/>
                <w:lang w:eastAsia="en-GB"/>
              </w:rPr>
              <w:t xml:space="preserve">No. LSOAs moving </w:t>
            </w:r>
            <w:r>
              <w:rPr>
                <w:rFonts w:ascii="Century Gothic" w:eastAsia="Times New Roman" w:hAnsi="Century Gothic" w:cs="Calibri"/>
                <w:bCs/>
                <w:color w:val="000000"/>
                <w:sz w:val="22"/>
                <w:lang w:eastAsia="en-GB"/>
              </w:rPr>
              <w:t>out of</w:t>
            </w:r>
            <w:r w:rsidRPr="0033291A">
              <w:rPr>
                <w:rFonts w:ascii="Century Gothic" w:eastAsia="Times New Roman" w:hAnsi="Century Gothic" w:cs="Calibri"/>
                <w:bCs/>
                <w:color w:val="000000"/>
                <w:sz w:val="22"/>
                <w:lang w:eastAsia="en-GB"/>
              </w:rPr>
              <w:t xml:space="preserve"> Decile 1+2 between 2015 and 2019</w:t>
            </w:r>
          </w:p>
        </w:tc>
        <w:tc>
          <w:tcPr>
            <w:tcW w:w="1435" w:type="dxa"/>
            <w:tcBorders>
              <w:top w:val="nil"/>
              <w:left w:val="single" w:sz="4" w:space="0" w:color="auto"/>
              <w:bottom w:val="single" w:sz="4" w:space="0" w:color="auto"/>
              <w:right w:val="single" w:sz="4" w:space="0" w:color="auto"/>
            </w:tcBorders>
            <w:shd w:val="clear" w:color="auto" w:fill="auto"/>
            <w:noWrap/>
            <w:vAlign w:val="bottom"/>
          </w:tcPr>
          <w:p w14:paraId="5035133D" w14:textId="4850B0DA" w:rsidR="0067592D" w:rsidRPr="00232964" w:rsidRDefault="0067592D" w:rsidP="0067592D">
            <w:pPr>
              <w:spacing w:after="0" w:line="240" w:lineRule="auto"/>
              <w:jc w:val="right"/>
              <w:rPr>
                <w:rFonts w:ascii="Century Gothic" w:eastAsia="Times New Roman" w:hAnsi="Century Gothic" w:cs="Calibri"/>
                <w:color w:val="000000"/>
                <w:sz w:val="22"/>
                <w:lang w:eastAsia="en-GB"/>
              </w:rPr>
            </w:pPr>
            <w:r>
              <w:rPr>
                <w:rFonts w:ascii="Century Gothic" w:hAnsi="Century Gothic" w:cs="Calibri"/>
                <w:color w:val="000000"/>
                <w:sz w:val="22"/>
              </w:rPr>
              <w:t>0</w:t>
            </w:r>
          </w:p>
        </w:tc>
        <w:tc>
          <w:tcPr>
            <w:tcW w:w="1580" w:type="dxa"/>
            <w:tcBorders>
              <w:top w:val="single" w:sz="4" w:space="0" w:color="auto"/>
              <w:left w:val="nil"/>
              <w:bottom w:val="single" w:sz="4" w:space="0" w:color="auto"/>
              <w:right w:val="single" w:sz="4" w:space="0" w:color="auto"/>
            </w:tcBorders>
            <w:shd w:val="clear" w:color="auto" w:fill="auto"/>
            <w:noWrap/>
            <w:vAlign w:val="bottom"/>
          </w:tcPr>
          <w:p w14:paraId="1F2FF663" w14:textId="77777777" w:rsidR="0067592D" w:rsidRPr="0033291A" w:rsidRDefault="0067592D" w:rsidP="0067592D">
            <w:pPr>
              <w:spacing w:after="0" w:line="240" w:lineRule="auto"/>
              <w:jc w:val="right"/>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14</w:t>
            </w:r>
          </w:p>
        </w:tc>
      </w:tr>
    </w:tbl>
    <w:p w14:paraId="79505081" w14:textId="77777777" w:rsidR="00502928" w:rsidRPr="00066FD3" w:rsidRDefault="00502928" w:rsidP="00502928">
      <w:pPr>
        <w:spacing w:after="0" w:line="240" w:lineRule="auto"/>
        <w:rPr>
          <w:rFonts w:ascii="Century Gothic" w:hAnsi="Century Gothic"/>
          <w:b/>
          <w:color w:val="C00000"/>
          <w:sz w:val="28"/>
        </w:rPr>
      </w:pPr>
      <w:r w:rsidRPr="00066FD3">
        <w:rPr>
          <w:rFonts w:ascii="Century Gothic" w:hAnsi="Century Gothic"/>
          <w:b/>
          <w:color w:val="C00000"/>
          <w:sz w:val="28"/>
        </w:rPr>
        <w:t xml:space="preserve">LSOAs </w:t>
      </w:r>
      <w:r>
        <w:rPr>
          <w:rFonts w:ascii="Century Gothic" w:hAnsi="Century Gothic"/>
          <w:b/>
          <w:color w:val="C00000"/>
          <w:sz w:val="28"/>
        </w:rPr>
        <w:t>in Deprivation</w:t>
      </w:r>
    </w:p>
    <w:p w14:paraId="192D63A5" w14:textId="796DEDE5" w:rsidR="00502928" w:rsidRDefault="00502928" w:rsidP="00502928">
      <w:pPr>
        <w:rPr>
          <w:rFonts w:ascii="Century Gothic" w:hAnsi="Century Gothic"/>
          <w:sz w:val="22"/>
        </w:rPr>
      </w:pPr>
      <w:r>
        <w:rPr>
          <w:rFonts w:ascii="Century Gothic" w:hAnsi="Century Gothic"/>
          <w:sz w:val="22"/>
        </w:rPr>
        <w:t xml:space="preserve">As of 2019 the </w:t>
      </w:r>
      <w:r w:rsidR="0067592D">
        <w:rPr>
          <w:rFonts w:ascii="Century Gothic" w:hAnsi="Century Gothic"/>
          <w:sz w:val="22"/>
        </w:rPr>
        <w:t>Uttlesford</w:t>
      </w:r>
      <w:r>
        <w:rPr>
          <w:rFonts w:ascii="Century Gothic" w:hAnsi="Century Gothic"/>
          <w:sz w:val="22"/>
        </w:rPr>
        <w:t xml:space="preserve"> area contains </w:t>
      </w:r>
      <w:r w:rsidR="0067592D">
        <w:rPr>
          <w:rFonts w:ascii="Century Gothic" w:hAnsi="Century Gothic"/>
          <w:sz w:val="22"/>
        </w:rPr>
        <w:t>46</w:t>
      </w:r>
      <w:r>
        <w:rPr>
          <w:rFonts w:ascii="Century Gothic" w:hAnsi="Century Gothic"/>
          <w:sz w:val="22"/>
        </w:rPr>
        <w:t xml:space="preserve"> LSOAs of</w:t>
      </w:r>
      <w:r w:rsidRPr="00604C8E">
        <w:rPr>
          <w:rFonts w:ascii="Century Gothic" w:hAnsi="Century Gothic"/>
          <w:sz w:val="22"/>
        </w:rPr>
        <w:t xml:space="preserve"> </w:t>
      </w:r>
      <w:r>
        <w:rPr>
          <w:rFonts w:ascii="Century Gothic" w:hAnsi="Century Gothic"/>
          <w:sz w:val="22"/>
        </w:rPr>
        <w:t xml:space="preserve">which </w:t>
      </w:r>
      <w:r w:rsidR="0067592D">
        <w:rPr>
          <w:rFonts w:ascii="Century Gothic" w:hAnsi="Century Gothic"/>
          <w:sz w:val="22"/>
        </w:rPr>
        <w:t>none are</w:t>
      </w:r>
      <w:r>
        <w:rPr>
          <w:rFonts w:ascii="Century Gothic" w:hAnsi="Century Gothic"/>
          <w:sz w:val="22"/>
        </w:rPr>
        <w:t xml:space="preserve"> ranked in the bottom two most deprived deciles nationally. </w:t>
      </w:r>
      <w:r w:rsidR="0067592D">
        <w:rPr>
          <w:rFonts w:ascii="Century Gothic" w:hAnsi="Century Gothic"/>
          <w:sz w:val="22"/>
        </w:rPr>
        <w:t>Uttlesford is one</w:t>
      </w:r>
      <w:r w:rsidR="004F3162">
        <w:rPr>
          <w:rFonts w:ascii="Century Gothic" w:hAnsi="Century Gothic"/>
          <w:sz w:val="22"/>
        </w:rPr>
        <w:t xml:space="preserve"> of</w:t>
      </w:r>
      <w:r w:rsidR="0067592D">
        <w:rPr>
          <w:rFonts w:ascii="Century Gothic" w:hAnsi="Century Gothic"/>
          <w:sz w:val="22"/>
        </w:rPr>
        <w:t xml:space="preserve"> three LTLAs across the ECC area which do not have any LSOAs in the bottom 10% nationally.</w:t>
      </w:r>
    </w:p>
    <w:p w14:paraId="7D54714D" w14:textId="2BCC6E23" w:rsidR="00502928" w:rsidRDefault="00502928" w:rsidP="00502928">
      <w:pPr>
        <w:rPr>
          <w:rFonts w:ascii="Century Gothic" w:hAnsi="Century Gothic"/>
          <w:sz w:val="22"/>
        </w:rPr>
      </w:pPr>
      <w:r>
        <w:rPr>
          <w:rFonts w:ascii="Century Gothic" w:hAnsi="Century Gothic"/>
          <w:sz w:val="22"/>
        </w:rPr>
        <w:t xml:space="preserve">At the other end of the spectrum </w:t>
      </w:r>
      <w:r w:rsidR="0067592D">
        <w:rPr>
          <w:rFonts w:ascii="Century Gothic" w:hAnsi="Century Gothic"/>
          <w:sz w:val="22"/>
        </w:rPr>
        <w:t xml:space="preserve">Uttlesford </w:t>
      </w:r>
      <w:r>
        <w:rPr>
          <w:rFonts w:ascii="Century Gothic" w:hAnsi="Century Gothic"/>
          <w:sz w:val="22"/>
        </w:rPr>
        <w:t xml:space="preserve">was identified as having </w:t>
      </w:r>
      <w:r w:rsidR="0067592D">
        <w:rPr>
          <w:rFonts w:ascii="Century Gothic" w:hAnsi="Century Gothic"/>
          <w:sz w:val="22"/>
        </w:rPr>
        <w:t>21</w:t>
      </w:r>
      <w:r>
        <w:rPr>
          <w:rFonts w:ascii="Century Gothic" w:hAnsi="Century Gothic"/>
          <w:sz w:val="22"/>
        </w:rPr>
        <w:t xml:space="preserve"> LSOAs in deciles 9 and 10 (the top 20% least deprived LSOAs nationally). Equivalent to </w:t>
      </w:r>
      <w:r w:rsidR="0067592D">
        <w:rPr>
          <w:rFonts w:ascii="Century Gothic" w:hAnsi="Century Gothic"/>
          <w:sz w:val="22"/>
        </w:rPr>
        <w:t>45.7</w:t>
      </w:r>
      <w:r>
        <w:rPr>
          <w:rFonts w:ascii="Century Gothic" w:hAnsi="Century Gothic"/>
          <w:sz w:val="22"/>
        </w:rPr>
        <w:t xml:space="preserve">% of all LSOAs in the </w:t>
      </w:r>
      <w:r w:rsidR="0067592D">
        <w:rPr>
          <w:rFonts w:ascii="Century Gothic" w:hAnsi="Century Gothic"/>
          <w:sz w:val="22"/>
        </w:rPr>
        <w:t>Uttlesford</w:t>
      </w:r>
      <w:r>
        <w:rPr>
          <w:rFonts w:ascii="Century Gothic" w:hAnsi="Century Gothic"/>
          <w:sz w:val="22"/>
        </w:rPr>
        <w:t xml:space="preserve"> area, </w:t>
      </w:r>
      <w:r w:rsidR="0067592D">
        <w:rPr>
          <w:rFonts w:ascii="Century Gothic" w:hAnsi="Century Gothic"/>
          <w:sz w:val="22"/>
        </w:rPr>
        <w:t xml:space="preserve">this is </w:t>
      </w:r>
      <w:r>
        <w:rPr>
          <w:rFonts w:ascii="Century Gothic" w:hAnsi="Century Gothic"/>
          <w:sz w:val="22"/>
        </w:rPr>
        <w:t>high</w:t>
      </w:r>
      <w:r w:rsidR="0067592D">
        <w:rPr>
          <w:rFonts w:ascii="Century Gothic" w:hAnsi="Century Gothic"/>
          <w:sz w:val="22"/>
        </w:rPr>
        <w:t>er</w:t>
      </w:r>
      <w:r>
        <w:rPr>
          <w:rFonts w:ascii="Century Gothic" w:hAnsi="Century Gothic"/>
          <w:sz w:val="22"/>
        </w:rPr>
        <w:t xml:space="preserve"> </w:t>
      </w:r>
      <w:r w:rsidR="0067592D">
        <w:rPr>
          <w:rFonts w:ascii="Century Gothic" w:hAnsi="Century Gothic"/>
          <w:sz w:val="22"/>
        </w:rPr>
        <w:t>than</w:t>
      </w:r>
      <w:r>
        <w:rPr>
          <w:rFonts w:ascii="Century Gothic" w:hAnsi="Century Gothic"/>
          <w:sz w:val="22"/>
        </w:rPr>
        <w:t xml:space="preserve"> the Essex average of 25.8% and ranks as the </w:t>
      </w:r>
      <w:r w:rsidR="0067592D">
        <w:rPr>
          <w:rFonts w:ascii="Century Gothic" w:hAnsi="Century Gothic"/>
          <w:sz w:val="22"/>
        </w:rPr>
        <w:t>3rd</w:t>
      </w:r>
      <w:r>
        <w:rPr>
          <w:rFonts w:ascii="Century Gothic" w:hAnsi="Century Gothic"/>
          <w:sz w:val="22"/>
        </w:rPr>
        <w:t xml:space="preserve"> highest proportion out of the 12 Essex Districts.</w:t>
      </w:r>
    </w:p>
    <w:p w14:paraId="2B8B984D" w14:textId="77777777" w:rsidR="00502928" w:rsidRDefault="00502928" w:rsidP="00502928">
      <w:pPr>
        <w:spacing w:after="0" w:line="240" w:lineRule="auto"/>
        <w:rPr>
          <w:rFonts w:ascii="Century Gothic" w:hAnsi="Century Gothic"/>
          <w:b/>
          <w:color w:val="C00000"/>
          <w:sz w:val="28"/>
          <w:szCs w:val="28"/>
        </w:rPr>
      </w:pPr>
      <w:r w:rsidRPr="009A5C5E">
        <w:rPr>
          <w:rFonts w:ascii="Century Gothic" w:hAnsi="Century Gothic"/>
          <w:b/>
          <w:color w:val="C00000"/>
          <w:sz w:val="28"/>
          <w:szCs w:val="28"/>
        </w:rPr>
        <w:t>LSOAs Rank Change</w:t>
      </w:r>
    </w:p>
    <w:p w14:paraId="255E893B" w14:textId="2F62A7BC" w:rsidR="00502928" w:rsidRPr="0033291A" w:rsidRDefault="00502928" w:rsidP="00502928">
      <w:pPr>
        <w:spacing w:after="0" w:line="240" w:lineRule="auto"/>
        <w:rPr>
          <w:rFonts w:ascii="Century Gothic" w:hAnsi="Century Gothic"/>
          <w:sz w:val="22"/>
        </w:rPr>
      </w:pPr>
      <w:r>
        <w:rPr>
          <w:rFonts w:ascii="Century Gothic" w:hAnsi="Century Gothic"/>
          <w:sz w:val="22"/>
        </w:rPr>
        <w:t xml:space="preserve">Between 2015 and 2019 no LSOAs in </w:t>
      </w:r>
      <w:r w:rsidR="0067592D">
        <w:rPr>
          <w:rFonts w:ascii="Century Gothic" w:hAnsi="Century Gothic"/>
          <w:sz w:val="22"/>
        </w:rPr>
        <w:t>Uttlesford</w:t>
      </w:r>
      <w:r>
        <w:rPr>
          <w:rFonts w:ascii="Century Gothic" w:hAnsi="Century Gothic"/>
          <w:sz w:val="22"/>
        </w:rPr>
        <w:t xml:space="preserve"> moved into or out of the bottom two most deprived deciles nationally. Across all deciles a total of 1</w:t>
      </w:r>
      <w:r w:rsidR="0067592D">
        <w:rPr>
          <w:rFonts w:ascii="Century Gothic" w:hAnsi="Century Gothic"/>
          <w:sz w:val="22"/>
        </w:rPr>
        <w:t xml:space="preserve">5 </w:t>
      </w:r>
      <w:r>
        <w:rPr>
          <w:rFonts w:ascii="Century Gothic" w:hAnsi="Century Gothic"/>
          <w:sz w:val="22"/>
        </w:rPr>
        <w:t xml:space="preserve">LSOAs in the area have declined in their national rank relative to 2015 and </w:t>
      </w:r>
      <w:r w:rsidR="0067592D">
        <w:rPr>
          <w:rFonts w:ascii="Century Gothic" w:hAnsi="Century Gothic"/>
          <w:sz w:val="22"/>
        </w:rPr>
        <w:t>31</w:t>
      </w:r>
      <w:r>
        <w:rPr>
          <w:rFonts w:ascii="Century Gothic" w:hAnsi="Century Gothic"/>
          <w:sz w:val="22"/>
        </w:rPr>
        <w:t xml:space="preserve"> have increased. This is equivalent to </w:t>
      </w:r>
      <w:r w:rsidR="0067592D">
        <w:rPr>
          <w:rFonts w:ascii="Century Gothic" w:hAnsi="Century Gothic"/>
          <w:sz w:val="22"/>
        </w:rPr>
        <w:t>33</w:t>
      </w:r>
      <w:r>
        <w:rPr>
          <w:rFonts w:ascii="Century Gothic" w:hAnsi="Century Gothic"/>
          <w:sz w:val="22"/>
        </w:rPr>
        <w:t xml:space="preserve">% / </w:t>
      </w:r>
      <w:r w:rsidR="0067592D">
        <w:rPr>
          <w:rFonts w:ascii="Century Gothic" w:hAnsi="Century Gothic"/>
          <w:sz w:val="22"/>
        </w:rPr>
        <w:t>67</w:t>
      </w:r>
      <w:r>
        <w:rPr>
          <w:rFonts w:ascii="Century Gothic" w:hAnsi="Century Gothic"/>
          <w:sz w:val="22"/>
        </w:rPr>
        <w:t xml:space="preserve">% of all LSOAs having declined / improved. The percentage of LSOAs which increased their rank in 2019 is </w:t>
      </w:r>
      <w:r w:rsidR="0067592D">
        <w:rPr>
          <w:rFonts w:ascii="Century Gothic" w:hAnsi="Century Gothic"/>
          <w:sz w:val="22"/>
        </w:rPr>
        <w:t>3</w:t>
      </w:r>
      <w:r>
        <w:rPr>
          <w:rFonts w:ascii="Century Gothic" w:hAnsi="Century Gothic"/>
          <w:sz w:val="22"/>
        </w:rPr>
        <w:t>9% higher than 2015 (2</w:t>
      </w:r>
      <w:r w:rsidR="0067592D">
        <w:rPr>
          <w:rFonts w:ascii="Century Gothic" w:hAnsi="Century Gothic"/>
          <w:sz w:val="22"/>
        </w:rPr>
        <w:t>8</w:t>
      </w:r>
      <w:r>
        <w:rPr>
          <w:rFonts w:ascii="Century Gothic" w:hAnsi="Century Gothic"/>
          <w:sz w:val="22"/>
        </w:rPr>
        <w:t>%).</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1559"/>
        <w:gridCol w:w="1560"/>
        <w:gridCol w:w="1559"/>
      </w:tblGrid>
      <w:tr w:rsidR="00502928" w:rsidRPr="009A5C5E" w14:paraId="04AE3AC7" w14:textId="77777777" w:rsidTr="0067592D">
        <w:trPr>
          <w:trHeight w:val="300"/>
        </w:trPr>
        <w:tc>
          <w:tcPr>
            <w:tcW w:w="5807" w:type="dxa"/>
            <w:shd w:val="clear" w:color="auto" w:fill="auto"/>
            <w:noWrap/>
            <w:vAlign w:val="bottom"/>
            <w:hideMark/>
          </w:tcPr>
          <w:p w14:paraId="36C36C4F" w14:textId="77777777" w:rsidR="00502928" w:rsidRPr="00604C8E" w:rsidRDefault="00502928" w:rsidP="005508C9">
            <w:pPr>
              <w:spacing w:after="0" w:line="240" w:lineRule="auto"/>
              <w:rPr>
                <w:rFonts w:ascii="Century Gothic" w:eastAsia="Times New Roman" w:hAnsi="Century Gothic" w:cs="Times New Roman"/>
                <w:b/>
                <w:szCs w:val="24"/>
                <w:lang w:eastAsia="en-GB"/>
              </w:rPr>
            </w:pPr>
            <w:r w:rsidRPr="00767462">
              <w:rPr>
                <w:rFonts w:ascii="Century Gothic" w:eastAsia="Times New Roman" w:hAnsi="Century Gothic" w:cs="Times New Roman"/>
                <w:b/>
                <w:szCs w:val="24"/>
                <w:lang w:eastAsia="en-GB"/>
              </w:rPr>
              <w:t>All LSOAs</w:t>
            </w:r>
          </w:p>
        </w:tc>
        <w:tc>
          <w:tcPr>
            <w:tcW w:w="1559" w:type="dxa"/>
            <w:tcBorders>
              <w:bottom w:val="single" w:sz="4" w:space="0" w:color="auto"/>
            </w:tcBorders>
            <w:shd w:val="clear" w:color="auto" w:fill="auto"/>
            <w:noWrap/>
            <w:vAlign w:val="bottom"/>
            <w:hideMark/>
          </w:tcPr>
          <w:p w14:paraId="021EDE4E" w14:textId="77777777" w:rsidR="00502928" w:rsidRPr="00604C8E" w:rsidRDefault="00502928" w:rsidP="005508C9">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2019 to 2015 difference </w:t>
            </w:r>
          </w:p>
        </w:tc>
        <w:tc>
          <w:tcPr>
            <w:tcW w:w="1560" w:type="dxa"/>
            <w:tcBorders>
              <w:bottom w:val="single" w:sz="4" w:space="0" w:color="auto"/>
            </w:tcBorders>
            <w:shd w:val="clear" w:color="auto" w:fill="auto"/>
            <w:noWrap/>
            <w:vAlign w:val="bottom"/>
            <w:hideMark/>
          </w:tcPr>
          <w:p w14:paraId="75431460" w14:textId="77777777" w:rsidR="00502928" w:rsidRPr="00604C8E" w:rsidRDefault="00502928" w:rsidP="005508C9">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2015 to 2010 difference </w:t>
            </w:r>
          </w:p>
        </w:tc>
        <w:tc>
          <w:tcPr>
            <w:tcW w:w="1559" w:type="dxa"/>
            <w:tcBorders>
              <w:bottom w:val="single" w:sz="4" w:space="0" w:color="auto"/>
            </w:tcBorders>
            <w:shd w:val="clear" w:color="auto" w:fill="auto"/>
            <w:noWrap/>
            <w:vAlign w:val="bottom"/>
            <w:hideMark/>
          </w:tcPr>
          <w:p w14:paraId="29719001" w14:textId="77777777" w:rsidR="00502928" w:rsidRPr="00604C8E" w:rsidRDefault="00502928" w:rsidP="005508C9">
            <w:pPr>
              <w:spacing w:after="0" w:line="240" w:lineRule="auto"/>
              <w:rPr>
                <w:rFonts w:ascii="Century Gothic" w:eastAsia="Times New Roman" w:hAnsi="Century Gothic" w:cs="Calibri"/>
                <w:b/>
                <w:bCs/>
                <w:color w:val="000000" w:themeColor="text1"/>
                <w:sz w:val="22"/>
                <w:lang w:eastAsia="en-GB"/>
              </w:rPr>
            </w:pPr>
            <w:r w:rsidRPr="00604C8E">
              <w:rPr>
                <w:rFonts w:ascii="Century Gothic" w:eastAsia="Times New Roman" w:hAnsi="Century Gothic" w:cs="Calibri"/>
                <w:b/>
                <w:bCs/>
                <w:color w:val="000000" w:themeColor="text1"/>
                <w:sz w:val="22"/>
                <w:lang w:eastAsia="en-GB"/>
              </w:rPr>
              <w:t xml:space="preserve">2010 to 2007 difference </w:t>
            </w:r>
          </w:p>
        </w:tc>
      </w:tr>
      <w:tr w:rsidR="0067592D" w:rsidRPr="009A5C5E" w14:paraId="0ABBA5FB" w14:textId="77777777" w:rsidTr="0067592D">
        <w:trPr>
          <w:trHeight w:val="300"/>
        </w:trPr>
        <w:tc>
          <w:tcPr>
            <w:tcW w:w="5807" w:type="dxa"/>
            <w:shd w:val="clear" w:color="auto" w:fill="auto"/>
            <w:noWrap/>
            <w:vAlign w:val="bottom"/>
          </w:tcPr>
          <w:p w14:paraId="2B11918D" w14:textId="161D0566" w:rsidR="0067592D" w:rsidRPr="00604C8E" w:rsidRDefault="0067592D" w:rsidP="0067592D">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Number of Uttlesford LSOAs declining in rank</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5C099CF9" w14:textId="1EEDDCB9" w:rsidR="0067592D" w:rsidRPr="0067592D" w:rsidRDefault="0067592D" w:rsidP="0067592D">
            <w:pPr>
              <w:spacing w:after="0" w:line="240" w:lineRule="auto"/>
              <w:jc w:val="right"/>
              <w:rPr>
                <w:rFonts w:ascii="Century Gothic" w:eastAsia="Times New Roman" w:hAnsi="Century Gothic" w:cs="Calibri"/>
                <w:color w:val="000000"/>
                <w:sz w:val="22"/>
                <w:lang w:eastAsia="en-GB"/>
              </w:rPr>
            </w:pPr>
            <w:r w:rsidRPr="0067592D">
              <w:rPr>
                <w:rFonts w:ascii="Century Gothic" w:hAnsi="Century Gothic" w:cs="Calibri"/>
                <w:color w:val="000000"/>
                <w:sz w:val="22"/>
              </w:rPr>
              <w:t>15</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D7D29F" w14:textId="05A96E19" w:rsidR="0067592D" w:rsidRPr="0067592D" w:rsidRDefault="0067592D" w:rsidP="0067592D">
            <w:pPr>
              <w:spacing w:after="0" w:line="240" w:lineRule="auto"/>
              <w:jc w:val="right"/>
              <w:rPr>
                <w:rFonts w:ascii="Century Gothic" w:eastAsia="Times New Roman" w:hAnsi="Century Gothic" w:cs="Calibri"/>
                <w:color w:val="000000"/>
                <w:sz w:val="22"/>
                <w:lang w:eastAsia="en-GB"/>
              </w:rPr>
            </w:pPr>
            <w:r w:rsidRPr="0067592D">
              <w:rPr>
                <w:rFonts w:ascii="Century Gothic" w:hAnsi="Century Gothic" w:cs="Calibri"/>
                <w:color w:val="000000"/>
                <w:sz w:val="22"/>
              </w:rPr>
              <w:t>33</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B8199F" w14:textId="7A56725A" w:rsidR="0067592D" w:rsidRPr="0067592D" w:rsidRDefault="0067592D" w:rsidP="0067592D">
            <w:pPr>
              <w:spacing w:after="0" w:line="240" w:lineRule="auto"/>
              <w:jc w:val="right"/>
              <w:rPr>
                <w:rFonts w:ascii="Century Gothic" w:eastAsia="Times New Roman" w:hAnsi="Century Gothic" w:cs="Calibri"/>
                <w:color w:val="000000"/>
                <w:sz w:val="22"/>
                <w:lang w:eastAsia="en-GB"/>
              </w:rPr>
            </w:pPr>
            <w:r w:rsidRPr="0067592D">
              <w:rPr>
                <w:rFonts w:ascii="Century Gothic" w:hAnsi="Century Gothic" w:cs="Calibri"/>
                <w:color w:val="000000"/>
                <w:sz w:val="22"/>
              </w:rPr>
              <w:t>38</w:t>
            </w:r>
          </w:p>
        </w:tc>
      </w:tr>
      <w:tr w:rsidR="0067592D" w:rsidRPr="009A5C5E" w14:paraId="062C5F65" w14:textId="77777777" w:rsidTr="006D3749">
        <w:trPr>
          <w:trHeight w:val="300"/>
        </w:trPr>
        <w:tc>
          <w:tcPr>
            <w:tcW w:w="5807" w:type="dxa"/>
            <w:shd w:val="clear" w:color="auto" w:fill="auto"/>
            <w:noWrap/>
            <w:vAlign w:val="bottom"/>
          </w:tcPr>
          <w:p w14:paraId="5BDB5105" w14:textId="5876F35A" w:rsidR="0067592D" w:rsidRDefault="0067592D" w:rsidP="0067592D">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Proportion of Uttlesford LSOAs declining in rank</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07C0078F" w14:textId="208F47C5" w:rsidR="0067592D" w:rsidRPr="0067592D" w:rsidRDefault="0067592D" w:rsidP="0067592D">
            <w:pPr>
              <w:spacing w:after="0" w:line="240" w:lineRule="auto"/>
              <w:jc w:val="right"/>
              <w:rPr>
                <w:rFonts w:ascii="Century Gothic" w:eastAsia="Times New Roman" w:hAnsi="Century Gothic" w:cs="Calibri"/>
                <w:color w:val="000000"/>
                <w:sz w:val="22"/>
                <w:lang w:eastAsia="en-GB"/>
              </w:rPr>
            </w:pPr>
            <w:r w:rsidRPr="0067592D">
              <w:rPr>
                <w:rFonts w:ascii="Century Gothic" w:hAnsi="Century Gothic" w:cs="Calibri"/>
                <w:color w:val="000000"/>
                <w:sz w:val="22"/>
              </w:rPr>
              <w:t>0.33</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EEAB26" w14:textId="1287E059" w:rsidR="0067592D" w:rsidRPr="0067592D" w:rsidRDefault="0067592D" w:rsidP="0067592D">
            <w:pPr>
              <w:spacing w:after="0" w:line="240" w:lineRule="auto"/>
              <w:jc w:val="right"/>
              <w:rPr>
                <w:rFonts w:ascii="Century Gothic" w:eastAsia="Times New Roman" w:hAnsi="Century Gothic" w:cs="Calibri"/>
                <w:color w:val="000000"/>
                <w:sz w:val="22"/>
                <w:lang w:eastAsia="en-GB"/>
              </w:rPr>
            </w:pPr>
            <w:r w:rsidRPr="0067592D">
              <w:rPr>
                <w:rFonts w:ascii="Century Gothic" w:hAnsi="Century Gothic" w:cs="Calibri"/>
                <w:color w:val="000000"/>
                <w:sz w:val="22"/>
              </w:rPr>
              <w:t>0.72</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28C578" w14:textId="4E08DBBE" w:rsidR="0067592D" w:rsidRPr="0067592D" w:rsidRDefault="0067592D" w:rsidP="0067592D">
            <w:pPr>
              <w:spacing w:after="0" w:line="240" w:lineRule="auto"/>
              <w:jc w:val="right"/>
              <w:rPr>
                <w:rFonts w:ascii="Century Gothic" w:eastAsia="Times New Roman" w:hAnsi="Century Gothic" w:cs="Calibri"/>
                <w:color w:val="000000"/>
                <w:sz w:val="22"/>
                <w:lang w:eastAsia="en-GB"/>
              </w:rPr>
            </w:pPr>
            <w:r w:rsidRPr="0067592D">
              <w:rPr>
                <w:rFonts w:ascii="Century Gothic" w:hAnsi="Century Gothic" w:cs="Calibri"/>
                <w:color w:val="000000"/>
                <w:sz w:val="22"/>
              </w:rPr>
              <w:t>0.83</w:t>
            </w:r>
          </w:p>
        </w:tc>
      </w:tr>
      <w:tr w:rsidR="00502928" w:rsidRPr="009A5C5E" w14:paraId="56DC2673" w14:textId="77777777" w:rsidTr="0067592D">
        <w:trPr>
          <w:trHeight w:val="300"/>
        </w:trPr>
        <w:tc>
          <w:tcPr>
            <w:tcW w:w="5807" w:type="dxa"/>
            <w:shd w:val="clear" w:color="auto" w:fill="auto"/>
            <w:noWrap/>
            <w:vAlign w:val="bottom"/>
          </w:tcPr>
          <w:p w14:paraId="6F544E26" w14:textId="77777777" w:rsidR="00502928" w:rsidRDefault="00502928" w:rsidP="005508C9">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Number of ECC area LSOAs declining in rank</w:t>
            </w:r>
          </w:p>
        </w:tc>
        <w:tc>
          <w:tcPr>
            <w:tcW w:w="1559" w:type="dxa"/>
            <w:tcBorders>
              <w:top w:val="single" w:sz="4" w:space="0" w:color="auto"/>
            </w:tcBorders>
            <w:shd w:val="clear" w:color="auto" w:fill="auto"/>
            <w:noWrap/>
          </w:tcPr>
          <w:p w14:paraId="10470B4F" w14:textId="77777777" w:rsidR="00502928" w:rsidRPr="00604C8E" w:rsidRDefault="00502928" w:rsidP="005508C9">
            <w:pPr>
              <w:spacing w:after="0" w:line="240" w:lineRule="auto"/>
              <w:jc w:val="right"/>
              <w:rPr>
                <w:rFonts w:ascii="Century Gothic" w:eastAsia="Times New Roman" w:hAnsi="Century Gothic" w:cs="Calibri"/>
                <w:color w:val="000000"/>
                <w:sz w:val="22"/>
                <w:lang w:eastAsia="en-GB"/>
              </w:rPr>
            </w:pPr>
            <w:r w:rsidRPr="004A7B38">
              <w:t>369</w:t>
            </w:r>
          </w:p>
        </w:tc>
        <w:tc>
          <w:tcPr>
            <w:tcW w:w="1560" w:type="dxa"/>
            <w:tcBorders>
              <w:top w:val="single" w:sz="4" w:space="0" w:color="auto"/>
            </w:tcBorders>
            <w:shd w:val="clear" w:color="auto" w:fill="auto"/>
            <w:noWrap/>
          </w:tcPr>
          <w:p w14:paraId="108980C9" w14:textId="77777777" w:rsidR="00502928" w:rsidRPr="00604C8E" w:rsidRDefault="00502928" w:rsidP="005508C9">
            <w:pPr>
              <w:spacing w:after="0" w:line="240" w:lineRule="auto"/>
              <w:jc w:val="right"/>
              <w:rPr>
                <w:rFonts w:ascii="Century Gothic" w:eastAsia="Times New Roman" w:hAnsi="Century Gothic" w:cs="Calibri"/>
                <w:color w:val="000000"/>
                <w:sz w:val="22"/>
                <w:lang w:eastAsia="en-GB"/>
              </w:rPr>
            </w:pPr>
            <w:r w:rsidRPr="004A7B38">
              <w:t>607</w:t>
            </w:r>
          </w:p>
        </w:tc>
        <w:tc>
          <w:tcPr>
            <w:tcW w:w="1559" w:type="dxa"/>
            <w:tcBorders>
              <w:top w:val="single" w:sz="4" w:space="0" w:color="auto"/>
            </w:tcBorders>
            <w:shd w:val="clear" w:color="auto" w:fill="auto"/>
            <w:noWrap/>
          </w:tcPr>
          <w:p w14:paraId="061E6382" w14:textId="77777777" w:rsidR="00502928" w:rsidRPr="00604C8E" w:rsidRDefault="00502928" w:rsidP="005508C9">
            <w:pPr>
              <w:spacing w:after="0" w:line="240" w:lineRule="auto"/>
              <w:jc w:val="right"/>
              <w:rPr>
                <w:rFonts w:ascii="Century Gothic" w:eastAsia="Times New Roman" w:hAnsi="Century Gothic" w:cs="Calibri"/>
                <w:color w:val="000000"/>
                <w:sz w:val="22"/>
                <w:lang w:eastAsia="en-GB"/>
              </w:rPr>
            </w:pPr>
            <w:r w:rsidRPr="004A7B38">
              <w:t>509</w:t>
            </w:r>
          </w:p>
        </w:tc>
      </w:tr>
      <w:tr w:rsidR="00502928" w:rsidRPr="009A5C5E" w14:paraId="1B31A9B6" w14:textId="77777777" w:rsidTr="006D3749">
        <w:trPr>
          <w:trHeight w:val="300"/>
        </w:trPr>
        <w:tc>
          <w:tcPr>
            <w:tcW w:w="5807" w:type="dxa"/>
            <w:shd w:val="clear" w:color="auto" w:fill="auto"/>
            <w:noWrap/>
            <w:vAlign w:val="bottom"/>
          </w:tcPr>
          <w:p w14:paraId="56BBFAC5" w14:textId="77777777" w:rsidR="00502928" w:rsidRPr="009A5C5E" w:rsidRDefault="00502928" w:rsidP="005508C9">
            <w:pPr>
              <w:spacing w:after="0" w:line="240" w:lineRule="auto"/>
              <w:rPr>
                <w:rFonts w:ascii="Century Gothic" w:eastAsia="Times New Roman" w:hAnsi="Century Gothic" w:cs="Calibri"/>
                <w:color w:val="000000"/>
                <w:sz w:val="22"/>
                <w:lang w:eastAsia="en-GB"/>
              </w:rPr>
            </w:pPr>
            <w:r>
              <w:rPr>
                <w:rFonts w:ascii="Century Gothic" w:eastAsia="Times New Roman" w:hAnsi="Century Gothic" w:cs="Calibri"/>
                <w:color w:val="000000"/>
                <w:sz w:val="22"/>
                <w:lang w:eastAsia="en-GB"/>
              </w:rPr>
              <w:t>Proportion of ECC area LSOAs declining in rank</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04902E1D" w14:textId="77777777" w:rsidR="00502928" w:rsidRPr="009A5C5E" w:rsidRDefault="00502928" w:rsidP="005508C9">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0.42</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45BA25" w14:textId="77777777" w:rsidR="00502928" w:rsidRPr="009A5C5E" w:rsidRDefault="00502928" w:rsidP="005508C9">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0.70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02EC57" w14:textId="77777777" w:rsidR="00502928" w:rsidRPr="009A5C5E" w:rsidRDefault="00502928" w:rsidP="005508C9">
            <w:pPr>
              <w:spacing w:after="0" w:line="240" w:lineRule="auto"/>
              <w:jc w:val="right"/>
              <w:rPr>
                <w:rFonts w:ascii="Century Gothic" w:eastAsia="Times New Roman" w:hAnsi="Century Gothic" w:cs="Calibri"/>
                <w:color w:val="000000"/>
                <w:sz w:val="22"/>
                <w:lang w:eastAsia="en-GB"/>
              </w:rPr>
            </w:pPr>
            <w:r w:rsidRPr="009A5C5E">
              <w:rPr>
                <w:rFonts w:ascii="Century Gothic" w:hAnsi="Century Gothic" w:cs="Calibri"/>
                <w:color w:val="000000"/>
                <w:sz w:val="22"/>
              </w:rPr>
              <w:t>0.58</w:t>
            </w:r>
          </w:p>
        </w:tc>
      </w:tr>
    </w:tbl>
    <w:p w14:paraId="03296FD5" w14:textId="01F90F0F" w:rsidR="00D54959" w:rsidRDefault="00D54959">
      <w:pPr>
        <w:rPr>
          <w:rFonts w:ascii="Century Gothic" w:hAnsi="Century Gothic"/>
          <w:b/>
          <w:color w:val="C00000"/>
          <w:sz w:val="28"/>
        </w:rPr>
      </w:pPr>
    </w:p>
    <w:p w14:paraId="6FE0F77A" w14:textId="77777777" w:rsidR="00A95313" w:rsidRDefault="00A95313" w:rsidP="00A95313">
      <w:pPr>
        <w:rPr>
          <w:rFonts w:ascii="Century Gothic" w:hAnsi="Century Gothic"/>
          <w:b/>
          <w:color w:val="C00000"/>
          <w:sz w:val="28"/>
        </w:rPr>
      </w:pPr>
      <w:r>
        <w:rPr>
          <w:rFonts w:ascii="Century Gothic" w:hAnsi="Century Gothic"/>
          <w:b/>
          <w:color w:val="C00000"/>
          <w:sz w:val="28"/>
        </w:rPr>
        <w:lastRenderedPageBreak/>
        <w:t>Residents Living in the most Deprived LSOAs</w:t>
      </w:r>
    </w:p>
    <w:tbl>
      <w:tblPr>
        <w:tblW w:w="10456" w:type="dxa"/>
        <w:tblLook w:val="04A0" w:firstRow="1" w:lastRow="0" w:firstColumn="1" w:lastColumn="0" w:noHBand="0" w:noVBand="1"/>
      </w:tblPr>
      <w:tblGrid>
        <w:gridCol w:w="1631"/>
        <w:gridCol w:w="1775"/>
        <w:gridCol w:w="826"/>
        <w:gridCol w:w="826"/>
        <w:gridCol w:w="1049"/>
        <w:gridCol w:w="948"/>
        <w:gridCol w:w="948"/>
        <w:gridCol w:w="1087"/>
        <w:gridCol w:w="1366"/>
      </w:tblGrid>
      <w:tr w:rsidR="00D55EA8" w:rsidRPr="00D55EA8" w14:paraId="539428B1" w14:textId="77777777" w:rsidTr="00D55EA8">
        <w:trPr>
          <w:trHeight w:val="600"/>
        </w:trPr>
        <w:tc>
          <w:tcPr>
            <w:tcW w:w="16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DEEDC1" w14:textId="77777777" w:rsidR="00D55EA8" w:rsidRPr="00D55EA8" w:rsidRDefault="00D55EA8" w:rsidP="00D55EA8">
            <w:pPr>
              <w:spacing w:after="0" w:line="240" w:lineRule="auto"/>
              <w:jc w:val="center"/>
              <w:rPr>
                <w:rFonts w:ascii="Century Gothic" w:eastAsia="Times New Roman" w:hAnsi="Century Gothic" w:cs="Calibri"/>
                <w:b/>
                <w:bCs/>
                <w:color w:val="C00000"/>
                <w:sz w:val="22"/>
                <w:lang w:eastAsia="en-GB"/>
              </w:rPr>
            </w:pPr>
            <w:r w:rsidRPr="00D55EA8">
              <w:rPr>
                <w:rFonts w:ascii="Century Gothic" w:eastAsia="Times New Roman" w:hAnsi="Century Gothic" w:cs="Calibri"/>
                <w:b/>
                <w:bCs/>
                <w:color w:val="C00000"/>
                <w:sz w:val="22"/>
                <w:lang w:eastAsia="en-GB"/>
              </w:rPr>
              <w:t>LA</w:t>
            </w:r>
          </w:p>
        </w:tc>
        <w:tc>
          <w:tcPr>
            <w:tcW w:w="1775" w:type="dxa"/>
            <w:tcBorders>
              <w:top w:val="single" w:sz="4" w:space="0" w:color="auto"/>
              <w:left w:val="nil"/>
              <w:bottom w:val="single" w:sz="4" w:space="0" w:color="auto"/>
              <w:right w:val="single" w:sz="4" w:space="0" w:color="auto"/>
            </w:tcBorders>
            <w:shd w:val="clear" w:color="auto" w:fill="auto"/>
            <w:vAlign w:val="bottom"/>
            <w:hideMark/>
          </w:tcPr>
          <w:p w14:paraId="6753E552" w14:textId="77777777" w:rsidR="00D55EA8" w:rsidRPr="00D55EA8" w:rsidRDefault="00D55EA8" w:rsidP="00D55EA8">
            <w:pPr>
              <w:spacing w:after="0" w:line="240" w:lineRule="auto"/>
              <w:jc w:val="center"/>
              <w:rPr>
                <w:rFonts w:ascii="Century Gothic" w:eastAsia="Times New Roman" w:hAnsi="Century Gothic" w:cs="Calibri"/>
                <w:b/>
                <w:bCs/>
                <w:color w:val="C00000"/>
                <w:sz w:val="22"/>
                <w:lang w:eastAsia="en-GB"/>
              </w:rPr>
            </w:pPr>
            <w:r w:rsidRPr="00D55EA8">
              <w:rPr>
                <w:rFonts w:ascii="Century Gothic" w:eastAsia="Times New Roman" w:hAnsi="Century Gothic" w:cs="Calibri"/>
                <w:b/>
                <w:bCs/>
                <w:color w:val="C00000"/>
                <w:sz w:val="22"/>
                <w:lang w:eastAsia="en-GB"/>
              </w:rPr>
              <w:t>Year</w:t>
            </w:r>
          </w:p>
        </w:tc>
        <w:tc>
          <w:tcPr>
            <w:tcW w:w="826" w:type="dxa"/>
            <w:tcBorders>
              <w:top w:val="single" w:sz="4" w:space="0" w:color="auto"/>
              <w:left w:val="nil"/>
              <w:bottom w:val="single" w:sz="4" w:space="0" w:color="auto"/>
              <w:right w:val="single" w:sz="4" w:space="0" w:color="auto"/>
            </w:tcBorders>
            <w:shd w:val="clear" w:color="auto" w:fill="auto"/>
            <w:noWrap/>
            <w:vAlign w:val="bottom"/>
            <w:hideMark/>
          </w:tcPr>
          <w:p w14:paraId="18915D53" w14:textId="77777777" w:rsidR="00D55EA8" w:rsidRPr="00D55EA8" w:rsidRDefault="00D55EA8" w:rsidP="00D55EA8">
            <w:pPr>
              <w:spacing w:after="0" w:line="240" w:lineRule="auto"/>
              <w:jc w:val="center"/>
              <w:rPr>
                <w:rFonts w:ascii="Century Gothic" w:eastAsia="Times New Roman" w:hAnsi="Century Gothic" w:cs="Calibri"/>
                <w:b/>
                <w:bCs/>
                <w:color w:val="C00000"/>
                <w:sz w:val="22"/>
                <w:lang w:eastAsia="en-GB"/>
              </w:rPr>
            </w:pPr>
            <w:r w:rsidRPr="00D55EA8">
              <w:rPr>
                <w:rFonts w:ascii="Century Gothic" w:eastAsia="Times New Roman" w:hAnsi="Century Gothic" w:cs="Calibri"/>
                <w:b/>
                <w:bCs/>
                <w:color w:val="C00000"/>
                <w:sz w:val="22"/>
                <w:lang w:eastAsia="en-GB"/>
              </w:rPr>
              <w:t>1</w:t>
            </w:r>
          </w:p>
        </w:tc>
        <w:tc>
          <w:tcPr>
            <w:tcW w:w="826" w:type="dxa"/>
            <w:tcBorders>
              <w:top w:val="single" w:sz="4" w:space="0" w:color="auto"/>
              <w:left w:val="nil"/>
              <w:bottom w:val="single" w:sz="4" w:space="0" w:color="auto"/>
              <w:right w:val="single" w:sz="4" w:space="0" w:color="auto"/>
            </w:tcBorders>
            <w:shd w:val="clear" w:color="auto" w:fill="auto"/>
            <w:noWrap/>
            <w:vAlign w:val="bottom"/>
            <w:hideMark/>
          </w:tcPr>
          <w:p w14:paraId="1BB5E729" w14:textId="77777777" w:rsidR="00D55EA8" w:rsidRPr="00D55EA8" w:rsidRDefault="00D55EA8" w:rsidP="00D55EA8">
            <w:pPr>
              <w:spacing w:after="0" w:line="240" w:lineRule="auto"/>
              <w:jc w:val="center"/>
              <w:rPr>
                <w:rFonts w:ascii="Century Gothic" w:eastAsia="Times New Roman" w:hAnsi="Century Gothic" w:cs="Calibri"/>
                <w:b/>
                <w:bCs/>
                <w:color w:val="C00000"/>
                <w:sz w:val="22"/>
                <w:lang w:eastAsia="en-GB"/>
              </w:rPr>
            </w:pPr>
            <w:r w:rsidRPr="00D55EA8">
              <w:rPr>
                <w:rFonts w:ascii="Century Gothic" w:eastAsia="Times New Roman" w:hAnsi="Century Gothic" w:cs="Calibri"/>
                <w:b/>
                <w:bCs/>
                <w:color w:val="C00000"/>
                <w:sz w:val="22"/>
                <w:lang w:eastAsia="en-GB"/>
              </w:rPr>
              <w:t>2</w:t>
            </w:r>
          </w:p>
        </w:tc>
        <w:tc>
          <w:tcPr>
            <w:tcW w:w="1049" w:type="dxa"/>
            <w:tcBorders>
              <w:top w:val="single" w:sz="4" w:space="0" w:color="auto"/>
              <w:left w:val="nil"/>
              <w:bottom w:val="single" w:sz="4" w:space="0" w:color="auto"/>
              <w:right w:val="single" w:sz="4" w:space="0" w:color="auto"/>
            </w:tcBorders>
            <w:shd w:val="clear" w:color="auto" w:fill="auto"/>
            <w:vAlign w:val="bottom"/>
            <w:hideMark/>
          </w:tcPr>
          <w:p w14:paraId="2C71D79A" w14:textId="77777777" w:rsidR="00D55EA8" w:rsidRPr="00D55EA8" w:rsidRDefault="00D55EA8" w:rsidP="00D55EA8">
            <w:pPr>
              <w:spacing w:after="0" w:line="240" w:lineRule="auto"/>
              <w:jc w:val="center"/>
              <w:rPr>
                <w:rFonts w:ascii="Century Gothic" w:eastAsia="Times New Roman" w:hAnsi="Century Gothic" w:cs="Calibri"/>
                <w:b/>
                <w:bCs/>
                <w:color w:val="C00000"/>
                <w:sz w:val="22"/>
                <w:lang w:eastAsia="en-GB"/>
              </w:rPr>
            </w:pPr>
            <w:r w:rsidRPr="00D55EA8">
              <w:rPr>
                <w:rFonts w:ascii="Century Gothic" w:eastAsia="Times New Roman" w:hAnsi="Century Gothic" w:cs="Calibri"/>
                <w:b/>
                <w:bCs/>
                <w:color w:val="C00000"/>
                <w:sz w:val="22"/>
                <w:lang w:eastAsia="en-GB"/>
              </w:rPr>
              <w:t>% in 1st Quintile</w:t>
            </w:r>
          </w:p>
        </w:tc>
        <w:tc>
          <w:tcPr>
            <w:tcW w:w="948" w:type="dxa"/>
            <w:tcBorders>
              <w:top w:val="single" w:sz="4" w:space="0" w:color="auto"/>
              <w:left w:val="nil"/>
              <w:bottom w:val="single" w:sz="4" w:space="0" w:color="auto"/>
              <w:right w:val="single" w:sz="4" w:space="0" w:color="auto"/>
            </w:tcBorders>
            <w:shd w:val="clear" w:color="auto" w:fill="auto"/>
            <w:noWrap/>
            <w:vAlign w:val="bottom"/>
            <w:hideMark/>
          </w:tcPr>
          <w:p w14:paraId="26690244" w14:textId="77777777" w:rsidR="00D55EA8" w:rsidRPr="00D55EA8" w:rsidRDefault="00D55EA8" w:rsidP="00D55EA8">
            <w:pPr>
              <w:spacing w:after="0" w:line="240" w:lineRule="auto"/>
              <w:jc w:val="center"/>
              <w:rPr>
                <w:rFonts w:ascii="Century Gothic" w:eastAsia="Times New Roman" w:hAnsi="Century Gothic" w:cs="Calibri"/>
                <w:b/>
                <w:bCs/>
                <w:color w:val="C00000"/>
                <w:sz w:val="22"/>
                <w:lang w:eastAsia="en-GB"/>
              </w:rPr>
            </w:pPr>
            <w:r w:rsidRPr="00D55EA8">
              <w:rPr>
                <w:rFonts w:ascii="Century Gothic" w:eastAsia="Times New Roman" w:hAnsi="Century Gothic" w:cs="Calibri"/>
                <w:b/>
                <w:bCs/>
                <w:color w:val="C00000"/>
                <w:sz w:val="22"/>
                <w:lang w:eastAsia="en-GB"/>
              </w:rPr>
              <w:t>9</w:t>
            </w:r>
          </w:p>
        </w:tc>
        <w:tc>
          <w:tcPr>
            <w:tcW w:w="948" w:type="dxa"/>
            <w:tcBorders>
              <w:top w:val="single" w:sz="4" w:space="0" w:color="auto"/>
              <w:left w:val="nil"/>
              <w:bottom w:val="single" w:sz="4" w:space="0" w:color="auto"/>
              <w:right w:val="single" w:sz="4" w:space="0" w:color="auto"/>
            </w:tcBorders>
            <w:shd w:val="clear" w:color="auto" w:fill="auto"/>
            <w:noWrap/>
            <w:vAlign w:val="bottom"/>
            <w:hideMark/>
          </w:tcPr>
          <w:p w14:paraId="2588C3F2" w14:textId="77777777" w:rsidR="00D55EA8" w:rsidRPr="00D55EA8" w:rsidRDefault="00D55EA8" w:rsidP="00D55EA8">
            <w:pPr>
              <w:spacing w:after="0" w:line="240" w:lineRule="auto"/>
              <w:jc w:val="center"/>
              <w:rPr>
                <w:rFonts w:ascii="Century Gothic" w:eastAsia="Times New Roman" w:hAnsi="Century Gothic" w:cs="Calibri"/>
                <w:b/>
                <w:bCs/>
                <w:color w:val="C00000"/>
                <w:sz w:val="22"/>
                <w:lang w:eastAsia="en-GB"/>
              </w:rPr>
            </w:pPr>
            <w:r w:rsidRPr="00D55EA8">
              <w:rPr>
                <w:rFonts w:ascii="Century Gothic" w:eastAsia="Times New Roman" w:hAnsi="Century Gothic" w:cs="Calibri"/>
                <w:b/>
                <w:bCs/>
                <w:color w:val="C00000"/>
                <w:sz w:val="22"/>
                <w:lang w:eastAsia="en-GB"/>
              </w:rPr>
              <w:t>10</w:t>
            </w:r>
          </w:p>
        </w:tc>
        <w:tc>
          <w:tcPr>
            <w:tcW w:w="1087" w:type="dxa"/>
            <w:tcBorders>
              <w:top w:val="single" w:sz="4" w:space="0" w:color="auto"/>
              <w:left w:val="nil"/>
              <w:bottom w:val="single" w:sz="4" w:space="0" w:color="auto"/>
              <w:right w:val="single" w:sz="4" w:space="0" w:color="auto"/>
            </w:tcBorders>
            <w:shd w:val="clear" w:color="auto" w:fill="auto"/>
            <w:vAlign w:val="bottom"/>
            <w:hideMark/>
          </w:tcPr>
          <w:p w14:paraId="0AD1DB35" w14:textId="77777777" w:rsidR="00D55EA8" w:rsidRPr="00D55EA8" w:rsidRDefault="00D55EA8" w:rsidP="00D55EA8">
            <w:pPr>
              <w:spacing w:after="0" w:line="240" w:lineRule="auto"/>
              <w:jc w:val="center"/>
              <w:rPr>
                <w:rFonts w:ascii="Century Gothic" w:eastAsia="Times New Roman" w:hAnsi="Century Gothic" w:cs="Calibri"/>
                <w:b/>
                <w:bCs/>
                <w:color w:val="C00000"/>
                <w:sz w:val="22"/>
                <w:lang w:eastAsia="en-GB"/>
              </w:rPr>
            </w:pPr>
            <w:r w:rsidRPr="00D55EA8">
              <w:rPr>
                <w:rFonts w:ascii="Century Gothic" w:eastAsia="Times New Roman" w:hAnsi="Century Gothic" w:cs="Calibri"/>
                <w:b/>
                <w:bCs/>
                <w:color w:val="C00000"/>
                <w:sz w:val="22"/>
                <w:lang w:eastAsia="en-GB"/>
              </w:rPr>
              <w:t>% in 5th Quintile</w:t>
            </w:r>
          </w:p>
        </w:tc>
        <w:tc>
          <w:tcPr>
            <w:tcW w:w="1366" w:type="dxa"/>
            <w:tcBorders>
              <w:top w:val="single" w:sz="4" w:space="0" w:color="auto"/>
              <w:left w:val="nil"/>
              <w:bottom w:val="single" w:sz="4" w:space="0" w:color="auto"/>
              <w:right w:val="single" w:sz="4" w:space="0" w:color="auto"/>
            </w:tcBorders>
            <w:shd w:val="clear" w:color="auto" w:fill="auto"/>
            <w:vAlign w:val="bottom"/>
            <w:hideMark/>
          </w:tcPr>
          <w:p w14:paraId="2FD32DE3" w14:textId="77777777" w:rsidR="00D55EA8" w:rsidRPr="00D55EA8" w:rsidRDefault="00D55EA8" w:rsidP="00D55EA8">
            <w:pPr>
              <w:spacing w:after="0" w:line="240" w:lineRule="auto"/>
              <w:jc w:val="center"/>
              <w:rPr>
                <w:rFonts w:ascii="Century Gothic" w:eastAsia="Times New Roman" w:hAnsi="Century Gothic" w:cs="Calibri"/>
                <w:b/>
                <w:bCs/>
                <w:color w:val="C00000"/>
                <w:sz w:val="22"/>
                <w:lang w:eastAsia="en-GB"/>
              </w:rPr>
            </w:pPr>
            <w:r w:rsidRPr="00D55EA8">
              <w:rPr>
                <w:rFonts w:ascii="Century Gothic" w:eastAsia="Times New Roman" w:hAnsi="Century Gothic" w:cs="Calibri"/>
                <w:b/>
                <w:bCs/>
                <w:color w:val="C00000"/>
                <w:sz w:val="22"/>
                <w:lang w:eastAsia="en-GB"/>
              </w:rPr>
              <w:t>Total District Population</w:t>
            </w:r>
          </w:p>
        </w:tc>
      </w:tr>
      <w:tr w:rsidR="00D55EA8" w:rsidRPr="00D55EA8" w14:paraId="2652812F" w14:textId="77777777" w:rsidTr="00D55EA8">
        <w:trPr>
          <w:trHeight w:val="330"/>
        </w:trPr>
        <w:tc>
          <w:tcPr>
            <w:tcW w:w="1631" w:type="dxa"/>
            <w:vMerge w:val="restart"/>
            <w:tcBorders>
              <w:top w:val="nil"/>
              <w:left w:val="single" w:sz="4" w:space="0" w:color="auto"/>
              <w:right w:val="single" w:sz="4" w:space="0" w:color="auto"/>
            </w:tcBorders>
            <w:shd w:val="clear" w:color="auto" w:fill="auto"/>
            <w:noWrap/>
            <w:vAlign w:val="center"/>
          </w:tcPr>
          <w:p w14:paraId="75E9F639" w14:textId="74C513ED" w:rsidR="00D55EA8" w:rsidRPr="00D55EA8" w:rsidRDefault="00D55EA8" w:rsidP="00D55EA8">
            <w:pPr>
              <w:spacing w:after="0" w:line="240" w:lineRule="auto"/>
              <w:jc w:val="center"/>
              <w:rPr>
                <w:rFonts w:ascii="Century Gothic" w:eastAsia="Times New Roman" w:hAnsi="Century Gothic" w:cs="Calibri"/>
                <w:b/>
                <w:bCs/>
                <w:color w:val="C00000"/>
                <w:sz w:val="22"/>
                <w:lang w:eastAsia="en-GB"/>
              </w:rPr>
            </w:pPr>
            <w:r w:rsidRPr="00D55EA8">
              <w:rPr>
                <w:rFonts w:ascii="Century Gothic" w:eastAsia="Times New Roman" w:hAnsi="Century Gothic" w:cs="Calibri"/>
                <w:b/>
                <w:bCs/>
                <w:color w:val="C00000"/>
                <w:sz w:val="22"/>
                <w:lang w:eastAsia="en-GB"/>
              </w:rPr>
              <w:t>Uttlesford</w:t>
            </w:r>
          </w:p>
        </w:tc>
        <w:tc>
          <w:tcPr>
            <w:tcW w:w="1775" w:type="dxa"/>
            <w:tcBorders>
              <w:top w:val="nil"/>
              <w:left w:val="nil"/>
              <w:bottom w:val="single" w:sz="4" w:space="0" w:color="auto"/>
              <w:right w:val="single" w:sz="4" w:space="0" w:color="auto"/>
            </w:tcBorders>
            <w:shd w:val="clear" w:color="auto" w:fill="auto"/>
            <w:noWrap/>
            <w:vAlign w:val="bottom"/>
            <w:hideMark/>
          </w:tcPr>
          <w:p w14:paraId="2B97E670"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2019</w:t>
            </w:r>
          </w:p>
        </w:tc>
        <w:tc>
          <w:tcPr>
            <w:tcW w:w="826" w:type="dxa"/>
            <w:tcBorders>
              <w:top w:val="nil"/>
              <w:left w:val="nil"/>
              <w:bottom w:val="single" w:sz="4" w:space="0" w:color="auto"/>
              <w:right w:val="single" w:sz="4" w:space="0" w:color="auto"/>
            </w:tcBorders>
            <w:shd w:val="clear" w:color="auto" w:fill="auto"/>
            <w:noWrap/>
            <w:vAlign w:val="bottom"/>
            <w:hideMark/>
          </w:tcPr>
          <w:p w14:paraId="7D7028BB"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52D78A2A"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0</w:t>
            </w:r>
          </w:p>
        </w:tc>
        <w:tc>
          <w:tcPr>
            <w:tcW w:w="1049" w:type="dxa"/>
            <w:tcBorders>
              <w:top w:val="nil"/>
              <w:left w:val="nil"/>
              <w:bottom w:val="single" w:sz="4" w:space="0" w:color="auto"/>
              <w:right w:val="single" w:sz="4" w:space="0" w:color="auto"/>
            </w:tcBorders>
            <w:shd w:val="clear" w:color="auto" w:fill="auto"/>
            <w:noWrap/>
            <w:vAlign w:val="bottom"/>
            <w:hideMark/>
          </w:tcPr>
          <w:p w14:paraId="31DC4D64"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0.0%</w:t>
            </w:r>
          </w:p>
        </w:tc>
        <w:tc>
          <w:tcPr>
            <w:tcW w:w="948" w:type="dxa"/>
            <w:tcBorders>
              <w:top w:val="nil"/>
              <w:left w:val="nil"/>
              <w:bottom w:val="single" w:sz="4" w:space="0" w:color="auto"/>
              <w:right w:val="single" w:sz="4" w:space="0" w:color="auto"/>
            </w:tcBorders>
            <w:shd w:val="clear" w:color="auto" w:fill="auto"/>
            <w:noWrap/>
            <w:vAlign w:val="bottom"/>
            <w:hideMark/>
          </w:tcPr>
          <w:p w14:paraId="6B91D0E3"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23663</w:t>
            </w:r>
          </w:p>
        </w:tc>
        <w:tc>
          <w:tcPr>
            <w:tcW w:w="948" w:type="dxa"/>
            <w:tcBorders>
              <w:top w:val="nil"/>
              <w:left w:val="nil"/>
              <w:bottom w:val="single" w:sz="4" w:space="0" w:color="auto"/>
              <w:right w:val="single" w:sz="4" w:space="0" w:color="auto"/>
            </w:tcBorders>
            <w:shd w:val="clear" w:color="auto" w:fill="auto"/>
            <w:noWrap/>
            <w:vAlign w:val="bottom"/>
            <w:hideMark/>
          </w:tcPr>
          <w:p w14:paraId="54079351"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14486</w:t>
            </w:r>
          </w:p>
        </w:tc>
        <w:tc>
          <w:tcPr>
            <w:tcW w:w="1087" w:type="dxa"/>
            <w:tcBorders>
              <w:top w:val="nil"/>
              <w:left w:val="nil"/>
              <w:bottom w:val="single" w:sz="4" w:space="0" w:color="auto"/>
              <w:right w:val="single" w:sz="4" w:space="0" w:color="auto"/>
            </w:tcBorders>
            <w:shd w:val="clear" w:color="auto" w:fill="auto"/>
            <w:noWrap/>
            <w:vAlign w:val="bottom"/>
            <w:hideMark/>
          </w:tcPr>
          <w:p w14:paraId="41AB7832"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44.8%</w:t>
            </w:r>
          </w:p>
        </w:tc>
        <w:tc>
          <w:tcPr>
            <w:tcW w:w="1366" w:type="dxa"/>
            <w:tcBorders>
              <w:top w:val="nil"/>
              <w:left w:val="nil"/>
              <w:bottom w:val="single" w:sz="4" w:space="0" w:color="auto"/>
              <w:right w:val="single" w:sz="4" w:space="0" w:color="auto"/>
            </w:tcBorders>
            <w:shd w:val="clear" w:color="auto" w:fill="auto"/>
            <w:noWrap/>
            <w:vAlign w:val="bottom"/>
            <w:hideMark/>
          </w:tcPr>
          <w:p w14:paraId="6A2EF3F9"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85205</w:t>
            </w:r>
          </w:p>
        </w:tc>
      </w:tr>
      <w:tr w:rsidR="00D55EA8" w:rsidRPr="00D55EA8" w14:paraId="5A28CA8F" w14:textId="77777777" w:rsidTr="00D55EA8">
        <w:trPr>
          <w:trHeight w:val="330"/>
        </w:trPr>
        <w:tc>
          <w:tcPr>
            <w:tcW w:w="1631" w:type="dxa"/>
            <w:vMerge/>
            <w:tcBorders>
              <w:left w:val="single" w:sz="4" w:space="0" w:color="auto"/>
              <w:right w:val="single" w:sz="4" w:space="0" w:color="auto"/>
            </w:tcBorders>
            <w:shd w:val="clear" w:color="auto" w:fill="auto"/>
            <w:noWrap/>
            <w:vAlign w:val="center"/>
          </w:tcPr>
          <w:p w14:paraId="4632A6DD" w14:textId="76707593" w:rsidR="00D55EA8" w:rsidRPr="00D55EA8" w:rsidRDefault="00D55EA8" w:rsidP="00D55EA8">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20384E5E"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2015</w:t>
            </w:r>
          </w:p>
        </w:tc>
        <w:tc>
          <w:tcPr>
            <w:tcW w:w="826" w:type="dxa"/>
            <w:tcBorders>
              <w:top w:val="nil"/>
              <w:left w:val="nil"/>
              <w:bottom w:val="single" w:sz="4" w:space="0" w:color="auto"/>
              <w:right w:val="single" w:sz="4" w:space="0" w:color="auto"/>
            </w:tcBorders>
            <w:shd w:val="clear" w:color="auto" w:fill="auto"/>
            <w:noWrap/>
            <w:vAlign w:val="bottom"/>
            <w:hideMark/>
          </w:tcPr>
          <w:p w14:paraId="2B233D13"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01EABBFA"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0</w:t>
            </w:r>
          </w:p>
        </w:tc>
        <w:tc>
          <w:tcPr>
            <w:tcW w:w="1049" w:type="dxa"/>
            <w:tcBorders>
              <w:top w:val="nil"/>
              <w:left w:val="nil"/>
              <w:bottom w:val="single" w:sz="4" w:space="0" w:color="auto"/>
              <w:right w:val="single" w:sz="4" w:space="0" w:color="auto"/>
            </w:tcBorders>
            <w:shd w:val="clear" w:color="auto" w:fill="auto"/>
            <w:noWrap/>
            <w:vAlign w:val="bottom"/>
            <w:hideMark/>
          </w:tcPr>
          <w:p w14:paraId="253A1088"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0.0%</w:t>
            </w:r>
          </w:p>
        </w:tc>
        <w:tc>
          <w:tcPr>
            <w:tcW w:w="948" w:type="dxa"/>
            <w:tcBorders>
              <w:top w:val="nil"/>
              <w:left w:val="nil"/>
              <w:bottom w:val="single" w:sz="4" w:space="0" w:color="auto"/>
              <w:right w:val="single" w:sz="4" w:space="0" w:color="auto"/>
            </w:tcBorders>
            <w:shd w:val="clear" w:color="auto" w:fill="auto"/>
            <w:noWrap/>
            <w:vAlign w:val="bottom"/>
            <w:hideMark/>
          </w:tcPr>
          <w:p w14:paraId="3F98F96A"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19620</w:t>
            </w:r>
          </w:p>
        </w:tc>
        <w:tc>
          <w:tcPr>
            <w:tcW w:w="948" w:type="dxa"/>
            <w:tcBorders>
              <w:top w:val="nil"/>
              <w:left w:val="nil"/>
              <w:bottom w:val="single" w:sz="4" w:space="0" w:color="auto"/>
              <w:right w:val="single" w:sz="4" w:space="0" w:color="auto"/>
            </w:tcBorders>
            <w:shd w:val="clear" w:color="auto" w:fill="auto"/>
            <w:noWrap/>
            <w:vAlign w:val="bottom"/>
            <w:hideMark/>
          </w:tcPr>
          <w:p w14:paraId="6AA53757"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12477</w:t>
            </w:r>
          </w:p>
        </w:tc>
        <w:tc>
          <w:tcPr>
            <w:tcW w:w="1087" w:type="dxa"/>
            <w:tcBorders>
              <w:top w:val="nil"/>
              <w:left w:val="nil"/>
              <w:bottom w:val="single" w:sz="4" w:space="0" w:color="auto"/>
              <w:right w:val="single" w:sz="4" w:space="0" w:color="auto"/>
            </w:tcBorders>
            <w:shd w:val="clear" w:color="auto" w:fill="auto"/>
            <w:noWrap/>
            <w:vAlign w:val="bottom"/>
            <w:hideMark/>
          </w:tcPr>
          <w:p w14:paraId="5F48EAA8"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39.5%</w:t>
            </w:r>
          </w:p>
        </w:tc>
        <w:tc>
          <w:tcPr>
            <w:tcW w:w="1366" w:type="dxa"/>
            <w:tcBorders>
              <w:top w:val="nil"/>
              <w:left w:val="nil"/>
              <w:bottom w:val="single" w:sz="4" w:space="0" w:color="auto"/>
              <w:right w:val="single" w:sz="4" w:space="0" w:color="auto"/>
            </w:tcBorders>
            <w:shd w:val="clear" w:color="auto" w:fill="auto"/>
            <w:noWrap/>
            <w:vAlign w:val="bottom"/>
            <w:hideMark/>
          </w:tcPr>
          <w:p w14:paraId="0B5F1802"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81250</w:t>
            </w:r>
          </w:p>
        </w:tc>
      </w:tr>
      <w:tr w:rsidR="00D55EA8" w:rsidRPr="00D55EA8" w14:paraId="0567F423" w14:textId="77777777" w:rsidTr="00D55EA8">
        <w:trPr>
          <w:trHeight w:val="330"/>
        </w:trPr>
        <w:tc>
          <w:tcPr>
            <w:tcW w:w="1631" w:type="dxa"/>
            <w:vMerge/>
            <w:tcBorders>
              <w:left w:val="single" w:sz="4" w:space="0" w:color="auto"/>
              <w:right w:val="single" w:sz="4" w:space="0" w:color="auto"/>
            </w:tcBorders>
            <w:shd w:val="clear" w:color="auto" w:fill="auto"/>
            <w:noWrap/>
            <w:vAlign w:val="center"/>
          </w:tcPr>
          <w:p w14:paraId="69EFB4E0" w14:textId="4F59B5F8" w:rsidR="00D55EA8" w:rsidRPr="00D55EA8" w:rsidRDefault="00D55EA8" w:rsidP="00D55EA8">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2BFAE8EA"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2010</w:t>
            </w:r>
          </w:p>
        </w:tc>
        <w:tc>
          <w:tcPr>
            <w:tcW w:w="826" w:type="dxa"/>
            <w:tcBorders>
              <w:top w:val="nil"/>
              <w:left w:val="nil"/>
              <w:bottom w:val="single" w:sz="4" w:space="0" w:color="auto"/>
              <w:right w:val="single" w:sz="4" w:space="0" w:color="auto"/>
            </w:tcBorders>
            <w:shd w:val="clear" w:color="auto" w:fill="auto"/>
            <w:noWrap/>
            <w:vAlign w:val="bottom"/>
            <w:hideMark/>
          </w:tcPr>
          <w:p w14:paraId="53C6364B"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761DBA8D"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0</w:t>
            </w:r>
          </w:p>
        </w:tc>
        <w:tc>
          <w:tcPr>
            <w:tcW w:w="1049" w:type="dxa"/>
            <w:tcBorders>
              <w:top w:val="nil"/>
              <w:left w:val="nil"/>
              <w:bottom w:val="single" w:sz="4" w:space="0" w:color="auto"/>
              <w:right w:val="single" w:sz="4" w:space="0" w:color="auto"/>
            </w:tcBorders>
            <w:shd w:val="clear" w:color="auto" w:fill="auto"/>
            <w:noWrap/>
            <w:vAlign w:val="bottom"/>
            <w:hideMark/>
          </w:tcPr>
          <w:p w14:paraId="6D8AB539"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0.0%</w:t>
            </w:r>
          </w:p>
        </w:tc>
        <w:tc>
          <w:tcPr>
            <w:tcW w:w="948" w:type="dxa"/>
            <w:tcBorders>
              <w:top w:val="nil"/>
              <w:left w:val="nil"/>
              <w:bottom w:val="single" w:sz="4" w:space="0" w:color="auto"/>
              <w:right w:val="single" w:sz="4" w:space="0" w:color="auto"/>
            </w:tcBorders>
            <w:shd w:val="clear" w:color="auto" w:fill="auto"/>
            <w:noWrap/>
            <w:vAlign w:val="bottom"/>
            <w:hideMark/>
          </w:tcPr>
          <w:p w14:paraId="7D572B3D"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29689</w:t>
            </w:r>
          </w:p>
        </w:tc>
        <w:tc>
          <w:tcPr>
            <w:tcW w:w="948" w:type="dxa"/>
            <w:tcBorders>
              <w:top w:val="nil"/>
              <w:left w:val="nil"/>
              <w:bottom w:val="single" w:sz="4" w:space="0" w:color="auto"/>
              <w:right w:val="single" w:sz="4" w:space="0" w:color="auto"/>
            </w:tcBorders>
            <w:shd w:val="clear" w:color="auto" w:fill="auto"/>
            <w:noWrap/>
            <w:vAlign w:val="bottom"/>
            <w:hideMark/>
          </w:tcPr>
          <w:p w14:paraId="1422B3C8"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18136</w:t>
            </w:r>
          </w:p>
        </w:tc>
        <w:tc>
          <w:tcPr>
            <w:tcW w:w="1087" w:type="dxa"/>
            <w:tcBorders>
              <w:top w:val="nil"/>
              <w:left w:val="nil"/>
              <w:bottom w:val="single" w:sz="4" w:space="0" w:color="auto"/>
              <w:right w:val="single" w:sz="4" w:space="0" w:color="auto"/>
            </w:tcBorders>
            <w:shd w:val="clear" w:color="auto" w:fill="auto"/>
            <w:noWrap/>
            <w:vAlign w:val="bottom"/>
            <w:hideMark/>
          </w:tcPr>
          <w:p w14:paraId="1257B36F"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64.1%</w:t>
            </w:r>
          </w:p>
        </w:tc>
        <w:tc>
          <w:tcPr>
            <w:tcW w:w="1366" w:type="dxa"/>
            <w:tcBorders>
              <w:top w:val="nil"/>
              <w:left w:val="nil"/>
              <w:bottom w:val="single" w:sz="4" w:space="0" w:color="auto"/>
              <w:right w:val="single" w:sz="4" w:space="0" w:color="auto"/>
            </w:tcBorders>
            <w:shd w:val="clear" w:color="auto" w:fill="auto"/>
            <w:noWrap/>
            <w:vAlign w:val="bottom"/>
            <w:hideMark/>
          </w:tcPr>
          <w:p w14:paraId="498B7081"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74567</w:t>
            </w:r>
          </w:p>
        </w:tc>
      </w:tr>
      <w:tr w:rsidR="00D55EA8" w:rsidRPr="00D55EA8" w14:paraId="5FA08A88" w14:textId="77777777" w:rsidTr="00D55EA8">
        <w:trPr>
          <w:trHeight w:val="330"/>
        </w:trPr>
        <w:tc>
          <w:tcPr>
            <w:tcW w:w="1631" w:type="dxa"/>
            <w:vMerge/>
            <w:tcBorders>
              <w:left w:val="single" w:sz="4" w:space="0" w:color="auto"/>
              <w:right w:val="single" w:sz="4" w:space="0" w:color="auto"/>
            </w:tcBorders>
            <w:shd w:val="clear" w:color="auto" w:fill="auto"/>
            <w:noWrap/>
            <w:vAlign w:val="center"/>
          </w:tcPr>
          <w:p w14:paraId="000D8C14" w14:textId="79A7A460" w:rsidR="00D55EA8" w:rsidRPr="00D55EA8" w:rsidRDefault="00D55EA8" w:rsidP="00D55EA8">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22C398EF"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2007</w:t>
            </w:r>
          </w:p>
        </w:tc>
        <w:tc>
          <w:tcPr>
            <w:tcW w:w="826" w:type="dxa"/>
            <w:tcBorders>
              <w:top w:val="nil"/>
              <w:left w:val="nil"/>
              <w:bottom w:val="single" w:sz="4" w:space="0" w:color="auto"/>
              <w:right w:val="single" w:sz="4" w:space="0" w:color="auto"/>
            </w:tcBorders>
            <w:shd w:val="clear" w:color="auto" w:fill="auto"/>
            <w:noWrap/>
            <w:vAlign w:val="bottom"/>
            <w:hideMark/>
          </w:tcPr>
          <w:p w14:paraId="44CECF1C"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4CEC34D2"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0</w:t>
            </w:r>
          </w:p>
        </w:tc>
        <w:tc>
          <w:tcPr>
            <w:tcW w:w="1049" w:type="dxa"/>
            <w:tcBorders>
              <w:top w:val="nil"/>
              <w:left w:val="nil"/>
              <w:bottom w:val="single" w:sz="4" w:space="0" w:color="auto"/>
              <w:right w:val="single" w:sz="4" w:space="0" w:color="auto"/>
            </w:tcBorders>
            <w:shd w:val="clear" w:color="auto" w:fill="auto"/>
            <w:noWrap/>
            <w:vAlign w:val="bottom"/>
            <w:hideMark/>
          </w:tcPr>
          <w:p w14:paraId="1CB3395A"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0.0%</w:t>
            </w:r>
          </w:p>
        </w:tc>
        <w:tc>
          <w:tcPr>
            <w:tcW w:w="948" w:type="dxa"/>
            <w:tcBorders>
              <w:top w:val="nil"/>
              <w:left w:val="nil"/>
              <w:bottom w:val="single" w:sz="4" w:space="0" w:color="auto"/>
              <w:right w:val="single" w:sz="4" w:space="0" w:color="auto"/>
            </w:tcBorders>
            <w:shd w:val="clear" w:color="auto" w:fill="auto"/>
            <w:noWrap/>
            <w:vAlign w:val="bottom"/>
            <w:hideMark/>
          </w:tcPr>
          <w:p w14:paraId="22ABFC1A"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32546</w:t>
            </w:r>
          </w:p>
        </w:tc>
        <w:tc>
          <w:tcPr>
            <w:tcW w:w="948" w:type="dxa"/>
            <w:tcBorders>
              <w:top w:val="nil"/>
              <w:left w:val="nil"/>
              <w:bottom w:val="single" w:sz="4" w:space="0" w:color="auto"/>
              <w:right w:val="single" w:sz="4" w:space="0" w:color="auto"/>
            </w:tcBorders>
            <w:shd w:val="clear" w:color="auto" w:fill="auto"/>
            <w:noWrap/>
            <w:vAlign w:val="bottom"/>
            <w:hideMark/>
          </w:tcPr>
          <w:p w14:paraId="3AF33315"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22762</w:t>
            </w:r>
          </w:p>
        </w:tc>
        <w:tc>
          <w:tcPr>
            <w:tcW w:w="1087" w:type="dxa"/>
            <w:tcBorders>
              <w:top w:val="nil"/>
              <w:left w:val="nil"/>
              <w:bottom w:val="single" w:sz="4" w:space="0" w:color="auto"/>
              <w:right w:val="single" w:sz="4" w:space="0" w:color="auto"/>
            </w:tcBorders>
            <w:shd w:val="clear" w:color="auto" w:fill="auto"/>
            <w:noWrap/>
            <w:vAlign w:val="bottom"/>
            <w:hideMark/>
          </w:tcPr>
          <w:p w14:paraId="1EFB8AF7"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78.0%</w:t>
            </w:r>
          </w:p>
        </w:tc>
        <w:tc>
          <w:tcPr>
            <w:tcW w:w="1366" w:type="dxa"/>
            <w:tcBorders>
              <w:top w:val="nil"/>
              <w:left w:val="nil"/>
              <w:bottom w:val="single" w:sz="4" w:space="0" w:color="auto"/>
              <w:right w:val="single" w:sz="4" w:space="0" w:color="auto"/>
            </w:tcBorders>
            <w:shd w:val="clear" w:color="auto" w:fill="auto"/>
            <w:noWrap/>
            <w:vAlign w:val="bottom"/>
            <w:hideMark/>
          </w:tcPr>
          <w:p w14:paraId="330EF382"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70938</w:t>
            </w:r>
          </w:p>
        </w:tc>
      </w:tr>
      <w:tr w:rsidR="00D55EA8" w:rsidRPr="00D55EA8" w14:paraId="7BFC758C" w14:textId="77777777" w:rsidTr="006D3749">
        <w:trPr>
          <w:trHeight w:val="330"/>
        </w:trPr>
        <w:tc>
          <w:tcPr>
            <w:tcW w:w="1631" w:type="dxa"/>
            <w:vMerge/>
            <w:tcBorders>
              <w:left w:val="single" w:sz="4" w:space="0" w:color="auto"/>
              <w:right w:val="single" w:sz="4" w:space="0" w:color="auto"/>
            </w:tcBorders>
            <w:shd w:val="clear" w:color="auto" w:fill="auto"/>
            <w:noWrap/>
            <w:vAlign w:val="center"/>
          </w:tcPr>
          <w:p w14:paraId="2CEF681D" w14:textId="315003D0" w:rsidR="00D55EA8" w:rsidRPr="00D55EA8" w:rsidRDefault="00D55EA8" w:rsidP="00D55EA8">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7779D8CE"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2007-19 Change</w:t>
            </w:r>
          </w:p>
        </w:tc>
        <w:tc>
          <w:tcPr>
            <w:tcW w:w="826" w:type="dxa"/>
            <w:tcBorders>
              <w:top w:val="nil"/>
              <w:left w:val="nil"/>
              <w:bottom w:val="single" w:sz="4" w:space="0" w:color="auto"/>
              <w:right w:val="single" w:sz="4" w:space="0" w:color="auto"/>
            </w:tcBorders>
            <w:shd w:val="clear" w:color="auto" w:fill="auto"/>
            <w:noWrap/>
            <w:vAlign w:val="bottom"/>
            <w:hideMark/>
          </w:tcPr>
          <w:p w14:paraId="187F407D"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64D9B361"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0</w:t>
            </w:r>
          </w:p>
        </w:tc>
        <w:tc>
          <w:tcPr>
            <w:tcW w:w="1049" w:type="dxa"/>
            <w:tcBorders>
              <w:top w:val="nil"/>
              <w:left w:val="nil"/>
              <w:bottom w:val="single" w:sz="4" w:space="0" w:color="auto"/>
              <w:right w:val="single" w:sz="4" w:space="0" w:color="auto"/>
            </w:tcBorders>
            <w:shd w:val="clear" w:color="auto" w:fill="auto"/>
            <w:noWrap/>
            <w:vAlign w:val="bottom"/>
            <w:hideMark/>
          </w:tcPr>
          <w:p w14:paraId="0EC38461"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0</w:t>
            </w:r>
          </w:p>
        </w:tc>
        <w:tc>
          <w:tcPr>
            <w:tcW w:w="948" w:type="dxa"/>
            <w:tcBorders>
              <w:top w:val="nil"/>
              <w:left w:val="nil"/>
              <w:bottom w:val="single" w:sz="4" w:space="0" w:color="auto"/>
              <w:right w:val="single" w:sz="4" w:space="0" w:color="auto"/>
            </w:tcBorders>
            <w:shd w:val="clear" w:color="auto" w:fill="auto"/>
            <w:noWrap/>
            <w:vAlign w:val="bottom"/>
            <w:hideMark/>
          </w:tcPr>
          <w:p w14:paraId="7DBA458A"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-8883</w:t>
            </w:r>
          </w:p>
        </w:tc>
        <w:tc>
          <w:tcPr>
            <w:tcW w:w="948" w:type="dxa"/>
            <w:tcBorders>
              <w:top w:val="nil"/>
              <w:left w:val="nil"/>
              <w:bottom w:val="single" w:sz="4" w:space="0" w:color="auto"/>
              <w:right w:val="single" w:sz="4" w:space="0" w:color="auto"/>
            </w:tcBorders>
            <w:shd w:val="clear" w:color="auto" w:fill="auto"/>
            <w:noWrap/>
            <w:vAlign w:val="bottom"/>
            <w:hideMark/>
          </w:tcPr>
          <w:p w14:paraId="6E0ACA32"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-8276</w:t>
            </w:r>
          </w:p>
        </w:tc>
        <w:tc>
          <w:tcPr>
            <w:tcW w:w="1087" w:type="dxa"/>
            <w:tcBorders>
              <w:top w:val="nil"/>
              <w:left w:val="nil"/>
              <w:bottom w:val="single" w:sz="4" w:space="0" w:color="auto"/>
              <w:right w:val="single" w:sz="4" w:space="0" w:color="auto"/>
            </w:tcBorders>
            <w:shd w:val="clear" w:color="auto" w:fill="auto"/>
            <w:noWrap/>
            <w:vAlign w:val="bottom"/>
            <w:hideMark/>
          </w:tcPr>
          <w:p w14:paraId="2EFBE52A"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-33.2%</w:t>
            </w:r>
          </w:p>
        </w:tc>
        <w:tc>
          <w:tcPr>
            <w:tcW w:w="1366" w:type="dxa"/>
            <w:tcBorders>
              <w:top w:val="nil"/>
              <w:left w:val="nil"/>
              <w:bottom w:val="single" w:sz="4" w:space="0" w:color="auto"/>
              <w:right w:val="single" w:sz="4" w:space="0" w:color="auto"/>
            </w:tcBorders>
            <w:shd w:val="clear" w:color="auto" w:fill="auto"/>
            <w:noWrap/>
            <w:vAlign w:val="bottom"/>
            <w:hideMark/>
          </w:tcPr>
          <w:p w14:paraId="10933F9F"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 </w:t>
            </w:r>
          </w:p>
        </w:tc>
      </w:tr>
      <w:tr w:rsidR="00D55EA8" w:rsidRPr="00D55EA8" w14:paraId="3A2D7AC9" w14:textId="77777777" w:rsidTr="00D55EA8">
        <w:trPr>
          <w:trHeight w:val="330"/>
        </w:trPr>
        <w:tc>
          <w:tcPr>
            <w:tcW w:w="1631" w:type="dxa"/>
            <w:vMerge/>
            <w:tcBorders>
              <w:left w:val="single" w:sz="4" w:space="0" w:color="auto"/>
              <w:bottom w:val="single" w:sz="4" w:space="0" w:color="auto"/>
              <w:right w:val="single" w:sz="4" w:space="0" w:color="auto"/>
            </w:tcBorders>
            <w:shd w:val="clear" w:color="auto" w:fill="auto"/>
            <w:noWrap/>
            <w:vAlign w:val="center"/>
            <w:hideMark/>
          </w:tcPr>
          <w:p w14:paraId="1F36844E" w14:textId="0A179580" w:rsidR="00D55EA8" w:rsidRPr="00D55EA8" w:rsidRDefault="00D55EA8" w:rsidP="00D55EA8">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noWrap/>
            <w:vAlign w:val="bottom"/>
            <w:hideMark/>
          </w:tcPr>
          <w:p w14:paraId="097E7556"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2015-19 Change</w:t>
            </w:r>
          </w:p>
        </w:tc>
        <w:tc>
          <w:tcPr>
            <w:tcW w:w="826" w:type="dxa"/>
            <w:tcBorders>
              <w:top w:val="nil"/>
              <w:left w:val="nil"/>
              <w:bottom w:val="single" w:sz="4" w:space="0" w:color="auto"/>
              <w:right w:val="single" w:sz="4" w:space="0" w:color="auto"/>
            </w:tcBorders>
            <w:shd w:val="clear" w:color="auto" w:fill="auto"/>
            <w:noWrap/>
            <w:vAlign w:val="bottom"/>
            <w:hideMark/>
          </w:tcPr>
          <w:p w14:paraId="53682547"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0</w:t>
            </w:r>
          </w:p>
        </w:tc>
        <w:tc>
          <w:tcPr>
            <w:tcW w:w="826" w:type="dxa"/>
            <w:tcBorders>
              <w:top w:val="nil"/>
              <w:left w:val="nil"/>
              <w:bottom w:val="single" w:sz="4" w:space="0" w:color="auto"/>
              <w:right w:val="single" w:sz="4" w:space="0" w:color="auto"/>
            </w:tcBorders>
            <w:shd w:val="clear" w:color="auto" w:fill="auto"/>
            <w:noWrap/>
            <w:vAlign w:val="bottom"/>
            <w:hideMark/>
          </w:tcPr>
          <w:p w14:paraId="5D6B081B"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0</w:t>
            </w:r>
          </w:p>
        </w:tc>
        <w:tc>
          <w:tcPr>
            <w:tcW w:w="1049" w:type="dxa"/>
            <w:tcBorders>
              <w:top w:val="nil"/>
              <w:left w:val="nil"/>
              <w:bottom w:val="single" w:sz="4" w:space="0" w:color="auto"/>
              <w:right w:val="single" w:sz="4" w:space="0" w:color="auto"/>
            </w:tcBorders>
            <w:shd w:val="clear" w:color="auto" w:fill="auto"/>
            <w:noWrap/>
            <w:vAlign w:val="bottom"/>
            <w:hideMark/>
          </w:tcPr>
          <w:p w14:paraId="6E22E28D"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0</w:t>
            </w:r>
          </w:p>
        </w:tc>
        <w:tc>
          <w:tcPr>
            <w:tcW w:w="948" w:type="dxa"/>
            <w:tcBorders>
              <w:top w:val="nil"/>
              <w:left w:val="nil"/>
              <w:bottom w:val="single" w:sz="4" w:space="0" w:color="auto"/>
              <w:right w:val="single" w:sz="4" w:space="0" w:color="auto"/>
            </w:tcBorders>
            <w:shd w:val="clear" w:color="auto" w:fill="auto"/>
            <w:noWrap/>
            <w:vAlign w:val="bottom"/>
            <w:hideMark/>
          </w:tcPr>
          <w:p w14:paraId="4B5A26E5"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4043</w:t>
            </w:r>
          </w:p>
        </w:tc>
        <w:tc>
          <w:tcPr>
            <w:tcW w:w="948" w:type="dxa"/>
            <w:tcBorders>
              <w:top w:val="nil"/>
              <w:left w:val="nil"/>
              <w:bottom w:val="single" w:sz="4" w:space="0" w:color="auto"/>
              <w:right w:val="single" w:sz="4" w:space="0" w:color="auto"/>
            </w:tcBorders>
            <w:shd w:val="clear" w:color="auto" w:fill="auto"/>
            <w:noWrap/>
            <w:vAlign w:val="bottom"/>
            <w:hideMark/>
          </w:tcPr>
          <w:p w14:paraId="5C92F9C7"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2009</w:t>
            </w:r>
          </w:p>
        </w:tc>
        <w:tc>
          <w:tcPr>
            <w:tcW w:w="1087" w:type="dxa"/>
            <w:tcBorders>
              <w:top w:val="nil"/>
              <w:left w:val="nil"/>
              <w:bottom w:val="single" w:sz="4" w:space="0" w:color="auto"/>
              <w:right w:val="single" w:sz="4" w:space="0" w:color="auto"/>
            </w:tcBorders>
            <w:shd w:val="clear" w:color="auto" w:fill="auto"/>
            <w:noWrap/>
            <w:vAlign w:val="bottom"/>
            <w:hideMark/>
          </w:tcPr>
          <w:p w14:paraId="0D85384A"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5.3%</w:t>
            </w:r>
          </w:p>
        </w:tc>
        <w:tc>
          <w:tcPr>
            <w:tcW w:w="1366" w:type="dxa"/>
            <w:tcBorders>
              <w:top w:val="nil"/>
              <w:left w:val="nil"/>
              <w:bottom w:val="single" w:sz="4" w:space="0" w:color="auto"/>
              <w:right w:val="single" w:sz="4" w:space="0" w:color="auto"/>
            </w:tcBorders>
            <w:shd w:val="clear" w:color="auto" w:fill="auto"/>
            <w:noWrap/>
            <w:vAlign w:val="bottom"/>
            <w:hideMark/>
          </w:tcPr>
          <w:p w14:paraId="4ACD1F10"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 </w:t>
            </w:r>
          </w:p>
        </w:tc>
      </w:tr>
      <w:tr w:rsidR="00D55EA8" w:rsidRPr="00D55EA8" w14:paraId="4C70A46E" w14:textId="77777777" w:rsidTr="00D55EA8">
        <w:trPr>
          <w:trHeight w:val="330"/>
        </w:trPr>
        <w:tc>
          <w:tcPr>
            <w:tcW w:w="1631" w:type="dxa"/>
            <w:vMerge w:val="restart"/>
            <w:tcBorders>
              <w:top w:val="nil"/>
              <w:left w:val="single" w:sz="4" w:space="0" w:color="auto"/>
              <w:right w:val="single" w:sz="4" w:space="0" w:color="auto"/>
            </w:tcBorders>
            <w:shd w:val="clear" w:color="auto" w:fill="auto"/>
            <w:noWrap/>
            <w:vAlign w:val="center"/>
          </w:tcPr>
          <w:p w14:paraId="7DCC3FEA" w14:textId="12D10C9F" w:rsidR="00D55EA8" w:rsidRPr="00D55EA8" w:rsidRDefault="00D55EA8" w:rsidP="00D55EA8">
            <w:pPr>
              <w:spacing w:after="0" w:line="240" w:lineRule="auto"/>
              <w:jc w:val="center"/>
              <w:rPr>
                <w:rFonts w:ascii="Century Gothic" w:eastAsia="Times New Roman" w:hAnsi="Century Gothic" w:cs="Calibri"/>
                <w:b/>
                <w:bCs/>
                <w:color w:val="C00000"/>
                <w:sz w:val="22"/>
                <w:lang w:eastAsia="en-GB"/>
              </w:rPr>
            </w:pPr>
            <w:r w:rsidRPr="00D55EA8">
              <w:rPr>
                <w:rFonts w:ascii="Century Gothic" w:eastAsia="Times New Roman" w:hAnsi="Century Gothic" w:cs="Calibri"/>
                <w:b/>
                <w:bCs/>
                <w:color w:val="C00000"/>
                <w:sz w:val="22"/>
                <w:lang w:eastAsia="en-GB"/>
              </w:rPr>
              <w:t>Essex total</w:t>
            </w:r>
          </w:p>
        </w:tc>
        <w:tc>
          <w:tcPr>
            <w:tcW w:w="1775" w:type="dxa"/>
            <w:tcBorders>
              <w:top w:val="nil"/>
              <w:left w:val="nil"/>
              <w:bottom w:val="single" w:sz="4" w:space="0" w:color="auto"/>
              <w:right w:val="single" w:sz="4" w:space="0" w:color="auto"/>
            </w:tcBorders>
            <w:shd w:val="clear" w:color="auto" w:fill="auto"/>
            <w:vAlign w:val="bottom"/>
            <w:hideMark/>
          </w:tcPr>
          <w:p w14:paraId="1FBCFE7A"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2019</w:t>
            </w:r>
          </w:p>
        </w:tc>
        <w:tc>
          <w:tcPr>
            <w:tcW w:w="826" w:type="dxa"/>
            <w:tcBorders>
              <w:top w:val="nil"/>
              <w:left w:val="nil"/>
              <w:bottom w:val="single" w:sz="4" w:space="0" w:color="auto"/>
              <w:right w:val="single" w:sz="4" w:space="0" w:color="auto"/>
            </w:tcBorders>
            <w:shd w:val="clear" w:color="auto" w:fill="auto"/>
            <w:noWrap/>
            <w:vAlign w:val="bottom"/>
            <w:hideMark/>
          </w:tcPr>
          <w:p w14:paraId="307B5B93"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50384</w:t>
            </w:r>
          </w:p>
        </w:tc>
        <w:tc>
          <w:tcPr>
            <w:tcW w:w="826" w:type="dxa"/>
            <w:tcBorders>
              <w:top w:val="nil"/>
              <w:left w:val="nil"/>
              <w:bottom w:val="single" w:sz="4" w:space="0" w:color="auto"/>
              <w:right w:val="single" w:sz="4" w:space="0" w:color="auto"/>
            </w:tcBorders>
            <w:shd w:val="clear" w:color="auto" w:fill="auto"/>
            <w:noWrap/>
            <w:vAlign w:val="bottom"/>
            <w:hideMark/>
          </w:tcPr>
          <w:p w14:paraId="0774D44C"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73256</w:t>
            </w:r>
          </w:p>
        </w:tc>
        <w:tc>
          <w:tcPr>
            <w:tcW w:w="1049" w:type="dxa"/>
            <w:tcBorders>
              <w:top w:val="nil"/>
              <w:left w:val="nil"/>
              <w:bottom w:val="single" w:sz="4" w:space="0" w:color="auto"/>
              <w:right w:val="single" w:sz="4" w:space="0" w:color="auto"/>
            </w:tcBorders>
            <w:shd w:val="clear" w:color="auto" w:fill="auto"/>
            <w:noWrap/>
            <w:vAlign w:val="bottom"/>
            <w:hideMark/>
          </w:tcPr>
          <w:p w14:paraId="28011C70"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8.6%</w:t>
            </w:r>
          </w:p>
        </w:tc>
        <w:tc>
          <w:tcPr>
            <w:tcW w:w="948" w:type="dxa"/>
            <w:tcBorders>
              <w:top w:val="nil"/>
              <w:left w:val="nil"/>
              <w:bottom w:val="single" w:sz="4" w:space="0" w:color="auto"/>
              <w:right w:val="single" w:sz="4" w:space="0" w:color="auto"/>
            </w:tcBorders>
            <w:shd w:val="clear" w:color="auto" w:fill="auto"/>
            <w:noWrap/>
            <w:vAlign w:val="bottom"/>
            <w:hideMark/>
          </w:tcPr>
          <w:p w14:paraId="4DACAA56"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186889</w:t>
            </w:r>
          </w:p>
        </w:tc>
        <w:tc>
          <w:tcPr>
            <w:tcW w:w="948" w:type="dxa"/>
            <w:tcBorders>
              <w:top w:val="nil"/>
              <w:left w:val="nil"/>
              <w:bottom w:val="single" w:sz="4" w:space="0" w:color="auto"/>
              <w:right w:val="single" w:sz="4" w:space="0" w:color="auto"/>
            </w:tcBorders>
            <w:shd w:val="clear" w:color="auto" w:fill="auto"/>
            <w:noWrap/>
            <w:vAlign w:val="bottom"/>
            <w:hideMark/>
          </w:tcPr>
          <w:p w14:paraId="740F812D"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183458</w:t>
            </w:r>
          </w:p>
        </w:tc>
        <w:tc>
          <w:tcPr>
            <w:tcW w:w="1087" w:type="dxa"/>
            <w:tcBorders>
              <w:top w:val="nil"/>
              <w:left w:val="nil"/>
              <w:bottom w:val="single" w:sz="4" w:space="0" w:color="auto"/>
              <w:right w:val="single" w:sz="4" w:space="0" w:color="auto"/>
            </w:tcBorders>
            <w:shd w:val="clear" w:color="auto" w:fill="auto"/>
            <w:noWrap/>
            <w:vAlign w:val="bottom"/>
            <w:hideMark/>
          </w:tcPr>
          <w:p w14:paraId="11DB96AF"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25.6%</w:t>
            </w:r>
          </w:p>
        </w:tc>
        <w:tc>
          <w:tcPr>
            <w:tcW w:w="1366" w:type="dxa"/>
            <w:tcBorders>
              <w:top w:val="nil"/>
              <w:left w:val="nil"/>
              <w:bottom w:val="single" w:sz="4" w:space="0" w:color="auto"/>
              <w:right w:val="single" w:sz="4" w:space="0" w:color="auto"/>
            </w:tcBorders>
            <w:shd w:val="clear" w:color="auto" w:fill="auto"/>
            <w:noWrap/>
            <w:vAlign w:val="bottom"/>
            <w:hideMark/>
          </w:tcPr>
          <w:p w14:paraId="30306A74"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1445044</w:t>
            </w:r>
          </w:p>
        </w:tc>
      </w:tr>
      <w:tr w:rsidR="00D55EA8" w:rsidRPr="00D55EA8" w14:paraId="414B60FD" w14:textId="77777777" w:rsidTr="00D55EA8">
        <w:trPr>
          <w:trHeight w:val="330"/>
        </w:trPr>
        <w:tc>
          <w:tcPr>
            <w:tcW w:w="1631" w:type="dxa"/>
            <w:vMerge/>
            <w:tcBorders>
              <w:left w:val="single" w:sz="4" w:space="0" w:color="auto"/>
              <w:right w:val="single" w:sz="4" w:space="0" w:color="auto"/>
            </w:tcBorders>
            <w:shd w:val="clear" w:color="auto" w:fill="auto"/>
            <w:noWrap/>
            <w:vAlign w:val="bottom"/>
          </w:tcPr>
          <w:p w14:paraId="1860E3F5" w14:textId="0283BC07" w:rsidR="00D55EA8" w:rsidRPr="00D55EA8" w:rsidRDefault="00D55EA8" w:rsidP="00D55EA8">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5815F93B"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2015</w:t>
            </w:r>
          </w:p>
        </w:tc>
        <w:tc>
          <w:tcPr>
            <w:tcW w:w="826" w:type="dxa"/>
            <w:tcBorders>
              <w:top w:val="nil"/>
              <w:left w:val="nil"/>
              <w:bottom w:val="single" w:sz="4" w:space="0" w:color="auto"/>
              <w:right w:val="single" w:sz="4" w:space="0" w:color="auto"/>
            </w:tcBorders>
            <w:shd w:val="clear" w:color="auto" w:fill="auto"/>
            <w:noWrap/>
            <w:vAlign w:val="bottom"/>
            <w:hideMark/>
          </w:tcPr>
          <w:p w14:paraId="5E07345C"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51022</w:t>
            </w:r>
          </w:p>
        </w:tc>
        <w:tc>
          <w:tcPr>
            <w:tcW w:w="826" w:type="dxa"/>
            <w:tcBorders>
              <w:top w:val="nil"/>
              <w:left w:val="nil"/>
              <w:bottom w:val="single" w:sz="4" w:space="0" w:color="auto"/>
              <w:right w:val="single" w:sz="4" w:space="0" w:color="auto"/>
            </w:tcBorders>
            <w:shd w:val="clear" w:color="auto" w:fill="auto"/>
            <w:noWrap/>
            <w:vAlign w:val="bottom"/>
            <w:hideMark/>
          </w:tcPr>
          <w:p w14:paraId="557084CA"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73962</w:t>
            </w:r>
          </w:p>
        </w:tc>
        <w:tc>
          <w:tcPr>
            <w:tcW w:w="1049" w:type="dxa"/>
            <w:tcBorders>
              <w:top w:val="nil"/>
              <w:left w:val="nil"/>
              <w:bottom w:val="single" w:sz="4" w:space="0" w:color="auto"/>
              <w:right w:val="single" w:sz="4" w:space="0" w:color="auto"/>
            </w:tcBorders>
            <w:shd w:val="clear" w:color="auto" w:fill="auto"/>
            <w:noWrap/>
            <w:vAlign w:val="bottom"/>
            <w:hideMark/>
          </w:tcPr>
          <w:p w14:paraId="58A30B47"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8.9%</w:t>
            </w:r>
          </w:p>
        </w:tc>
        <w:tc>
          <w:tcPr>
            <w:tcW w:w="948" w:type="dxa"/>
            <w:tcBorders>
              <w:top w:val="nil"/>
              <w:left w:val="nil"/>
              <w:bottom w:val="single" w:sz="4" w:space="0" w:color="auto"/>
              <w:right w:val="single" w:sz="4" w:space="0" w:color="auto"/>
            </w:tcBorders>
            <w:shd w:val="clear" w:color="auto" w:fill="auto"/>
            <w:noWrap/>
            <w:vAlign w:val="bottom"/>
            <w:hideMark/>
          </w:tcPr>
          <w:p w14:paraId="01F49117"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184266</w:t>
            </w:r>
          </w:p>
        </w:tc>
        <w:tc>
          <w:tcPr>
            <w:tcW w:w="948" w:type="dxa"/>
            <w:tcBorders>
              <w:top w:val="nil"/>
              <w:left w:val="nil"/>
              <w:bottom w:val="single" w:sz="4" w:space="0" w:color="auto"/>
              <w:right w:val="single" w:sz="4" w:space="0" w:color="auto"/>
            </w:tcBorders>
            <w:shd w:val="clear" w:color="auto" w:fill="auto"/>
            <w:noWrap/>
            <w:vAlign w:val="bottom"/>
            <w:hideMark/>
          </w:tcPr>
          <w:p w14:paraId="1E6EE138"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155352</w:t>
            </w:r>
          </w:p>
        </w:tc>
        <w:tc>
          <w:tcPr>
            <w:tcW w:w="1087" w:type="dxa"/>
            <w:tcBorders>
              <w:top w:val="nil"/>
              <w:left w:val="nil"/>
              <w:bottom w:val="single" w:sz="4" w:space="0" w:color="auto"/>
              <w:right w:val="single" w:sz="4" w:space="0" w:color="auto"/>
            </w:tcBorders>
            <w:shd w:val="clear" w:color="auto" w:fill="auto"/>
            <w:noWrap/>
            <w:vAlign w:val="bottom"/>
            <w:hideMark/>
          </w:tcPr>
          <w:p w14:paraId="1EC2EE3A"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24.2%</w:t>
            </w:r>
          </w:p>
        </w:tc>
        <w:tc>
          <w:tcPr>
            <w:tcW w:w="1366" w:type="dxa"/>
            <w:tcBorders>
              <w:top w:val="nil"/>
              <w:left w:val="nil"/>
              <w:bottom w:val="single" w:sz="4" w:space="0" w:color="auto"/>
              <w:right w:val="single" w:sz="4" w:space="0" w:color="auto"/>
            </w:tcBorders>
            <w:shd w:val="clear" w:color="auto" w:fill="auto"/>
            <w:noWrap/>
            <w:vAlign w:val="bottom"/>
            <w:hideMark/>
          </w:tcPr>
          <w:p w14:paraId="3739D920"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1406094</w:t>
            </w:r>
          </w:p>
        </w:tc>
      </w:tr>
      <w:tr w:rsidR="00D55EA8" w:rsidRPr="00D55EA8" w14:paraId="014D4490" w14:textId="77777777" w:rsidTr="00D55EA8">
        <w:trPr>
          <w:trHeight w:val="330"/>
        </w:trPr>
        <w:tc>
          <w:tcPr>
            <w:tcW w:w="1631" w:type="dxa"/>
            <w:vMerge/>
            <w:tcBorders>
              <w:left w:val="single" w:sz="4" w:space="0" w:color="auto"/>
              <w:right w:val="single" w:sz="4" w:space="0" w:color="auto"/>
            </w:tcBorders>
            <w:shd w:val="clear" w:color="auto" w:fill="auto"/>
            <w:noWrap/>
            <w:vAlign w:val="bottom"/>
          </w:tcPr>
          <w:p w14:paraId="03D4A4E1" w14:textId="7CCD7D58" w:rsidR="00D55EA8" w:rsidRPr="00D55EA8" w:rsidRDefault="00D55EA8" w:rsidP="00D55EA8">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0FC5EC7C"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2010</w:t>
            </w:r>
          </w:p>
        </w:tc>
        <w:tc>
          <w:tcPr>
            <w:tcW w:w="826" w:type="dxa"/>
            <w:tcBorders>
              <w:top w:val="nil"/>
              <w:left w:val="nil"/>
              <w:bottom w:val="single" w:sz="4" w:space="0" w:color="auto"/>
              <w:right w:val="single" w:sz="4" w:space="0" w:color="auto"/>
            </w:tcBorders>
            <w:shd w:val="clear" w:color="auto" w:fill="auto"/>
            <w:noWrap/>
            <w:vAlign w:val="bottom"/>
            <w:hideMark/>
          </w:tcPr>
          <w:p w14:paraId="370E12FC"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21090</w:t>
            </w:r>
          </w:p>
        </w:tc>
        <w:tc>
          <w:tcPr>
            <w:tcW w:w="826" w:type="dxa"/>
            <w:tcBorders>
              <w:top w:val="nil"/>
              <w:left w:val="nil"/>
              <w:bottom w:val="single" w:sz="4" w:space="0" w:color="auto"/>
              <w:right w:val="single" w:sz="4" w:space="0" w:color="auto"/>
            </w:tcBorders>
            <w:shd w:val="clear" w:color="auto" w:fill="auto"/>
            <w:noWrap/>
            <w:vAlign w:val="bottom"/>
            <w:hideMark/>
          </w:tcPr>
          <w:p w14:paraId="31FB2165"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61097</w:t>
            </w:r>
          </w:p>
        </w:tc>
        <w:tc>
          <w:tcPr>
            <w:tcW w:w="1049" w:type="dxa"/>
            <w:tcBorders>
              <w:top w:val="nil"/>
              <w:left w:val="nil"/>
              <w:bottom w:val="single" w:sz="4" w:space="0" w:color="auto"/>
              <w:right w:val="single" w:sz="4" w:space="0" w:color="auto"/>
            </w:tcBorders>
            <w:shd w:val="clear" w:color="auto" w:fill="auto"/>
            <w:noWrap/>
            <w:vAlign w:val="bottom"/>
            <w:hideMark/>
          </w:tcPr>
          <w:p w14:paraId="0A3CDCFD"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5.9%</w:t>
            </w:r>
          </w:p>
        </w:tc>
        <w:tc>
          <w:tcPr>
            <w:tcW w:w="948" w:type="dxa"/>
            <w:tcBorders>
              <w:top w:val="nil"/>
              <w:left w:val="nil"/>
              <w:bottom w:val="single" w:sz="4" w:space="0" w:color="auto"/>
              <w:right w:val="single" w:sz="4" w:space="0" w:color="auto"/>
            </w:tcBorders>
            <w:shd w:val="clear" w:color="auto" w:fill="auto"/>
            <w:noWrap/>
            <w:vAlign w:val="bottom"/>
            <w:hideMark/>
          </w:tcPr>
          <w:p w14:paraId="5BF6795A"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218860</w:t>
            </w:r>
          </w:p>
        </w:tc>
        <w:tc>
          <w:tcPr>
            <w:tcW w:w="948" w:type="dxa"/>
            <w:tcBorders>
              <w:top w:val="nil"/>
              <w:left w:val="nil"/>
              <w:bottom w:val="single" w:sz="4" w:space="0" w:color="auto"/>
              <w:right w:val="single" w:sz="4" w:space="0" w:color="auto"/>
            </w:tcBorders>
            <w:shd w:val="clear" w:color="auto" w:fill="auto"/>
            <w:noWrap/>
            <w:vAlign w:val="bottom"/>
            <w:hideMark/>
          </w:tcPr>
          <w:p w14:paraId="199A4851"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210397</w:t>
            </w:r>
          </w:p>
        </w:tc>
        <w:tc>
          <w:tcPr>
            <w:tcW w:w="1087" w:type="dxa"/>
            <w:tcBorders>
              <w:top w:val="nil"/>
              <w:left w:val="nil"/>
              <w:bottom w:val="single" w:sz="4" w:space="0" w:color="auto"/>
              <w:right w:val="single" w:sz="4" w:space="0" w:color="auto"/>
            </w:tcBorders>
            <w:shd w:val="clear" w:color="auto" w:fill="auto"/>
            <w:noWrap/>
            <w:vAlign w:val="bottom"/>
            <w:hideMark/>
          </w:tcPr>
          <w:p w14:paraId="4ED4FE00"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30.9%</w:t>
            </w:r>
          </w:p>
        </w:tc>
        <w:tc>
          <w:tcPr>
            <w:tcW w:w="1366" w:type="dxa"/>
            <w:tcBorders>
              <w:top w:val="nil"/>
              <w:left w:val="nil"/>
              <w:bottom w:val="single" w:sz="4" w:space="0" w:color="auto"/>
              <w:right w:val="single" w:sz="4" w:space="0" w:color="auto"/>
            </w:tcBorders>
            <w:shd w:val="clear" w:color="auto" w:fill="auto"/>
            <w:noWrap/>
            <w:vAlign w:val="bottom"/>
            <w:hideMark/>
          </w:tcPr>
          <w:p w14:paraId="5C213724"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1387321</w:t>
            </w:r>
          </w:p>
        </w:tc>
      </w:tr>
      <w:tr w:rsidR="00D55EA8" w:rsidRPr="00D55EA8" w14:paraId="56A94BB7" w14:textId="77777777" w:rsidTr="00D55EA8">
        <w:trPr>
          <w:trHeight w:val="330"/>
        </w:trPr>
        <w:tc>
          <w:tcPr>
            <w:tcW w:w="1631" w:type="dxa"/>
            <w:vMerge/>
            <w:tcBorders>
              <w:left w:val="single" w:sz="4" w:space="0" w:color="auto"/>
              <w:right w:val="single" w:sz="4" w:space="0" w:color="auto"/>
            </w:tcBorders>
            <w:shd w:val="clear" w:color="auto" w:fill="auto"/>
            <w:noWrap/>
            <w:vAlign w:val="bottom"/>
          </w:tcPr>
          <w:p w14:paraId="0C4BEBAF" w14:textId="1AB37153" w:rsidR="00D55EA8" w:rsidRPr="00D55EA8" w:rsidRDefault="00D55EA8" w:rsidP="00D55EA8">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579D41DC"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2007</w:t>
            </w:r>
          </w:p>
        </w:tc>
        <w:tc>
          <w:tcPr>
            <w:tcW w:w="826" w:type="dxa"/>
            <w:tcBorders>
              <w:top w:val="nil"/>
              <w:left w:val="nil"/>
              <w:bottom w:val="single" w:sz="4" w:space="0" w:color="auto"/>
              <w:right w:val="single" w:sz="4" w:space="0" w:color="auto"/>
            </w:tcBorders>
            <w:shd w:val="clear" w:color="auto" w:fill="auto"/>
            <w:noWrap/>
            <w:vAlign w:val="bottom"/>
            <w:hideMark/>
          </w:tcPr>
          <w:p w14:paraId="46F47D7C"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12479</w:t>
            </w:r>
          </w:p>
        </w:tc>
        <w:tc>
          <w:tcPr>
            <w:tcW w:w="826" w:type="dxa"/>
            <w:tcBorders>
              <w:top w:val="nil"/>
              <w:left w:val="nil"/>
              <w:bottom w:val="single" w:sz="4" w:space="0" w:color="auto"/>
              <w:right w:val="single" w:sz="4" w:space="0" w:color="auto"/>
            </w:tcBorders>
            <w:shd w:val="clear" w:color="auto" w:fill="auto"/>
            <w:noWrap/>
            <w:vAlign w:val="bottom"/>
            <w:hideMark/>
          </w:tcPr>
          <w:p w14:paraId="2C7ED710"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47901</w:t>
            </w:r>
          </w:p>
        </w:tc>
        <w:tc>
          <w:tcPr>
            <w:tcW w:w="1049" w:type="dxa"/>
            <w:tcBorders>
              <w:top w:val="nil"/>
              <w:left w:val="nil"/>
              <w:bottom w:val="single" w:sz="4" w:space="0" w:color="auto"/>
              <w:right w:val="single" w:sz="4" w:space="0" w:color="auto"/>
            </w:tcBorders>
            <w:shd w:val="clear" w:color="auto" w:fill="auto"/>
            <w:noWrap/>
            <w:vAlign w:val="bottom"/>
            <w:hideMark/>
          </w:tcPr>
          <w:p w14:paraId="190D5290"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4.5%</w:t>
            </w:r>
          </w:p>
        </w:tc>
        <w:tc>
          <w:tcPr>
            <w:tcW w:w="948" w:type="dxa"/>
            <w:tcBorders>
              <w:top w:val="nil"/>
              <w:left w:val="nil"/>
              <w:bottom w:val="single" w:sz="4" w:space="0" w:color="auto"/>
              <w:right w:val="single" w:sz="4" w:space="0" w:color="auto"/>
            </w:tcBorders>
            <w:shd w:val="clear" w:color="auto" w:fill="auto"/>
            <w:noWrap/>
            <w:vAlign w:val="bottom"/>
            <w:hideMark/>
          </w:tcPr>
          <w:p w14:paraId="2F25184F"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213592</w:t>
            </w:r>
          </w:p>
        </w:tc>
        <w:tc>
          <w:tcPr>
            <w:tcW w:w="948" w:type="dxa"/>
            <w:tcBorders>
              <w:top w:val="nil"/>
              <w:left w:val="nil"/>
              <w:bottom w:val="single" w:sz="4" w:space="0" w:color="auto"/>
              <w:right w:val="single" w:sz="4" w:space="0" w:color="auto"/>
            </w:tcBorders>
            <w:shd w:val="clear" w:color="auto" w:fill="auto"/>
            <w:noWrap/>
            <w:vAlign w:val="bottom"/>
            <w:hideMark/>
          </w:tcPr>
          <w:p w14:paraId="3D2258CE"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202056</w:t>
            </w:r>
          </w:p>
        </w:tc>
        <w:tc>
          <w:tcPr>
            <w:tcW w:w="1087" w:type="dxa"/>
            <w:tcBorders>
              <w:top w:val="nil"/>
              <w:left w:val="nil"/>
              <w:bottom w:val="single" w:sz="4" w:space="0" w:color="auto"/>
              <w:right w:val="single" w:sz="4" w:space="0" w:color="auto"/>
            </w:tcBorders>
            <w:shd w:val="clear" w:color="auto" w:fill="auto"/>
            <w:noWrap/>
            <w:vAlign w:val="bottom"/>
            <w:hideMark/>
          </w:tcPr>
          <w:p w14:paraId="69B5A2F6"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30.9%</w:t>
            </w:r>
          </w:p>
        </w:tc>
        <w:tc>
          <w:tcPr>
            <w:tcW w:w="1366" w:type="dxa"/>
            <w:tcBorders>
              <w:top w:val="nil"/>
              <w:left w:val="nil"/>
              <w:bottom w:val="single" w:sz="4" w:space="0" w:color="auto"/>
              <w:right w:val="single" w:sz="4" w:space="0" w:color="auto"/>
            </w:tcBorders>
            <w:shd w:val="clear" w:color="auto" w:fill="auto"/>
            <w:noWrap/>
            <w:vAlign w:val="bottom"/>
            <w:hideMark/>
          </w:tcPr>
          <w:p w14:paraId="7839A62F"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1346689</w:t>
            </w:r>
          </w:p>
        </w:tc>
      </w:tr>
      <w:tr w:rsidR="00D55EA8" w:rsidRPr="00D55EA8" w14:paraId="767DB8F3" w14:textId="77777777" w:rsidTr="006D3749">
        <w:trPr>
          <w:trHeight w:val="330"/>
        </w:trPr>
        <w:tc>
          <w:tcPr>
            <w:tcW w:w="1631" w:type="dxa"/>
            <w:vMerge/>
            <w:tcBorders>
              <w:left w:val="single" w:sz="4" w:space="0" w:color="auto"/>
              <w:right w:val="single" w:sz="4" w:space="0" w:color="auto"/>
            </w:tcBorders>
            <w:shd w:val="clear" w:color="auto" w:fill="auto"/>
            <w:noWrap/>
            <w:vAlign w:val="bottom"/>
          </w:tcPr>
          <w:p w14:paraId="37CA8206" w14:textId="12D63ADC" w:rsidR="00D55EA8" w:rsidRPr="00D55EA8" w:rsidRDefault="00D55EA8" w:rsidP="00D55EA8">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6EEAF226"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2007-19 Change</w:t>
            </w:r>
          </w:p>
        </w:tc>
        <w:tc>
          <w:tcPr>
            <w:tcW w:w="826" w:type="dxa"/>
            <w:tcBorders>
              <w:top w:val="nil"/>
              <w:left w:val="nil"/>
              <w:bottom w:val="single" w:sz="4" w:space="0" w:color="auto"/>
              <w:right w:val="single" w:sz="4" w:space="0" w:color="auto"/>
            </w:tcBorders>
            <w:shd w:val="clear" w:color="auto" w:fill="auto"/>
            <w:noWrap/>
            <w:vAlign w:val="bottom"/>
            <w:hideMark/>
          </w:tcPr>
          <w:p w14:paraId="46589111"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37905</w:t>
            </w:r>
          </w:p>
        </w:tc>
        <w:tc>
          <w:tcPr>
            <w:tcW w:w="826" w:type="dxa"/>
            <w:tcBorders>
              <w:top w:val="nil"/>
              <w:left w:val="nil"/>
              <w:bottom w:val="single" w:sz="4" w:space="0" w:color="auto"/>
              <w:right w:val="single" w:sz="4" w:space="0" w:color="auto"/>
            </w:tcBorders>
            <w:shd w:val="clear" w:color="auto" w:fill="auto"/>
            <w:noWrap/>
            <w:vAlign w:val="bottom"/>
            <w:hideMark/>
          </w:tcPr>
          <w:p w14:paraId="4EC21D5B"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25355</w:t>
            </w:r>
          </w:p>
        </w:tc>
        <w:tc>
          <w:tcPr>
            <w:tcW w:w="1049" w:type="dxa"/>
            <w:tcBorders>
              <w:top w:val="nil"/>
              <w:left w:val="nil"/>
              <w:bottom w:val="single" w:sz="4" w:space="0" w:color="auto"/>
              <w:right w:val="single" w:sz="4" w:space="0" w:color="auto"/>
            </w:tcBorders>
            <w:shd w:val="clear" w:color="auto" w:fill="auto"/>
            <w:noWrap/>
            <w:vAlign w:val="bottom"/>
            <w:hideMark/>
          </w:tcPr>
          <w:p w14:paraId="07ED0048"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4.1%</w:t>
            </w:r>
          </w:p>
        </w:tc>
        <w:tc>
          <w:tcPr>
            <w:tcW w:w="948" w:type="dxa"/>
            <w:tcBorders>
              <w:top w:val="nil"/>
              <w:left w:val="nil"/>
              <w:bottom w:val="single" w:sz="4" w:space="0" w:color="auto"/>
              <w:right w:val="single" w:sz="4" w:space="0" w:color="auto"/>
            </w:tcBorders>
            <w:shd w:val="clear" w:color="auto" w:fill="auto"/>
            <w:noWrap/>
            <w:vAlign w:val="bottom"/>
            <w:hideMark/>
          </w:tcPr>
          <w:p w14:paraId="2A3083ED"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-26703</w:t>
            </w:r>
          </w:p>
        </w:tc>
        <w:tc>
          <w:tcPr>
            <w:tcW w:w="948" w:type="dxa"/>
            <w:tcBorders>
              <w:top w:val="nil"/>
              <w:left w:val="nil"/>
              <w:bottom w:val="single" w:sz="4" w:space="0" w:color="auto"/>
              <w:right w:val="single" w:sz="4" w:space="0" w:color="auto"/>
            </w:tcBorders>
            <w:shd w:val="clear" w:color="auto" w:fill="auto"/>
            <w:noWrap/>
            <w:vAlign w:val="bottom"/>
            <w:hideMark/>
          </w:tcPr>
          <w:p w14:paraId="2241F6AA"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-18598</w:t>
            </w:r>
          </w:p>
        </w:tc>
        <w:tc>
          <w:tcPr>
            <w:tcW w:w="1087" w:type="dxa"/>
            <w:tcBorders>
              <w:top w:val="nil"/>
              <w:left w:val="nil"/>
              <w:bottom w:val="single" w:sz="4" w:space="0" w:color="auto"/>
              <w:right w:val="single" w:sz="4" w:space="0" w:color="auto"/>
            </w:tcBorders>
            <w:shd w:val="clear" w:color="auto" w:fill="auto"/>
            <w:noWrap/>
            <w:vAlign w:val="bottom"/>
            <w:hideMark/>
          </w:tcPr>
          <w:p w14:paraId="57A089E2"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-5.2%</w:t>
            </w:r>
          </w:p>
        </w:tc>
        <w:tc>
          <w:tcPr>
            <w:tcW w:w="1366" w:type="dxa"/>
            <w:tcBorders>
              <w:top w:val="nil"/>
              <w:left w:val="nil"/>
              <w:bottom w:val="single" w:sz="4" w:space="0" w:color="auto"/>
              <w:right w:val="single" w:sz="4" w:space="0" w:color="auto"/>
            </w:tcBorders>
            <w:shd w:val="clear" w:color="auto" w:fill="auto"/>
            <w:noWrap/>
            <w:vAlign w:val="bottom"/>
            <w:hideMark/>
          </w:tcPr>
          <w:p w14:paraId="44D690CC"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 </w:t>
            </w:r>
          </w:p>
        </w:tc>
      </w:tr>
      <w:tr w:rsidR="00D55EA8" w:rsidRPr="00D55EA8" w14:paraId="23C26E2B" w14:textId="77777777" w:rsidTr="00D55EA8">
        <w:trPr>
          <w:trHeight w:val="330"/>
        </w:trPr>
        <w:tc>
          <w:tcPr>
            <w:tcW w:w="1631" w:type="dxa"/>
            <w:vMerge/>
            <w:tcBorders>
              <w:left w:val="single" w:sz="4" w:space="0" w:color="auto"/>
              <w:bottom w:val="single" w:sz="4" w:space="0" w:color="auto"/>
              <w:right w:val="single" w:sz="4" w:space="0" w:color="auto"/>
            </w:tcBorders>
            <w:shd w:val="clear" w:color="auto" w:fill="auto"/>
            <w:noWrap/>
            <w:vAlign w:val="bottom"/>
            <w:hideMark/>
          </w:tcPr>
          <w:p w14:paraId="502D301F" w14:textId="5A1B2714" w:rsidR="00D55EA8" w:rsidRPr="00D55EA8" w:rsidRDefault="00D55EA8" w:rsidP="00D55EA8">
            <w:pPr>
              <w:spacing w:after="0" w:line="240" w:lineRule="auto"/>
              <w:jc w:val="center"/>
              <w:rPr>
                <w:rFonts w:ascii="Century Gothic" w:eastAsia="Times New Roman" w:hAnsi="Century Gothic" w:cs="Calibri"/>
                <w:b/>
                <w:bCs/>
                <w:color w:val="C00000"/>
                <w:sz w:val="22"/>
                <w:lang w:eastAsia="en-GB"/>
              </w:rPr>
            </w:pPr>
          </w:p>
        </w:tc>
        <w:tc>
          <w:tcPr>
            <w:tcW w:w="1775" w:type="dxa"/>
            <w:tcBorders>
              <w:top w:val="nil"/>
              <w:left w:val="nil"/>
              <w:bottom w:val="single" w:sz="4" w:space="0" w:color="auto"/>
              <w:right w:val="single" w:sz="4" w:space="0" w:color="auto"/>
            </w:tcBorders>
            <w:shd w:val="clear" w:color="auto" w:fill="auto"/>
            <w:vAlign w:val="bottom"/>
            <w:hideMark/>
          </w:tcPr>
          <w:p w14:paraId="709BFA30"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2015-19 Change</w:t>
            </w:r>
          </w:p>
        </w:tc>
        <w:tc>
          <w:tcPr>
            <w:tcW w:w="826" w:type="dxa"/>
            <w:tcBorders>
              <w:top w:val="nil"/>
              <w:left w:val="nil"/>
              <w:bottom w:val="single" w:sz="4" w:space="0" w:color="auto"/>
              <w:right w:val="single" w:sz="4" w:space="0" w:color="auto"/>
            </w:tcBorders>
            <w:shd w:val="clear" w:color="auto" w:fill="auto"/>
            <w:noWrap/>
            <w:vAlign w:val="bottom"/>
            <w:hideMark/>
          </w:tcPr>
          <w:p w14:paraId="2AD9F6FB"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-638</w:t>
            </w:r>
          </w:p>
        </w:tc>
        <w:tc>
          <w:tcPr>
            <w:tcW w:w="826" w:type="dxa"/>
            <w:tcBorders>
              <w:top w:val="nil"/>
              <w:left w:val="nil"/>
              <w:bottom w:val="single" w:sz="4" w:space="0" w:color="auto"/>
              <w:right w:val="single" w:sz="4" w:space="0" w:color="auto"/>
            </w:tcBorders>
            <w:shd w:val="clear" w:color="auto" w:fill="auto"/>
            <w:noWrap/>
            <w:vAlign w:val="bottom"/>
            <w:hideMark/>
          </w:tcPr>
          <w:p w14:paraId="06E4B242"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-706</w:t>
            </w:r>
          </w:p>
        </w:tc>
        <w:tc>
          <w:tcPr>
            <w:tcW w:w="1049" w:type="dxa"/>
            <w:tcBorders>
              <w:top w:val="nil"/>
              <w:left w:val="nil"/>
              <w:bottom w:val="single" w:sz="4" w:space="0" w:color="auto"/>
              <w:right w:val="single" w:sz="4" w:space="0" w:color="auto"/>
            </w:tcBorders>
            <w:shd w:val="clear" w:color="auto" w:fill="auto"/>
            <w:noWrap/>
            <w:vAlign w:val="bottom"/>
            <w:hideMark/>
          </w:tcPr>
          <w:p w14:paraId="0E9754DD"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-0.3%</w:t>
            </w:r>
          </w:p>
        </w:tc>
        <w:tc>
          <w:tcPr>
            <w:tcW w:w="948" w:type="dxa"/>
            <w:tcBorders>
              <w:top w:val="nil"/>
              <w:left w:val="nil"/>
              <w:bottom w:val="single" w:sz="4" w:space="0" w:color="auto"/>
              <w:right w:val="single" w:sz="4" w:space="0" w:color="auto"/>
            </w:tcBorders>
            <w:shd w:val="clear" w:color="auto" w:fill="auto"/>
            <w:noWrap/>
            <w:vAlign w:val="bottom"/>
            <w:hideMark/>
          </w:tcPr>
          <w:p w14:paraId="5E9F4F51"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2623</w:t>
            </w:r>
          </w:p>
        </w:tc>
        <w:tc>
          <w:tcPr>
            <w:tcW w:w="948" w:type="dxa"/>
            <w:tcBorders>
              <w:top w:val="nil"/>
              <w:left w:val="nil"/>
              <w:bottom w:val="single" w:sz="4" w:space="0" w:color="auto"/>
              <w:right w:val="single" w:sz="4" w:space="0" w:color="auto"/>
            </w:tcBorders>
            <w:shd w:val="clear" w:color="auto" w:fill="auto"/>
            <w:noWrap/>
            <w:vAlign w:val="bottom"/>
            <w:hideMark/>
          </w:tcPr>
          <w:p w14:paraId="20B2B6A3"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28106</w:t>
            </w:r>
          </w:p>
        </w:tc>
        <w:tc>
          <w:tcPr>
            <w:tcW w:w="1087" w:type="dxa"/>
            <w:tcBorders>
              <w:top w:val="nil"/>
              <w:left w:val="nil"/>
              <w:bottom w:val="single" w:sz="4" w:space="0" w:color="auto"/>
              <w:right w:val="single" w:sz="4" w:space="0" w:color="auto"/>
            </w:tcBorders>
            <w:shd w:val="clear" w:color="auto" w:fill="auto"/>
            <w:noWrap/>
            <w:vAlign w:val="bottom"/>
            <w:hideMark/>
          </w:tcPr>
          <w:p w14:paraId="03154763"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1.5%</w:t>
            </w:r>
          </w:p>
        </w:tc>
        <w:tc>
          <w:tcPr>
            <w:tcW w:w="1366" w:type="dxa"/>
            <w:tcBorders>
              <w:top w:val="nil"/>
              <w:left w:val="nil"/>
              <w:bottom w:val="single" w:sz="4" w:space="0" w:color="auto"/>
              <w:right w:val="single" w:sz="4" w:space="0" w:color="auto"/>
            </w:tcBorders>
            <w:shd w:val="clear" w:color="auto" w:fill="auto"/>
            <w:noWrap/>
            <w:vAlign w:val="bottom"/>
            <w:hideMark/>
          </w:tcPr>
          <w:p w14:paraId="62604EF8" w14:textId="77777777" w:rsidR="00D55EA8" w:rsidRPr="00D55EA8" w:rsidRDefault="00D55EA8" w:rsidP="00D55EA8">
            <w:pPr>
              <w:spacing w:after="0" w:line="240" w:lineRule="auto"/>
              <w:jc w:val="center"/>
              <w:rPr>
                <w:rFonts w:ascii="Century Gothic" w:eastAsia="Times New Roman" w:hAnsi="Century Gothic" w:cs="Calibri"/>
                <w:color w:val="000000"/>
                <w:sz w:val="22"/>
                <w:lang w:eastAsia="en-GB"/>
              </w:rPr>
            </w:pPr>
            <w:r w:rsidRPr="00D55EA8">
              <w:rPr>
                <w:rFonts w:ascii="Century Gothic" w:eastAsia="Times New Roman" w:hAnsi="Century Gothic" w:cs="Calibri"/>
                <w:color w:val="000000"/>
                <w:sz w:val="22"/>
                <w:lang w:eastAsia="en-GB"/>
              </w:rPr>
              <w:t> </w:t>
            </w:r>
          </w:p>
        </w:tc>
      </w:tr>
    </w:tbl>
    <w:p w14:paraId="5068F624" w14:textId="77777777" w:rsidR="00D55EA8" w:rsidRDefault="00D55EA8" w:rsidP="006E5957">
      <w:pPr>
        <w:rPr>
          <w:rFonts w:ascii="Century Gothic" w:hAnsi="Century Gothic"/>
          <w:color w:val="000000" w:themeColor="text1"/>
          <w:sz w:val="22"/>
        </w:rPr>
      </w:pPr>
      <w:r>
        <w:rPr>
          <w:rFonts w:ascii="Century Gothic" w:hAnsi="Century Gothic"/>
          <w:color w:val="000000" w:themeColor="text1"/>
          <w:sz w:val="22"/>
        </w:rPr>
        <w:t xml:space="preserve">In 2019 no Maldon were living in the bottom quintile/20% most deprived areas and is one of 3 LTLAs in Essex which have no residents in these deciles. This has been consistent across all periods from 2007 onwards. </w:t>
      </w:r>
    </w:p>
    <w:p w14:paraId="319AD5CF" w14:textId="3B9E2DA7" w:rsidR="006E5957" w:rsidRPr="000039A9" w:rsidRDefault="00D55EA8" w:rsidP="00D55EA8">
      <w:pPr>
        <w:rPr>
          <w:rFonts w:ascii="Century Gothic" w:hAnsi="Century Gothic"/>
          <w:color w:val="000000" w:themeColor="text1"/>
          <w:sz w:val="22"/>
        </w:rPr>
      </w:pPr>
      <w:r>
        <w:rPr>
          <w:rFonts w:ascii="Century Gothic" w:hAnsi="Century Gothic"/>
          <w:color w:val="000000" w:themeColor="text1"/>
          <w:sz w:val="22"/>
        </w:rPr>
        <w:t xml:space="preserve">At the other end of the spectrum the </w:t>
      </w:r>
      <w:r w:rsidR="006E5957">
        <w:rPr>
          <w:rFonts w:ascii="Century Gothic" w:hAnsi="Century Gothic"/>
          <w:color w:val="000000" w:themeColor="text1"/>
          <w:sz w:val="22"/>
        </w:rPr>
        <w:t xml:space="preserve">area has experienced significant </w:t>
      </w:r>
      <w:r>
        <w:rPr>
          <w:rFonts w:ascii="Century Gothic" w:hAnsi="Century Gothic"/>
          <w:color w:val="000000" w:themeColor="text1"/>
          <w:sz w:val="22"/>
        </w:rPr>
        <w:t>decrease</w:t>
      </w:r>
      <w:r w:rsidR="006E5957">
        <w:rPr>
          <w:rFonts w:ascii="Century Gothic" w:hAnsi="Century Gothic"/>
          <w:color w:val="000000" w:themeColor="text1"/>
          <w:sz w:val="22"/>
        </w:rPr>
        <w:t xml:space="preserve">s in the number of residents living in the </w:t>
      </w:r>
      <w:r>
        <w:rPr>
          <w:rFonts w:ascii="Century Gothic" w:hAnsi="Century Gothic"/>
          <w:color w:val="000000" w:themeColor="text1"/>
          <w:sz w:val="22"/>
        </w:rPr>
        <w:t xml:space="preserve">least </w:t>
      </w:r>
      <w:r w:rsidR="006E5957">
        <w:rPr>
          <w:rFonts w:ascii="Century Gothic" w:hAnsi="Century Gothic"/>
          <w:color w:val="000000" w:themeColor="text1"/>
          <w:sz w:val="22"/>
        </w:rPr>
        <w:t xml:space="preserve">deprived quintile </w:t>
      </w:r>
      <w:r>
        <w:rPr>
          <w:rFonts w:ascii="Century Gothic" w:hAnsi="Century Gothic"/>
          <w:color w:val="000000" w:themeColor="text1"/>
          <w:sz w:val="22"/>
        </w:rPr>
        <w:t>with</w:t>
      </w:r>
      <w:r w:rsidR="006E5957">
        <w:rPr>
          <w:rFonts w:ascii="Century Gothic" w:hAnsi="Century Gothic"/>
          <w:color w:val="000000" w:themeColor="text1"/>
          <w:sz w:val="22"/>
        </w:rPr>
        <w:t xml:space="preserve"> 1</w:t>
      </w:r>
      <w:r>
        <w:rPr>
          <w:rFonts w:ascii="Century Gothic" w:hAnsi="Century Gothic"/>
          <w:color w:val="000000" w:themeColor="text1"/>
          <w:sz w:val="22"/>
        </w:rPr>
        <w:t>7,159 fewer</w:t>
      </w:r>
      <w:r w:rsidR="006E5957">
        <w:rPr>
          <w:rFonts w:ascii="Century Gothic" w:hAnsi="Century Gothic"/>
          <w:color w:val="000000" w:themeColor="text1"/>
          <w:sz w:val="22"/>
        </w:rPr>
        <w:t xml:space="preserve"> people </w:t>
      </w:r>
      <w:r>
        <w:rPr>
          <w:rFonts w:ascii="Century Gothic" w:hAnsi="Century Gothic"/>
          <w:color w:val="000000" w:themeColor="text1"/>
          <w:sz w:val="22"/>
        </w:rPr>
        <w:t>and dropping from 78% to 44.8</w:t>
      </w:r>
      <w:r w:rsidR="006E5957">
        <w:rPr>
          <w:rFonts w:ascii="Century Gothic" w:hAnsi="Century Gothic"/>
          <w:color w:val="000000" w:themeColor="text1"/>
          <w:sz w:val="22"/>
        </w:rPr>
        <w:t>%</w:t>
      </w:r>
      <w:r>
        <w:rPr>
          <w:rFonts w:ascii="Century Gothic" w:hAnsi="Century Gothic"/>
          <w:color w:val="000000" w:themeColor="text1"/>
          <w:sz w:val="22"/>
        </w:rPr>
        <w:t xml:space="preserve"> between 2007 and 2019</w:t>
      </w:r>
      <w:r w:rsidR="006E5957">
        <w:rPr>
          <w:rFonts w:ascii="Century Gothic" w:hAnsi="Century Gothic"/>
          <w:color w:val="000000" w:themeColor="text1"/>
          <w:sz w:val="22"/>
        </w:rPr>
        <w:t xml:space="preserve">. </w:t>
      </w:r>
      <w:r>
        <w:rPr>
          <w:rFonts w:ascii="Century Gothic" w:hAnsi="Century Gothic"/>
          <w:color w:val="000000" w:themeColor="text1"/>
          <w:sz w:val="22"/>
        </w:rPr>
        <w:t>As such the areas has gone from having over two thirds of the population in the 20% least deprived areas nationally to less than half in 12 years. Although this area does not currently have any residents in the most deprived areas, this significant reduction in the upper quintile is nether-the-less the biggest drop observed across the county.</w:t>
      </w:r>
    </w:p>
    <w:p w14:paraId="76C098BA" w14:textId="77777777" w:rsidR="00A95313" w:rsidRDefault="00A95313" w:rsidP="00A95313">
      <w:pPr>
        <w:spacing w:after="0" w:line="240" w:lineRule="auto"/>
        <w:rPr>
          <w:rFonts w:ascii="Century Gothic" w:eastAsia="Times New Roman" w:hAnsi="Century Gothic" w:cs="Calibri"/>
          <w:b/>
          <w:bCs/>
          <w:color w:val="C00000"/>
          <w:sz w:val="22"/>
          <w:lang w:eastAsia="en-GB"/>
        </w:rPr>
      </w:pPr>
    </w:p>
    <w:p w14:paraId="55B01141" w14:textId="77777777" w:rsidR="00A95313" w:rsidRDefault="00A95313" w:rsidP="00A95313">
      <w:pPr>
        <w:spacing w:after="0" w:line="240" w:lineRule="auto"/>
        <w:rPr>
          <w:rFonts w:ascii="Century Gothic" w:hAnsi="Century Gothic"/>
          <w:i/>
          <w:color w:val="C00000"/>
          <w:sz w:val="22"/>
        </w:rPr>
      </w:pPr>
      <w:r w:rsidRPr="00C650EA">
        <w:rPr>
          <w:rFonts w:ascii="Century Gothic" w:eastAsia="Times New Roman" w:hAnsi="Century Gothic" w:cs="Calibri"/>
          <w:b/>
          <w:bCs/>
          <w:color w:val="C00000"/>
          <w:sz w:val="22"/>
          <w:lang w:eastAsia="en-GB"/>
        </w:rPr>
        <w:t>Top 10 mos</w:t>
      </w:r>
      <w:r>
        <w:rPr>
          <w:rFonts w:ascii="Century Gothic" w:eastAsia="Times New Roman" w:hAnsi="Century Gothic" w:cs="Calibri"/>
          <w:b/>
          <w:bCs/>
          <w:color w:val="C00000"/>
          <w:sz w:val="22"/>
          <w:lang w:eastAsia="en-GB"/>
        </w:rPr>
        <w:t xml:space="preserve">t </w:t>
      </w:r>
      <w:r w:rsidRPr="00C650EA">
        <w:rPr>
          <w:rFonts w:ascii="Century Gothic" w:eastAsia="Times New Roman" w:hAnsi="Century Gothic" w:cs="Calibri"/>
          <w:b/>
          <w:bCs/>
          <w:color w:val="C00000"/>
          <w:sz w:val="22"/>
          <w:lang w:eastAsia="en-GB"/>
        </w:rPr>
        <w:t xml:space="preserve">deprived </w:t>
      </w:r>
      <w:r>
        <w:rPr>
          <w:rFonts w:ascii="Century Gothic" w:eastAsia="Times New Roman" w:hAnsi="Century Gothic" w:cs="Calibri"/>
          <w:b/>
          <w:bCs/>
          <w:color w:val="C00000"/>
          <w:sz w:val="22"/>
          <w:lang w:eastAsia="en-GB"/>
        </w:rPr>
        <w:t>LSOAs</w:t>
      </w:r>
    </w:p>
    <w:p w14:paraId="5E92C3DA" w14:textId="433F1930" w:rsidR="00A95313" w:rsidRPr="004251BC" w:rsidRDefault="00A95313" w:rsidP="00A95313">
      <w:pPr>
        <w:spacing w:after="0" w:line="240" w:lineRule="auto"/>
        <w:rPr>
          <w:rFonts w:ascii="Century Gothic" w:hAnsi="Century Gothic"/>
          <w:color w:val="000000" w:themeColor="text1"/>
          <w:sz w:val="22"/>
        </w:rPr>
      </w:pPr>
      <w:r w:rsidRPr="004251BC">
        <w:rPr>
          <w:rFonts w:ascii="Century Gothic" w:hAnsi="Century Gothic"/>
          <w:color w:val="000000" w:themeColor="text1"/>
          <w:sz w:val="22"/>
        </w:rPr>
        <w:t xml:space="preserve">The table below lists the 10 most deprived LSOAs </w:t>
      </w:r>
      <w:r>
        <w:rPr>
          <w:rFonts w:ascii="Century Gothic" w:hAnsi="Century Gothic"/>
          <w:color w:val="000000" w:themeColor="text1"/>
          <w:sz w:val="22"/>
        </w:rPr>
        <w:t>in</w:t>
      </w:r>
      <w:r w:rsidRPr="004251BC">
        <w:rPr>
          <w:rFonts w:ascii="Century Gothic" w:hAnsi="Century Gothic"/>
          <w:color w:val="000000" w:themeColor="text1"/>
          <w:sz w:val="22"/>
        </w:rPr>
        <w:t xml:space="preserve"> this local authority area </w:t>
      </w:r>
      <w:r>
        <w:rPr>
          <w:rFonts w:ascii="Century Gothic" w:hAnsi="Century Gothic"/>
          <w:color w:val="000000" w:themeColor="text1"/>
          <w:sz w:val="22"/>
        </w:rPr>
        <w:t>in</w:t>
      </w:r>
      <w:r w:rsidRPr="004251BC">
        <w:rPr>
          <w:rFonts w:ascii="Century Gothic" w:hAnsi="Century Gothic"/>
          <w:color w:val="000000" w:themeColor="text1"/>
          <w:sz w:val="22"/>
        </w:rPr>
        <w:t xml:space="preserve"> 2019 and the wards where they are located. </w:t>
      </w:r>
      <w:r w:rsidR="000C257F">
        <w:rPr>
          <w:rFonts w:ascii="Century Gothic" w:hAnsi="Century Gothic"/>
          <w:color w:val="000000" w:themeColor="text1"/>
          <w:sz w:val="22"/>
        </w:rPr>
        <w:t>See Appendix 3</w:t>
      </w:r>
      <w:r w:rsidRPr="004251BC">
        <w:rPr>
          <w:rFonts w:ascii="Century Gothic" w:hAnsi="Century Gothic"/>
          <w:color w:val="000000" w:themeColor="text1"/>
          <w:sz w:val="22"/>
        </w:rPr>
        <w:t>for the 10 least deprived LSOAs for Each District</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
        <w:gridCol w:w="1310"/>
        <w:gridCol w:w="1730"/>
        <w:gridCol w:w="1418"/>
        <w:gridCol w:w="2551"/>
        <w:gridCol w:w="992"/>
        <w:gridCol w:w="993"/>
        <w:gridCol w:w="850"/>
      </w:tblGrid>
      <w:tr w:rsidR="00A95313" w:rsidRPr="00C650EA" w14:paraId="6BD12767" w14:textId="77777777" w:rsidTr="00D55EA8">
        <w:trPr>
          <w:trHeight w:val="300"/>
        </w:trPr>
        <w:tc>
          <w:tcPr>
            <w:tcW w:w="499" w:type="dxa"/>
            <w:shd w:val="clear" w:color="auto" w:fill="auto"/>
            <w:noWrap/>
            <w:textDirection w:val="btLr"/>
            <w:vAlign w:val="center"/>
            <w:hideMark/>
          </w:tcPr>
          <w:p w14:paraId="3F7068D9" w14:textId="77777777" w:rsidR="00A95313" w:rsidRPr="003E2A15" w:rsidRDefault="00A95313" w:rsidP="00426E07">
            <w:pPr>
              <w:spacing w:after="0" w:line="240" w:lineRule="auto"/>
              <w:jc w:val="center"/>
              <w:rPr>
                <w:rFonts w:ascii="Century Gothic" w:eastAsia="Times New Roman" w:hAnsi="Century Gothic" w:cs="Calibri"/>
                <w:b/>
                <w:bCs/>
                <w:color w:val="000000"/>
                <w:sz w:val="20"/>
                <w:lang w:eastAsia="en-GB"/>
              </w:rPr>
            </w:pPr>
          </w:p>
        </w:tc>
        <w:tc>
          <w:tcPr>
            <w:tcW w:w="1310" w:type="dxa"/>
            <w:tcBorders>
              <w:bottom w:val="single" w:sz="4" w:space="0" w:color="auto"/>
            </w:tcBorders>
            <w:shd w:val="clear" w:color="auto" w:fill="auto"/>
            <w:noWrap/>
            <w:vAlign w:val="bottom"/>
            <w:hideMark/>
          </w:tcPr>
          <w:p w14:paraId="567320D3" w14:textId="77777777" w:rsidR="00A95313" w:rsidRPr="003E2A15" w:rsidRDefault="00A95313" w:rsidP="00426E07">
            <w:pPr>
              <w:spacing w:after="0" w:line="240" w:lineRule="auto"/>
              <w:rPr>
                <w:rFonts w:ascii="Century Gothic" w:eastAsia="Times New Roman" w:hAnsi="Century Gothic" w:cs="Calibri"/>
                <w:b/>
                <w:bCs/>
                <w:color w:val="C00000"/>
                <w:sz w:val="20"/>
                <w:lang w:eastAsia="en-GB"/>
              </w:rPr>
            </w:pPr>
            <w:r w:rsidRPr="003E2A15">
              <w:rPr>
                <w:rFonts w:ascii="Century Gothic" w:eastAsia="Times New Roman" w:hAnsi="Century Gothic" w:cs="Calibri"/>
                <w:b/>
                <w:bCs/>
                <w:color w:val="C00000"/>
                <w:sz w:val="20"/>
                <w:lang w:eastAsia="en-GB"/>
              </w:rPr>
              <w:t>LSOA Code</w:t>
            </w:r>
          </w:p>
        </w:tc>
        <w:tc>
          <w:tcPr>
            <w:tcW w:w="1730" w:type="dxa"/>
            <w:tcBorders>
              <w:bottom w:val="single" w:sz="4" w:space="0" w:color="auto"/>
            </w:tcBorders>
            <w:shd w:val="clear" w:color="auto" w:fill="auto"/>
            <w:noWrap/>
            <w:vAlign w:val="bottom"/>
            <w:hideMark/>
          </w:tcPr>
          <w:p w14:paraId="19BF303F" w14:textId="77777777" w:rsidR="00A95313" w:rsidRPr="003E2A15" w:rsidRDefault="00A95313" w:rsidP="00426E07">
            <w:pPr>
              <w:spacing w:after="0" w:line="240" w:lineRule="auto"/>
              <w:rPr>
                <w:rFonts w:ascii="Century Gothic" w:eastAsia="Times New Roman" w:hAnsi="Century Gothic" w:cs="Calibri"/>
                <w:b/>
                <w:bCs/>
                <w:color w:val="C00000"/>
                <w:sz w:val="20"/>
                <w:lang w:eastAsia="en-GB"/>
              </w:rPr>
            </w:pPr>
            <w:r w:rsidRPr="003E2A15">
              <w:rPr>
                <w:rFonts w:ascii="Century Gothic" w:eastAsia="Times New Roman" w:hAnsi="Century Gothic" w:cs="Calibri"/>
                <w:b/>
                <w:bCs/>
                <w:color w:val="C00000"/>
                <w:sz w:val="20"/>
                <w:lang w:eastAsia="en-GB"/>
              </w:rPr>
              <w:t>LSOA Name</w:t>
            </w:r>
          </w:p>
        </w:tc>
        <w:tc>
          <w:tcPr>
            <w:tcW w:w="1418" w:type="dxa"/>
            <w:tcBorders>
              <w:bottom w:val="single" w:sz="4" w:space="0" w:color="auto"/>
            </w:tcBorders>
            <w:shd w:val="clear" w:color="auto" w:fill="auto"/>
            <w:noWrap/>
            <w:vAlign w:val="bottom"/>
            <w:hideMark/>
          </w:tcPr>
          <w:p w14:paraId="56AAA273" w14:textId="77777777" w:rsidR="00A95313" w:rsidRPr="003E2A15" w:rsidRDefault="00A95313" w:rsidP="00426E07">
            <w:pPr>
              <w:spacing w:after="0" w:line="240" w:lineRule="auto"/>
              <w:rPr>
                <w:rFonts w:ascii="Century Gothic" w:eastAsia="Times New Roman" w:hAnsi="Century Gothic" w:cs="Calibri"/>
                <w:b/>
                <w:bCs/>
                <w:color w:val="C00000"/>
                <w:sz w:val="20"/>
                <w:lang w:eastAsia="en-GB"/>
              </w:rPr>
            </w:pPr>
            <w:r w:rsidRPr="003E2A15">
              <w:rPr>
                <w:rFonts w:ascii="Century Gothic" w:eastAsia="Times New Roman" w:hAnsi="Century Gothic" w:cs="Calibri"/>
                <w:b/>
                <w:bCs/>
                <w:color w:val="C00000"/>
                <w:sz w:val="20"/>
                <w:lang w:eastAsia="en-GB"/>
              </w:rPr>
              <w:t>Ward Code</w:t>
            </w:r>
          </w:p>
        </w:tc>
        <w:tc>
          <w:tcPr>
            <w:tcW w:w="2551" w:type="dxa"/>
            <w:tcBorders>
              <w:bottom w:val="single" w:sz="4" w:space="0" w:color="auto"/>
            </w:tcBorders>
            <w:shd w:val="clear" w:color="auto" w:fill="auto"/>
            <w:noWrap/>
            <w:vAlign w:val="bottom"/>
            <w:hideMark/>
          </w:tcPr>
          <w:p w14:paraId="6B26ED24" w14:textId="77777777" w:rsidR="00A95313" w:rsidRPr="003E2A15" w:rsidRDefault="00A95313" w:rsidP="00426E07">
            <w:pPr>
              <w:spacing w:after="0" w:line="240" w:lineRule="auto"/>
              <w:rPr>
                <w:rFonts w:ascii="Century Gothic" w:eastAsia="Times New Roman" w:hAnsi="Century Gothic" w:cs="Calibri"/>
                <w:b/>
                <w:bCs/>
                <w:color w:val="C00000"/>
                <w:sz w:val="20"/>
                <w:lang w:eastAsia="en-GB"/>
              </w:rPr>
            </w:pPr>
            <w:r w:rsidRPr="003E2A15">
              <w:rPr>
                <w:rFonts w:ascii="Century Gothic" w:eastAsia="Times New Roman" w:hAnsi="Century Gothic" w:cs="Calibri"/>
                <w:b/>
                <w:bCs/>
                <w:color w:val="C00000"/>
                <w:sz w:val="20"/>
                <w:lang w:eastAsia="en-GB"/>
              </w:rPr>
              <w:t>Ward Name</w:t>
            </w:r>
          </w:p>
        </w:tc>
        <w:tc>
          <w:tcPr>
            <w:tcW w:w="992" w:type="dxa"/>
            <w:tcBorders>
              <w:bottom w:val="single" w:sz="4" w:space="0" w:color="auto"/>
            </w:tcBorders>
            <w:shd w:val="clear" w:color="auto" w:fill="auto"/>
            <w:noWrap/>
            <w:vAlign w:val="bottom"/>
            <w:hideMark/>
          </w:tcPr>
          <w:p w14:paraId="4F647656" w14:textId="77777777" w:rsidR="00A95313" w:rsidRPr="003E2A15" w:rsidRDefault="00A95313" w:rsidP="00426E07">
            <w:pPr>
              <w:spacing w:after="0" w:line="240" w:lineRule="auto"/>
              <w:jc w:val="center"/>
              <w:rPr>
                <w:rFonts w:ascii="Century Gothic" w:eastAsia="Times New Roman" w:hAnsi="Century Gothic" w:cs="Calibri"/>
                <w:b/>
                <w:bCs/>
                <w:color w:val="C00000"/>
                <w:sz w:val="20"/>
                <w:lang w:eastAsia="en-GB"/>
              </w:rPr>
            </w:pPr>
            <w:r w:rsidRPr="003E2A15">
              <w:rPr>
                <w:rFonts w:ascii="Century Gothic" w:eastAsia="Times New Roman" w:hAnsi="Century Gothic" w:cs="Calibri"/>
                <w:b/>
                <w:bCs/>
                <w:color w:val="C00000"/>
                <w:sz w:val="20"/>
                <w:lang w:eastAsia="en-GB"/>
              </w:rPr>
              <w:t>IMD Score</w:t>
            </w:r>
          </w:p>
        </w:tc>
        <w:tc>
          <w:tcPr>
            <w:tcW w:w="993" w:type="dxa"/>
            <w:tcBorders>
              <w:bottom w:val="single" w:sz="4" w:space="0" w:color="auto"/>
            </w:tcBorders>
            <w:shd w:val="clear" w:color="auto" w:fill="auto"/>
            <w:noWrap/>
            <w:vAlign w:val="bottom"/>
            <w:hideMark/>
          </w:tcPr>
          <w:p w14:paraId="5C1CAF9C" w14:textId="77777777" w:rsidR="00A95313" w:rsidRPr="003E2A15" w:rsidRDefault="00A95313" w:rsidP="00426E07">
            <w:pPr>
              <w:spacing w:after="0" w:line="240" w:lineRule="auto"/>
              <w:jc w:val="center"/>
              <w:rPr>
                <w:rFonts w:ascii="Century Gothic" w:eastAsia="Times New Roman" w:hAnsi="Century Gothic" w:cs="Calibri"/>
                <w:b/>
                <w:bCs/>
                <w:color w:val="C00000"/>
                <w:sz w:val="20"/>
                <w:lang w:eastAsia="en-GB"/>
              </w:rPr>
            </w:pPr>
            <w:r w:rsidRPr="003E2A15">
              <w:rPr>
                <w:rFonts w:ascii="Century Gothic" w:eastAsia="Times New Roman" w:hAnsi="Century Gothic" w:cs="Calibri"/>
                <w:b/>
                <w:bCs/>
                <w:color w:val="C00000"/>
                <w:sz w:val="20"/>
                <w:lang w:eastAsia="en-GB"/>
              </w:rPr>
              <w:t>IMD Rank</w:t>
            </w:r>
          </w:p>
        </w:tc>
        <w:tc>
          <w:tcPr>
            <w:tcW w:w="850" w:type="dxa"/>
            <w:tcBorders>
              <w:bottom w:val="single" w:sz="4" w:space="0" w:color="auto"/>
            </w:tcBorders>
            <w:shd w:val="clear" w:color="auto" w:fill="auto"/>
            <w:noWrap/>
            <w:vAlign w:val="bottom"/>
            <w:hideMark/>
          </w:tcPr>
          <w:p w14:paraId="5389E2DD" w14:textId="77777777" w:rsidR="00A95313" w:rsidRPr="003E2A15" w:rsidRDefault="00A95313" w:rsidP="00426E07">
            <w:pPr>
              <w:spacing w:after="0" w:line="240" w:lineRule="auto"/>
              <w:jc w:val="center"/>
              <w:rPr>
                <w:rFonts w:ascii="Century Gothic" w:eastAsia="Times New Roman" w:hAnsi="Century Gothic" w:cs="Calibri"/>
                <w:b/>
                <w:bCs/>
                <w:color w:val="C00000"/>
                <w:sz w:val="20"/>
                <w:lang w:eastAsia="en-GB"/>
              </w:rPr>
            </w:pPr>
            <w:r w:rsidRPr="003E2A15">
              <w:rPr>
                <w:rFonts w:ascii="Century Gothic" w:eastAsia="Times New Roman" w:hAnsi="Century Gothic" w:cs="Calibri"/>
                <w:b/>
                <w:bCs/>
                <w:color w:val="C00000"/>
                <w:sz w:val="20"/>
                <w:lang w:eastAsia="en-GB"/>
              </w:rPr>
              <w:t>IMD Decile</w:t>
            </w:r>
          </w:p>
        </w:tc>
      </w:tr>
      <w:tr w:rsidR="00D56878" w:rsidRPr="00C650EA" w14:paraId="55069B59" w14:textId="77777777" w:rsidTr="00D55EA8">
        <w:trPr>
          <w:trHeight w:val="300"/>
        </w:trPr>
        <w:tc>
          <w:tcPr>
            <w:tcW w:w="499" w:type="dxa"/>
            <w:vMerge w:val="restart"/>
            <w:shd w:val="clear" w:color="auto" w:fill="auto"/>
            <w:noWrap/>
            <w:textDirection w:val="btLr"/>
            <w:vAlign w:val="center"/>
            <w:hideMark/>
          </w:tcPr>
          <w:p w14:paraId="51E18291" w14:textId="77777777" w:rsidR="00D56878" w:rsidRPr="003E2A15" w:rsidRDefault="00D56878" w:rsidP="00D56878">
            <w:pPr>
              <w:spacing w:after="0" w:line="240" w:lineRule="auto"/>
              <w:jc w:val="center"/>
              <w:rPr>
                <w:rFonts w:ascii="Century Gothic" w:eastAsia="Times New Roman" w:hAnsi="Century Gothic" w:cs="Calibri"/>
                <w:b/>
                <w:bCs/>
                <w:color w:val="C00000"/>
                <w:sz w:val="20"/>
                <w:lang w:eastAsia="en-GB"/>
              </w:rPr>
            </w:pPr>
            <w:r w:rsidRPr="003E2A15">
              <w:rPr>
                <w:rFonts w:ascii="Century Gothic" w:eastAsia="Times New Roman" w:hAnsi="Century Gothic" w:cs="Calibri"/>
                <w:b/>
                <w:bCs/>
                <w:color w:val="C00000"/>
                <w:sz w:val="20"/>
                <w:lang w:eastAsia="en-GB"/>
              </w:rPr>
              <w:t>10 Most Deprived LSOAs</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535AE119" w14:textId="2B768E16"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E01022078</w:t>
            </w:r>
          </w:p>
        </w:tc>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7A4F8D" w14:textId="6B4630A6"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Uttlesford 002C</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4ABB66" w14:textId="6F2D8552"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E05009924</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041678" w14:textId="535AE8B6"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Saffron Walden Castle</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DEA7FA" w14:textId="1714FC03"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18.177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DEE602" w14:textId="05F9007F"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15,984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2AA4F1" w14:textId="2FF9F2B3"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5</w:t>
            </w:r>
          </w:p>
        </w:tc>
      </w:tr>
      <w:tr w:rsidR="00D56878" w:rsidRPr="00C650EA" w14:paraId="3AAC14D0" w14:textId="77777777" w:rsidTr="00D55EA8">
        <w:trPr>
          <w:trHeight w:val="300"/>
        </w:trPr>
        <w:tc>
          <w:tcPr>
            <w:tcW w:w="499" w:type="dxa"/>
            <w:vMerge/>
            <w:vAlign w:val="center"/>
            <w:hideMark/>
          </w:tcPr>
          <w:p w14:paraId="79829173" w14:textId="77777777" w:rsidR="00D56878" w:rsidRPr="003E2A15" w:rsidRDefault="00D56878" w:rsidP="00D56878">
            <w:pPr>
              <w:spacing w:after="0" w:line="240" w:lineRule="auto"/>
              <w:rPr>
                <w:rFonts w:ascii="Century Gothic" w:eastAsia="Times New Roman" w:hAnsi="Century Gothic" w:cs="Calibri"/>
                <w:b/>
                <w:bCs/>
                <w:color w:val="C00000"/>
                <w:sz w:val="20"/>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2112ED1A" w14:textId="1DB7EC6F"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E01022096</w:t>
            </w:r>
          </w:p>
        </w:tc>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1ECFE4" w14:textId="0496BA4F"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Uttlesford 009D</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A48AD" w14:textId="3F5499D2"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E05009920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62EF97" w14:textId="64A743ED"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 xml:space="preserve">High Easter &amp; the </w:t>
            </w:r>
            <w:proofErr w:type="spellStart"/>
            <w:r w:rsidRPr="00D56878">
              <w:rPr>
                <w:rFonts w:ascii="Century Gothic" w:hAnsi="Century Gothic" w:cs="Calibri"/>
                <w:color w:val="000000"/>
                <w:sz w:val="20"/>
              </w:rPr>
              <w:t>Rodings</w:t>
            </w:r>
            <w:proofErr w:type="spellEnd"/>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8E260E" w14:textId="2AC58813"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16.869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56DBBF" w14:textId="26DFBBAA"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17,116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392778" w14:textId="5B1E72AC"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6</w:t>
            </w:r>
          </w:p>
        </w:tc>
      </w:tr>
      <w:tr w:rsidR="00D56878" w:rsidRPr="00C650EA" w14:paraId="1B4BC48C" w14:textId="77777777" w:rsidTr="00D55EA8">
        <w:trPr>
          <w:trHeight w:val="300"/>
        </w:trPr>
        <w:tc>
          <w:tcPr>
            <w:tcW w:w="499" w:type="dxa"/>
            <w:vMerge/>
            <w:vAlign w:val="center"/>
            <w:hideMark/>
          </w:tcPr>
          <w:p w14:paraId="76A750D1" w14:textId="77777777" w:rsidR="00D56878" w:rsidRPr="003E2A15" w:rsidRDefault="00D56878" w:rsidP="00D56878">
            <w:pPr>
              <w:spacing w:after="0" w:line="240" w:lineRule="auto"/>
              <w:rPr>
                <w:rFonts w:ascii="Century Gothic" w:eastAsia="Times New Roman" w:hAnsi="Century Gothic" w:cs="Calibri"/>
                <w:b/>
                <w:bCs/>
                <w:color w:val="C00000"/>
                <w:sz w:val="20"/>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0BD4594A" w14:textId="4AE6B64D"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E01022095</w:t>
            </w:r>
          </w:p>
        </w:tc>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722CFE" w14:textId="003F8E99"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Uttlesford 006D</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35068E" w14:textId="527A76EA"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E05009930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496035" w14:textId="4C204F51" w:rsidR="00D56878" w:rsidRPr="00D56878" w:rsidRDefault="00D56878" w:rsidP="00D56878">
            <w:pPr>
              <w:spacing w:after="0" w:line="240" w:lineRule="auto"/>
              <w:rPr>
                <w:rFonts w:ascii="Century Gothic" w:eastAsia="Times New Roman" w:hAnsi="Century Gothic" w:cstheme="majorHAnsi"/>
                <w:color w:val="000000"/>
                <w:sz w:val="20"/>
                <w:lang w:eastAsia="en-GB"/>
              </w:rPr>
            </w:pPr>
            <w:proofErr w:type="spellStart"/>
            <w:r w:rsidRPr="00D56878">
              <w:rPr>
                <w:rFonts w:ascii="Century Gothic" w:hAnsi="Century Gothic" w:cs="Calibri"/>
                <w:color w:val="000000"/>
                <w:sz w:val="20"/>
              </w:rPr>
              <w:t>Thaxted</w:t>
            </w:r>
            <w:proofErr w:type="spellEnd"/>
            <w:r w:rsidRPr="00D56878">
              <w:rPr>
                <w:rFonts w:ascii="Century Gothic" w:hAnsi="Century Gothic" w:cs="Calibri"/>
                <w:color w:val="000000"/>
                <w:sz w:val="20"/>
              </w:rPr>
              <w:t xml:space="preserve"> &amp; the </w:t>
            </w:r>
            <w:proofErr w:type="spellStart"/>
            <w:r w:rsidRPr="00D56878">
              <w:rPr>
                <w:rFonts w:ascii="Century Gothic" w:hAnsi="Century Gothic" w:cs="Calibri"/>
                <w:color w:val="000000"/>
                <w:sz w:val="20"/>
              </w:rPr>
              <w:t>Eastons</w:t>
            </w:r>
            <w:proofErr w:type="spellEnd"/>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FCBD61" w14:textId="3924F57B"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15.713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F9E9D7" w14:textId="09954811"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18,226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8C880B" w14:textId="2675CE34"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6</w:t>
            </w:r>
          </w:p>
        </w:tc>
      </w:tr>
      <w:tr w:rsidR="00D56878" w:rsidRPr="00C650EA" w14:paraId="17226441" w14:textId="77777777" w:rsidTr="00D55EA8">
        <w:trPr>
          <w:trHeight w:val="300"/>
        </w:trPr>
        <w:tc>
          <w:tcPr>
            <w:tcW w:w="499" w:type="dxa"/>
            <w:vMerge/>
            <w:vAlign w:val="center"/>
            <w:hideMark/>
          </w:tcPr>
          <w:p w14:paraId="44BFEB54" w14:textId="77777777" w:rsidR="00D56878" w:rsidRPr="003E2A15" w:rsidRDefault="00D56878" w:rsidP="00D56878">
            <w:pPr>
              <w:spacing w:after="0" w:line="240" w:lineRule="auto"/>
              <w:rPr>
                <w:rFonts w:ascii="Century Gothic" w:eastAsia="Times New Roman" w:hAnsi="Century Gothic" w:cs="Calibri"/>
                <w:b/>
                <w:bCs/>
                <w:color w:val="C00000"/>
                <w:sz w:val="20"/>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11B3BF66" w14:textId="5FA668D4"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E01022090</w:t>
            </w:r>
          </w:p>
        </w:tc>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C26347" w14:textId="28409A79"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Uttlesford 006B</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676F9D" w14:textId="3BD27991"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E05009929</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31A531" w14:textId="383C0149" w:rsidR="00D56878" w:rsidRPr="00D56878" w:rsidRDefault="00D56878" w:rsidP="00D56878">
            <w:pPr>
              <w:spacing w:after="0" w:line="240" w:lineRule="auto"/>
              <w:rPr>
                <w:rFonts w:ascii="Century Gothic" w:eastAsia="Times New Roman" w:hAnsi="Century Gothic" w:cstheme="majorHAnsi"/>
                <w:color w:val="000000"/>
                <w:sz w:val="20"/>
                <w:lang w:eastAsia="en-GB"/>
              </w:rPr>
            </w:pPr>
            <w:proofErr w:type="spellStart"/>
            <w:r w:rsidRPr="00D56878">
              <w:rPr>
                <w:rFonts w:ascii="Century Gothic" w:hAnsi="Century Gothic" w:cs="Calibri"/>
                <w:color w:val="000000"/>
                <w:sz w:val="20"/>
              </w:rPr>
              <w:t>Takeley</w:t>
            </w:r>
            <w:proofErr w:type="spellEnd"/>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9B0366" w14:textId="2C4D14D7"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15.562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DE152E" w14:textId="42F82948"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18,384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DF573B" w14:textId="57A829D7"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6</w:t>
            </w:r>
          </w:p>
        </w:tc>
      </w:tr>
      <w:tr w:rsidR="00D56878" w:rsidRPr="00C650EA" w14:paraId="3B68BAFD" w14:textId="77777777" w:rsidTr="00D55EA8">
        <w:trPr>
          <w:trHeight w:val="300"/>
        </w:trPr>
        <w:tc>
          <w:tcPr>
            <w:tcW w:w="499" w:type="dxa"/>
            <w:vMerge/>
            <w:vAlign w:val="center"/>
            <w:hideMark/>
          </w:tcPr>
          <w:p w14:paraId="1D6CC1B8" w14:textId="77777777" w:rsidR="00D56878" w:rsidRPr="003E2A15" w:rsidRDefault="00D56878" w:rsidP="00D56878">
            <w:pPr>
              <w:spacing w:after="0" w:line="240" w:lineRule="auto"/>
              <w:rPr>
                <w:rFonts w:ascii="Century Gothic" w:eastAsia="Times New Roman" w:hAnsi="Century Gothic" w:cs="Calibri"/>
                <w:b/>
                <w:bCs/>
                <w:color w:val="C00000"/>
                <w:sz w:val="20"/>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70507AD8" w14:textId="3EEFCAB8"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E01033054</w:t>
            </w:r>
          </w:p>
        </w:tc>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85A9DA" w14:textId="21851E67"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Uttlesford 007D</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D1F3ED" w14:textId="1FB5E17B"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E05009917</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879BE0" w14:textId="23DF90F6"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Great Dunmow North</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738C83" w14:textId="00E1FF13"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15.286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E2308C" w14:textId="0923BA97"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18,656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6D0BC0" w14:textId="07B7E8B6"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6</w:t>
            </w:r>
          </w:p>
        </w:tc>
      </w:tr>
      <w:tr w:rsidR="00D56878" w:rsidRPr="00C650EA" w14:paraId="6B302269" w14:textId="77777777" w:rsidTr="00D55EA8">
        <w:trPr>
          <w:trHeight w:val="300"/>
        </w:trPr>
        <w:tc>
          <w:tcPr>
            <w:tcW w:w="499" w:type="dxa"/>
            <w:vMerge/>
            <w:vAlign w:val="center"/>
            <w:hideMark/>
          </w:tcPr>
          <w:p w14:paraId="3BDA5E84" w14:textId="77777777" w:rsidR="00D56878" w:rsidRPr="003E2A15" w:rsidRDefault="00D56878" w:rsidP="00D56878">
            <w:pPr>
              <w:spacing w:after="0" w:line="240" w:lineRule="auto"/>
              <w:rPr>
                <w:rFonts w:ascii="Century Gothic" w:eastAsia="Times New Roman" w:hAnsi="Century Gothic" w:cs="Calibri"/>
                <w:b/>
                <w:bCs/>
                <w:color w:val="C00000"/>
                <w:sz w:val="20"/>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4368C94A" w14:textId="55CAB033"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E01022086</w:t>
            </w:r>
          </w:p>
        </w:tc>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FF05D5" w14:textId="4DD60C7D"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Uttlesford 006A</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8F9013" w14:textId="4102CE9B"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E05009927</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96FE9E" w14:textId="23582F7E"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 xml:space="preserve">Stansted South &amp; </w:t>
            </w:r>
            <w:proofErr w:type="spellStart"/>
            <w:r w:rsidRPr="00D56878">
              <w:rPr>
                <w:rFonts w:ascii="Century Gothic" w:hAnsi="Century Gothic" w:cs="Calibri"/>
                <w:color w:val="000000"/>
                <w:sz w:val="20"/>
              </w:rPr>
              <w:t>Birchanger</w:t>
            </w:r>
            <w:proofErr w:type="spellEnd"/>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B2EBCF" w14:textId="15CAC0D1"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14.951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0D3A25" w14:textId="0EF11048"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18,965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7C5E08" w14:textId="1619F174"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6</w:t>
            </w:r>
          </w:p>
        </w:tc>
      </w:tr>
      <w:tr w:rsidR="00D56878" w:rsidRPr="00C650EA" w14:paraId="4626AD92" w14:textId="77777777" w:rsidTr="00D55EA8">
        <w:trPr>
          <w:trHeight w:val="300"/>
        </w:trPr>
        <w:tc>
          <w:tcPr>
            <w:tcW w:w="499" w:type="dxa"/>
            <w:vMerge/>
            <w:vAlign w:val="center"/>
            <w:hideMark/>
          </w:tcPr>
          <w:p w14:paraId="30A4F741" w14:textId="77777777" w:rsidR="00D56878" w:rsidRPr="003E2A15" w:rsidRDefault="00D56878" w:rsidP="00D56878">
            <w:pPr>
              <w:spacing w:after="0" w:line="240" w:lineRule="auto"/>
              <w:rPr>
                <w:rFonts w:ascii="Century Gothic" w:eastAsia="Times New Roman" w:hAnsi="Century Gothic" w:cs="Calibri"/>
                <w:b/>
                <w:bCs/>
                <w:color w:val="C00000"/>
                <w:sz w:val="20"/>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43AE3BAD" w14:textId="3E7B020D"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E01033056</w:t>
            </w:r>
          </w:p>
        </w:tc>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342522" w14:textId="7E159CC6"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Uttlesford 007F</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812F32" w14:textId="27ED0EB4"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E05009917</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FC3A39" w14:textId="2AE8EC92"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Great Dunmow North</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528B3B" w14:textId="58CA8FD1"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14.005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B4124E" w14:textId="7C09F8D0"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19,947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2EF2D6" w14:textId="4E392255"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7</w:t>
            </w:r>
          </w:p>
        </w:tc>
      </w:tr>
      <w:tr w:rsidR="00D56878" w:rsidRPr="00C650EA" w14:paraId="3B8F9090" w14:textId="77777777" w:rsidTr="00D55EA8">
        <w:trPr>
          <w:trHeight w:val="300"/>
        </w:trPr>
        <w:tc>
          <w:tcPr>
            <w:tcW w:w="499" w:type="dxa"/>
            <w:vMerge/>
            <w:vAlign w:val="center"/>
            <w:hideMark/>
          </w:tcPr>
          <w:p w14:paraId="54DD8BDC" w14:textId="77777777" w:rsidR="00D56878" w:rsidRPr="003E2A15" w:rsidRDefault="00D56878" w:rsidP="00D56878">
            <w:pPr>
              <w:spacing w:after="0" w:line="240" w:lineRule="auto"/>
              <w:rPr>
                <w:rFonts w:ascii="Century Gothic" w:eastAsia="Times New Roman" w:hAnsi="Century Gothic" w:cs="Calibri"/>
                <w:b/>
                <w:bCs/>
                <w:color w:val="C00000"/>
                <w:sz w:val="20"/>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524B5E3F" w14:textId="37292EF5"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E01022058</w:t>
            </w:r>
          </w:p>
        </w:tc>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6B833C" w14:textId="5C393360"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Uttlesford 008A</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96614D" w14:textId="32427599"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E05009918</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1F8BE8" w14:textId="16ED77A7"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 xml:space="preserve">Great Dunmow South &amp; </w:t>
            </w:r>
            <w:proofErr w:type="spellStart"/>
            <w:r w:rsidRPr="00D56878">
              <w:rPr>
                <w:rFonts w:ascii="Century Gothic" w:hAnsi="Century Gothic" w:cs="Calibri"/>
                <w:color w:val="000000"/>
                <w:sz w:val="20"/>
              </w:rPr>
              <w:t>Barnston</w:t>
            </w:r>
            <w:proofErr w:type="spellEnd"/>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472152" w14:textId="2D094E98"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13.53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D5F8B1" w14:textId="2E5A85A8"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20,459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B27717" w14:textId="0EF27109"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7</w:t>
            </w:r>
          </w:p>
        </w:tc>
      </w:tr>
      <w:tr w:rsidR="00D56878" w:rsidRPr="00C650EA" w14:paraId="57BE2FB8" w14:textId="77777777" w:rsidTr="00D55EA8">
        <w:trPr>
          <w:trHeight w:val="300"/>
        </w:trPr>
        <w:tc>
          <w:tcPr>
            <w:tcW w:w="499" w:type="dxa"/>
            <w:vMerge/>
            <w:vAlign w:val="center"/>
            <w:hideMark/>
          </w:tcPr>
          <w:p w14:paraId="0DA9AAAC" w14:textId="77777777" w:rsidR="00D56878" w:rsidRPr="003E2A15" w:rsidRDefault="00D56878" w:rsidP="00D56878">
            <w:pPr>
              <w:spacing w:after="0" w:line="240" w:lineRule="auto"/>
              <w:rPr>
                <w:rFonts w:ascii="Century Gothic" w:eastAsia="Times New Roman" w:hAnsi="Century Gothic" w:cs="Calibri"/>
                <w:b/>
                <w:bCs/>
                <w:color w:val="C00000"/>
                <w:sz w:val="20"/>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41055177" w14:textId="0E12C337"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E01022097</w:t>
            </w:r>
          </w:p>
        </w:tc>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1318ED" w14:textId="74C9D8CA"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Uttlesford 004C</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AFF5A4" w14:textId="42D2DA62"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E05009931</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6F8199" w14:textId="5555144E"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 xml:space="preserve">The </w:t>
            </w:r>
            <w:proofErr w:type="spellStart"/>
            <w:r w:rsidRPr="00D56878">
              <w:rPr>
                <w:rFonts w:ascii="Century Gothic" w:hAnsi="Century Gothic" w:cs="Calibri"/>
                <w:color w:val="000000"/>
                <w:sz w:val="20"/>
              </w:rPr>
              <w:t>Sampfords</w:t>
            </w:r>
            <w:proofErr w:type="spellEnd"/>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CBAF83" w14:textId="544697CB"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13.49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1901C4" w14:textId="58FDE0C8"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20,507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65997D" w14:textId="45A2A060"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7</w:t>
            </w:r>
          </w:p>
        </w:tc>
      </w:tr>
      <w:tr w:rsidR="00D56878" w:rsidRPr="00C650EA" w14:paraId="697C44A2" w14:textId="77777777" w:rsidTr="00D55EA8">
        <w:trPr>
          <w:trHeight w:val="300"/>
        </w:trPr>
        <w:tc>
          <w:tcPr>
            <w:tcW w:w="499" w:type="dxa"/>
            <w:vMerge/>
            <w:vAlign w:val="center"/>
            <w:hideMark/>
          </w:tcPr>
          <w:p w14:paraId="3639817B" w14:textId="77777777" w:rsidR="00D56878" w:rsidRPr="00C650EA" w:rsidRDefault="00D56878" w:rsidP="00D56878">
            <w:pPr>
              <w:spacing w:after="0" w:line="240" w:lineRule="auto"/>
              <w:rPr>
                <w:rFonts w:ascii="Century Gothic" w:eastAsia="Times New Roman" w:hAnsi="Century Gothic" w:cs="Calibri"/>
                <w:b/>
                <w:bCs/>
                <w:color w:val="C00000"/>
                <w:sz w:val="22"/>
                <w:lang w:eastAsia="en-GB"/>
              </w:rPr>
            </w:pP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57292B24" w14:textId="193547A4"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E01022098</w:t>
            </w:r>
          </w:p>
        </w:tc>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68EDA6" w14:textId="1C2694F2"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Uttlesford 003E</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71F6E3" w14:textId="455997C1" w:rsidR="00D56878" w:rsidRPr="00D56878" w:rsidRDefault="00D56878" w:rsidP="00D56878">
            <w:pPr>
              <w:spacing w:after="0" w:line="240" w:lineRule="auto"/>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E05009921</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19266C" w14:textId="6DB93EF3" w:rsidR="00D56878" w:rsidRPr="00D56878" w:rsidRDefault="00D56878" w:rsidP="00D56878">
            <w:pPr>
              <w:spacing w:after="0" w:line="240" w:lineRule="auto"/>
              <w:rPr>
                <w:rFonts w:ascii="Century Gothic" w:eastAsia="Times New Roman" w:hAnsi="Century Gothic" w:cstheme="majorHAnsi"/>
                <w:color w:val="000000"/>
                <w:sz w:val="20"/>
                <w:lang w:eastAsia="en-GB"/>
              </w:rPr>
            </w:pPr>
            <w:proofErr w:type="spellStart"/>
            <w:r w:rsidRPr="00D56878">
              <w:rPr>
                <w:rFonts w:ascii="Century Gothic" w:hAnsi="Century Gothic" w:cs="Calibri"/>
                <w:color w:val="000000"/>
                <w:sz w:val="20"/>
              </w:rPr>
              <w:t>Littlebury</w:t>
            </w:r>
            <w:proofErr w:type="spellEnd"/>
            <w:r w:rsidRPr="00D56878">
              <w:rPr>
                <w:rFonts w:ascii="Century Gothic" w:hAnsi="Century Gothic" w:cs="Calibri"/>
                <w:color w:val="000000"/>
                <w:sz w:val="20"/>
              </w:rPr>
              <w:t xml:space="preserve">, </w:t>
            </w:r>
            <w:proofErr w:type="spellStart"/>
            <w:r w:rsidRPr="00D56878">
              <w:rPr>
                <w:rFonts w:ascii="Century Gothic" w:hAnsi="Century Gothic" w:cs="Calibri"/>
                <w:color w:val="000000"/>
                <w:sz w:val="20"/>
              </w:rPr>
              <w:t>Chesterford</w:t>
            </w:r>
            <w:proofErr w:type="spellEnd"/>
            <w:r w:rsidRPr="00D56878">
              <w:rPr>
                <w:rFonts w:ascii="Century Gothic" w:hAnsi="Century Gothic" w:cs="Calibri"/>
                <w:color w:val="000000"/>
                <w:sz w:val="20"/>
              </w:rPr>
              <w:t xml:space="preserve"> &amp; Wenden Lofts</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E3F3C5" w14:textId="786625B6"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12.39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0BB40C" w14:textId="7C5B3C4C"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21,721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06DDEA" w14:textId="51FEE5F6" w:rsidR="00D56878" w:rsidRPr="00D56878" w:rsidRDefault="00D56878" w:rsidP="00D56878">
            <w:pPr>
              <w:spacing w:after="0" w:line="240" w:lineRule="auto"/>
              <w:jc w:val="right"/>
              <w:rPr>
                <w:rFonts w:ascii="Century Gothic" w:eastAsia="Times New Roman" w:hAnsi="Century Gothic" w:cstheme="majorHAnsi"/>
                <w:color w:val="000000"/>
                <w:sz w:val="20"/>
                <w:lang w:eastAsia="en-GB"/>
              </w:rPr>
            </w:pPr>
            <w:r w:rsidRPr="00D56878">
              <w:rPr>
                <w:rFonts w:ascii="Century Gothic" w:hAnsi="Century Gothic" w:cs="Calibri"/>
                <w:color w:val="000000"/>
                <w:sz w:val="20"/>
              </w:rPr>
              <w:t>7</w:t>
            </w:r>
          </w:p>
        </w:tc>
      </w:tr>
    </w:tbl>
    <w:p w14:paraId="4AC35F42" w14:textId="77777777" w:rsidR="00A95313" w:rsidRDefault="00A95313">
      <w:pPr>
        <w:rPr>
          <w:rFonts w:ascii="Century Gothic" w:hAnsi="Century Gothic"/>
          <w:b/>
          <w:color w:val="C00000"/>
          <w:sz w:val="28"/>
        </w:rPr>
      </w:pPr>
    </w:p>
    <w:p w14:paraId="7A9A8F87" w14:textId="77777777" w:rsidR="00D54959" w:rsidRDefault="00D54959">
      <w:pPr>
        <w:rPr>
          <w:rFonts w:ascii="Century Gothic" w:hAnsi="Century Gothic"/>
          <w:b/>
          <w:color w:val="C00000"/>
          <w:sz w:val="28"/>
        </w:rPr>
      </w:pPr>
    </w:p>
    <w:p w14:paraId="7273B441" w14:textId="77777777" w:rsidR="00D54959" w:rsidRDefault="00D54959">
      <w:pPr>
        <w:rPr>
          <w:rFonts w:ascii="Century Gothic" w:hAnsi="Century Gothic"/>
          <w:b/>
          <w:color w:val="C00000"/>
          <w:sz w:val="28"/>
        </w:rPr>
      </w:pPr>
    </w:p>
    <w:p w14:paraId="62CF7392" w14:textId="77777777" w:rsidR="00D54959" w:rsidRDefault="00D54959">
      <w:pPr>
        <w:rPr>
          <w:rFonts w:ascii="Century Gothic" w:hAnsi="Century Gothic"/>
          <w:b/>
          <w:color w:val="C00000"/>
          <w:sz w:val="28"/>
        </w:rPr>
      </w:pPr>
    </w:p>
    <w:p w14:paraId="2B74E0C7" w14:textId="77777777" w:rsidR="00D54959" w:rsidRDefault="00D54959">
      <w:pPr>
        <w:rPr>
          <w:rFonts w:ascii="Century Gothic" w:hAnsi="Century Gothic"/>
          <w:b/>
          <w:color w:val="C00000"/>
          <w:sz w:val="28"/>
        </w:rPr>
      </w:pPr>
    </w:p>
    <w:p w14:paraId="1F39F351" w14:textId="74AF313D" w:rsidR="00971F47" w:rsidRDefault="00971F47" w:rsidP="00971F47">
      <w:pPr>
        <w:jc w:val="center"/>
        <w:rPr>
          <w:rFonts w:ascii="Century Gothic" w:hAnsi="Century Gothic"/>
          <w:b/>
          <w:color w:val="C00000"/>
          <w:sz w:val="72"/>
        </w:rPr>
      </w:pPr>
      <w:r>
        <w:rPr>
          <w:rFonts w:ascii="Century Gothic" w:hAnsi="Century Gothic"/>
          <w:b/>
          <w:color w:val="C00000"/>
          <w:sz w:val="72"/>
        </w:rPr>
        <w:t>Appendices</w:t>
      </w:r>
    </w:p>
    <w:p w14:paraId="0000D425" w14:textId="061B943C" w:rsidR="001C1F76" w:rsidRDefault="001C1F76" w:rsidP="00971F47">
      <w:pPr>
        <w:jc w:val="center"/>
        <w:rPr>
          <w:rFonts w:asciiTheme="minorHAnsi" w:hAnsiTheme="minorHAnsi"/>
          <w:b/>
          <w:noProof/>
          <w:color w:val="C00000"/>
          <w:sz w:val="72"/>
        </w:rPr>
      </w:pPr>
    </w:p>
    <w:p w14:paraId="6B12889A" w14:textId="77777777" w:rsidR="001C1F76" w:rsidRDefault="001C1F76">
      <w:pPr>
        <w:rPr>
          <w:rFonts w:asciiTheme="minorHAnsi" w:hAnsiTheme="minorHAnsi"/>
          <w:b/>
          <w:noProof/>
          <w:color w:val="C00000"/>
          <w:sz w:val="72"/>
        </w:rPr>
      </w:pPr>
      <w:r>
        <w:rPr>
          <w:rFonts w:asciiTheme="minorHAnsi" w:hAnsiTheme="minorHAnsi"/>
          <w:b/>
          <w:noProof/>
          <w:color w:val="C00000"/>
          <w:sz w:val="72"/>
        </w:rPr>
        <w:br w:type="page"/>
      </w:r>
    </w:p>
    <w:p w14:paraId="737169D9" w14:textId="6E3157B1" w:rsidR="001C1F76" w:rsidRPr="00B1648A" w:rsidRDefault="001C1F76" w:rsidP="001C1F76">
      <w:pPr>
        <w:jc w:val="center"/>
        <w:rPr>
          <w:rFonts w:ascii="Century Gothic" w:hAnsi="Century Gothic"/>
          <w:b/>
          <w:color w:val="C00000"/>
        </w:rPr>
      </w:pPr>
      <w:r w:rsidRPr="00B1648A">
        <w:rPr>
          <w:rFonts w:ascii="Century Gothic" w:hAnsi="Century Gothic"/>
          <w:b/>
          <w:color w:val="C00000"/>
        </w:rPr>
        <w:lastRenderedPageBreak/>
        <w:t>Appendix 1: Number of Residents by Deprivation Decile and District Council Area 2019</w:t>
      </w:r>
    </w:p>
    <w:p w14:paraId="75FE12E4" w14:textId="7C5C5F61" w:rsidR="001C1F76" w:rsidRPr="001C1F76" w:rsidRDefault="00973F66" w:rsidP="001C1F76">
      <w:pPr>
        <w:jc w:val="center"/>
      </w:pPr>
      <w:r w:rsidRPr="00973F66">
        <w:rPr>
          <w:noProof/>
        </w:rPr>
        <w:drawing>
          <wp:inline distT="0" distB="0" distL="0" distR="0" wp14:anchorId="1137EFF3" wp14:editId="61D5C3C8">
            <wp:extent cx="9199566" cy="5638755"/>
            <wp:effectExtent l="889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rot="5400000">
                      <a:off x="0" y="0"/>
                      <a:ext cx="9208274" cy="5644093"/>
                    </a:xfrm>
                    <a:prstGeom prst="rect">
                      <a:avLst/>
                    </a:prstGeom>
                    <a:noFill/>
                    <a:ln>
                      <a:noFill/>
                    </a:ln>
                  </pic:spPr>
                </pic:pic>
              </a:graphicData>
            </a:graphic>
          </wp:inline>
        </w:drawing>
      </w:r>
    </w:p>
    <w:p w14:paraId="0D383E6C" w14:textId="0F1385AE" w:rsidR="00971F47" w:rsidRPr="006E3A88" w:rsidRDefault="005E0689" w:rsidP="005E0689">
      <w:pPr>
        <w:jc w:val="center"/>
        <w:rPr>
          <w:rFonts w:ascii="Century Gothic" w:hAnsi="Century Gothic"/>
          <w:b/>
          <w:color w:val="C00000"/>
        </w:rPr>
      </w:pPr>
      <w:r w:rsidRPr="006E3A88">
        <w:rPr>
          <w:rFonts w:ascii="Century Gothic" w:hAnsi="Century Gothic"/>
          <w:b/>
          <w:color w:val="C00000"/>
        </w:rPr>
        <w:lastRenderedPageBreak/>
        <w:t>Appendix 2: Table of LSOAs in Decile 1 &amp; 2 by LTLA and Ward Area</w:t>
      </w:r>
    </w:p>
    <w:p w14:paraId="2EE653C1" w14:textId="184A9F71" w:rsidR="006E3A88" w:rsidRPr="006E3A88" w:rsidRDefault="006E3A88" w:rsidP="005E0689">
      <w:pPr>
        <w:jc w:val="center"/>
        <w:rPr>
          <w:rFonts w:ascii="Century Gothic" w:hAnsi="Century Gothic"/>
          <w:b/>
          <w:color w:val="C00000"/>
        </w:rPr>
      </w:pPr>
      <w:r w:rsidRPr="006E3A88">
        <w:rPr>
          <w:rFonts w:ascii="Century Gothic" w:hAnsi="Century Gothic"/>
          <w:b/>
          <w:color w:val="C00000"/>
        </w:rPr>
        <w:t>DECILE 1 (10% Most Deprived Areas)</w:t>
      </w: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1584"/>
        <w:gridCol w:w="1267"/>
        <w:gridCol w:w="2117"/>
        <w:gridCol w:w="1329"/>
        <w:gridCol w:w="1418"/>
        <w:gridCol w:w="1559"/>
      </w:tblGrid>
      <w:tr w:rsidR="005E0689" w:rsidRPr="006E3A88" w14:paraId="047227FD" w14:textId="77777777" w:rsidTr="006E3A88">
        <w:trPr>
          <w:trHeight w:val="300"/>
        </w:trPr>
        <w:tc>
          <w:tcPr>
            <w:tcW w:w="1216" w:type="dxa"/>
            <w:shd w:val="clear" w:color="auto" w:fill="auto"/>
            <w:noWrap/>
            <w:vAlign w:val="bottom"/>
            <w:hideMark/>
          </w:tcPr>
          <w:p w14:paraId="7639B62E" w14:textId="77777777" w:rsidR="005E0689" w:rsidRPr="005E0689" w:rsidRDefault="005E0689" w:rsidP="005E0689">
            <w:pPr>
              <w:spacing w:after="0" w:line="240" w:lineRule="auto"/>
              <w:rPr>
                <w:rFonts w:ascii="Century Gothic" w:eastAsia="Times New Roman" w:hAnsi="Century Gothic" w:cs="Calibri"/>
                <w:b/>
                <w:color w:val="C00000"/>
                <w:sz w:val="20"/>
                <w:lang w:eastAsia="en-GB"/>
              </w:rPr>
            </w:pPr>
            <w:r w:rsidRPr="005E0689">
              <w:rPr>
                <w:rFonts w:ascii="Century Gothic" w:eastAsia="Times New Roman" w:hAnsi="Century Gothic" w:cs="Calibri"/>
                <w:b/>
                <w:color w:val="C00000"/>
                <w:sz w:val="20"/>
                <w:lang w:eastAsia="en-GB"/>
              </w:rPr>
              <w:t>LSOA code (2011)</w:t>
            </w:r>
          </w:p>
        </w:tc>
        <w:tc>
          <w:tcPr>
            <w:tcW w:w="1584" w:type="dxa"/>
            <w:shd w:val="clear" w:color="auto" w:fill="auto"/>
            <w:noWrap/>
            <w:vAlign w:val="bottom"/>
            <w:hideMark/>
          </w:tcPr>
          <w:p w14:paraId="1F0EFE7F" w14:textId="77777777" w:rsidR="005E0689" w:rsidRPr="005E0689" w:rsidRDefault="005E0689" w:rsidP="005E0689">
            <w:pPr>
              <w:spacing w:after="0" w:line="240" w:lineRule="auto"/>
              <w:rPr>
                <w:rFonts w:ascii="Century Gothic" w:eastAsia="Times New Roman" w:hAnsi="Century Gothic" w:cs="Calibri"/>
                <w:b/>
                <w:color w:val="C00000"/>
                <w:sz w:val="20"/>
                <w:lang w:eastAsia="en-GB"/>
              </w:rPr>
            </w:pPr>
            <w:r w:rsidRPr="005E0689">
              <w:rPr>
                <w:rFonts w:ascii="Century Gothic" w:eastAsia="Times New Roman" w:hAnsi="Century Gothic" w:cs="Calibri"/>
                <w:b/>
                <w:color w:val="C00000"/>
                <w:sz w:val="20"/>
                <w:lang w:eastAsia="en-GB"/>
              </w:rPr>
              <w:t>LSOA name (2011)</w:t>
            </w:r>
          </w:p>
        </w:tc>
        <w:tc>
          <w:tcPr>
            <w:tcW w:w="1164" w:type="dxa"/>
            <w:shd w:val="clear" w:color="auto" w:fill="auto"/>
            <w:noWrap/>
            <w:vAlign w:val="bottom"/>
            <w:hideMark/>
          </w:tcPr>
          <w:p w14:paraId="1D460450" w14:textId="77777777" w:rsidR="005E0689" w:rsidRPr="005E0689" w:rsidRDefault="005E0689" w:rsidP="005E0689">
            <w:pPr>
              <w:spacing w:after="0" w:line="240" w:lineRule="auto"/>
              <w:rPr>
                <w:rFonts w:ascii="Century Gothic" w:eastAsia="Times New Roman" w:hAnsi="Century Gothic" w:cs="Calibri"/>
                <w:b/>
                <w:color w:val="C00000"/>
                <w:sz w:val="20"/>
                <w:lang w:eastAsia="en-GB"/>
              </w:rPr>
            </w:pPr>
            <w:r w:rsidRPr="005E0689">
              <w:rPr>
                <w:rFonts w:ascii="Century Gothic" w:eastAsia="Times New Roman" w:hAnsi="Century Gothic" w:cs="Calibri"/>
                <w:b/>
                <w:color w:val="C00000"/>
                <w:sz w:val="20"/>
                <w:lang w:eastAsia="en-GB"/>
              </w:rPr>
              <w:t>Local Authority District name (2013)</w:t>
            </w:r>
          </w:p>
        </w:tc>
        <w:tc>
          <w:tcPr>
            <w:tcW w:w="2557" w:type="dxa"/>
            <w:vAlign w:val="bottom"/>
          </w:tcPr>
          <w:p w14:paraId="052AB8D3" w14:textId="3DA74996" w:rsidR="005E0689" w:rsidRPr="006E3A88" w:rsidRDefault="005E0689" w:rsidP="005E0689">
            <w:pPr>
              <w:spacing w:after="0" w:line="240" w:lineRule="auto"/>
              <w:rPr>
                <w:rFonts w:ascii="Century Gothic" w:eastAsia="Times New Roman" w:hAnsi="Century Gothic" w:cs="Calibri"/>
                <w:b/>
                <w:color w:val="C00000"/>
                <w:sz w:val="20"/>
                <w:lang w:eastAsia="en-GB"/>
              </w:rPr>
            </w:pPr>
            <w:r w:rsidRPr="005E0689">
              <w:rPr>
                <w:rFonts w:ascii="Century Gothic" w:eastAsia="Times New Roman" w:hAnsi="Century Gothic" w:cs="Calibri"/>
                <w:b/>
                <w:color w:val="C00000"/>
                <w:sz w:val="20"/>
                <w:lang w:eastAsia="en-GB"/>
              </w:rPr>
              <w:t>WARD NAME</w:t>
            </w:r>
          </w:p>
        </w:tc>
        <w:tc>
          <w:tcPr>
            <w:tcW w:w="992" w:type="dxa"/>
            <w:shd w:val="clear" w:color="auto" w:fill="auto"/>
            <w:noWrap/>
            <w:vAlign w:val="bottom"/>
            <w:hideMark/>
          </w:tcPr>
          <w:p w14:paraId="2220310E" w14:textId="425B674E" w:rsidR="005E0689" w:rsidRPr="005E0689" w:rsidRDefault="005E0689" w:rsidP="005E0689">
            <w:pPr>
              <w:spacing w:after="0" w:line="240" w:lineRule="auto"/>
              <w:rPr>
                <w:rFonts w:ascii="Century Gothic" w:eastAsia="Times New Roman" w:hAnsi="Century Gothic" w:cs="Calibri"/>
                <w:b/>
                <w:color w:val="C00000"/>
                <w:sz w:val="20"/>
                <w:lang w:eastAsia="en-GB"/>
              </w:rPr>
            </w:pPr>
            <w:r w:rsidRPr="005E0689">
              <w:rPr>
                <w:rFonts w:ascii="Century Gothic" w:eastAsia="Times New Roman" w:hAnsi="Century Gothic" w:cs="Calibri"/>
                <w:b/>
                <w:color w:val="C00000"/>
                <w:sz w:val="20"/>
                <w:lang w:eastAsia="en-GB"/>
              </w:rPr>
              <w:t>Index of Multiple Deprivation (IMD) Score 2019</w:t>
            </w:r>
          </w:p>
        </w:tc>
        <w:tc>
          <w:tcPr>
            <w:tcW w:w="1418" w:type="dxa"/>
            <w:shd w:val="clear" w:color="auto" w:fill="auto"/>
            <w:noWrap/>
            <w:vAlign w:val="bottom"/>
            <w:hideMark/>
          </w:tcPr>
          <w:p w14:paraId="48069E35" w14:textId="77777777" w:rsidR="005E0689" w:rsidRPr="005E0689" w:rsidRDefault="005E0689" w:rsidP="005E0689">
            <w:pPr>
              <w:spacing w:after="0" w:line="240" w:lineRule="auto"/>
              <w:rPr>
                <w:rFonts w:ascii="Century Gothic" w:eastAsia="Times New Roman" w:hAnsi="Century Gothic" w:cs="Calibri"/>
                <w:b/>
                <w:color w:val="C00000"/>
                <w:sz w:val="20"/>
                <w:lang w:eastAsia="en-GB"/>
              </w:rPr>
            </w:pPr>
            <w:r w:rsidRPr="005E0689">
              <w:rPr>
                <w:rFonts w:ascii="Century Gothic" w:eastAsia="Times New Roman" w:hAnsi="Century Gothic" w:cs="Calibri"/>
                <w:b/>
                <w:color w:val="C00000"/>
                <w:sz w:val="20"/>
                <w:lang w:eastAsia="en-GB"/>
              </w:rPr>
              <w:t>Index of Multiple Deprivation (IMD) Rank (where 1 is most deprived) 2019</w:t>
            </w:r>
          </w:p>
        </w:tc>
        <w:tc>
          <w:tcPr>
            <w:tcW w:w="1559" w:type="dxa"/>
            <w:shd w:val="clear" w:color="auto" w:fill="auto"/>
            <w:noWrap/>
            <w:vAlign w:val="bottom"/>
            <w:hideMark/>
          </w:tcPr>
          <w:p w14:paraId="40F032F7" w14:textId="77777777" w:rsidR="005E0689" w:rsidRPr="005E0689" w:rsidRDefault="005E0689" w:rsidP="005E0689">
            <w:pPr>
              <w:spacing w:after="0" w:line="240" w:lineRule="auto"/>
              <w:rPr>
                <w:rFonts w:ascii="Century Gothic" w:eastAsia="Times New Roman" w:hAnsi="Century Gothic" w:cs="Calibri"/>
                <w:b/>
                <w:color w:val="C00000"/>
                <w:sz w:val="20"/>
                <w:lang w:eastAsia="en-GB"/>
              </w:rPr>
            </w:pPr>
            <w:r w:rsidRPr="005E0689">
              <w:rPr>
                <w:rFonts w:ascii="Century Gothic" w:eastAsia="Times New Roman" w:hAnsi="Century Gothic" w:cs="Calibri"/>
                <w:b/>
                <w:color w:val="C00000"/>
                <w:sz w:val="20"/>
                <w:lang w:eastAsia="en-GB"/>
              </w:rPr>
              <w:t>Index of Multiple Deprivation (IMD) Decile (where 1 is most deprived 10% of LSOAs) 2019</w:t>
            </w:r>
          </w:p>
        </w:tc>
      </w:tr>
      <w:tr w:rsidR="005E0689" w:rsidRPr="006E3A88" w14:paraId="2004E6D6" w14:textId="77777777" w:rsidTr="006E3A88">
        <w:trPr>
          <w:trHeight w:val="300"/>
        </w:trPr>
        <w:tc>
          <w:tcPr>
            <w:tcW w:w="1216" w:type="dxa"/>
            <w:shd w:val="clear" w:color="auto" w:fill="auto"/>
            <w:noWrap/>
            <w:vAlign w:val="bottom"/>
            <w:hideMark/>
          </w:tcPr>
          <w:p w14:paraId="2A74C624"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E01021271</w:t>
            </w:r>
          </w:p>
        </w:tc>
        <w:tc>
          <w:tcPr>
            <w:tcW w:w="1584" w:type="dxa"/>
            <w:shd w:val="clear" w:color="auto" w:fill="auto"/>
            <w:noWrap/>
            <w:vAlign w:val="bottom"/>
            <w:hideMark/>
          </w:tcPr>
          <w:p w14:paraId="5CE21384"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Basildon 013A</w:t>
            </w:r>
          </w:p>
        </w:tc>
        <w:tc>
          <w:tcPr>
            <w:tcW w:w="1164" w:type="dxa"/>
            <w:shd w:val="clear" w:color="auto" w:fill="auto"/>
            <w:noWrap/>
            <w:vAlign w:val="bottom"/>
            <w:hideMark/>
          </w:tcPr>
          <w:p w14:paraId="681390E2"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Basildon</w:t>
            </w:r>
          </w:p>
        </w:tc>
        <w:tc>
          <w:tcPr>
            <w:tcW w:w="2557" w:type="dxa"/>
            <w:vAlign w:val="bottom"/>
          </w:tcPr>
          <w:p w14:paraId="6FEAB7F3" w14:textId="55BED9B4"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proofErr w:type="spellStart"/>
            <w:r w:rsidRPr="005E0689">
              <w:rPr>
                <w:rFonts w:ascii="Century Gothic" w:eastAsia="Times New Roman" w:hAnsi="Century Gothic" w:cs="Calibri"/>
                <w:color w:val="000000"/>
                <w:sz w:val="20"/>
                <w:lang w:eastAsia="en-GB"/>
              </w:rPr>
              <w:t>Fryerns</w:t>
            </w:r>
            <w:proofErr w:type="spellEnd"/>
          </w:p>
        </w:tc>
        <w:tc>
          <w:tcPr>
            <w:tcW w:w="992" w:type="dxa"/>
            <w:shd w:val="clear" w:color="auto" w:fill="auto"/>
            <w:noWrap/>
            <w:vAlign w:val="bottom"/>
            <w:hideMark/>
          </w:tcPr>
          <w:p w14:paraId="51AA1773" w14:textId="0451679C"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46.436</w:t>
            </w:r>
          </w:p>
        </w:tc>
        <w:tc>
          <w:tcPr>
            <w:tcW w:w="1418" w:type="dxa"/>
            <w:shd w:val="clear" w:color="auto" w:fill="auto"/>
            <w:noWrap/>
            <w:vAlign w:val="bottom"/>
            <w:hideMark/>
          </w:tcPr>
          <w:p w14:paraId="05527F75"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2,770</w:t>
            </w:r>
          </w:p>
        </w:tc>
        <w:tc>
          <w:tcPr>
            <w:tcW w:w="1559" w:type="dxa"/>
            <w:shd w:val="clear" w:color="auto" w:fill="auto"/>
            <w:noWrap/>
            <w:vAlign w:val="bottom"/>
            <w:hideMark/>
          </w:tcPr>
          <w:p w14:paraId="48F05577"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5795103F" w14:textId="77777777" w:rsidTr="006E3A88">
        <w:trPr>
          <w:trHeight w:val="300"/>
        </w:trPr>
        <w:tc>
          <w:tcPr>
            <w:tcW w:w="1216" w:type="dxa"/>
            <w:shd w:val="clear" w:color="auto" w:fill="auto"/>
            <w:noWrap/>
            <w:vAlign w:val="bottom"/>
            <w:hideMark/>
          </w:tcPr>
          <w:p w14:paraId="771864C0"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E01021290</w:t>
            </w:r>
          </w:p>
        </w:tc>
        <w:tc>
          <w:tcPr>
            <w:tcW w:w="1584" w:type="dxa"/>
            <w:shd w:val="clear" w:color="auto" w:fill="auto"/>
            <w:noWrap/>
            <w:vAlign w:val="bottom"/>
            <w:hideMark/>
          </w:tcPr>
          <w:p w14:paraId="7DDDFEC0"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Basildon 016D</w:t>
            </w:r>
          </w:p>
        </w:tc>
        <w:tc>
          <w:tcPr>
            <w:tcW w:w="1164" w:type="dxa"/>
            <w:shd w:val="clear" w:color="auto" w:fill="auto"/>
            <w:noWrap/>
            <w:vAlign w:val="bottom"/>
            <w:hideMark/>
          </w:tcPr>
          <w:p w14:paraId="48830642"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Basildon</w:t>
            </w:r>
          </w:p>
        </w:tc>
        <w:tc>
          <w:tcPr>
            <w:tcW w:w="2557" w:type="dxa"/>
            <w:vAlign w:val="bottom"/>
          </w:tcPr>
          <w:p w14:paraId="00E90BD1" w14:textId="15B2C2E8"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Lee Chapel North</w:t>
            </w:r>
          </w:p>
        </w:tc>
        <w:tc>
          <w:tcPr>
            <w:tcW w:w="992" w:type="dxa"/>
            <w:shd w:val="clear" w:color="auto" w:fill="auto"/>
            <w:noWrap/>
            <w:vAlign w:val="bottom"/>
            <w:hideMark/>
          </w:tcPr>
          <w:p w14:paraId="6593EB37" w14:textId="28348550"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55.995</w:t>
            </w:r>
          </w:p>
        </w:tc>
        <w:tc>
          <w:tcPr>
            <w:tcW w:w="1418" w:type="dxa"/>
            <w:shd w:val="clear" w:color="auto" w:fill="auto"/>
            <w:noWrap/>
            <w:vAlign w:val="bottom"/>
            <w:hideMark/>
          </w:tcPr>
          <w:p w14:paraId="76B383A1"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1,353</w:t>
            </w:r>
          </w:p>
        </w:tc>
        <w:tc>
          <w:tcPr>
            <w:tcW w:w="1559" w:type="dxa"/>
            <w:shd w:val="clear" w:color="auto" w:fill="auto"/>
            <w:noWrap/>
            <w:vAlign w:val="bottom"/>
            <w:hideMark/>
          </w:tcPr>
          <w:p w14:paraId="5FCDB1D8"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304E2267" w14:textId="77777777" w:rsidTr="006E3A88">
        <w:trPr>
          <w:trHeight w:val="300"/>
        </w:trPr>
        <w:tc>
          <w:tcPr>
            <w:tcW w:w="1216" w:type="dxa"/>
            <w:shd w:val="clear" w:color="auto" w:fill="auto"/>
            <w:noWrap/>
            <w:vAlign w:val="bottom"/>
            <w:hideMark/>
          </w:tcPr>
          <w:p w14:paraId="0C9D1423"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E01021301</w:t>
            </w:r>
          </w:p>
        </w:tc>
        <w:tc>
          <w:tcPr>
            <w:tcW w:w="1584" w:type="dxa"/>
            <w:shd w:val="clear" w:color="auto" w:fill="auto"/>
            <w:noWrap/>
            <w:vAlign w:val="bottom"/>
            <w:hideMark/>
          </w:tcPr>
          <w:p w14:paraId="011A2EA1"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Basildon 011A</w:t>
            </w:r>
          </w:p>
        </w:tc>
        <w:tc>
          <w:tcPr>
            <w:tcW w:w="1164" w:type="dxa"/>
            <w:shd w:val="clear" w:color="auto" w:fill="auto"/>
            <w:noWrap/>
            <w:vAlign w:val="bottom"/>
            <w:hideMark/>
          </w:tcPr>
          <w:p w14:paraId="647B7488"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Basildon</w:t>
            </w:r>
          </w:p>
        </w:tc>
        <w:tc>
          <w:tcPr>
            <w:tcW w:w="2557" w:type="dxa"/>
            <w:vAlign w:val="bottom"/>
          </w:tcPr>
          <w:p w14:paraId="7C6C4F87" w14:textId="05EC0312"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proofErr w:type="spellStart"/>
            <w:r w:rsidRPr="005E0689">
              <w:rPr>
                <w:rFonts w:ascii="Century Gothic" w:eastAsia="Times New Roman" w:hAnsi="Century Gothic" w:cs="Calibri"/>
                <w:color w:val="000000"/>
                <w:sz w:val="20"/>
                <w:lang w:eastAsia="en-GB"/>
              </w:rPr>
              <w:t>Pitsea</w:t>
            </w:r>
            <w:proofErr w:type="spellEnd"/>
            <w:r w:rsidRPr="005E0689">
              <w:rPr>
                <w:rFonts w:ascii="Century Gothic" w:eastAsia="Times New Roman" w:hAnsi="Century Gothic" w:cs="Calibri"/>
                <w:color w:val="000000"/>
                <w:sz w:val="20"/>
                <w:lang w:eastAsia="en-GB"/>
              </w:rPr>
              <w:t xml:space="preserve"> North West</w:t>
            </w:r>
          </w:p>
        </w:tc>
        <w:tc>
          <w:tcPr>
            <w:tcW w:w="992" w:type="dxa"/>
            <w:shd w:val="clear" w:color="auto" w:fill="auto"/>
            <w:noWrap/>
            <w:vAlign w:val="bottom"/>
            <w:hideMark/>
          </w:tcPr>
          <w:p w14:paraId="6F327F63" w14:textId="3586392B"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45.983</w:t>
            </w:r>
          </w:p>
        </w:tc>
        <w:tc>
          <w:tcPr>
            <w:tcW w:w="1418" w:type="dxa"/>
            <w:shd w:val="clear" w:color="auto" w:fill="auto"/>
            <w:noWrap/>
            <w:vAlign w:val="bottom"/>
            <w:hideMark/>
          </w:tcPr>
          <w:p w14:paraId="7F4DF98A"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2,856</w:t>
            </w:r>
          </w:p>
        </w:tc>
        <w:tc>
          <w:tcPr>
            <w:tcW w:w="1559" w:type="dxa"/>
            <w:shd w:val="clear" w:color="auto" w:fill="auto"/>
            <w:noWrap/>
            <w:vAlign w:val="bottom"/>
            <w:hideMark/>
          </w:tcPr>
          <w:p w14:paraId="6D6B17A5"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3E1DE06D" w14:textId="77777777" w:rsidTr="006E3A88">
        <w:trPr>
          <w:trHeight w:val="300"/>
        </w:trPr>
        <w:tc>
          <w:tcPr>
            <w:tcW w:w="1216" w:type="dxa"/>
            <w:shd w:val="clear" w:color="auto" w:fill="auto"/>
            <w:noWrap/>
            <w:vAlign w:val="bottom"/>
            <w:hideMark/>
          </w:tcPr>
          <w:p w14:paraId="408A8669"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E01021302</w:t>
            </w:r>
          </w:p>
        </w:tc>
        <w:tc>
          <w:tcPr>
            <w:tcW w:w="1584" w:type="dxa"/>
            <w:shd w:val="clear" w:color="auto" w:fill="auto"/>
            <w:noWrap/>
            <w:vAlign w:val="bottom"/>
            <w:hideMark/>
          </w:tcPr>
          <w:p w14:paraId="1D533E71"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Basildon 013B</w:t>
            </w:r>
          </w:p>
        </w:tc>
        <w:tc>
          <w:tcPr>
            <w:tcW w:w="1164" w:type="dxa"/>
            <w:shd w:val="clear" w:color="auto" w:fill="auto"/>
            <w:noWrap/>
            <w:vAlign w:val="bottom"/>
            <w:hideMark/>
          </w:tcPr>
          <w:p w14:paraId="1D8F35CB"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Basildon</w:t>
            </w:r>
          </w:p>
        </w:tc>
        <w:tc>
          <w:tcPr>
            <w:tcW w:w="2557" w:type="dxa"/>
            <w:vAlign w:val="bottom"/>
          </w:tcPr>
          <w:p w14:paraId="7B607E83" w14:textId="4A3E7346"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proofErr w:type="spellStart"/>
            <w:r w:rsidRPr="005E0689">
              <w:rPr>
                <w:rFonts w:ascii="Century Gothic" w:eastAsia="Times New Roman" w:hAnsi="Century Gothic" w:cs="Calibri"/>
                <w:color w:val="000000"/>
                <w:sz w:val="20"/>
                <w:lang w:eastAsia="en-GB"/>
              </w:rPr>
              <w:t>Pitsea</w:t>
            </w:r>
            <w:proofErr w:type="spellEnd"/>
            <w:r w:rsidRPr="005E0689">
              <w:rPr>
                <w:rFonts w:ascii="Century Gothic" w:eastAsia="Times New Roman" w:hAnsi="Century Gothic" w:cs="Calibri"/>
                <w:color w:val="000000"/>
                <w:sz w:val="20"/>
                <w:lang w:eastAsia="en-GB"/>
              </w:rPr>
              <w:t xml:space="preserve"> North West</w:t>
            </w:r>
          </w:p>
        </w:tc>
        <w:tc>
          <w:tcPr>
            <w:tcW w:w="992" w:type="dxa"/>
            <w:shd w:val="clear" w:color="auto" w:fill="auto"/>
            <w:noWrap/>
            <w:vAlign w:val="bottom"/>
            <w:hideMark/>
          </w:tcPr>
          <w:p w14:paraId="1A0F5DD4" w14:textId="729E0458"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55.374</w:t>
            </w:r>
          </w:p>
        </w:tc>
        <w:tc>
          <w:tcPr>
            <w:tcW w:w="1418" w:type="dxa"/>
            <w:shd w:val="clear" w:color="auto" w:fill="auto"/>
            <w:noWrap/>
            <w:vAlign w:val="bottom"/>
            <w:hideMark/>
          </w:tcPr>
          <w:p w14:paraId="5A8F4084"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1,417</w:t>
            </w:r>
          </w:p>
        </w:tc>
        <w:tc>
          <w:tcPr>
            <w:tcW w:w="1559" w:type="dxa"/>
            <w:shd w:val="clear" w:color="auto" w:fill="auto"/>
            <w:noWrap/>
            <w:vAlign w:val="bottom"/>
            <w:hideMark/>
          </w:tcPr>
          <w:p w14:paraId="44AAF220"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155F105D" w14:textId="77777777" w:rsidTr="006E3A88">
        <w:trPr>
          <w:trHeight w:val="300"/>
        </w:trPr>
        <w:tc>
          <w:tcPr>
            <w:tcW w:w="1216" w:type="dxa"/>
            <w:shd w:val="clear" w:color="auto" w:fill="auto"/>
            <w:noWrap/>
            <w:vAlign w:val="bottom"/>
            <w:hideMark/>
          </w:tcPr>
          <w:p w14:paraId="1B3788D8"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E01021304</w:t>
            </w:r>
          </w:p>
        </w:tc>
        <w:tc>
          <w:tcPr>
            <w:tcW w:w="1584" w:type="dxa"/>
            <w:shd w:val="clear" w:color="auto" w:fill="auto"/>
            <w:noWrap/>
            <w:vAlign w:val="bottom"/>
            <w:hideMark/>
          </w:tcPr>
          <w:p w14:paraId="3C8998BE"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Basildon 013C</w:t>
            </w:r>
          </w:p>
        </w:tc>
        <w:tc>
          <w:tcPr>
            <w:tcW w:w="1164" w:type="dxa"/>
            <w:shd w:val="clear" w:color="auto" w:fill="auto"/>
            <w:noWrap/>
            <w:vAlign w:val="bottom"/>
            <w:hideMark/>
          </w:tcPr>
          <w:p w14:paraId="05B57570"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Basildon</w:t>
            </w:r>
          </w:p>
        </w:tc>
        <w:tc>
          <w:tcPr>
            <w:tcW w:w="2557" w:type="dxa"/>
            <w:vAlign w:val="bottom"/>
          </w:tcPr>
          <w:p w14:paraId="6D5B358E" w14:textId="58D924F0"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proofErr w:type="spellStart"/>
            <w:r w:rsidRPr="005E0689">
              <w:rPr>
                <w:rFonts w:ascii="Century Gothic" w:eastAsia="Times New Roman" w:hAnsi="Century Gothic" w:cs="Calibri"/>
                <w:color w:val="000000"/>
                <w:sz w:val="20"/>
                <w:lang w:eastAsia="en-GB"/>
              </w:rPr>
              <w:t>Pitsea</w:t>
            </w:r>
            <w:proofErr w:type="spellEnd"/>
            <w:r w:rsidRPr="005E0689">
              <w:rPr>
                <w:rFonts w:ascii="Century Gothic" w:eastAsia="Times New Roman" w:hAnsi="Century Gothic" w:cs="Calibri"/>
                <w:color w:val="000000"/>
                <w:sz w:val="20"/>
                <w:lang w:eastAsia="en-GB"/>
              </w:rPr>
              <w:t xml:space="preserve"> North West</w:t>
            </w:r>
          </w:p>
        </w:tc>
        <w:tc>
          <w:tcPr>
            <w:tcW w:w="992" w:type="dxa"/>
            <w:shd w:val="clear" w:color="auto" w:fill="auto"/>
            <w:noWrap/>
            <w:vAlign w:val="bottom"/>
            <w:hideMark/>
          </w:tcPr>
          <w:p w14:paraId="1D66F6F2" w14:textId="763B2614"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51.235</w:t>
            </w:r>
          </w:p>
        </w:tc>
        <w:tc>
          <w:tcPr>
            <w:tcW w:w="1418" w:type="dxa"/>
            <w:shd w:val="clear" w:color="auto" w:fill="auto"/>
            <w:noWrap/>
            <w:vAlign w:val="bottom"/>
            <w:hideMark/>
          </w:tcPr>
          <w:p w14:paraId="121C70AB"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1,998</w:t>
            </w:r>
          </w:p>
        </w:tc>
        <w:tc>
          <w:tcPr>
            <w:tcW w:w="1559" w:type="dxa"/>
            <w:shd w:val="clear" w:color="auto" w:fill="auto"/>
            <w:noWrap/>
            <w:vAlign w:val="bottom"/>
            <w:hideMark/>
          </w:tcPr>
          <w:p w14:paraId="681AFFEC"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45F27C1A" w14:textId="77777777" w:rsidTr="006E3A88">
        <w:trPr>
          <w:trHeight w:val="300"/>
        </w:trPr>
        <w:tc>
          <w:tcPr>
            <w:tcW w:w="1216" w:type="dxa"/>
            <w:shd w:val="clear" w:color="auto" w:fill="auto"/>
            <w:noWrap/>
            <w:vAlign w:val="bottom"/>
            <w:hideMark/>
          </w:tcPr>
          <w:p w14:paraId="7B037BA6"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E01021305</w:t>
            </w:r>
          </w:p>
        </w:tc>
        <w:tc>
          <w:tcPr>
            <w:tcW w:w="1584" w:type="dxa"/>
            <w:shd w:val="clear" w:color="auto" w:fill="auto"/>
            <w:noWrap/>
            <w:vAlign w:val="bottom"/>
            <w:hideMark/>
          </w:tcPr>
          <w:p w14:paraId="4FAB9487"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Basildon 013D</w:t>
            </w:r>
          </w:p>
        </w:tc>
        <w:tc>
          <w:tcPr>
            <w:tcW w:w="1164" w:type="dxa"/>
            <w:shd w:val="clear" w:color="auto" w:fill="auto"/>
            <w:noWrap/>
            <w:vAlign w:val="bottom"/>
            <w:hideMark/>
          </w:tcPr>
          <w:p w14:paraId="046DD763"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Basildon</w:t>
            </w:r>
          </w:p>
        </w:tc>
        <w:tc>
          <w:tcPr>
            <w:tcW w:w="2557" w:type="dxa"/>
            <w:vAlign w:val="bottom"/>
          </w:tcPr>
          <w:p w14:paraId="485FBC4D" w14:textId="1D6AE33B"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proofErr w:type="spellStart"/>
            <w:r w:rsidRPr="005E0689">
              <w:rPr>
                <w:rFonts w:ascii="Century Gothic" w:eastAsia="Times New Roman" w:hAnsi="Century Gothic" w:cs="Calibri"/>
                <w:color w:val="000000"/>
                <w:sz w:val="20"/>
                <w:lang w:eastAsia="en-GB"/>
              </w:rPr>
              <w:t>Pitsea</w:t>
            </w:r>
            <w:proofErr w:type="spellEnd"/>
            <w:r w:rsidRPr="005E0689">
              <w:rPr>
                <w:rFonts w:ascii="Century Gothic" w:eastAsia="Times New Roman" w:hAnsi="Century Gothic" w:cs="Calibri"/>
                <w:color w:val="000000"/>
                <w:sz w:val="20"/>
                <w:lang w:eastAsia="en-GB"/>
              </w:rPr>
              <w:t xml:space="preserve"> North West</w:t>
            </w:r>
          </w:p>
        </w:tc>
        <w:tc>
          <w:tcPr>
            <w:tcW w:w="992" w:type="dxa"/>
            <w:shd w:val="clear" w:color="auto" w:fill="auto"/>
            <w:noWrap/>
            <w:vAlign w:val="bottom"/>
            <w:hideMark/>
          </w:tcPr>
          <w:p w14:paraId="04ECAA5D" w14:textId="27787B3D"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48.375</w:t>
            </w:r>
          </w:p>
        </w:tc>
        <w:tc>
          <w:tcPr>
            <w:tcW w:w="1418" w:type="dxa"/>
            <w:shd w:val="clear" w:color="auto" w:fill="auto"/>
            <w:noWrap/>
            <w:vAlign w:val="bottom"/>
            <w:hideMark/>
          </w:tcPr>
          <w:p w14:paraId="06506A82"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2,428</w:t>
            </w:r>
          </w:p>
        </w:tc>
        <w:tc>
          <w:tcPr>
            <w:tcW w:w="1559" w:type="dxa"/>
            <w:shd w:val="clear" w:color="auto" w:fill="auto"/>
            <w:noWrap/>
            <w:vAlign w:val="bottom"/>
            <w:hideMark/>
          </w:tcPr>
          <w:p w14:paraId="5612C3F5"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4C574186" w14:textId="77777777" w:rsidTr="006E3A88">
        <w:trPr>
          <w:trHeight w:val="300"/>
        </w:trPr>
        <w:tc>
          <w:tcPr>
            <w:tcW w:w="1216" w:type="dxa"/>
            <w:shd w:val="clear" w:color="auto" w:fill="auto"/>
            <w:noWrap/>
            <w:vAlign w:val="bottom"/>
            <w:hideMark/>
          </w:tcPr>
          <w:p w14:paraId="028FD33B"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E01021306</w:t>
            </w:r>
          </w:p>
        </w:tc>
        <w:tc>
          <w:tcPr>
            <w:tcW w:w="1584" w:type="dxa"/>
            <w:shd w:val="clear" w:color="auto" w:fill="auto"/>
            <w:noWrap/>
            <w:vAlign w:val="bottom"/>
            <w:hideMark/>
          </w:tcPr>
          <w:p w14:paraId="62A7337B"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Basildon 013E</w:t>
            </w:r>
          </w:p>
        </w:tc>
        <w:tc>
          <w:tcPr>
            <w:tcW w:w="1164" w:type="dxa"/>
            <w:shd w:val="clear" w:color="auto" w:fill="auto"/>
            <w:noWrap/>
            <w:vAlign w:val="bottom"/>
            <w:hideMark/>
          </w:tcPr>
          <w:p w14:paraId="436EE69A"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Basildon</w:t>
            </w:r>
          </w:p>
        </w:tc>
        <w:tc>
          <w:tcPr>
            <w:tcW w:w="2557" w:type="dxa"/>
            <w:vAlign w:val="bottom"/>
          </w:tcPr>
          <w:p w14:paraId="59B00DB4" w14:textId="289C1252"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proofErr w:type="spellStart"/>
            <w:r w:rsidRPr="005E0689">
              <w:rPr>
                <w:rFonts w:ascii="Century Gothic" w:eastAsia="Times New Roman" w:hAnsi="Century Gothic" w:cs="Calibri"/>
                <w:color w:val="000000"/>
                <w:sz w:val="20"/>
                <w:lang w:eastAsia="en-GB"/>
              </w:rPr>
              <w:t>Pitsea</w:t>
            </w:r>
            <w:proofErr w:type="spellEnd"/>
            <w:r w:rsidRPr="005E0689">
              <w:rPr>
                <w:rFonts w:ascii="Century Gothic" w:eastAsia="Times New Roman" w:hAnsi="Century Gothic" w:cs="Calibri"/>
                <w:color w:val="000000"/>
                <w:sz w:val="20"/>
                <w:lang w:eastAsia="en-GB"/>
              </w:rPr>
              <w:t xml:space="preserve"> North West</w:t>
            </w:r>
          </w:p>
        </w:tc>
        <w:tc>
          <w:tcPr>
            <w:tcW w:w="992" w:type="dxa"/>
            <w:shd w:val="clear" w:color="auto" w:fill="auto"/>
            <w:noWrap/>
            <w:vAlign w:val="bottom"/>
            <w:hideMark/>
          </w:tcPr>
          <w:p w14:paraId="10918886" w14:textId="691D6214"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51.053</w:t>
            </w:r>
          </w:p>
        </w:tc>
        <w:tc>
          <w:tcPr>
            <w:tcW w:w="1418" w:type="dxa"/>
            <w:shd w:val="clear" w:color="auto" w:fill="auto"/>
            <w:noWrap/>
            <w:vAlign w:val="bottom"/>
            <w:hideMark/>
          </w:tcPr>
          <w:p w14:paraId="3A2F49B5"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2,020</w:t>
            </w:r>
          </w:p>
        </w:tc>
        <w:tc>
          <w:tcPr>
            <w:tcW w:w="1559" w:type="dxa"/>
            <w:shd w:val="clear" w:color="auto" w:fill="auto"/>
            <w:noWrap/>
            <w:vAlign w:val="bottom"/>
            <w:hideMark/>
          </w:tcPr>
          <w:p w14:paraId="432B741A"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66781FA6" w14:textId="77777777" w:rsidTr="006E3A88">
        <w:trPr>
          <w:trHeight w:val="300"/>
        </w:trPr>
        <w:tc>
          <w:tcPr>
            <w:tcW w:w="1216" w:type="dxa"/>
            <w:shd w:val="clear" w:color="auto" w:fill="auto"/>
            <w:noWrap/>
            <w:vAlign w:val="bottom"/>
            <w:hideMark/>
          </w:tcPr>
          <w:p w14:paraId="4A799842"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E01021311</w:t>
            </w:r>
          </w:p>
        </w:tc>
        <w:tc>
          <w:tcPr>
            <w:tcW w:w="1584" w:type="dxa"/>
            <w:shd w:val="clear" w:color="auto" w:fill="auto"/>
            <w:noWrap/>
            <w:vAlign w:val="bottom"/>
            <w:hideMark/>
          </w:tcPr>
          <w:p w14:paraId="35D2E901"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Basildon 022C</w:t>
            </w:r>
          </w:p>
        </w:tc>
        <w:tc>
          <w:tcPr>
            <w:tcW w:w="1164" w:type="dxa"/>
            <w:shd w:val="clear" w:color="auto" w:fill="auto"/>
            <w:noWrap/>
            <w:vAlign w:val="bottom"/>
            <w:hideMark/>
          </w:tcPr>
          <w:p w14:paraId="77419AB6"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Basildon</w:t>
            </w:r>
          </w:p>
        </w:tc>
        <w:tc>
          <w:tcPr>
            <w:tcW w:w="2557" w:type="dxa"/>
            <w:vAlign w:val="bottom"/>
          </w:tcPr>
          <w:p w14:paraId="7B75D0CC" w14:textId="06779CFF"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proofErr w:type="spellStart"/>
            <w:r w:rsidRPr="005E0689">
              <w:rPr>
                <w:rFonts w:ascii="Century Gothic" w:eastAsia="Times New Roman" w:hAnsi="Century Gothic" w:cs="Calibri"/>
                <w:color w:val="000000"/>
                <w:sz w:val="20"/>
                <w:lang w:eastAsia="en-GB"/>
              </w:rPr>
              <w:t>Pitsea</w:t>
            </w:r>
            <w:proofErr w:type="spellEnd"/>
            <w:r w:rsidRPr="005E0689">
              <w:rPr>
                <w:rFonts w:ascii="Century Gothic" w:eastAsia="Times New Roman" w:hAnsi="Century Gothic" w:cs="Calibri"/>
                <w:color w:val="000000"/>
                <w:sz w:val="20"/>
                <w:lang w:eastAsia="en-GB"/>
              </w:rPr>
              <w:t xml:space="preserve"> South East</w:t>
            </w:r>
          </w:p>
        </w:tc>
        <w:tc>
          <w:tcPr>
            <w:tcW w:w="992" w:type="dxa"/>
            <w:shd w:val="clear" w:color="auto" w:fill="auto"/>
            <w:noWrap/>
            <w:vAlign w:val="bottom"/>
            <w:hideMark/>
          </w:tcPr>
          <w:p w14:paraId="2AD91FAB" w14:textId="23EFE7E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45.623</w:t>
            </w:r>
          </w:p>
        </w:tc>
        <w:tc>
          <w:tcPr>
            <w:tcW w:w="1418" w:type="dxa"/>
            <w:shd w:val="clear" w:color="auto" w:fill="auto"/>
            <w:noWrap/>
            <w:vAlign w:val="bottom"/>
            <w:hideMark/>
          </w:tcPr>
          <w:p w14:paraId="66A0BE28"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2,927</w:t>
            </w:r>
          </w:p>
        </w:tc>
        <w:tc>
          <w:tcPr>
            <w:tcW w:w="1559" w:type="dxa"/>
            <w:shd w:val="clear" w:color="auto" w:fill="auto"/>
            <w:noWrap/>
            <w:vAlign w:val="bottom"/>
            <w:hideMark/>
          </w:tcPr>
          <w:p w14:paraId="3FABF8F8"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5A1883DF" w14:textId="77777777" w:rsidTr="006E3A88">
        <w:trPr>
          <w:trHeight w:val="300"/>
        </w:trPr>
        <w:tc>
          <w:tcPr>
            <w:tcW w:w="1216" w:type="dxa"/>
            <w:shd w:val="clear" w:color="auto" w:fill="auto"/>
            <w:noWrap/>
            <w:vAlign w:val="bottom"/>
            <w:hideMark/>
          </w:tcPr>
          <w:p w14:paraId="29630370"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E01021317</w:t>
            </w:r>
          </w:p>
        </w:tc>
        <w:tc>
          <w:tcPr>
            <w:tcW w:w="1584" w:type="dxa"/>
            <w:shd w:val="clear" w:color="auto" w:fill="auto"/>
            <w:noWrap/>
            <w:vAlign w:val="bottom"/>
            <w:hideMark/>
          </w:tcPr>
          <w:p w14:paraId="5687BB40"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Basildon 018E</w:t>
            </w:r>
          </w:p>
        </w:tc>
        <w:tc>
          <w:tcPr>
            <w:tcW w:w="1164" w:type="dxa"/>
            <w:shd w:val="clear" w:color="auto" w:fill="auto"/>
            <w:noWrap/>
            <w:vAlign w:val="bottom"/>
            <w:hideMark/>
          </w:tcPr>
          <w:p w14:paraId="30275EBE"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Basildon</w:t>
            </w:r>
          </w:p>
        </w:tc>
        <w:tc>
          <w:tcPr>
            <w:tcW w:w="2557" w:type="dxa"/>
            <w:vAlign w:val="bottom"/>
          </w:tcPr>
          <w:p w14:paraId="0C5E40BD" w14:textId="35CEA7DF"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proofErr w:type="spellStart"/>
            <w:r w:rsidRPr="005E0689">
              <w:rPr>
                <w:rFonts w:ascii="Century Gothic" w:eastAsia="Times New Roman" w:hAnsi="Century Gothic" w:cs="Calibri"/>
                <w:color w:val="000000"/>
                <w:sz w:val="20"/>
                <w:lang w:eastAsia="en-GB"/>
              </w:rPr>
              <w:t>Pitsea</w:t>
            </w:r>
            <w:proofErr w:type="spellEnd"/>
            <w:r w:rsidRPr="005E0689">
              <w:rPr>
                <w:rFonts w:ascii="Century Gothic" w:eastAsia="Times New Roman" w:hAnsi="Century Gothic" w:cs="Calibri"/>
                <w:color w:val="000000"/>
                <w:sz w:val="20"/>
                <w:lang w:eastAsia="en-GB"/>
              </w:rPr>
              <w:t xml:space="preserve"> South East</w:t>
            </w:r>
          </w:p>
        </w:tc>
        <w:tc>
          <w:tcPr>
            <w:tcW w:w="992" w:type="dxa"/>
            <w:shd w:val="clear" w:color="auto" w:fill="auto"/>
            <w:noWrap/>
            <w:vAlign w:val="bottom"/>
            <w:hideMark/>
          </w:tcPr>
          <w:p w14:paraId="716A665A" w14:textId="30A6CFF1"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47.139</w:t>
            </w:r>
          </w:p>
        </w:tc>
        <w:tc>
          <w:tcPr>
            <w:tcW w:w="1418" w:type="dxa"/>
            <w:shd w:val="clear" w:color="auto" w:fill="auto"/>
            <w:noWrap/>
            <w:vAlign w:val="bottom"/>
            <w:hideMark/>
          </w:tcPr>
          <w:p w14:paraId="19E587E7"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2,634</w:t>
            </w:r>
          </w:p>
        </w:tc>
        <w:tc>
          <w:tcPr>
            <w:tcW w:w="1559" w:type="dxa"/>
            <w:shd w:val="clear" w:color="auto" w:fill="auto"/>
            <w:noWrap/>
            <w:vAlign w:val="bottom"/>
            <w:hideMark/>
          </w:tcPr>
          <w:p w14:paraId="159B707A"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19D3370F" w14:textId="77777777" w:rsidTr="006E3A88">
        <w:trPr>
          <w:trHeight w:val="300"/>
        </w:trPr>
        <w:tc>
          <w:tcPr>
            <w:tcW w:w="1216" w:type="dxa"/>
            <w:shd w:val="clear" w:color="auto" w:fill="auto"/>
            <w:noWrap/>
            <w:vAlign w:val="bottom"/>
            <w:hideMark/>
          </w:tcPr>
          <w:p w14:paraId="7987E7E9"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E01021323</w:t>
            </w:r>
          </w:p>
        </w:tc>
        <w:tc>
          <w:tcPr>
            <w:tcW w:w="1584" w:type="dxa"/>
            <w:shd w:val="clear" w:color="auto" w:fill="auto"/>
            <w:noWrap/>
            <w:vAlign w:val="bottom"/>
            <w:hideMark/>
          </w:tcPr>
          <w:p w14:paraId="6DD8D70B"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Basildon 019B</w:t>
            </w:r>
          </w:p>
        </w:tc>
        <w:tc>
          <w:tcPr>
            <w:tcW w:w="1164" w:type="dxa"/>
            <w:shd w:val="clear" w:color="auto" w:fill="auto"/>
            <w:noWrap/>
            <w:vAlign w:val="bottom"/>
            <w:hideMark/>
          </w:tcPr>
          <w:p w14:paraId="32BEB583"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Basildon</w:t>
            </w:r>
          </w:p>
        </w:tc>
        <w:tc>
          <w:tcPr>
            <w:tcW w:w="2557" w:type="dxa"/>
            <w:vAlign w:val="bottom"/>
          </w:tcPr>
          <w:p w14:paraId="1E7BD797" w14:textId="540AE98E"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proofErr w:type="spellStart"/>
            <w:r w:rsidRPr="005E0689">
              <w:rPr>
                <w:rFonts w:ascii="Century Gothic" w:eastAsia="Times New Roman" w:hAnsi="Century Gothic" w:cs="Calibri"/>
                <w:color w:val="000000"/>
                <w:sz w:val="20"/>
                <w:lang w:eastAsia="en-GB"/>
              </w:rPr>
              <w:t>Vange</w:t>
            </w:r>
            <w:proofErr w:type="spellEnd"/>
          </w:p>
        </w:tc>
        <w:tc>
          <w:tcPr>
            <w:tcW w:w="992" w:type="dxa"/>
            <w:shd w:val="clear" w:color="auto" w:fill="auto"/>
            <w:noWrap/>
            <w:vAlign w:val="bottom"/>
            <w:hideMark/>
          </w:tcPr>
          <w:p w14:paraId="59462773" w14:textId="07981B54"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45.068</w:t>
            </w:r>
          </w:p>
        </w:tc>
        <w:tc>
          <w:tcPr>
            <w:tcW w:w="1418" w:type="dxa"/>
            <w:shd w:val="clear" w:color="auto" w:fill="auto"/>
            <w:noWrap/>
            <w:vAlign w:val="bottom"/>
            <w:hideMark/>
          </w:tcPr>
          <w:p w14:paraId="73643DD7"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3,045</w:t>
            </w:r>
          </w:p>
        </w:tc>
        <w:tc>
          <w:tcPr>
            <w:tcW w:w="1559" w:type="dxa"/>
            <w:shd w:val="clear" w:color="auto" w:fill="auto"/>
            <w:noWrap/>
            <w:vAlign w:val="bottom"/>
            <w:hideMark/>
          </w:tcPr>
          <w:p w14:paraId="67A563DA"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736BCFEC" w14:textId="77777777" w:rsidTr="006E3A88">
        <w:trPr>
          <w:trHeight w:val="300"/>
        </w:trPr>
        <w:tc>
          <w:tcPr>
            <w:tcW w:w="1216" w:type="dxa"/>
            <w:shd w:val="clear" w:color="auto" w:fill="auto"/>
            <w:noWrap/>
            <w:vAlign w:val="bottom"/>
            <w:hideMark/>
          </w:tcPr>
          <w:p w14:paraId="56F3EAED"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E01021324</w:t>
            </w:r>
          </w:p>
        </w:tc>
        <w:tc>
          <w:tcPr>
            <w:tcW w:w="1584" w:type="dxa"/>
            <w:shd w:val="clear" w:color="auto" w:fill="auto"/>
            <w:noWrap/>
            <w:vAlign w:val="bottom"/>
            <w:hideMark/>
          </w:tcPr>
          <w:p w14:paraId="668873F1"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Basildon 019C</w:t>
            </w:r>
          </w:p>
        </w:tc>
        <w:tc>
          <w:tcPr>
            <w:tcW w:w="1164" w:type="dxa"/>
            <w:shd w:val="clear" w:color="auto" w:fill="auto"/>
            <w:noWrap/>
            <w:vAlign w:val="bottom"/>
            <w:hideMark/>
          </w:tcPr>
          <w:p w14:paraId="1BD4C955"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Basildon</w:t>
            </w:r>
          </w:p>
        </w:tc>
        <w:tc>
          <w:tcPr>
            <w:tcW w:w="2557" w:type="dxa"/>
            <w:vAlign w:val="bottom"/>
          </w:tcPr>
          <w:p w14:paraId="7FBEEF1C" w14:textId="41AEDABB"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proofErr w:type="spellStart"/>
            <w:r w:rsidRPr="005E0689">
              <w:rPr>
                <w:rFonts w:ascii="Century Gothic" w:eastAsia="Times New Roman" w:hAnsi="Century Gothic" w:cs="Calibri"/>
                <w:color w:val="000000"/>
                <w:sz w:val="20"/>
                <w:lang w:eastAsia="en-GB"/>
              </w:rPr>
              <w:t>Vange</w:t>
            </w:r>
            <w:proofErr w:type="spellEnd"/>
          </w:p>
        </w:tc>
        <w:tc>
          <w:tcPr>
            <w:tcW w:w="992" w:type="dxa"/>
            <w:shd w:val="clear" w:color="auto" w:fill="auto"/>
            <w:noWrap/>
            <w:vAlign w:val="bottom"/>
            <w:hideMark/>
          </w:tcPr>
          <w:p w14:paraId="4D3C811E" w14:textId="1B6F3BA1"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46.416</w:t>
            </w:r>
          </w:p>
        </w:tc>
        <w:tc>
          <w:tcPr>
            <w:tcW w:w="1418" w:type="dxa"/>
            <w:shd w:val="clear" w:color="auto" w:fill="auto"/>
            <w:noWrap/>
            <w:vAlign w:val="bottom"/>
            <w:hideMark/>
          </w:tcPr>
          <w:p w14:paraId="2532416E"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2,776</w:t>
            </w:r>
          </w:p>
        </w:tc>
        <w:tc>
          <w:tcPr>
            <w:tcW w:w="1559" w:type="dxa"/>
            <w:shd w:val="clear" w:color="auto" w:fill="auto"/>
            <w:noWrap/>
            <w:vAlign w:val="bottom"/>
            <w:hideMark/>
          </w:tcPr>
          <w:p w14:paraId="1404D129"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33E11C51" w14:textId="77777777" w:rsidTr="006E3A88">
        <w:trPr>
          <w:trHeight w:val="300"/>
        </w:trPr>
        <w:tc>
          <w:tcPr>
            <w:tcW w:w="1216" w:type="dxa"/>
            <w:shd w:val="clear" w:color="auto" w:fill="auto"/>
            <w:noWrap/>
            <w:vAlign w:val="bottom"/>
            <w:hideMark/>
          </w:tcPr>
          <w:p w14:paraId="0A147691"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E01021325</w:t>
            </w:r>
          </w:p>
        </w:tc>
        <w:tc>
          <w:tcPr>
            <w:tcW w:w="1584" w:type="dxa"/>
            <w:shd w:val="clear" w:color="auto" w:fill="auto"/>
            <w:noWrap/>
            <w:vAlign w:val="bottom"/>
            <w:hideMark/>
          </w:tcPr>
          <w:p w14:paraId="4E154675"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Basildon 019D</w:t>
            </w:r>
          </w:p>
        </w:tc>
        <w:tc>
          <w:tcPr>
            <w:tcW w:w="1164" w:type="dxa"/>
            <w:shd w:val="clear" w:color="auto" w:fill="auto"/>
            <w:noWrap/>
            <w:vAlign w:val="bottom"/>
            <w:hideMark/>
          </w:tcPr>
          <w:p w14:paraId="213CCFAC"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Basildon</w:t>
            </w:r>
          </w:p>
        </w:tc>
        <w:tc>
          <w:tcPr>
            <w:tcW w:w="2557" w:type="dxa"/>
            <w:vAlign w:val="bottom"/>
          </w:tcPr>
          <w:p w14:paraId="12ACFF6B" w14:textId="6C0A1238"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proofErr w:type="spellStart"/>
            <w:r w:rsidRPr="005E0689">
              <w:rPr>
                <w:rFonts w:ascii="Century Gothic" w:eastAsia="Times New Roman" w:hAnsi="Century Gothic" w:cs="Calibri"/>
                <w:color w:val="000000"/>
                <w:sz w:val="20"/>
                <w:lang w:eastAsia="en-GB"/>
              </w:rPr>
              <w:t>Vange</w:t>
            </w:r>
            <w:proofErr w:type="spellEnd"/>
          </w:p>
        </w:tc>
        <w:tc>
          <w:tcPr>
            <w:tcW w:w="992" w:type="dxa"/>
            <w:shd w:val="clear" w:color="auto" w:fill="auto"/>
            <w:noWrap/>
            <w:vAlign w:val="bottom"/>
            <w:hideMark/>
          </w:tcPr>
          <w:p w14:paraId="34F7B2CE" w14:textId="1F01F5CC"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47.404</w:t>
            </w:r>
          </w:p>
        </w:tc>
        <w:tc>
          <w:tcPr>
            <w:tcW w:w="1418" w:type="dxa"/>
            <w:shd w:val="clear" w:color="auto" w:fill="auto"/>
            <w:noWrap/>
            <w:vAlign w:val="bottom"/>
            <w:hideMark/>
          </w:tcPr>
          <w:p w14:paraId="1D9360F4"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2,590</w:t>
            </w:r>
          </w:p>
        </w:tc>
        <w:tc>
          <w:tcPr>
            <w:tcW w:w="1559" w:type="dxa"/>
            <w:shd w:val="clear" w:color="auto" w:fill="auto"/>
            <w:noWrap/>
            <w:vAlign w:val="bottom"/>
            <w:hideMark/>
          </w:tcPr>
          <w:p w14:paraId="39FB3B7F"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04057339" w14:textId="77777777" w:rsidTr="006E3A88">
        <w:trPr>
          <w:trHeight w:val="300"/>
        </w:trPr>
        <w:tc>
          <w:tcPr>
            <w:tcW w:w="1216" w:type="dxa"/>
            <w:shd w:val="clear" w:color="auto" w:fill="auto"/>
            <w:noWrap/>
            <w:vAlign w:val="bottom"/>
            <w:hideMark/>
          </w:tcPr>
          <w:p w14:paraId="5E081F86"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E01021500</w:t>
            </w:r>
          </w:p>
        </w:tc>
        <w:tc>
          <w:tcPr>
            <w:tcW w:w="1584" w:type="dxa"/>
            <w:shd w:val="clear" w:color="auto" w:fill="auto"/>
            <w:noWrap/>
            <w:vAlign w:val="bottom"/>
            <w:hideMark/>
          </w:tcPr>
          <w:p w14:paraId="78AE382F"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Castle Point 012E</w:t>
            </w:r>
          </w:p>
        </w:tc>
        <w:tc>
          <w:tcPr>
            <w:tcW w:w="1164" w:type="dxa"/>
            <w:shd w:val="clear" w:color="auto" w:fill="auto"/>
            <w:noWrap/>
            <w:vAlign w:val="bottom"/>
            <w:hideMark/>
          </w:tcPr>
          <w:p w14:paraId="4EAE617A"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Castle Point</w:t>
            </w:r>
          </w:p>
        </w:tc>
        <w:tc>
          <w:tcPr>
            <w:tcW w:w="2557" w:type="dxa"/>
            <w:vAlign w:val="bottom"/>
          </w:tcPr>
          <w:p w14:paraId="5B9DCA19" w14:textId="5969E9D3"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Canvey Island South</w:t>
            </w:r>
          </w:p>
        </w:tc>
        <w:tc>
          <w:tcPr>
            <w:tcW w:w="992" w:type="dxa"/>
            <w:shd w:val="clear" w:color="auto" w:fill="auto"/>
            <w:noWrap/>
            <w:vAlign w:val="bottom"/>
            <w:hideMark/>
          </w:tcPr>
          <w:p w14:paraId="12DE6FA6" w14:textId="7FA58A92"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56.301</w:t>
            </w:r>
          </w:p>
        </w:tc>
        <w:tc>
          <w:tcPr>
            <w:tcW w:w="1418" w:type="dxa"/>
            <w:shd w:val="clear" w:color="auto" w:fill="auto"/>
            <w:noWrap/>
            <w:vAlign w:val="bottom"/>
            <w:hideMark/>
          </w:tcPr>
          <w:p w14:paraId="7A6DDD1D"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1,311</w:t>
            </w:r>
          </w:p>
        </w:tc>
        <w:tc>
          <w:tcPr>
            <w:tcW w:w="1559" w:type="dxa"/>
            <w:shd w:val="clear" w:color="auto" w:fill="auto"/>
            <w:noWrap/>
            <w:vAlign w:val="bottom"/>
            <w:hideMark/>
          </w:tcPr>
          <w:p w14:paraId="63C88902"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7A5718E0" w14:textId="77777777" w:rsidTr="006E3A88">
        <w:trPr>
          <w:trHeight w:val="300"/>
        </w:trPr>
        <w:tc>
          <w:tcPr>
            <w:tcW w:w="1216" w:type="dxa"/>
            <w:shd w:val="clear" w:color="auto" w:fill="auto"/>
            <w:noWrap/>
            <w:vAlign w:val="bottom"/>
            <w:hideMark/>
          </w:tcPr>
          <w:p w14:paraId="60221345"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E01021696</w:t>
            </w:r>
          </w:p>
        </w:tc>
        <w:tc>
          <w:tcPr>
            <w:tcW w:w="1584" w:type="dxa"/>
            <w:shd w:val="clear" w:color="auto" w:fill="auto"/>
            <w:noWrap/>
            <w:vAlign w:val="bottom"/>
            <w:hideMark/>
          </w:tcPr>
          <w:p w14:paraId="164A1570"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Colchester 008A</w:t>
            </w:r>
          </w:p>
        </w:tc>
        <w:tc>
          <w:tcPr>
            <w:tcW w:w="1164" w:type="dxa"/>
            <w:shd w:val="clear" w:color="auto" w:fill="auto"/>
            <w:noWrap/>
            <w:vAlign w:val="bottom"/>
            <w:hideMark/>
          </w:tcPr>
          <w:p w14:paraId="33251539"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Colchester</w:t>
            </w:r>
          </w:p>
        </w:tc>
        <w:tc>
          <w:tcPr>
            <w:tcW w:w="2557" w:type="dxa"/>
            <w:vAlign w:val="bottom"/>
          </w:tcPr>
          <w:p w14:paraId="0B28D1C3" w14:textId="4F3C2AAE"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proofErr w:type="spellStart"/>
            <w:r w:rsidRPr="005E0689">
              <w:rPr>
                <w:rFonts w:ascii="Century Gothic" w:eastAsia="Times New Roman" w:hAnsi="Century Gothic" w:cs="Calibri"/>
                <w:color w:val="000000"/>
                <w:sz w:val="20"/>
                <w:lang w:eastAsia="en-GB"/>
              </w:rPr>
              <w:t>Greenstead</w:t>
            </w:r>
            <w:proofErr w:type="spellEnd"/>
          </w:p>
        </w:tc>
        <w:tc>
          <w:tcPr>
            <w:tcW w:w="992" w:type="dxa"/>
            <w:shd w:val="clear" w:color="auto" w:fill="auto"/>
            <w:noWrap/>
            <w:vAlign w:val="bottom"/>
            <w:hideMark/>
          </w:tcPr>
          <w:p w14:paraId="30ABF3A4" w14:textId="06E4173A"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51.665</w:t>
            </w:r>
          </w:p>
        </w:tc>
        <w:tc>
          <w:tcPr>
            <w:tcW w:w="1418" w:type="dxa"/>
            <w:shd w:val="clear" w:color="auto" w:fill="auto"/>
            <w:noWrap/>
            <w:vAlign w:val="bottom"/>
            <w:hideMark/>
          </w:tcPr>
          <w:p w14:paraId="4FAE9C71"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1,927</w:t>
            </w:r>
          </w:p>
        </w:tc>
        <w:tc>
          <w:tcPr>
            <w:tcW w:w="1559" w:type="dxa"/>
            <w:shd w:val="clear" w:color="auto" w:fill="auto"/>
            <w:noWrap/>
            <w:vAlign w:val="bottom"/>
            <w:hideMark/>
          </w:tcPr>
          <w:p w14:paraId="78B467ED"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700BAAFE" w14:textId="77777777" w:rsidTr="006E3A88">
        <w:trPr>
          <w:trHeight w:val="300"/>
        </w:trPr>
        <w:tc>
          <w:tcPr>
            <w:tcW w:w="1216" w:type="dxa"/>
            <w:shd w:val="clear" w:color="auto" w:fill="auto"/>
            <w:noWrap/>
            <w:vAlign w:val="bottom"/>
            <w:hideMark/>
          </w:tcPr>
          <w:p w14:paraId="7A6250D8"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E01021968</w:t>
            </w:r>
          </w:p>
        </w:tc>
        <w:tc>
          <w:tcPr>
            <w:tcW w:w="1584" w:type="dxa"/>
            <w:shd w:val="clear" w:color="auto" w:fill="auto"/>
            <w:noWrap/>
            <w:vAlign w:val="bottom"/>
            <w:hideMark/>
          </w:tcPr>
          <w:p w14:paraId="28C457E5"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 017A</w:t>
            </w:r>
          </w:p>
        </w:tc>
        <w:tc>
          <w:tcPr>
            <w:tcW w:w="1164" w:type="dxa"/>
            <w:shd w:val="clear" w:color="auto" w:fill="auto"/>
            <w:noWrap/>
            <w:vAlign w:val="bottom"/>
            <w:hideMark/>
          </w:tcPr>
          <w:p w14:paraId="0F6CB58D"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w:t>
            </w:r>
          </w:p>
        </w:tc>
        <w:tc>
          <w:tcPr>
            <w:tcW w:w="2557" w:type="dxa"/>
            <w:vAlign w:val="bottom"/>
          </w:tcPr>
          <w:p w14:paraId="06A66AC0" w14:textId="523E25AF"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Alton Park</w:t>
            </w:r>
          </w:p>
        </w:tc>
        <w:tc>
          <w:tcPr>
            <w:tcW w:w="992" w:type="dxa"/>
            <w:shd w:val="clear" w:color="auto" w:fill="auto"/>
            <w:noWrap/>
            <w:vAlign w:val="bottom"/>
            <w:hideMark/>
          </w:tcPr>
          <w:p w14:paraId="587D8F07" w14:textId="16010D56"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48.585</w:t>
            </w:r>
          </w:p>
        </w:tc>
        <w:tc>
          <w:tcPr>
            <w:tcW w:w="1418" w:type="dxa"/>
            <w:shd w:val="clear" w:color="auto" w:fill="auto"/>
            <w:noWrap/>
            <w:vAlign w:val="bottom"/>
            <w:hideMark/>
          </w:tcPr>
          <w:p w14:paraId="63E4F135"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2,393</w:t>
            </w:r>
          </w:p>
        </w:tc>
        <w:tc>
          <w:tcPr>
            <w:tcW w:w="1559" w:type="dxa"/>
            <w:shd w:val="clear" w:color="auto" w:fill="auto"/>
            <w:noWrap/>
            <w:vAlign w:val="bottom"/>
            <w:hideMark/>
          </w:tcPr>
          <w:p w14:paraId="61066D25"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268DA790" w14:textId="77777777" w:rsidTr="006E3A88">
        <w:trPr>
          <w:trHeight w:val="300"/>
        </w:trPr>
        <w:tc>
          <w:tcPr>
            <w:tcW w:w="1216" w:type="dxa"/>
            <w:shd w:val="clear" w:color="auto" w:fill="auto"/>
            <w:noWrap/>
            <w:vAlign w:val="bottom"/>
            <w:hideMark/>
          </w:tcPr>
          <w:p w14:paraId="0AABBD0D"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E01021970</w:t>
            </w:r>
          </w:p>
        </w:tc>
        <w:tc>
          <w:tcPr>
            <w:tcW w:w="1584" w:type="dxa"/>
            <w:shd w:val="clear" w:color="auto" w:fill="auto"/>
            <w:noWrap/>
            <w:vAlign w:val="bottom"/>
            <w:hideMark/>
          </w:tcPr>
          <w:p w14:paraId="7980490D"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 016A</w:t>
            </w:r>
          </w:p>
        </w:tc>
        <w:tc>
          <w:tcPr>
            <w:tcW w:w="1164" w:type="dxa"/>
            <w:shd w:val="clear" w:color="auto" w:fill="auto"/>
            <w:noWrap/>
            <w:vAlign w:val="bottom"/>
            <w:hideMark/>
          </w:tcPr>
          <w:p w14:paraId="497F73CE"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w:t>
            </w:r>
          </w:p>
        </w:tc>
        <w:tc>
          <w:tcPr>
            <w:tcW w:w="2557" w:type="dxa"/>
            <w:vAlign w:val="bottom"/>
          </w:tcPr>
          <w:p w14:paraId="494D312B" w14:textId="35388790"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Alton Park</w:t>
            </w:r>
          </w:p>
        </w:tc>
        <w:tc>
          <w:tcPr>
            <w:tcW w:w="992" w:type="dxa"/>
            <w:shd w:val="clear" w:color="auto" w:fill="auto"/>
            <w:noWrap/>
            <w:vAlign w:val="bottom"/>
            <w:hideMark/>
          </w:tcPr>
          <w:p w14:paraId="398A77E2" w14:textId="01158CA8"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66.742</w:t>
            </w:r>
          </w:p>
        </w:tc>
        <w:tc>
          <w:tcPr>
            <w:tcW w:w="1418" w:type="dxa"/>
            <w:shd w:val="clear" w:color="auto" w:fill="auto"/>
            <w:noWrap/>
            <w:vAlign w:val="bottom"/>
            <w:hideMark/>
          </w:tcPr>
          <w:p w14:paraId="1025EEF9"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419</w:t>
            </w:r>
          </w:p>
        </w:tc>
        <w:tc>
          <w:tcPr>
            <w:tcW w:w="1559" w:type="dxa"/>
            <w:shd w:val="clear" w:color="auto" w:fill="auto"/>
            <w:noWrap/>
            <w:vAlign w:val="bottom"/>
            <w:hideMark/>
          </w:tcPr>
          <w:p w14:paraId="1A4D8014"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7306DBB0" w14:textId="77777777" w:rsidTr="006E3A88">
        <w:trPr>
          <w:trHeight w:val="300"/>
        </w:trPr>
        <w:tc>
          <w:tcPr>
            <w:tcW w:w="1216" w:type="dxa"/>
            <w:shd w:val="clear" w:color="auto" w:fill="auto"/>
            <w:noWrap/>
            <w:vAlign w:val="bottom"/>
            <w:hideMark/>
          </w:tcPr>
          <w:p w14:paraId="236205E6"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E01021988</w:t>
            </w:r>
          </w:p>
        </w:tc>
        <w:tc>
          <w:tcPr>
            <w:tcW w:w="1584" w:type="dxa"/>
            <w:shd w:val="clear" w:color="auto" w:fill="auto"/>
            <w:noWrap/>
            <w:vAlign w:val="bottom"/>
            <w:hideMark/>
          </w:tcPr>
          <w:p w14:paraId="02890015"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 018A</w:t>
            </w:r>
          </w:p>
        </w:tc>
        <w:tc>
          <w:tcPr>
            <w:tcW w:w="1164" w:type="dxa"/>
            <w:shd w:val="clear" w:color="auto" w:fill="auto"/>
            <w:noWrap/>
            <w:vAlign w:val="bottom"/>
            <w:hideMark/>
          </w:tcPr>
          <w:p w14:paraId="5CD4C998"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w:t>
            </w:r>
          </w:p>
        </w:tc>
        <w:tc>
          <w:tcPr>
            <w:tcW w:w="2557" w:type="dxa"/>
            <w:vAlign w:val="bottom"/>
          </w:tcPr>
          <w:p w14:paraId="68925275" w14:textId="54B562BF"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Golf Green</w:t>
            </w:r>
          </w:p>
        </w:tc>
        <w:tc>
          <w:tcPr>
            <w:tcW w:w="992" w:type="dxa"/>
            <w:shd w:val="clear" w:color="auto" w:fill="auto"/>
            <w:noWrap/>
            <w:vAlign w:val="bottom"/>
            <w:hideMark/>
          </w:tcPr>
          <w:p w14:paraId="6A46AD40" w14:textId="4D35DB3A"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92.735</w:t>
            </w:r>
          </w:p>
        </w:tc>
        <w:tc>
          <w:tcPr>
            <w:tcW w:w="1418" w:type="dxa"/>
            <w:shd w:val="clear" w:color="auto" w:fill="auto"/>
            <w:noWrap/>
            <w:vAlign w:val="bottom"/>
            <w:hideMark/>
          </w:tcPr>
          <w:p w14:paraId="347169B6"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c>
          <w:tcPr>
            <w:tcW w:w="1559" w:type="dxa"/>
            <w:shd w:val="clear" w:color="auto" w:fill="auto"/>
            <w:noWrap/>
            <w:vAlign w:val="bottom"/>
            <w:hideMark/>
          </w:tcPr>
          <w:p w14:paraId="7DF12F73"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397AD6AC" w14:textId="77777777" w:rsidTr="006E3A88">
        <w:trPr>
          <w:trHeight w:val="300"/>
        </w:trPr>
        <w:tc>
          <w:tcPr>
            <w:tcW w:w="1216" w:type="dxa"/>
            <w:shd w:val="clear" w:color="auto" w:fill="auto"/>
            <w:noWrap/>
            <w:vAlign w:val="bottom"/>
            <w:hideMark/>
          </w:tcPr>
          <w:p w14:paraId="6926F20F"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E01021990</w:t>
            </w:r>
          </w:p>
        </w:tc>
        <w:tc>
          <w:tcPr>
            <w:tcW w:w="1584" w:type="dxa"/>
            <w:shd w:val="clear" w:color="auto" w:fill="auto"/>
            <w:noWrap/>
            <w:vAlign w:val="bottom"/>
            <w:hideMark/>
          </w:tcPr>
          <w:p w14:paraId="162124DC"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 018C</w:t>
            </w:r>
          </w:p>
        </w:tc>
        <w:tc>
          <w:tcPr>
            <w:tcW w:w="1164" w:type="dxa"/>
            <w:shd w:val="clear" w:color="auto" w:fill="auto"/>
            <w:noWrap/>
            <w:vAlign w:val="bottom"/>
            <w:hideMark/>
          </w:tcPr>
          <w:p w14:paraId="108FC59F"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w:t>
            </w:r>
          </w:p>
        </w:tc>
        <w:tc>
          <w:tcPr>
            <w:tcW w:w="2557" w:type="dxa"/>
            <w:vAlign w:val="bottom"/>
          </w:tcPr>
          <w:p w14:paraId="4C829F6F" w14:textId="4D9A2582"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Golf Green</w:t>
            </w:r>
          </w:p>
        </w:tc>
        <w:tc>
          <w:tcPr>
            <w:tcW w:w="992" w:type="dxa"/>
            <w:shd w:val="clear" w:color="auto" w:fill="auto"/>
            <w:noWrap/>
            <w:vAlign w:val="bottom"/>
            <w:hideMark/>
          </w:tcPr>
          <w:p w14:paraId="769D12FD" w14:textId="6CBD12AC"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54.574</w:t>
            </w:r>
          </w:p>
        </w:tc>
        <w:tc>
          <w:tcPr>
            <w:tcW w:w="1418" w:type="dxa"/>
            <w:shd w:val="clear" w:color="auto" w:fill="auto"/>
            <w:noWrap/>
            <w:vAlign w:val="bottom"/>
            <w:hideMark/>
          </w:tcPr>
          <w:p w14:paraId="02EE76E4"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1,514</w:t>
            </w:r>
          </w:p>
        </w:tc>
        <w:tc>
          <w:tcPr>
            <w:tcW w:w="1559" w:type="dxa"/>
            <w:shd w:val="clear" w:color="auto" w:fill="auto"/>
            <w:noWrap/>
            <w:vAlign w:val="bottom"/>
            <w:hideMark/>
          </w:tcPr>
          <w:p w14:paraId="1153A96D"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24E58738" w14:textId="77777777" w:rsidTr="006E3A88">
        <w:trPr>
          <w:trHeight w:val="300"/>
        </w:trPr>
        <w:tc>
          <w:tcPr>
            <w:tcW w:w="1216" w:type="dxa"/>
            <w:shd w:val="clear" w:color="auto" w:fill="auto"/>
            <w:noWrap/>
            <w:vAlign w:val="bottom"/>
            <w:hideMark/>
          </w:tcPr>
          <w:p w14:paraId="388A5E53"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E01021997</w:t>
            </w:r>
          </w:p>
        </w:tc>
        <w:tc>
          <w:tcPr>
            <w:tcW w:w="1584" w:type="dxa"/>
            <w:shd w:val="clear" w:color="auto" w:fill="auto"/>
            <w:noWrap/>
            <w:vAlign w:val="bottom"/>
            <w:hideMark/>
          </w:tcPr>
          <w:p w14:paraId="2F5167D3"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 001A</w:t>
            </w:r>
          </w:p>
        </w:tc>
        <w:tc>
          <w:tcPr>
            <w:tcW w:w="1164" w:type="dxa"/>
            <w:shd w:val="clear" w:color="auto" w:fill="auto"/>
            <w:noWrap/>
            <w:vAlign w:val="bottom"/>
            <w:hideMark/>
          </w:tcPr>
          <w:p w14:paraId="6108E30A"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w:t>
            </w:r>
          </w:p>
        </w:tc>
        <w:tc>
          <w:tcPr>
            <w:tcW w:w="2557" w:type="dxa"/>
            <w:vAlign w:val="bottom"/>
          </w:tcPr>
          <w:p w14:paraId="79F78AD9" w14:textId="2D9DCA30"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Harwich East</w:t>
            </w:r>
          </w:p>
        </w:tc>
        <w:tc>
          <w:tcPr>
            <w:tcW w:w="992" w:type="dxa"/>
            <w:shd w:val="clear" w:color="auto" w:fill="auto"/>
            <w:noWrap/>
            <w:vAlign w:val="bottom"/>
            <w:hideMark/>
          </w:tcPr>
          <w:p w14:paraId="2CFAEB39" w14:textId="1DB78930"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45.049</w:t>
            </w:r>
          </w:p>
        </w:tc>
        <w:tc>
          <w:tcPr>
            <w:tcW w:w="1418" w:type="dxa"/>
            <w:shd w:val="clear" w:color="auto" w:fill="auto"/>
            <w:noWrap/>
            <w:vAlign w:val="bottom"/>
            <w:hideMark/>
          </w:tcPr>
          <w:p w14:paraId="311EB576"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3,052</w:t>
            </w:r>
          </w:p>
        </w:tc>
        <w:tc>
          <w:tcPr>
            <w:tcW w:w="1559" w:type="dxa"/>
            <w:shd w:val="clear" w:color="auto" w:fill="auto"/>
            <w:noWrap/>
            <w:vAlign w:val="bottom"/>
            <w:hideMark/>
          </w:tcPr>
          <w:p w14:paraId="02243BD9"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08F1B28A" w14:textId="77777777" w:rsidTr="006E3A88">
        <w:trPr>
          <w:trHeight w:val="300"/>
        </w:trPr>
        <w:tc>
          <w:tcPr>
            <w:tcW w:w="1216" w:type="dxa"/>
            <w:shd w:val="clear" w:color="auto" w:fill="auto"/>
            <w:noWrap/>
            <w:vAlign w:val="bottom"/>
            <w:hideMark/>
          </w:tcPr>
          <w:p w14:paraId="148135A1"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E01021998</w:t>
            </w:r>
          </w:p>
        </w:tc>
        <w:tc>
          <w:tcPr>
            <w:tcW w:w="1584" w:type="dxa"/>
            <w:shd w:val="clear" w:color="auto" w:fill="auto"/>
            <w:noWrap/>
            <w:vAlign w:val="bottom"/>
            <w:hideMark/>
          </w:tcPr>
          <w:p w14:paraId="3BF32380"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 001B</w:t>
            </w:r>
          </w:p>
        </w:tc>
        <w:tc>
          <w:tcPr>
            <w:tcW w:w="1164" w:type="dxa"/>
            <w:shd w:val="clear" w:color="auto" w:fill="auto"/>
            <w:noWrap/>
            <w:vAlign w:val="bottom"/>
            <w:hideMark/>
          </w:tcPr>
          <w:p w14:paraId="79A5C04F"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w:t>
            </w:r>
          </w:p>
        </w:tc>
        <w:tc>
          <w:tcPr>
            <w:tcW w:w="2557" w:type="dxa"/>
            <w:vAlign w:val="bottom"/>
          </w:tcPr>
          <w:p w14:paraId="33935879" w14:textId="196264BD"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Harwich East</w:t>
            </w:r>
          </w:p>
        </w:tc>
        <w:tc>
          <w:tcPr>
            <w:tcW w:w="992" w:type="dxa"/>
            <w:shd w:val="clear" w:color="auto" w:fill="auto"/>
            <w:noWrap/>
            <w:vAlign w:val="bottom"/>
            <w:hideMark/>
          </w:tcPr>
          <w:p w14:paraId="66CF9C98" w14:textId="73CE8D2A"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46.22</w:t>
            </w:r>
          </w:p>
        </w:tc>
        <w:tc>
          <w:tcPr>
            <w:tcW w:w="1418" w:type="dxa"/>
            <w:shd w:val="clear" w:color="auto" w:fill="auto"/>
            <w:noWrap/>
            <w:vAlign w:val="bottom"/>
            <w:hideMark/>
          </w:tcPr>
          <w:p w14:paraId="45B763D6"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2,818</w:t>
            </w:r>
          </w:p>
        </w:tc>
        <w:tc>
          <w:tcPr>
            <w:tcW w:w="1559" w:type="dxa"/>
            <w:shd w:val="clear" w:color="auto" w:fill="auto"/>
            <w:noWrap/>
            <w:vAlign w:val="bottom"/>
            <w:hideMark/>
          </w:tcPr>
          <w:p w14:paraId="277DE2CF"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0E7073B7" w14:textId="77777777" w:rsidTr="006E3A88">
        <w:trPr>
          <w:trHeight w:val="300"/>
        </w:trPr>
        <w:tc>
          <w:tcPr>
            <w:tcW w:w="1216" w:type="dxa"/>
            <w:shd w:val="clear" w:color="auto" w:fill="auto"/>
            <w:noWrap/>
            <w:vAlign w:val="bottom"/>
            <w:hideMark/>
          </w:tcPr>
          <w:p w14:paraId="3B5B011F"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E01022001</w:t>
            </w:r>
          </w:p>
        </w:tc>
        <w:tc>
          <w:tcPr>
            <w:tcW w:w="1584" w:type="dxa"/>
            <w:shd w:val="clear" w:color="auto" w:fill="auto"/>
            <w:noWrap/>
            <w:vAlign w:val="bottom"/>
            <w:hideMark/>
          </w:tcPr>
          <w:p w14:paraId="2D46C373"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 001D</w:t>
            </w:r>
          </w:p>
        </w:tc>
        <w:tc>
          <w:tcPr>
            <w:tcW w:w="1164" w:type="dxa"/>
            <w:shd w:val="clear" w:color="auto" w:fill="auto"/>
            <w:noWrap/>
            <w:vAlign w:val="bottom"/>
            <w:hideMark/>
          </w:tcPr>
          <w:p w14:paraId="0EC4EDAB"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w:t>
            </w:r>
          </w:p>
        </w:tc>
        <w:tc>
          <w:tcPr>
            <w:tcW w:w="2557" w:type="dxa"/>
            <w:vAlign w:val="bottom"/>
          </w:tcPr>
          <w:p w14:paraId="7B70E0A2" w14:textId="6EBF5D35"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Harwich East Central</w:t>
            </w:r>
          </w:p>
        </w:tc>
        <w:tc>
          <w:tcPr>
            <w:tcW w:w="992" w:type="dxa"/>
            <w:shd w:val="clear" w:color="auto" w:fill="auto"/>
            <w:noWrap/>
            <w:vAlign w:val="bottom"/>
            <w:hideMark/>
          </w:tcPr>
          <w:p w14:paraId="33DE7943" w14:textId="6C5796E3"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50.851</w:t>
            </w:r>
          </w:p>
        </w:tc>
        <w:tc>
          <w:tcPr>
            <w:tcW w:w="1418" w:type="dxa"/>
            <w:shd w:val="clear" w:color="auto" w:fill="auto"/>
            <w:noWrap/>
            <w:vAlign w:val="bottom"/>
            <w:hideMark/>
          </w:tcPr>
          <w:p w14:paraId="78DEC565"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2,050</w:t>
            </w:r>
          </w:p>
        </w:tc>
        <w:tc>
          <w:tcPr>
            <w:tcW w:w="1559" w:type="dxa"/>
            <w:shd w:val="clear" w:color="auto" w:fill="auto"/>
            <w:noWrap/>
            <w:vAlign w:val="bottom"/>
            <w:hideMark/>
          </w:tcPr>
          <w:p w14:paraId="1547AD87"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039697C8" w14:textId="77777777" w:rsidTr="006E3A88">
        <w:trPr>
          <w:trHeight w:val="300"/>
        </w:trPr>
        <w:tc>
          <w:tcPr>
            <w:tcW w:w="1216" w:type="dxa"/>
            <w:shd w:val="clear" w:color="auto" w:fill="auto"/>
            <w:noWrap/>
            <w:vAlign w:val="bottom"/>
            <w:hideMark/>
          </w:tcPr>
          <w:p w14:paraId="0B13D9C6"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E01022025</w:t>
            </w:r>
          </w:p>
        </w:tc>
        <w:tc>
          <w:tcPr>
            <w:tcW w:w="1584" w:type="dxa"/>
            <w:shd w:val="clear" w:color="auto" w:fill="auto"/>
            <w:noWrap/>
            <w:vAlign w:val="bottom"/>
            <w:hideMark/>
          </w:tcPr>
          <w:p w14:paraId="13962D71"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 016B</w:t>
            </w:r>
          </w:p>
        </w:tc>
        <w:tc>
          <w:tcPr>
            <w:tcW w:w="1164" w:type="dxa"/>
            <w:shd w:val="clear" w:color="auto" w:fill="auto"/>
            <w:noWrap/>
            <w:vAlign w:val="bottom"/>
            <w:hideMark/>
          </w:tcPr>
          <w:p w14:paraId="0359F77C"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w:t>
            </w:r>
          </w:p>
        </w:tc>
        <w:tc>
          <w:tcPr>
            <w:tcW w:w="2557" w:type="dxa"/>
            <w:vAlign w:val="bottom"/>
          </w:tcPr>
          <w:p w14:paraId="61F56C51" w14:textId="3E679D16"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Pier</w:t>
            </w:r>
          </w:p>
        </w:tc>
        <w:tc>
          <w:tcPr>
            <w:tcW w:w="992" w:type="dxa"/>
            <w:shd w:val="clear" w:color="auto" w:fill="auto"/>
            <w:noWrap/>
            <w:vAlign w:val="bottom"/>
            <w:hideMark/>
          </w:tcPr>
          <w:p w14:paraId="2D7802B3" w14:textId="159B8264"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83.878</w:t>
            </w:r>
          </w:p>
        </w:tc>
        <w:tc>
          <w:tcPr>
            <w:tcW w:w="1418" w:type="dxa"/>
            <w:shd w:val="clear" w:color="auto" w:fill="auto"/>
            <w:noWrap/>
            <w:vAlign w:val="bottom"/>
            <w:hideMark/>
          </w:tcPr>
          <w:p w14:paraId="700C5EC6"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14</w:t>
            </w:r>
          </w:p>
        </w:tc>
        <w:tc>
          <w:tcPr>
            <w:tcW w:w="1559" w:type="dxa"/>
            <w:shd w:val="clear" w:color="auto" w:fill="auto"/>
            <w:noWrap/>
            <w:vAlign w:val="bottom"/>
            <w:hideMark/>
          </w:tcPr>
          <w:p w14:paraId="259CB24A"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71B56D7D" w14:textId="77777777" w:rsidTr="006E3A88">
        <w:trPr>
          <w:trHeight w:val="300"/>
        </w:trPr>
        <w:tc>
          <w:tcPr>
            <w:tcW w:w="1216" w:type="dxa"/>
            <w:shd w:val="clear" w:color="auto" w:fill="auto"/>
            <w:noWrap/>
            <w:vAlign w:val="bottom"/>
            <w:hideMark/>
          </w:tcPr>
          <w:p w14:paraId="434993DF"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E01022026</w:t>
            </w:r>
          </w:p>
        </w:tc>
        <w:tc>
          <w:tcPr>
            <w:tcW w:w="1584" w:type="dxa"/>
            <w:shd w:val="clear" w:color="auto" w:fill="auto"/>
            <w:noWrap/>
            <w:vAlign w:val="bottom"/>
            <w:hideMark/>
          </w:tcPr>
          <w:p w14:paraId="78BA9F09"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 016C</w:t>
            </w:r>
          </w:p>
        </w:tc>
        <w:tc>
          <w:tcPr>
            <w:tcW w:w="1164" w:type="dxa"/>
            <w:shd w:val="clear" w:color="auto" w:fill="auto"/>
            <w:noWrap/>
            <w:vAlign w:val="bottom"/>
            <w:hideMark/>
          </w:tcPr>
          <w:p w14:paraId="2A7411FC"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w:t>
            </w:r>
          </w:p>
        </w:tc>
        <w:tc>
          <w:tcPr>
            <w:tcW w:w="2557" w:type="dxa"/>
            <w:vAlign w:val="bottom"/>
          </w:tcPr>
          <w:p w14:paraId="57FE4DAD" w14:textId="28021EF3"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Pier</w:t>
            </w:r>
          </w:p>
        </w:tc>
        <w:tc>
          <w:tcPr>
            <w:tcW w:w="992" w:type="dxa"/>
            <w:shd w:val="clear" w:color="auto" w:fill="auto"/>
            <w:noWrap/>
            <w:vAlign w:val="bottom"/>
            <w:hideMark/>
          </w:tcPr>
          <w:p w14:paraId="41E2B1CF" w14:textId="579A2F3A"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71.02</w:t>
            </w:r>
          </w:p>
        </w:tc>
        <w:tc>
          <w:tcPr>
            <w:tcW w:w="1418" w:type="dxa"/>
            <w:shd w:val="clear" w:color="auto" w:fill="auto"/>
            <w:noWrap/>
            <w:vAlign w:val="bottom"/>
            <w:hideMark/>
          </w:tcPr>
          <w:p w14:paraId="30CC340F"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236</w:t>
            </w:r>
          </w:p>
        </w:tc>
        <w:tc>
          <w:tcPr>
            <w:tcW w:w="1559" w:type="dxa"/>
            <w:shd w:val="clear" w:color="auto" w:fill="auto"/>
            <w:noWrap/>
            <w:vAlign w:val="bottom"/>
            <w:hideMark/>
          </w:tcPr>
          <w:p w14:paraId="24F5DF78"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533A8C34" w14:textId="77777777" w:rsidTr="006E3A88">
        <w:trPr>
          <w:trHeight w:val="300"/>
        </w:trPr>
        <w:tc>
          <w:tcPr>
            <w:tcW w:w="1216" w:type="dxa"/>
            <w:shd w:val="clear" w:color="auto" w:fill="auto"/>
            <w:noWrap/>
            <w:vAlign w:val="bottom"/>
            <w:hideMark/>
          </w:tcPr>
          <w:p w14:paraId="58364D58"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E01022027</w:t>
            </w:r>
          </w:p>
        </w:tc>
        <w:tc>
          <w:tcPr>
            <w:tcW w:w="1584" w:type="dxa"/>
            <w:shd w:val="clear" w:color="auto" w:fill="auto"/>
            <w:noWrap/>
            <w:vAlign w:val="bottom"/>
            <w:hideMark/>
          </w:tcPr>
          <w:p w14:paraId="36420967"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 016D</w:t>
            </w:r>
          </w:p>
        </w:tc>
        <w:tc>
          <w:tcPr>
            <w:tcW w:w="1164" w:type="dxa"/>
            <w:shd w:val="clear" w:color="auto" w:fill="auto"/>
            <w:noWrap/>
            <w:vAlign w:val="bottom"/>
            <w:hideMark/>
          </w:tcPr>
          <w:p w14:paraId="1E6F857E"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w:t>
            </w:r>
          </w:p>
        </w:tc>
        <w:tc>
          <w:tcPr>
            <w:tcW w:w="2557" w:type="dxa"/>
            <w:vAlign w:val="bottom"/>
          </w:tcPr>
          <w:p w14:paraId="01BFF924" w14:textId="746A0E77"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Pier</w:t>
            </w:r>
          </w:p>
        </w:tc>
        <w:tc>
          <w:tcPr>
            <w:tcW w:w="992" w:type="dxa"/>
            <w:shd w:val="clear" w:color="auto" w:fill="auto"/>
            <w:noWrap/>
            <w:vAlign w:val="bottom"/>
            <w:hideMark/>
          </w:tcPr>
          <w:p w14:paraId="3760FAC8" w14:textId="535A78A4"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56.446</w:t>
            </w:r>
          </w:p>
        </w:tc>
        <w:tc>
          <w:tcPr>
            <w:tcW w:w="1418" w:type="dxa"/>
            <w:shd w:val="clear" w:color="auto" w:fill="auto"/>
            <w:noWrap/>
            <w:vAlign w:val="bottom"/>
            <w:hideMark/>
          </w:tcPr>
          <w:p w14:paraId="1E81937D"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1,294</w:t>
            </w:r>
          </w:p>
        </w:tc>
        <w:tc>
          <w:tcPr>
            <w:tcW w:w="1559" w:type="dxa"/>
            <w:shd w:val="clear" w:color="auto" w:fill="auto"/>
            <w:noWrap/>
            <w:vAlign w:val="bottom"/>
            <w:hideMark/>
          </w:tcPr>
          <w:p w14:paraId="6C03EB2A"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790B1E18" w14:textId="77777777" w:rsidTr="006E3A88">
        <w:trPr>
          <w:trHeight w:val="300"/>
        </w:trPr>
        <w:tc>
          <w:tcPr>
            <w:tcW w:w="1216" w:type="dxa"/>
            <w:shd w:val="clear" w:color="auto" w:fill="auto"/>
            <w:noWrap/>
            <w:vAlign w:val="bottom"/>
            <w:hideMark/>
          </w:tcPr>
          <w:p w14:paraId="08217A70"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E01022030</w:t>
            </w:r>
          </w:p>
        </w:tc>
        <w:tc>
          <w:tcPr>
            <w:tcW w:w="1584" w:type="dxa"/>
            <w:shd w:val="clear" w:color="auto" w:fill="auto"/>
            <w:noWrap/>
            <w:vAlign w:val="bottom"/>
            <w:hideMark/>
          </w:tcPr>
          <w:p w14:paraId="0762E279"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 015C</w:t>
            </w:r>
          </w:p>
        </w:tc>
        <w:tc>
          <w:tcPr>
            <w:tcW w:w="1164" w:type="dxa"/>
            <w:shd w:val="clear" w:color="auto" w:fill="auto"/>
            <w:noWrap/>
            <w:vAlign w:val="bottom"/>
            <w:hideMark/>
          </w:tcPr>
          <w:p w14:paraId="7796EFE1"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w:t>
            </w:r>
          </w:p>
        </w:tc>
        <w:tc>
          <w:tcPr>
            <w:tcW w:w="2557" w:type="dxa"/>
            <w:vAlign w:val="bottom"/>
          </w:tcPr>
          <w:p w14:paraId="006182F3" w14:textId="23B9E24B"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Rush Green</w:t>
            </w:r>
          </w:p>
        </w:tc>
        <w:tc>
          <w:tcPr>
            <w:tcW w:w="992" w:type="dxa"/>
            <w:shd w:val="clear" w:color="auto" w:fill="auto"/>
            <w:noWrap/>
            <w:vAlign w:val="bottom"/>
            <w:hideMark/>
          </w:tcPr>
          <w:p w14:paraId="747D8638" w14:textId="4D2A0D06"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62.202</w:t>
            </w:r>
          </w:p>
        </w:tc>
        <w:tc>
          <w:tcPr>
            <w:tcW w:w="1418" w:type="dxa"/>
            <w:shd w:val="clear" w:color="auto" w:fill="auto"/>
            <w:noWrap/>
            <w:vAlign w:val="bottom"/>
            <w:hideMark/>
          </w:tcPr>
          <w:p w14:paraId="0E92F960"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729</w:t>
            </w:r>
          </w:p>
        </w:tc>
        <w:tc>
          <w:tcPr>
            <w:tcW w:w="1559" w:type="dxa"/>
            <w:shd w:val="clear" w:color="auto" w:fill="auto"/>
            <w:noWrap/>
            <w:vAlign w:val="bottom"/>
            <w:hideMark/>
          </w:tcPr>
          <w:p w14:paraId="3775820F"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45B0C3FD" w14:textId="77777777" w:rsidTr="006E3A88">
        <w:trPr>
          <w:trHeight w:val="300"/>
        </w:trPr>
        <w:tc>
          <w:tcPr>
            <w:tcW w:w="1216" w:type="dxa"/>
            <w:shd w:val="clear" w:color="auto" w:fill="auto"/>
            <w:noWrap/>
            <w:vAlign w:val="bottom"/>
            <w:hideMark/>
          </w:tcPr>
          <w:p w14:paraId="3A8E6B37"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E01022031</w:t>
            </w:r>
          </w:p>
        </w:tc>
        <w:tc>
          <w:tcPr>
            <w:tcW w:w="1584" w:type="dxa"/>
            <w:shd w:val="clear" w:color="auto" w:fill="auto"/>
            <w:noWrap/>
            <w:vAlign w:val="bottom"/>
            <w:hideMark/>
          </w:tcPr>
          <w:p w14:paraId="04B3F76C"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 015D</w:t>
            </w:r>
          </w:p>
        </w:tc>
        <w:tc>
          <w:tcPr>
            <w:tcW w:w="1164" w:type="dxa"/>
            <w:shd w:val="clear" w:color="auto" w:fill="auto"/>
            <w:noWrap/>
            <w:vAlign w:val="bottom"/>
            <w:hideMark/>
          </w:tcPr>
          <w:p w14:paraId="0727A6EE"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w:t>
            </w:r>
          </w:p>
        </w:tc>
        <w:tc>
          <w:tcPr>
            <w:tcW w:w="2557" w:type="dxa"/>
            <w:vAlign w:val="bottom"/>
          </w:tcPr>
          <w:p w14:paraId="0AA7FD85" w14:textId="2D2B22DA"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Rush Green</w:t>
            </w:r>
          </w:p>
        </w:tc>
        <w:tc>
          <w:tcPr>
            <w:tcW w:w="992" w:type="dxa"/>
            <w:shd w:val="clear" w:color="auto" w:fill="auto"/>
            <w:noWrap/>
            <w:vAlign w:val="bottom"/>
            <w:hideMark/>
          </w:tcPr>
          <w:p w14:paraId="173BB0E2" w14:textId="4C12DE8B"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73.789</w:t>
            </w:r>
          </w:p>
        </w:tc>
        <w:tc>
          <w:tcPr>
            <w:tcW w:w="1418" w:type="dxa"/>
            <w:shd w:val="clear" w:color="auto" w:fill="auto"/>
            <w:noWrap/>
            <w:vAlign w:val="bottom"/>
            <w:hideMark/>
          </w:tcPr>
          <w:p w14:paraId="67FD9F52"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131</w:t>
            </w:r>
          </w:p>
        </w:tc>
        <w:tc>
          <w:tcPr>
            <w:tcW w:w="1559" w:type="dxa"/>
            <w:shd w:val="clear" w:color="auto" w:fill="auto"/>
            <w:noWrap/>
            <w:vAlign w:val="bottom"/>
            <w:hideMark/>
          </w:tcPr>
          <w:p w14:paraId="07D60919"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1AE74D12" w14:textId="77777777" w:rsidTr="006E3A88">
        <w:trPr>
          <w:trHeight w:val="300"/>
        </w:trPr>
        <w:tc>
          <w:tcPr>
            <w:tcW w:w="1216" w:type="dxa"/>
            <w:shd w:val="clear" w:color="auto" w:fill="auto"/>
            <w:noWrap/>
            <w:vAlign w:val="bottom"/>
            <w:hideMark/>
          </w:tcPr>
          <w:p w14:paraId="295BA205"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E01022032</w:t>
            </w:r>
          </w:p>
        </w:tc>
        <w:tc>
          <w:tcPr>
            <w:tcW w:w="1584" w:type="dxa"/>
            <w:shd w:val="clear" w:color="auto" w:fill="auto"/>
            <w:noWrap/>
            <w:vAlign w:val="bottom"/>
            <w:hideMark/>
          </w:tcPr>
          <w:p w14:paraId="3B635CE1"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 015E</w:t>
            </w:r>
          </w:p>
        </w:tc>
        <w:tc>
          <w:tcPr>
            <w:tcW w:w="1164" w:type="dxa"/>
            <w:shd w:val="clear" w:color="auto" w:fill="auto"/>
            <w:noWrap/>
            <w:vAlign w:val="bottom"/>
            <w:hideMark/>
          </w:tcPr>
          <w:p w14:paraId="6DEEED04"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w:t>
            </w:r>
          </w:p>
        </w:tc>
        <w:tc>
          <w:tcPr>
            <w:tcW w:w="2557" w:type="dxa"/>
            <w:vAlign w:val="bottom"/>
          </w:tcPr>
          <w:p w14:paraId="73DCA7F3" w14:textId="6AE4C33C"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Rush Green</w:t>
            </w:r>
          </w:p>
        </w:tc>
        <w:tc>
          <w:tcPr>
            <w:tcW w:w="992" w:type="dxa"/>
            <w:shd w:val="clear" w:color="auto" w:fill="auto"/>
            <w:noWrap/>
            <w:vAlign w:val="bottom"/>
            <w:hideMark/>
          </w:tcPr>
          <w:p w14:paraId="0207A506" w14:textId="40B23AFC"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50.739</w:t>
            </w:r>
          </w:p>
        </w:tc>
        <w:tc>
          <w:tcPr>
            <w:tcW w:w="1418" w:type="dxa"/>
            <w:shd w:val="clear" w:color="auto" w:fill="auto"/>
            <w:noWrap/>
            <w:vAlign w:val="bottom"/>
            <w:hideMark/>
          </w:tcPr>
          <w:p w14:paraId="7A528050"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2,070</w:t>
            </w:r>
          </w:p>
        </w:tc>
        <w:tc>
          <w:tcPr>
            <w:tcW w:w="1559" w:type="dxa"/>
            <w:shd w:val="clear" w:color="auto" w:fill="auto"/>
            <w:noWrap/>
            <w:vAlign w:val="bottom"/>
            <w:hideMark/>
          </w:tcPr>
          <w:p w14:paraId="4A11728D"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12DA90AA" w14:textId="77777777" w:rsidTr="006E3A88">
        <w:trPr>
          <w:trHeight w:val="300"/>
        </w:trPr>
        <w:tc>
          <w:tcPr>
            <w:tcW w:w="1216" w:type="dxa"/>
            <w:shd w:val="clear" w:color="auto" w:fill="auto"/>
            <w:noWrap/>
            <w:vAlign w:val="bottom"/>
            <w:hideMark/>
          </w:tcPr>
          <w:p w14:paraId="36846742"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E01022042</w:t>
            </w:r>
          </w:p>
        </w:tc>
        <w:tc>
          <w:tcPr>
            <w:tcW w:w="1584" w:type="dxa"/>
            <w:shd w:val="clear" w:color="auto" w:fill="auto"/>
            <w:noWrap/>
            <w:vAlign w:val="bottom"/>
            <w:hideMark/>
          </w:tcPr>
          <w:p w14:paraId="107A1FE7"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 014A</w:t>
            </w:r>
          </w:p>
        </w:tc>
        <w:tc>
          <w:tcPr>
            <w:tcW w:w="1164" w:type="dxa"/>
            <w:shd w:val="clear" w:color="auto" w:fill="auto"/>
            <w:noWrap/>
            <w:vAlign w:val="bottom"/>
            <w:hideMark/>
          </w:tcPr>
          <w:p w14:paraId="38269AFD"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w:t>
            </w:r>
          </w:p>
        </w:tc>
        <w:tc>
          <w:tcPr>
            <w:tcW w:w="2557" w:type="dxa"/>
            <w:vAlign w:val="bottom"/>
          </w:tcPr>
          <w:p w14:paraId="4ACBDC42" w14:textId="6522BDEB"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St Marys</w:t>
            </w:r>
          </w:p>
        </w:tc>
        <w:tc>
          <w:tcPr>
            <w:tcW w:w="992" w:type="dxa"/>
            <w:shd w:val="clear" w:color="auto" w:fill="auto"/>
            <w:noWrap/>
            <w:vAlign w:val="bottom"/>
            <w:hideMark/>
          </w:tcPr>
          <w:p w14:paraId="3C14ACFC" w14:textId="24DF0E0A"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56.417</w:t>
            </w:r>
          </w:p>
        </w:tc>
        <w:tc>
          <w:tcPr>
            <w:tcW w:w="1418" w:type="dxa"/>
            <w:shd w:val="clear" w:color="auto" w:fill="auto"/>
            <w:noWrap/>
            <w:vAlign w:val="bottom"/>
            <w:hideMark/>
          </w:tcPr>
          <w:p w14:paraId="003D078F"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1,299</w:t>
            </w:r>
          </w:p>
        </w:tc>
        <w:tc>
          <w:tcPr>
            <w:tcW w:w="1559" w:type="dxa"/>
            <w:shd w:val="clear" w:color="auto" w:fill="auto"/>
            <w:noWrap/>
            <w:vAlign w:val="bottom"/>
            <w:hideMark/>
          </w:tcPr>
          <w:p w14:paraId="40579B6B"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4C86AB12" w14:textId="77777777" w:rsidTr="006E3A88">
        <w:trPr>
          <w:trHeight w:val="300"/>
        </w:trPr>
        <w:tc>
          <w:tcPr>
            <w:tcW w:w="1216" w:type="dxa"/>
            <w:shd w:val="clear" w:color="auto" w:fill="auto"/>
            <w:noWrap/>
            <w:vAlign w:val="bottom"/>
            <w:hideMark/>
          </w:tcPr>
          <w:p w14:paraId="65EC8B05"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E01022043</w:t>
            </w:r>
          </w:p>
        </w:tc>
        <w:tc>
          <w:tcPr>
            <w:tcW w:w="1584" w:type="dxa"/>
            <w:shd w:val="clear" w:color="auto" w:fill="auto"/>
            <w:noWrap/>
            <w:vAlign w:val="bottom"/>
            <w:hideMark/>
          </w:tcPr>
          <w:p w14:paraId="3E9E20AC"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 014B</w:t>
            </w:r>
          </w:p>
        </w:tc>
        <w:tc>
          <w:tcPr>
            <w:tcW w:w="1164" w:type="dxa"/>
            <w:shd w:val="clear" w:color="auto" w:fill="auto"/>
            <w:noWrap/>
            <w:vAlign w:val="bottom"/>
            <w:hideMark/>
          </w:tcPr>
          <w:p w14:paraId="535848DD"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w:t>
            </w:r>
          </w:p>
        </w:tc>
        <w:tc>
          <w:tcPr>
            <w:tcW w:w="2557" w:type="dxa"/>
            <w:vAlign w:val="bottom"/>
          </w:tcPr>
          <w:p w14:paraId="314090E0" w14:textId="00DCDA95"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St Marys</w:t>
            </w:r>
          </w:p>
        </w:tc>
        <w:tc>
          <w:tcPr>
            <w:tcW w:w="992" w:type="dxa"/>
            <w:shd w:val="clear" w:color="auto" w:fill="auto"/>
            <w:noWrap/>
            <w:vAlign w:val="bottom"/>
            <w:hideMark/>
          </w:tcPr>
          <w:p w14:paraId="7CF03314" w14:textId="1DD9021F"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47.151</w:t>
            </w:r>
          </w:p>
        </w:tc>
        <w:tc>
          <w:tcPr>
            <w:tcW w:w="1418" w:type="dxa"/>
            <w:shd w:val="clear" w:color="auto" w:fill="auto"/>
            <w:noWrap/>
            <w:vAlign w:val="bottom"/>
            <w:hideMark/>
          </w:tcPr>
          <w:p w14:paraId="25E47C94"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2,629</w:t>
            </w:r>
          </w:p>
        </w:tc>
        <w:tc>
          <w:tcPr>
            <w:tcW w:w="1559" w:type="dxa"/>
            <w:shd w:val="clear" w:color="auto" w:fill="auto"/>
            <w:noWrap/>
            <w:vAlign w:val="bottom"/>
            <w:hideMark/>
          </w:tcPr>
          <w:p w14:paraId="498C0C69"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r w:rsidR="005E0689" w:rsidRPr="006E3A88" w14:paraId="3B7A15D2" w14:textId="77777777" w:rsidTr="006E3A88">
        <w:trPr>
          <w:trHeight w:val="300"/>
        </w:trPr>
        <w:tc>
          <w:tcPr>
            <w:tcW w:w="1216" w:type="dxa"/>
            <w:shd w:val="clear" w:color="auto" w:fill="auto"/>
            <w:noWrap/>
            <w:vAlign w:val="bottom"/>
            <w:hideMark/>
          </w:tcPr>
          <w:p w14:paraId="655DA229"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E01022045</w:t>
            </w:r>
          </w:p>
        </w:tc>
        <w:tc>
          <w:tcPr>
            <w:tcW w:w="1584" w:type="dxa"/>
            <w:shd w:val="clear" w:color="auto" w:fill="auto"/>
            <w:noWrap/>
            <w:vAlign w:val="bottom"/>
            <w:hideMark/>
          </w:tcPr>
          <w:p w14:paraId="5422E9D1"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 018D</w:t>
            </w:r>
          </w:p>
        </w:tc>
        <w:tc>
          <w:tcPr>
            <w:tcW w:w="1164" w:type="dxa"/>
            <w:shd w:val="clear" w:color="auto" w:fill="auto"/>
            <w:noWrap/>
            <w:vAlign w:val="bottom"/>
            <w:hideMark/>
          </w:tcPr>
          <w:p w14:paraId="5A70D87B" w14:textId="77777777" w:rsidR="005E0689" w:rsidRPr="005E0689" w:rsidRDefault="005E0689" w:rsidP="005E0689">
            <w:pPr>
              <w:spacing w:after="0" w:line="240" w:lineRule="auto"/>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Tendring</w:t>
            </w:r>
          </w:p>
        </w:tc>
        <w:tc>
          <w:tcPr>
            <w:tcW w:w="2557" w:type="dxa"/>
            <w:vAlign w:val="bottom"/>
          </w:tcPr>
          <w:p w14:paraId="240BC7B5" w14:textId="33BA436C" w:rsidR="005E0689" w:rsidRPr="006E3A88"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 xml:space="preserve">St </w:t>
            </w:r>
            <w:proofErr w:type="spellStart"/>
            <w:r w:rsidRPr="005E0689">
              <w:rPr>
                <w:rFonts w:ascii="Century Gothic" w:eastAsia="Times New Roman" w:hAnsi="Century Gothic" w:cs="Calibri"/>
                <w:color w:val="000000"/>
                <w:sz w:val="20"/>
                <w:lang w:eastAsia="en-GB"/>
              </w:rPr>
              <w:t>Osyth</w:t>
            </w:r>
            <w:proofErr w:type="spellEnd"/>
            <w:r w:rsidRPr="005E0689">
              <w:rPr>
                <w:rFonts w:ascii="Century Gothic" w:eastAsia="Times New Roman" w:hAnsi="Century Gothic" w:cs="Calibri"/>
                <w:color w:val="000000"/>
                <w:sz w:val="20"/>
                <w:lang w:eastAsia="en-GB"/>
              </w:rPr>
              <w:t xml:space="preserve"> and Point Clear</w:t>
            </w:r>
          </w:p>
        </w:tc>
        <w:tc>
          <w:tcPr>
            <w:tcW w:w="992" w:type="dxa"/>
            <w:shd w:val="clear" w:color="auto" w:fill="auto"/>
            <w:noWrap/>
            <w:vAlign w:val="bottom"/>
            <w:hideMark/>
          </w:tcPr>
          <w:p w14:paraId="362DD38E" w14:textId="29B2D3B1"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56.744</w:t>
            </w:r>
          </w:p>
        </w:tc>
        <w:tc>
          <w:tcPr>
            <w:tcW w:w="1418" w:type="dxa"/>
            <w:shd w:val="clear" w:color="auto" w:fill="auto"/>
            <w:noWrap/>
            <w:vAlign w:val="bottom"/>
            <w:hideMark/>
          </w:tcPr>
          <w:p w14:paraId="1719C581"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1,253</w:t>
            </w:r>
          </w:p>
        </w:tc>
        <w:tc>
          <w:tcPr>
            <w:tcW w:w="1559" w:type="dxa"/>
            <w:shd w:val="clear" w:color="auto" w:fill="auto"/>
            <w:noWrap/>
            <w:vAlign w:val="bottom"/>
            <w:hideMark/>
          </w:tcPr>
          <w:p w14:paraId="52BAB450" w14:textId="77777777" w:rsidR="005E0689" w:rsidRPr="005E0689" w:rsidRDefault="005E0689" w:rsidP="005E0689">
            <w:pPr>
              <w:spacing w:after="0" w:line="240" w:lineRule="auto"/>
              <w:jc w:val="right"/>
              <w:rPr>
                <w:rFonts w:ascii="Century Gothic" w:eastAsia="Times New Roman" w:hAnsi="Century Gothic" w:cs="Calibri"/>
                <w:color w:val="000000"/>
                <w:sz w:val="20"/>
                <w:lang w:eastAsia="en-GB"/>
              </w:rPr>
            </w:pPr>
            <w:r w:rsidRPr="005E0689">
              <w:rPr>
                <w:rFonts w:ascii="Century Gothic" w:eastAsia="Times New Roman" w:hAnsi="Century Gothic" w:cs="Calibri"/>
                <w:color w:val="000000"/>
                <w:sz w:val="20"/>
                <w:lang w:eastAsia="en-GB"/>
              </w:rPr>
              <w:t>1</w:t>
            </w:r>
          </w:p>
        </w:tc>
      </w:tr>
    </w:tbl>
    <w:p w14:paraId="32B396AF" w14:textId="77777777" w:rsidR="005E0689" w:rsidRPr="005E0689" w:rsidRDefault="005E0689" w:rsidP="005E0689">
      <w:pPr>
        <w:jc w:val="center"/>
      </w:pPr>
    </w:p>
    <w:p w14:paraId="55AEB800" w14:textId="77777777" w:rsidR="00D54959" w:rsidRDefault="00D54959" w:rsidP="00971F47">
      <w:pPr>
        <w:jc w:val="center"/>
        <w:rPr>
          <w:rFonts w:ascii="Century Gothic" w:hAnsi="Century Gothic"/>
          <w:b/>
          <w:color w:val="C00000"/>
          <w:sz w:val="28"/>
        </w:rPr>
      </w:pPr>
    </w:p>
    <w:p w14:paraId="629E7C14" w14:textId="77777777" w:rsidR="00D54959" w:rsidRDefault="00D54959">
      <w:pPr>
        <w:rPr>
          <w:rFonts w:ascii="Century Gothic" w:hAnsi="Century Gothic"/>
          <w:b/>
          <w:color w:val="C00000"/>
          <w:sz w:val="28"/>
        </w:rPr>
      </w:pPr>
    </w:p>
    <w:p w14:paraId="4045D47C" w14:textId="30046D21" w:rsidR="00D54959" w:rsidRDefault="006E3A88" w:rsidP="006E3A88">
      <w:pPr>
        <w:jc w:val="center"/>
        <w:rPr>
          <w:rFonts w:ascii="Century Gothic" w:hAnsi="Century Gothic"/>
          <w:b/>
          <w:color w:val="C00000"/>
          <w:sz w:val="28"/>
        </w:rPr>
      </w:pPr>
      <w:r>
        <w:rPr>
          <w:rFonts w:ascii="Century Gothic" w:hAnsi="Century Gothic"/>
          <w:b/>
          <w:color w:val="C00000"/>
          <w:sz w:val="28"/>
        </w:rPr>
        <w:lastRenderedPageBreak/>
        <w:t>Decile 2 (11-20% most deprived areas)</w:t>
      </w:r>
    </w:p>
    <w:tbl>
      <w:tblPr>
        <w:tblW w:w="104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1548"/>
        <w:gridCol w:w="1327"/>
        <w:gridCol w:w="1976"/>
        <w:gridCol w:w="1490"/>
        <w:gridCol w:w="1386"/>
        <w:gridCol w:w="1494"/>
      </w:tblGrid>
      <w:tr w:rsidR="00837B6D" w:rsidRPr="00837B6D" w14:paraId="70196D57" w14:textId="77777777" w:rsidTr="00837B6D">
        <w:trPr>
          <w:trHeight w:val="300"/>
        </w:trPr>
        <w:tc>
          <w:tcPr>
            <w:tcW w:w="1258" w:type="dxa"/>
            <w:shd w:val="clear" w:color="auto" w:fill="auto"/>
            <w:noWrap/>
            <w:vAlign w:val="bottom"/>
            <w:hideMark/>
          </w:tcPr>
          <w:p w14:paraId="26E80651" w14:textId="77777777" w:rsidR="00C07C0D" w:rsidRPr="00837B6D" w:rsidRDefault="00C07C0D" w:rsidP="00C07C0D">
            <w:pPr>
              <w:spacing w:after="0" w:line="240" w:lineRule="auto"/>
              <w:rPr>
                <w:rFonts w:ascii="Century Gothic" w:eastAsia="Times New Roman" w:hAnsi="Century Gothic" w:cs="Calibri"/>
                <w:b/>
                <w:color w:val="C00000"/>
                <w:sz w:val="20"/>
                <w:lang w:eastAsia="en-GB"/>
              </w:rPr>
            </w:pPr>
            <w:r w:rsidRPr="00837B6D">
              <w:rPr>
                <w:rFonts w:ascii="Century Gothic" w:eastAsia="Times New Roman" w:hAnsi="Century Gothic" w:cs="Calibri"/>
                <w:b/>
                <w:color w:val="C00000"/>
                <w:sz w:val="20"/>
                <w:lang w:eastAsia="en-GB"/>
              </w:rPr>
              <w:t>LSOA code (2011)</w:t>
            </w:r>
          </w:p>
        </w:tc>
        <w:tc>
          <w:tcPr>
            <w:tcW w:w="1548" w:type="dxa"/>
            <w:shd w:val="clear" w:color="auto" w:fill="auto"/>
            <w:noWrap/>
            <w:vAlign w:val="bottom"/>
            <w:hideMark/>
          </w:tcPr>
          <w:p w14:paraId="2E470833" w14:textId="77777777" w:rsidR="00C07C0D" w:rsidRPr="00837B6D" w:rsidRDefault="00C07C0D" w:rsidP="00C07C0D">
            <w:pPr>
              <w:spacing w:after="0" w:line="240" w:lineRule="auto"/>
              <w:rPr>
                <w:rFonts w:ascii="Century Gothic" w:eastAsia="Times New Roman" w:hAnsi="Century Gothic" w:cs="Calibri"/>
                <w:b/>
                <w:color w:val="C00000"/>
                <w:sz w:val="20"/>
                <w:lang w:eastAsia="en-GB"/>
              </w:rPr>
            </w:pPr>
            <w:r w:rsidRPr="00837B6D">
              <w:rPr>
                <w:rFonts w:ascii="Century Gothic" w:eastAsia="Times New Roman" w:hAnsi="Century Gothic" w:cs="Calibri"/>
                <w:b/>
                <w:color w:val="C00000"/>
                <w:sz w:val="20"/>
                <w:lang w:eastAsia="en-GB"/>
              </w:rPr>
              <w:t>LSOA name (2011)</w:t>
            </w:r>
          </w:p>
        </w:tc>
        <w:tc>
          <w:tcPr>
            <w:tcW w:w="1314" w:type="dxa"/>
            <w:shd w:val="clear" w:color="auto" w:fill="auto"/>
            <w:noWrap/>
            <w:vAlign w:val="bottom"/>
            <w:hideMark/>
          </w:tcPr>
          <w:p w14:paraId="39A9246F" w14:textId="77777777" w:rsidR="00C07C0D" w:rsidRPr="00837B6D" w:rsidRDefault="00C07C0D" w:rsidP="00C07C0D">
            <w:pPr>
              <w:spacing w:after="0" w:line="240" w:lineRule="auto"/>
              <w:rPr>
                <w:rFonts w:ascii="Century Gothic" w:eastAsia="Times New Roman" w:hAnsi="Century Gothic" w:cs="Calibri"/>
                <w:b/>
                <w:color w:val="C00000"/>
                <w:sz w:val="20"/>
                <w:lang w:eastAsia="en-GB"/>
              </w:rPr>
            </w:pPr>
            <w:r w:rsidRPr="00837B6D">
              <w:rPr>
                <w:rFonts w:ascii="Century Gothic" w:eastAsia="Times New Roman" w:hAnsi="Century Gothic" w:cs="Calibri"/>
                <w:b/>
                <w:color w:val="C00000"/>
                <w:sz w:val="20"/>
                <w:lang w:eastAsia="en-GB"/>
              </w:rPr>
              <w:t>Local Authority District name (2013)</w:t>
            </w:r>
          </w:p>
        </w:tc>
        <w:tc>
          <w:tcPr>
            <w:tcW w:w="1976" w:type="dxa"/>
            <w:shd w:val="clear" w:color="auto" w:fill="auto"/>
            <w:noWrap/>
            <w:vAlign w:val="bottom"/>
            <w:hideMark/>
          </w:tcPr>
          <w:p w14:paraId="28E7951C" w14:textId="77777777" w:rsidR="00C07C0D" w:rsidRPr="00837B6D" w:rsidRDefault="00C07C0D" w:rsidP="00C07C0D">
            <w:pPr>
              <w:spacing w:after="0" w:line="240" w:lineRule="auto"/>
              <w:rPr>
                <w:rFonts w:ascii="Century Gothic" w:eastAsia="Times New Roman" w:hAnsi="Century Gothic" w:cs="Calibri"/>
                <w:b/>
                <w:color w:val="C00000"/>
                <w:sz w:val="20"/>
                <w:lang w:eastAsia="en-GB"/>
              </w:rPr>
            </w:pPr>
            <w:r w:rsidRPr="00837B6D">
              <w:rPr>
                <w:rFonts w:ascii="Century Gothic" w:eastAsia="Times New Roman" w:hAnsi="Century Gothic" w:cs="Calibri"/>
                <w:b/>
                <w:color w:val="C00000"/>
                <w:sz w:val="20"/>
                <w:lang w:eastAsia="en-GB"/>
              </w:rPr>
              <w:t>WARD NAME</w:t>
            </w:r>
          </w:p>
        </w:tc>
        <w:tc>
          <w:tcPr>
            <w:tcW w:w="1490" w:type="dxa"/>
            <w:shd w:val="clear" w:color="auto" w:fill="auto"/>
            <w:noWrap/>
            <w:vAlign w:val="bottom"/>
            <w:hideMark/>
          </w:tcPr>
          <w:p w14:paraId="57502465" w14:textId="77777777" w:rsidR="00C07C0D" w:rsidRPr="00837B6D" w:rsidRDefault="00C07C0D" w:rsidP="00C07C0D">
            <w:pPr>
              <w:spacing w:after="0" w:line="240" w:lineRule="auto"/>
              <w:rPr>
                <w:rFonts w:ascii="Century Gothic" w:eastAsia="Times New Roman" w:hAnsi="Century Gothic" w:cs="Calibri"/>
                <w:b/>
                <w:color w:val="C00000"/>
                <w:sz w:val="20"/>
                <w:lang w:eastAsia="en-GB"/>
              </w:rPr>
            </w:pPr>
            <w:r w:rsidRPr="00837B6D">
              <w:rPr>
                <w:rFonts w:ascii="Century Gothic" w:eastAsia="Times New Roman" w:hAnsi="Century Gothic" w:cs="Calibri"/>
                <w:b/>
                <w:color w:val="C00000"/>
                <w:sz w:val="20"/>
                <w:lang w:eastAsia="en-GB"/>
              </w:rPr>
              <w:t>Index of Multiple Deprivation (IMD) Score 2019</w:t>
            </w:r>
          </w:p>
        </w:tc>
        <w:tc>
          <w:tcPr>
            <w:tcW w:w="1386" w:type="dxa"/>
            <w:shd w:val="clear" w:color="auto" w:fill="auto"/>
            <w:noWrap/>
            <w:vAlign w:val="bottom"/>
            <w:hideMark/>
          </w:tcPr>
          <w:p w14:paraId="38910CA3" w14:textId="77777777" w:rsidR="00C07C0D" w:rsidRPr="00837B6D" w:rsidRDefault="00C07C0D" w:rsidP="00C07C0D">
            <w:pPr>
              <w:spacing w:after="0" w:line="240" w:lineRule="auto"/>
              <w:rPr>
                <w:rFonts w:ascii="Century Gothic" w:eastAsia="Times New Roman" w:hAnsi="Century Gothic" w:cs="Calibri"/>
                <w:b/>
                <w:color w:val="C00000"/>
                <w:sz w:val="20"/>
                <w:lang w:eastAsia="en-GB"/>
              </w:rPr>
            </w:pPr>
            <w:r w:rsidRPr="00837B6D">
              <w:rPr>
                <w:rFonts w:ascii="Century Gothic" w:eastAsia="Times New Roman" w:hAnsi="Century Gothic" w:cs="Calibri"/>
                <w:b/>
                <w:color w:val="C00000"/>
                <w:sz w:val="20"/>
                <w:lang w:eastAsia="en-GB"/>
              </w:rPr>
              <w:t>Index of Multiple Deprivation (IMD) Rank (where 1 is most deprived) 2019</w:t>
            </w:r>
          </w:p>
        </w:tc>
        <w:tc>
          <w:tcPr>
            <w:tcW w:w="1494" w:type="dxa"/>
            <w:shd w:val="clear" w:color="auto" w:fill="auto"/>
            <w:noWrap/>
            <w:vAlign w:val="bottom"/>
            <w:hideMark/>
          </w:tcPr>
          <w:p w14:paraId="2F9E89CE" w14:textId="77777777" w:rsidR="00C07C0D" w:rsidRPr="00837B6D" w:rsidRDefault="00C07C0D" w:rsidP="00C07C0D">
            <w:pPr>
              <w:spacing w:after="0" w:line="240" w:lineRule="auto"/>
              <w:rPr>
                <w:rFonts w:ascii="Century Gothic" w:eastAsia="Times New Roman" w:hAnsi="Century Gothic" w:cs="Calibri"/>
                <w:b/>
                <w:color w:val="C00000"/>
                <w:sz w:val="20"/>
                <w:lang w:eastAsia="en-GB"/>
              </w:rPr>
            </w:pPr>
            <w:r w:rsidRPr="00837B6D">
              <w:rPr>
                <w:rFonts w:ascii="Century Gothic" w:eastAsia="Times New Roman" w:hAnsi="Century Gothic" w:cs="Calibri"/>
                <w:b/>
                <w:color w:val="C00000"/>
                <w:sz w:val="20"/>
                <w:lang w:eastAsia="en-GB"/>
              </w:rPr>
              <w:t>Index of Multiple Deprivation (IMD) Decile (where 1 is most deprived 10% of LSOAs) 2019</w:t>
            </w:r>
          </w:p>
        </w:tc>
      </w:tr>
      <w:tr w:rsidR="00837B6D" w:rsidRPr="00837B6D" w14:paraId="31324A83" w14:textId="77777777" w:rsidTr="00837B6D">
        <w:trPr>
          <w:trHeight w:val="300"/>
        </w:trPr>
        <w:tc>
          <w:tcPr>
            <w:tcW w:w="1258" w:type="dxa"/>
            <w:shd w:val="clear" w:color="auto" w:fill="auto"/>
            <w:noWrap/>
            <w:vAlign w:val="bottom"/>
            <w:hideMark/>
          </w:tcPr>
          <w:p w14:paraId="1A8483B7"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E01021268</w:t>
            </w:r>
          </w:p>
        </w:tc>
        <w:tc>
          <w:tcPr>
            <w:tcW w:w="1548" w:type="dxa"/>
            <w:shd w:val="clear" w:color="auto" w:fill="auto"/>
            <w:noWrap/>
            <w:vAlign w:val="bottom"/>
            <w:hideMark/>
          </w:tcPr>
          <w:p w14:paraId="68BDC68A"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 015B</w:t>
            </w:r>
          </w:p>
        </w:tc>
        <w:tc>
          <w:tcPr>
            <w:tcW w:w="1314" w:type="dxa"/>
            <w:shd w:val="clear" w:color="auto" w:fill="auto"/>
            <w:noWrap/>
            <w:vAlign w:val="bottom"/>
            <w:hideMark/>
          </w:tcPr>
          <w:p w14:paraId="05DD1D80"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w:t>
            </w:r>
          </w:p>
        </w:tc>
        <w:tc>
          <w:tcPr>
            <w:tcW w:w="1976" w:type="dxa"/>
            <w:shd w:val="clear" w:color="auto" w:fill="auto"/>
            <w:noWrap/>
            <w:vAlign w:val="bottom"/>
            <w:hideMark/>
          </w:tcPr>
          <w:p w14:paraId="0EC16090"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proofErr w:type="spellStart"/>
            <w:r w:rsidRPr="00837B6D">
              <w:rPr>
                <w:rFonts w:ascii="Century Gothic" w:eastAsia="Times New Roman" w:hAnsi="Century Gothic" w:cs="Calibri"/>
                <w:color w:val="000000"/>
                <w:sz w:val="20"/>
                <w:lang w:eastAsia="en-GB"/>
              </w:rPr>
              <w:t>Fryerns</w:t>
            </w:r>
            <w:proofErr w:type="spellEnd"/>
          </w:p>
        </w:tc>
        <w:tc>
          <w:tcPr>
            <w:tcW w:w="1490" w:type="dxa"/>
            <w:shd w:val="clear" w:color="auto" w:fill="auto"/>
            <w:noWrap/>
            <w:vAlign w:val="bottom"/>
            <w:hideMark/>
          </w:tcPr>
          <w:p w14:paraId="2BA23C78"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41.836</w:t>
            </w:r>
          </w:p>
        </w:tc>
        <w:tc>
          <w:tcPr>
            <w:tcW w:w="1386" w:type="dxa"/>
            <w:shd w:val="clear" w:color="auto" w:fill="auto"/>
            <w:noWrap/>
            <w:vAlign w:val="bottom"/>
            <w:hideMark/>
          </w:tcPr>
          <w:p w14:paraId="09F69E5D"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3,772</w:t>
            </w:r>
          </w:p>
        </w:tc>
        <w:tc>
          <w:tcPr>
            <w:tcW w:w="1494" w:type="dxa"/>
            <w:shd w:val="clear" w:color="auto" w:fill="auto"/>
            <w:noWrap/>
            <w:vAlign w:val="bottom"/>
            <w:hideMark/>
          </w:tcPr>
          <w:p w14:paraId="5526164C"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63E28F90" w14:textId="77777777" w:rsidTr="00837B6D">
        <w:trPr>
          <w:trHeight w:val="300"/>
        </w:trPr>
        <w:tc>
          <w:tcPr>
            <w:tcW w:w="1258" w:type="dxa"/>
            <w:shd w:val="clear" w:color="auto" w:fill="auto"/>
            <w:noWrap/>
            <w:vAlign w:val="bottom"/>
            <w:hideMark/>
          </w:tcPr>
          <w:p w14:paraId="71614274"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E01021270</w:t>
            </w:r>
          </w:p>
        </w:tc>
        <w:tc>
          <w:tcPr>
            <w:tcW w:w="1548" w:type="dxa"/>
            <w:shd w:val="clear" w:color="auto" w:fill="auto"/>
            <w:noWrap/>
            <w:vAlign w:val="bottom"/>
            <w:hideMark/>
          </w:tcPr>
          <w:p w14:paraId="3B3F4531"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 012D</w:t>
            </w:r>
          </w:p>
        </w:tc>
        <w:tc>
          <w:tcPr>
            <w:tcW w:w="1314" w:type="dxa"/>
            <w:shd w:val="clear" w:color="auto" w:fill="auto"/>
            <w:noWrap/>
            <w:vAlign w:val="bottom"/>
            <w:hideMark/>
          </w:tcPr>
          <w:p w14:paraId="2470F57F"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w:t>
            </w:r>
          </w:p>
        </w:tc>
        <w:tc>
          <w:tcPr>
            <w:tcW w:w="1976" w:type="dxa"/>
            <w:shd w:val="clear" w:color="auto" w:fill="auto"/>
            <w:noWrap/>
            <w:vAlign w:val="bottom"/>
            <w:hideMark/>
          </w:tcPr>
          <w:p w14:paraId="1C86CE73"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proofErr w:type="spellStart"/>
            <w:r w:rsidRPr="00837B6D">
              <w:rPr>
                <w:rFonts w:ascii="Century Gothic" w:eastAsia="Times New Roman" w:hAnsi="Century Gothic" w:cs="Calibri"/>
                <w:color w:val="000000"/>
                <w:sz w:val="20"/>
                <w:lang w:eastAsia="en-GB"/>
              </w:rPr>
              <w:t>Fryerns</w:t>
            </w:r>
            <w:proofErr w:type="spellEnd"/>
          </w:p>
        </w:tc>
        <w:tc>
          <w:tcPr>
            <w:tcW w:w="1490" w:type="dxa"/>
            <w:shd w:val="clear" w:color="auto" w:fill="auto"/>
            <w:noWrap/>
            <w:vAlign w:val="bottom"/>
            <w:hideMark/>
          </w:tcPr>
          <w:p w14:paraId="7AAAC5ED"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35.941</w:t>
            </w:r>
          </w:p>
        </w:tc>
        <w:tc>
          <w:tcPr>
            <w:tcW w:w="1386" w:type="dxa"/>
            <w:shd w:val="clear" w:color="auto" w:fill="auto"/>
            <w:noWrap/>
            <w:vAlign w:val="bottom"/>
            <w:hideMark/>
          </w:tcPr>
          <w:p w14:paraId="0477FF20"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5,558</w:t>
            </w:r>
          </w:p>
        </w:tc>
        <w:tc>
          <w:tcPr>
            <w:tcW w:w="1494" w:type="dxa"/>
            <w:shd w:val="clear" w:color="auto" w:fill="auto"/>
            <w:noWrap/>
            <w:vAlign w:val="bottom"/>
            <w:hideMark/>
          </w:tcPr>
          <w:p w14:paraId="0A832301"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084FCE60" w14:textId="77777777" w:rsidTr="00837B6D">
        <w:trPr>
          <w:trHeight w:val="300"/>
        </w:trPr>
        <w:tc>
          <w:tcPr>
            <w:tcW w:w="1258" w:type="dxa"/>
            <w:shd w:val="clear" w:color="auto" w:fill="auto"/>
            <w:noWrap/>
            <w:vAlign w:val="bottom"/>
            <w:hideMark/>
          </w:tcPr>
          <w:p w14:paraId="05AA7BFB"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E01021273</w:t>
            </w:r>
          </w:p>
        </w:tc>
        <w:tc>
          <w:tcPr>
            <w:tcW w:w="1548" w:type="dxa"/>
            <w:shd w:val="clear" w:color="auto" w:fill="auto"/>
            <w:noWrap/>
            <w:vAlign w:val="bottom"/>
            <w:hideMark/>
          </w:tcPr>
          <w:p w14:paraId="7862F88A"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 014A</w:t>
            </w:r>
          </w:p>
        </w:tc>
        <w:tc>
          <w:tcPr>
            <w:tcW w:w="1314" w:type="dxa"/>
            <w:shd w:val="clear" w:color="auto" w:fill="auto"/>
            <w:noWrap/>
            <w:vAlign w:val="bottom"/>
            <w:hideMark/>
          </w:tcPr>
          <w:p w14:paraId="1244C208"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w:t>
            </w:r>
          </w:p>
        </w:tc>
        <w:tc>
          <w:tcPr>
            <w:tcW w:w="1976" w:type="dxa"/>
            <w:shd w:val="clear" w:color="auto" w:fill="auto"/>
            <w:noWrap/>
            <w:vAlign w:val="bottom"/>
            <w:hideMark/>
          </w:tcPr>
          <w:p w14:paraId="72D45E82"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Laindon Park</w:t>
            </w:r>
          </w:p>
        </w:tc>
        <w:tc>
          <w:tcPr>
            <w:tcW w:w="1490" w:type="dxa"/>
            <w:shd w:val="clear" w:color="auto" w:fill="auto"/>
            <w:noWrap/>
            <w:vAlign w:val="bottom"/>
            <w:hideMark/>
          </w:tcPr>
          <w:p w14:paraId="583A8481"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34.086</w:t>
            </w:r>
          </w:p>
        </w:tc>
        <w:tc>
          <w:tcPr>
            <w:tcW w:w="1386" w:type="dxa"/>
            <w:shd w:val="clear" w:color="auto" w:fill="auto"/>
            <w:noWrap/>
            <w:vAlign w:val="bottom"/>
            <w:hideMark/>
          </w:tcPr>
          <w:p w14:paraId="57FA3CA0"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6,240</w:t>
            </w:r>
          </w:p>
        </w:tc>
        <w:tc>
          <w:tcPr>
            <w:tcW w:w="1494" w:type="dxa"/>
            <w:shd w:val="clear" w:color="auto" w:fill="auto"/>
            <w:noWrap/>
            <w:vAlign w:val="bottom"/>
            <w:hideMark/>
          </w:tcPr>
          <w:p w14:paraId="35F4B851"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7CBD1B4B" w14:textId="77777777" w:rsidTr="00837B6D">
        <w:trPr>
          <w:trHeight w:val="300"/>
        </w:trPr>
        <w:tc>
          <w:tcPr>
            <w:tcW w:w="1258" w:type="dxa"/>
            <w:shd w:val="clear" w:color="auto" w:fill="auto"/>
            <w:noWrap/>
            <w:vAlign w:val="bottom"/>
            <w:hideMark/>
          </w:tcPr>
          <w:p w14:paraId="78ACEF45"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E01021286</w:t>
            </w:r>
          </w:p>
        </w:tc>
        <w:tc>
          <w:tcPr>
            <w:tcW w:w="1548" w:type="dxa"/>
            <w:shd w:val="clear" w:color="auto" w:fill="auto"/>
            <w:noWrap/>
            <w:vAlign w:val="bottom"/>
            <w:hideMark/>
          </w:tcPr>
          <w:p w14:paraId="1D642553"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 016A</w:t>
            </w:r>
          </w:p>
        </w:tc>
        <w:tc>
          <w:tcPr>
            <w:tcW w:w="1314" w:type="dxa"/>
            <w:shd w:val="clear" w:color="auto" w:fill="auto"/>
            <w:noWrap/>
            <w:vAlign w:val="bottom"/>
            <w:hideMark/>
          </w:tcPr>
          <w:p w14:paraId="51054123"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w:t>
            </w:r>
          </w:p>
        </w:tc>
        <w:tc>
          <w:tcPr>
            <w:tcW w:w="1976" w:type="dxa"/>
            <w:shd w:val="clear" w:color="auto" w:fill="auto"/>
            <w:noWrap/>
            <w:vAlign w:val="bottom"/>
            <w:hideMark/>
          </w:tcPr>
          <w:p w14:paraId="51A0B375"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Lee Chapel North</w:t>
            </w:r>
          </w:p>
        </w:tc>
        <w:tc>
          <w:tcPr>
            <w:tcW w:w="1490" w:type="dxa"/>
            <w:shd w:val="clear" w:color="auto" w:fill="auto"/>
            <w:noWrap/>
            <w:vAlign w:val="bottom"/>
            <w:hideMark/>
          </w:tcPr>
          <w:p w14:paraId="1D115DE2"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37.571</w:t>
            </w:r>
          </w:p>
        </w:tc>
        <w:tc>
          <w:tcPr>
            <w:tcW w:w="1386" w:type="dxa"/>
            <w:shd w:val="clear" w:color="auto" w:fill="auto"/>
            <w:noWrap/>
            <w:vAlign w:val="bottom"/>
            <w:hideMark/>
          </w:tcPr>
          <w:p w14:paraId="3E4B5A6E"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5,021</w:t>
            </w:r>
          </w:p>
        </w:tc>
        <w:tc>
          <w:tcPr>
            <w:tcW w:w="1494" w:type="dxa"/>
            <w:shd w:val="clear" w:color="auto" w:fill="auto"/>
            <w:noWrap/>
            <w:vAlign w:val="bottom"/>
            <w:hideMark/>
          </w:tcPr>
          <w:p w14:paraId="6BD8F1B2"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7D69272E" w14:textId="77777777" w:rsidTr="00837B6D">
        <w:trPr>
          <w:trHeight w:val="300"/>
        </w:trPr>
        <w:tc>
          <w:tcPr>
            <w:tcW w:w="1258" w:type="dxa"/>
            <w:shd w:val="clear" w:color="auto" w:fill="auto"/>
            <w:noWrap/>
            <w:vAlign w:val="bottom"/>
            <w:hideMark/>
          </w:tcPr>
          <w:p w14:paraId="7DCD0028"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E01021288</w:t>
            </w:r>
          </w:p>
        </w:tc>
        <w:tc>
          <w:tcPr>
            <w:tcW w:w="1548" w:type="dxa"/>
            <w:shd w:val="clear" w:color="auto" w:fill="auto"/>
            <w:noWrap/>
            <w:vAlign w:val="bottom"/>
            <w:hideMark/>
          </w:tcPr>
          <w:p w14:paraId="3C8BFEBC"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 016B</w:t>
            </w:r>
          </w:p>
        </w:tc>
        <w:tc>
          <w:tcPr>
            <w:tcW w:w="1314" w:type="dxa"/>
            <w:shd w:val="clear" w:color="auto" w:fill="auto"/>
            <w:noWrap/>
            <w:vAlign w:val="bottom"/>
            <w:hideMark/>
          </w:tcPr>
          <w:p w14:paraId="75173A5A"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w:t>
            </w:r>
          </w:p>
        </w:tc>
        <w:tc>
          <w:tcPr>
            <w:tcW w:w="1976" w:type="dxa"/>
            <w:shd w:val="clear" w:color="auto" w:fill="auto"/>
            <w:noWrap/>
            <w:vAlign w:val="bottom"/>
            <w:hideMark/>
          </w:tcPr>
          <w:p w14:paraId="17267F2A"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Lee Chapel North</w:t>
            </w:r>
          </w:p>
        </w:tc>
        <w:tc>
          <w:tcPr>
            <w:tcW w:w="1490" w:type="dxa"/>
            <w:shd w:val="clear" w:color="auto" w:fill="auto"/>
            <w:noWrap/>
            <w:vAlign w:val="bottom"/>
            <w:hideMark/>
          </w:tcPr>
          <w:p w14:paraId="3AE93A76"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40.286</w:t>
            </w:r>
          </w:p>
        </w:tc>
        <w:tc>
          <w:tcPr>
            <w:tcW w:w="1386" w:type="dxa"/>
            <w:shd w:val="clear" w:color="auto" w:fill="auto"/>
            <w:noWrap/>
            <w:vAlign w:val="bottom"/>
            <w:hideMark/>
          </w:tcPr>
          <w:p w14:paraId="2074904B"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4,186</w:t>
            </w:r>
          </w:p>
        </w:tc>
        <w:tc>
          <w:tcPr>
            <w:tcW w:w="1494" w:type="dxa"/>
            <w:shd w:val="clear" w:color="auto" w:fill="auto"/>
            <w:noWrap/>
            <w:vAlign w:val="bottom"/>
            <w:hideMark/>
          </w:tcPr>
          <w:p w14:paraId="32D05567"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1CC11456" w14:textId="77777777" w:rsidTr="00837B6D">
        <w:trPr>
          <w:trHeight w:val="300"/>
        </w:trPr>
        <w:tc>
          <w:tcPr>
            <w:tcW w:w="1258" w:type="dxa"/>
            <w:shd w:val="clear" w:color="auto" w:fill="auto"/>
            <w:noWrap/>
            <w:vAlign w:val="bottom"/>
            <w:hideMark/>
          </w:tcPr>
          <w:p w14:paraId="46111CF3"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E01021292</w:t>
            </w:r>
          </w:p>
        </w:tc>
        <w:tc>
          <w:tcPr>
            <w:tcW w:w="1548" w:type="dxa"/>
            <w:shd w:val="clear" w:color="auto" w:fill="auto"/>
            <w:noWrap/>
            <w:vAlign w:val="bottom"/>
            <w:hideMark/>
          </w:tcPr>
          <w:p w14:paraId="19907F41"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 017B</w:t>
            </w:r>
          </w:p>
        </w:tc>
        <w:tc>
          <w:tcPr>
            <w:tcW w:w="1314" w:type="dxa"/>
            <w:shd w:val="clear" w:color="auto" w:fill="auto"/>
            <w:noWrap/>
            <w:vAlign w:val="bottom"/>
            <w:hideMark/>
          </w:tcPr>
          <w:p w14:paraId="4AF44858"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w:t>
            </w:r>
          </w:p>
        </w:tc>
        <w:tc>
          <w:tcPr>
            <w:tcW w:w="1976" w:type="dxa"/>
            <w:shd w:val="clear" w:color="auto" w:fill="auto"/>
            <w:noWrap/>
            <w:vAlign w:val="bottom"/>
            <w:hideMark/>
          </w:tcPr>
          <w:p w14:paraId="18882526"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Lee Chapel North</w:t>
            </w:r>
          </w:p>
        </w:tc>
        <w:tc>
          <w:tcPr>
            <w:tcW w:w="1490" w:type="dxa"/>
            <w:shd w:val="clear" w:color="auto" w:fill="auto"/>
            <w:noWrap/>
            <w:vAlign w:val="bottom"/>
            <w:hideMark/>
          </w:tcPr>
          <w:p w14:paraId="3A05D9BA"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43.284</w:t>
            </w:r>
          </w:p>
        </w:tc>
        <w:tc>
          <w:tcPr>
            <w:tcW w:w="1386" w:type="dxa"/>
            <w:shd w:val="clear" w:color="auto" w:fill="auto"/>
            <w:noWrap/>
            <w:vAlign w:val="bottom"/>
            <w:hideMark/>
          </w:tcPr>
          <w:p w14:paraId="0D7E93E2"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3,402</w:t>
            </w:r>
          </w:p>
        </w:tc>
        <w:tc>
          <w:tcPr>
            <w:tcW w:w="1494" w:type="dxa"/>
            <w:shd w:val="clear" w:color="auto" w:fill="auto"/>
            <w:noWrap/>
            <w:vAlign w:val="bottom"/>
            <w:hideMark/>
          </w:tcPr>
          <w:p w14:paraId="4BFBFA60"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44A113D6" w14:textId="77777777" w:rsidTr="00837B6D">
        <w:trPr>
          <w:trHeight w:val="300"/>
        </w:trPr>
        <w:tc>
          <w:tcPr>
            <w:tcW w:w="1258" w:type="dxa"/>
            <w:shd w:val="clear" w:color="auto" w:fill="auto"/>
            <w:noWrap/>
            <w:vAlign w:val="bottom"/>
            <w:hideMark/>
          </w:tcPr>
          <w:p w14:paraId="3635EA74"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E01021303</w:t>
            </w:r>
          </w:p>
        </w:tc>
        <w:tc>
          <w:tcPr>
            <w:tcW w:w="1548" w:type="dxa"/>
            <w:shd w:val="clear" w:color="auto" w:fill="auto"/>
            <w:noWrap/>
            <w:vAlign w:val="bottom"/>
            <w:hideMark/>
          </w:tcPr>
          <w:p w14:paraId="4D703B5B"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 011B</w:t>
            </w:r>
          </w:p>
        </w:tc>
        <w:tc>
          <w:tcPr>
            <w:tcW w:w="1314" w:type="dxa"/>
            <w:shd w:val="clear" w:color="auto" w:fill="auto"/>
            <w:noWrap/>
            <w:vAlign w:val="bottom"/>
            <w:hideMark/>
          </w:tcPr>
          <w:p w14:paraId="125C0BC7"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w:t>
            </w:r>
          </w:p>
        </w:tc>
        <w:tc>
          <w:tcPr>
            <w:tcW w:w="1976" w:type="dxa"/>
            <w:shd w:val="clear" w:color="auto" w:fill="auto"/>
            <w:noWrap/>
            <w:vAlign w:val="bottom"/>
            <w:hideMark/>
          </w:tcPr>
          <w:p w14:paraId="703C9267"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proofErr w:type="spellStart"/>
            <w:r w:rsidRPr="00837B6D">
              <w:rPr>
                <w:rFonts w:ascii="Century Gothic" w:eastAsia="Times New Roman" w:hAnsi="Century Gothic" w:cs="Calibri"/>
                <w:color w:val="000000"/>
                <w:sz w:val="20"/>
                <w:lang w:eastAsia="en-GB"/>
              </w:rPr>
              <w:t>Pitsea</w:t>
            </w:r>
            <w:proofErr w:type="spellEnd"/>
            <w:r w:rsidRPr="00837B6D">
              <w:rPr>
                <w:rFonts w:ascii="Century Gothic" w:eastAsia="Times New Roman" w:hAnsi="Century Gothic" w:cs="Calibri"/>
                <w:color w:val="000000"/>
                <w:sz w:val="20"/>
                <w:lang w:eastAsia="en-GB"/>
              </w:rPr>
              <w:t xml:space="preserve"> North West</w:t>
            </w:r>
          </w:p>
        </w:tc>
        <w:tc>
          <w:tcPr>
            <w:tcW w:w="1490" w:type="dxa"/>
            <w:shd w:val="clear" w:color="auto" w:fill="auto"/>
            <w:noWrap/>
            <w:vAlign w:val="bottom"/>
            <w:hideMark/>
          </w:tcPr>
          <w:p w14:paraId="5EC973B3"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34.046</w:t>
            </w:r>
          </w:p>
        </w:tc>
        <w:tc>
          <w:tcPr>
            <w:tcW w:w="1386" w:type="dxa"/>
            <w:shd w:val="clear" w:color="auto" w:fill="auto"/>
            <w:noWrap/>
            <w:vAlign w:val="bottom"/>
            <w:hideMark/>
          </w:tcPr>
          <w:p w14:paraId="716884A6"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6,249</w:t>
            </w:r>
          </w:p>
        </w:tc>
        <w:tc>
          <w:tcPr>
            <w:tcW w:w="1494" w:type="dxa"/>
            <w:shd w:val="clear" w:color="auto" w:fill="auto"/>
            <w:noWrap/>
            <w:vAlign w:val="bottom"/>
            <w:hideMark/>
          </w:tcPr>
          <w:p w14:paraId="51B5C05A"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2942FCD1" w14:textId="77777777" w:rsidTr="00837B6D">
        <w:trPr>
          <w:trHeight w:val="300"/>
        </w:trPr>
        <w:tc>
          <w:tcPr>
            <w:tcW w:w="1258" w:type="dxa"/>
            <w:shd w:val="clear" w:color="auto" w:fill="auto"/>
            <w:noWrap/>
            <w:vAlign w:val="bottom"/>
            <w:hideMark/>
          </w:tcPr>
          <w:p w14:paraId="7282DC18"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E01021312</w:t>
            </w:r>
          </w:p>
        </w:tc>
        <w:tc>
          <w:tcPr>
            <w:tcW w:w="1548" w:type="dxa"/>
            <w:shd w:val="clear" w:color="auto" w:fill="auto"/>
            <w:noWrap/>
            <w:vAlign w:val="bottom"/>
            <w:hideMark/>
          </w:tcPr>
          <w:p w14:paraId="21427F61"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 011F</w:t>
            </w:r>
          </w:p>
        </w:tc>
        <w:tc>
          <w:tcPr>
            <w:tcW w:w="1314" w:type="dxa"/>
            <w:shd w:val="clear" w:color="auto" w:fill="auto"/>
            <w:noWrap/>
            <w:vAlign w:val="bottom"/>
            <w:hideMark/>
          </w:tcPr>
          <w:p w14:paraId="76ED6A21"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w:t>
            </w:r>
          </w:p>
        </w:tc>
        <w:tc>
          <w:tcPr>
            <w:tcW w:w="1976" w:type="dxa"/>
            <w:shd w:val="clear" w:color="auto" w:fill="auto"/>
            <w:noWrap/>
            <w:vAlign w:val="bottom"/>
            <w:hideMark/>
          </w:tcPr>
          <w:p w14:paraId="0D0D6F19"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proofErr w:type="spellStart"/>
            <w:r w:rsidRPr="00837B6D">
              <w:rPr>
                <w:rFonts w:ascii="Century Gothic" w:eastAsia="Times New Roman" w:hAnsi="Century Gothic" w:cs="Calibri"/>
                <w:color w:val="000000"/>
                <w:sz w:val="20"/>
                <w:lang w:eastAsia="en-GB"/>
              </w:rPr>
              <w:t>Pitsea</w:t>
            </w:r>
            <w:proofErr w:type="spellEnd"/>
            <w:r w:rsidRPr="00837B6D">
              <w:rPr>
                <w:rFonts w:ascii="Century Gothic" w:eastAsia="Times New Roman" w:hAnsi="Century Gothic" w:cs="Calibri"/>
                <w:color w:val="000000"/>
                <w:sz w:val="20"/>
                <w:lang w:eastAsia="en-GB"/>
              </w:rPr>
              <w:t xml:space="preserve"> South East</w:t>
            </w:r>
          </w:p>
        </w:tc>
        <w:tc>
          <w:tcPr>
            <w:tcW w:w="1490" w:type="dxa"/>
            <w:shd w:val="clear" w:color="auto" w:fill="auto"/>
            <w:noWrap/>
            <w:vAlign w:val="bottom"/>
            <w:hideMark/>
          </w:tcPr>
          <w:p w14:paraId="576BD657"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36.686</w:t>
            </w:r>
          </w:p>
        </w:tc>
        <w:tc>
          <w:tcPr>
            <w:tcW w:w="1386" w:type="dxa"/>
            <w:shd w:val="clear" w:color="auto" w:fill="auto"/>
            <w:noWrap/>
            <w:vAlign w:val="bottom"/>
            <w:hideMark/>
          </w:tcPr>
          <w:p w14:paraId="5F0AB3A7"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5,311</w:t>
            </w:r>
          </w:p>
        </w:tc>
        <w:tc>
          <w:tcPr>
            <w:tcW w:w="1494" w:type="dxa"/>
            <w:shd w:val="clear" w:color="auto" w:fill="auto"/>
            <w:noWrap/>
            <w:vAlign w:val="bottom"/>
            <w:hideMark/>
          </w:tcPr>
          <w:p w14:paraId="389AE4A9"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2F7D6EED" w14:textId="77777777" w:rsidTr="00837B6D">
        <w:trPr>
          <w:trHeight w:val="300"/>
        </w:trPr>
        <w:tc>
          <w:tcPr>
            <w:tcW w:w="1258" w:type="dxa"/>
            <w:shd w:val="clear" w:color="auto" w:fill="auto"/>
            <w:noWrap/>
            <w:vAlign w:val="bottom"/>
            <w:hideMark/>
          </w:tcPr>
          <w:p w14:paraId="09E9941A"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E01021314</w:t>
            </w:r>
          </w:p>
        </w:tc>
        <w:tc>
          <w:tcPr>
            <w:tcW w:w="1548" w:type="dxa"/>
            <w:shd w:val="clear" w:color="auto" w:fill="auto"/>
            <w:noWrap/>
            <w:vAlign w:val="bottom"/>
            <w:hideMark/>
          </w:tcPr>
          <w:p w14:paraId="60E3696F"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 018B</w:t>
            </w:r>
          </w:p>
        </w:tc>
        <w:tc>
          <w:tcPr>
            <w:tcW w:w="1314" w:type="dxa"/>
            <w:shd w:val="clear" w:color="auto" w:fill="auto"/>
            <w:noWrap/>
            <w:vAlign w:val="bottom"/>
            <w:hideMark/>
          </w:tcPr>
          <w:p w14:paraId="23F5D1EA"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w:t>
            </w:r>
          </w:p>
        </w:tc>
        <w:tc>
          <w:tcPr>
            <w:tcW w:w="1976" w:type="dxa"/>
            <w:shd w:val="clear" w:color="auto" w:fill="auto"/>
            <w:noWrap/>
            <w:vAlign w:val="bottom"/>
            <w:hideMark/>
          </w:tcPr>
          <w:p w14:paraId="2882BE13"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proofErr w:type="spellStart"/>
            <w:r w:rsidRPr="00837B6D">
              <w:rPr>
                <w:rFonts w:ascii="Century Gothic" w:eastAsia="Times New Roman" w:hAnsi="Century Gothic" w:cs="Calibri"/>
                <w:color w:val="000000"/>
                <w:sz w:val="20"/>
                <w:lang w:eastAsia="en-GB"/>
              </w:rPr>
              <w:t>Pitsea</w:t>
            </w:r>
            <w:proofErr w:type="spellEnd"/>
            <w:r w:rsidRPr="00837B6D">
              <w:rPr>
                <w:rFonts w:ascii="Century Gothic" w:eastAsia="Times New Roman" w:hAnsi="Century Gothic" w:cs="Calibri"/>
                <w:color w:val="000000"/>
                <w:sz w:val="20"/>
                <w:lang w:eastAsia="en-GB"/>
              </w:rPr>
              <w:t xml:space="preserve"> South East</w:t>
            </w:r>
          </w:p>
        </w:tc>
        <w:tc>
          <w:tcPr>
            <w:tcW w:w="1490" w:type="dxa"/>
            <w:shd w:val="clear" w:color="auto" w:fill="auto"/>
            <w:noWrap/>
            <w:vAlign w:val="bottom"/>
            <w:hideMark/>
          </w:tcPr>
          <w:p w14:paraId="3AC29DFE"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42.678</w:t>
            </w:r>
          </w:p>
        </w:tc>
        <w:tc>
          <w:tcPr>
            <w:tcW w:w="1386" w:type="dxa"/>
            <w:shd w:val="clear" w:color="auto" w:fill="auto"/>
            <w:noWrap/>
            <w:vAlign w:val="bottom"/>
            <w:hideMark/>
          </w:tcPr>
          <w:p w14:paraId="5733F0DD"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3,546</w:t>
            </w:r>
          </w:p>
        </w:tc>
        <w:tc>
          <w:tcPr>
            <w:tcW w:w="1494" w:type="dxa"/>
            <w:shd w:val="clear" w:color="auto" w:fill="auto"/>
            <w:noWrap/>
            <w:vAlign w:val="bottom"/>
            <w:hideMark/>
          </w:tcPr>
          <w:p w14:paraId="7EAC3515"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7A8FAC21" w14:textId="77777777" w:rsidTr="00837B6D">
        <w:trPr>
          <w:trHeight w:val="300"/>
        </w:trPr>
        <w:tc>
          <w:tcPr>
            <w:tcW w:w="1258" w:type="dxa"/>
            <w:shd w:val="clear" w:color="auto" w:fill="auto"/>
            <w:noWrap/>
            <w:vAlign w:val="bottom"/>
            <w:hideMark/>
          </w:tcPr>
          <w:p w14:paraId="7A153D28"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E01021315</w:t>
            </w:r>
          </w:p>
        </w:tc>
        <w:tc>
          <w:tcPr>
            <w:tcW w:w="1548" w:type="dxa"/>
            <w:shd w:val="clear" w:color="auto" w:fill="auto"/>
            <w:noWrap/>
            <w:vAlign w:val="bottom"/>
            <w:hideMark/>
          </w:tcPr>
          <w:p w14:paraId="1BD8172D"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 018C</w:t>
            </w:r>
          </w:p>
        </w:tc>
        <w:tc>
          <w:tcPr>
            <w:tcW w:w="1314" w:type="dxa"/>
            <w:shd w:val="clear" w:color="auto" w:fill="auto"/>
            <w:noWrap/>
            <w:vAlign w:val="bottom"/>
            <w:hideMark/>
          </w:tcPr>
          <w:p w14:paraId="6661E163"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w:t>
            </w:r>
          </w:p>
        </w:tc>
        <w:tc>
          <w:tcPr>
            <w:tcW w:w="1976" w:type="dxa"/>
            <w:shd w:val="clear" w:color="auto" w:fill="auto"/>
            <w:noWrap/>
            <w:vAlign w:val="bottom"/>
            <w:hideMark/>
          </w:tcPr>
          <w:p w14:paraId="5410793E"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proofErr w:type="spellStart"/>
            <w:r w:rsidRPr="00837B6D">
              <w:rPr>
                <w:rFonts w:ascii="Century Gothic" w:eastAsia="Times New Roman" w:hAnsi="Century Gothic" w:cs="Calibri"/>
                <w:color w:val="000000"/>
                <w:sz w:val="20"/>
                <w:lang w:eastAsia="en-GB"/>
              </w:rPr>
              <w:t>Pitsea</w:t>
            </w:r>
            <w:proofErr w:type="spellEnd"/>
            <w:r w:rsidRPr="00837B6D">
              <w:rPr>
                <w:rFonts w:ascii="Century Gothic" w:eastAsia="Times New Roman" w:hAnsi="Century Gothic" w:cs="Calibri"/>
                <w:color w:val="000000"/>
                <w:sz w:val="20"/>
                <w:lang w:eastAsia="en-GB"/>
              </w:rPr>
              <w:t xml:space="preserve"> South East</w:t>
            </w:r>
          </w:p>
        </w:tc>
        <w:tc>
          <w:tcPr>
            <w:tcW w:w="1490" w:type="dxa"/>
            <w:shd w:val="clear" w:color="auto" w:fill="auto"/>
            <w:noWrap/>
            <w:vAlign w:val="bottom"/>
            <w:hideMark/>
          </w:tcPr>
          <w:p w14:paraId="1708170B"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41.137</w:t>
            </w:r>
          </w:p>
        </w:tc>
        <w:tc>
          <w:tcPr>
            <w:tcW w:w="1386" w:type="dxa"/>
            <w:shd w:val="clear" w:color="auto" w:fill="auto"/>
            <w:noWrap/>
            <w:vAlign w:val="bottom"/>
            <w:hideMark/>
          </w:tcPr>
          <w:p w14:paraId="2C68BA78"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3,936</w:t>
            </w:r>
          </w:p>
        </w:tc>
        <w:tc>
          <w:tcPr>
            <w:tcW w:w="1494" w:type="dxa"/>
            <w:shd w:val="clear" w:color="auto" w:fill="auto"/>
            <w:noWrap/>
            <w:vAlign w:val="bottom"/>
            <w:hideMark/>
          </w:tcPr>
          <w:p w14:paraId="48C64D48"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572E7D60" w14:textId="77777777" w:rsidTr="00837B6D">
        <w:trPr>
          <w:trHeight w:val="300"/>
        </w:trPr>
        <w:tc>
          <w:tcPr>
            <w:tcW w:w="1258" w:type="dxa"/>
            <w:shd w:val="clear" w:color="auto" w:fill="auto"/>
            <w:noWrap/>
            <w:vAlign w:val="bottom"/>
            <w:hideMark/>
          </w:tcPr>
          <w:p w14:paraId="74CB5A2F"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E01021316</w:t>
            </w:r>
          </w:p>
        </w:tc>
        <w:tc>
          <w:tcPr>
            <w:tcW w:w="1548" w:type="dxa"/>
            <w:shd w:val="clear" w:color="auto" w:fill="auto"/>
            <w:noWrap/>
            <w:vAlign w:val="bottom"/>
            <w:hideMark/>
          </w:tcPr>
          <w:p w14:paraId="384FA201"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 018D</w:t>
            </w:r>
          </w:p>
        </w:tc>
        <w:tc>
          <w:tcPr>
            <w:tcW w:w="1314" w:type="dxa"/>
            <w:shd w:val="clear" w:color="auto" w:fill="auto"/>
            <w:noWrap/>
            <w:vAlign w:val="bottom"/>
            <w:hideMark/>
          </w:tcPr>
          <w:p w14:paraId="3A0AE44A"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w:t>
            </w:r>
          </w:p>
        </w:tc>
        <w:tc>
          <w:tcPr>
            <w:tcW w:w="1976" w:type="dxa"/>
            <w:shd w:val="clear" w:color="auto" w:fill="auto"/>
            <w:noWrap/>
            <w:vAlign w:val="bottom"/>
            <w:hideMark/>
          </w:tcPr>
          <w:p w14:paraId="4EE4C612"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proofErr w:type="spellStart"/>
            <w:r w:rsidRPr="00837B6D">
              <w:rPr>
                <w:rFonts w:ascii="Century Gothic" w:eastAsia="Times New Roman" w:hAnsi="Century Gothic" w:cs="Calibri"/>
                <w:color w:val="000000"/>
                <w:sz w:val="20"/>
                <w:lang w:eastAsia="en-GB"/>
              </w:rPr>
              <w:t>Pitsea</w:t>
            </w:r>
            <w:proofErr w:type="spellEnd"/>
            <w:r w:rsidRPr="00837B6D">
              <w:rPr>
                <w:rFonts w:ascii="Century Gothic" w:eastAsia="Times New Roman" w:hAnsi="Century Gothic" w:cs="Calibri"/>
                <w:color w:val="000000"/>
                <w:sz w:val="20"/>
                <w:lang w:eastAsia="en-GB"/>
              </w:rPr>
              <w:t xml:space="preserve"> South East</w:t>
            </w:r>
          </w:p>
        </w:tc>
        <w:tc>
          <w:tcPr>
            <w:tcW w:w="1490" w:type="dxa"/>
            <w:shd w:val="clear" w:color="auto" w:fill="auto"/>
            <w:noWrap/>
            <w:vAlign w:val="bottom"/>
            <w:hideMark/>
          </w:tcPr>
          <w:p w14:paraId="398F7C8D"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38.701</w:t>
            </w:r>
          </w:p>
        </w:tc>
        <w:tc>
          <w:tcPr>
            <w:tcW w:w="1386" w:type="dxa"/>
            <w:shd w:val="clear" w:color="auto" w:fill="auto"/>
            <w:noWrap/>
            <w:vAlign w:val="bottom"/>
            <w:hideMark/>
          </w:tcPr>
          <w:p w14:paraId="50AA0929"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4,664</w:t>
            </w:r>
          </w:p>
        </w:tc>
        <w:tc>
          <w:tcPr>
            <w:tcW w:w="1494" w:type="dxa"/>
            <w:shd w:val="clear" w:color="auto" w:fill="auto"/>
            <w:noWrap/>
            <w:vAlign w:val="bottom"/>
            <w:hideMark/>
          </w:tcPr>
          <w:p w14:paraId="262E3EDD"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177EED8D" w14:textId="77777777" w:rsidTr="00837B6D">
        <w:trPr>
          <w:trHeight w:val="300"/>
        </w:trPr>
        <w:tc>
          <w:tcPr>
            <w:tcW w:w="1258" w:type="dxa"/>
            <w:shd w:val="clear" w:color="auto" w:fill="auto"/>
            <w:noWrap/>
            <w:vAlign w:val="bottom"/>
            <w:hideMark/>
          </w:tcPr>
          <w:p w14:paraId="2D8CA497"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E01021320</w:t>
            </w:r>
          </w:p>
        </w:tc>
        <w:tc>
          <w:tcPr>
            <w:tcW w:w="1548" w:type="dxa"/>
            <w:shd w:val="clear" w:color="auto" w:fill="auto"/>
            <w:noWrap/>
            <w:vAlign w:val="bottom"/>
            <w:hideMark/>
          </w:tcPr>
          <w:p w14:paraId="07931119"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 015D</w:t>
            </w:r>
          </w:p>
        </w:tc>
        <w:tc>
          <w:tcPr>
            <w:tcW w:w="1314" w:type="dxa"/>
            <w:shd w:val="clear" w:color="auto" w:fill="auto"/>
            <w:noWrap/>
            <w:vAlign w:val="bottom"/>
            <w:hideMark/>
          </w:tcPr>
          <w:p w14:paraId="13BFBD23"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w:t>
            </w:r>
          </w:p>
        </w:tc>
        <w:tc>
          <w:tcPr>
            <w:tcW w:w="1976" w:type="dxa"/>
            <w:shd w:val="clear" w:color="auto" w:fill="auto"/>
            <w:noWrap/>
            <w:vAlign w:val="bottom"/>
            <w:hideMark/>
          </w:tcPr>
          <w:p w14:paraId="3DC79B91"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St Martin's</w:t>
            </w:r>
          </w:p>
        </w:tc>
        <w:tc>
          <w:tcPr>
            <w:tcW w:w="1490" w:type="dxa"/>
            <w:shd w:val="clear" w:color="auto" w:fill="auto"/>
            <w:noWrap/>
            <w:vAlign w:val="bottom"/>
            <w:hideMark/>
          </w:tcPr>
          <w:p w14:paraId="2DA7D7D4"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36.132</w:t>
            </w:r>
          </w:p>
        </w:tc>
        <w:tc>
          <w:tcPr>
            <w:tcW w:w="1386" w:type="dxa"/>
            <w:shd w:val="clear" w:color="auto" w:fill="auto"/>
            <w:noWrap/>
            <w:vAlign w:val="bottom"/>
            <w:hideMark/>
          </w:tcPr>
          <w:p w14:paraId="1B0FA4CD"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5,483</w:t>
            </w:r>
          </w:p>
        </w:tc>
        <w:tc>
          <w:tcPr>
            <w:tcW w:w="1494" w:type="dxa"/>
            <w:shd w:val="clear" w:color="auto" w:fill="auto"/>
            <w:noWrap/>
            <w:vAlign w:val="bottom"/>
            <w:hideMark/>
          </w:tcPr>
          <w:p w14:paraId="42321C92"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6A30596F" w14:textId="77777777" w:rsidTr="00837B6D">
        <w:trPr>
          <w:trHeight w:val="300"/>
        </w:trPr>
        <w:tc>
          <w:tcPr>
            <w:tcW w:w="1258" w:type="dxa"/>
            <w:shd w:val="clear" w:color="auto" w:fill="auto"/>
            <w:noWrap/>
            <w:vAlign w:val="bottom"/>
            <w:hideMark/>
          </w:tcPr>
          <w:p w14:paraId="7B6BEBE6"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E01021322</w:t>
            </w:r>
          </w:p>
        </w:tc>
        <w:tc>
          <w:tcPr>
            <w:tcW w:w="1548" w:type="dxa"/>
            <w:shd w:val="clear" w:color="auto" w:fill="auto"/>
            <w:noWrap/>
            <w:vAlign w:val="bottom"/>
            <w:hideMark/>
          </w:tcPr>
          <w:p w14:paraId="7645C0CD"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 019A</w:t>
            </w:r>
          </w:p>
        </w:tc>
        <w:tc>
          <w:tcPr>
            <w:tcW w:w="1314" w:type="dxa"/>
            <w:shd w:val="clear" w:color="auto" w:fill="auto"/>
            <w:noWrap/>
            <w:vAlign w:val="bottom"/>
            <w:hideMark/>
          </w:tcPr>
          <w:p w14:paraId="1063F30D"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w:t>
            </w:r>
          </w:p>
        </w:tc>
        <w:tc>
          <w:tcPr>
            <w:tcW w:w="1976" w:type="dxa"/>
            <w:shd w:val="clear" w:color="auto" w:fill="auto"/>
            <w:noWrap/>
            <w:vAlign w:val="bottom"/>
            <w:hideMark/>
          </w:tcPr>
          <w:p w14:paraId="656FE5B4"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St Martin's</w:t>
            </w:r>
          </w:p>
        </w:tc>
        <w:tc>
          <w:tcPr>
            <w:tcW w:w="1490" w:type="dxa"/>
            <w:shd w:val="clear" w:color="auto" w:fill="auto"/>
            <w:noWrap/>
            <w:vAlign w:val="bottom"/>
            <w:hideMark/>
          </w:tcPr>
          <w:p w14:paraId="10CC1C23"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39.624</w:t>
            </w:r>
          </w:p>
        </w:tc>
        <w:tc>
          <w:tcPr>
            <w:tcW w:w="1386" w:type="dxa"/>
            <w:shd w:val="clear" w:color="auto" w:fill="auto"/>
            <w:noWrap/>
            <w:vAlign w:val="bottom"/>
            <w:hideMark/>
          </w:tcPr>
          <w:p w14:paraId="016013DB"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4,379</w:t>
            </w:r>
          </w:p>
        </w:tc>
        <w:tc>
          <w:tcPr>
            <w:tcW w:w="1494" w:type="dxa"/>
            <w:shd w:val="clear" w:color="auto" w:fill="auto"/>
            <w:noWrap/>
            <w:vAlign w:val="bottom"/>
            <w:hideMark/>
          </w:tcPr>
          <w:p w14:paraId="5DE66151"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56E3A497" w14:textId="77777777" w:rsidTr="00837B6D">
        <w:trPr>
          <w:trHeight w:val="300"/>
        </w:trPr>
        <w:tc>
          <w:tcPr>
            <w:tcW w:w="1258" w:type="dxa"/>
            <w:shd w:val="clear" w:color="auto" w:fill="auto"/>
            <w:noWrap/>
            <w:vAlign w:val="bottom"/>
            <w:hideMark/>
          </w:tcPr>
          <w:p w14:paraId="5BE3EA0A"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E01021327</w:t>
            </w:r>
          </w:p>
        </w:tc>
        <w:tc>
          <w:tcPr>
            <w:tcW w:w="1548" w:type="dxa"/>
            <w:shd w:val="clear" w:color="auto" w:fill="auto"/>
            <w:noWrap/>
            <w:vAlign w:val="bottom"/>
            <w:hideMark/>
          </w:tcPr>
          <w:p w14:paraId="51965EFE"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 019E</w:t>
            </w:r>
          </w:p>
        </w:tc>
        <w:tc>
          <w:tcPr>
            <w:tcW w:w="1314" w:type="dxa"/>
            <w:shd w:val="clear" w:color="auto" w:fill="auto"/>
            <w:noWrap/>
            <w:vAlign w:val="bottom"/>
            <w:hideMark/>
          </w:tcPr>
          <w:p w14:paraId="419F24BD"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Basildon</w:t>
            </w:r>
          </w:p>
        </w:tc>
        <w:tc>
          <w:tcPr>
            <w:tcW w:w="1976" w:type="dxa"/>
            <w:shd w:val="clear" w:color="auto" w:fill="auto"/>
            <w:noWrap/>
            <w:vAlign w:val="bottom"/>
            <w:hideMark/>
          </w:tcPr>
          <w:p w14:paraId="1151467F"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proofErr w:type="spellStart"/>
            <w:r w:rsidRPr="00837B6D">
              <w:rPr>
                <w:rFonts w:ascii="Century Gothic" w:eastAsia="Times New Roman" w:hAnsi="Century Gothic" w:cs="Calibri"/>
                <w:color w:val="000000"/>
                <w:sz w:val="20"/>
                <w:lang w:eastAsia="en-GB"/>
              </w:rPr>
              <w:t>Vange</w:t>
            </w:r>
            <w:proofErr w:type="spellEnd"/>
          </w:p>
        </w:tc>
        <w:tc>
          <w:tcPr>
            <w:tcW w:w="1490" w:type="dxa"/>
            <w:shd w:val="clear" w:color="auto" w:fill="auto"/>
            <w:noWrap/>
            <w:vAlign w:val="bottom"/>
            <w:hideMark/>
          </w:tcPr>
          <w:p w14:paraId="760A35D3"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37.632</w:t>
            </w:r>
          </w:p>
        </w:tc>
        <w:tc>
          <w:tcPr>
            <w:tcW w:w="1386" w:type="dxa"/>
            <w:shd w:val="clear" w:color="auto" w:fill="auto"/>
            <w:noWrap/>
            <w:vAlign w:val="bottom"/>
            <w:hideMark/>
          </w:tcPr>
          <w:p w14:paraId="00BFC8A2"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4,993</w:t>
            </w:r>
          </w:p>
        </w:tc>
        <w:tc>
          <w:tcPr>
            <w:tcW w:w="1494" w:type="dxa"/>
            <w:shd w:val="clear" w:color="auto" w:fill="auto"/>
            <w:noWrap/>
            <w:vAlign w:val="bottom"/>
            <w:hideMark/>
          </w:tcPr>
          <w:p w14:paraId="58808E65"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0DDCE59F" w14:textId="77777777" w:rsidTr="00837B6D">
        <w:trPr>
          <w:trHeight w:val="300"/>
        </w:trPr>
        <w:tc>
          <w:tcPr>
            <w:tcW w:w="1258" w:type="dxa"/>
            <w:shd w:val="clear" w:color="auto" w:fill="auto"/>
            <w:noWrap/>
            <w:vAlign w:val="bottom"/>
            <w:hideMark/>
          </w:tcPr>
          <w:p w14:paraId="762E095F"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E01021354</w:t>
            </w:r>
          </w:p>
        </w:tc>
        <w:tc>
          <w:tcPr>
            <w:tcW w:w="1548" w:type="dxa"/>
            <w:shd w:val="clear" w:color="auto" w:fill="auto"/>
            <w:noWrap/>
            <w:vAlign w:val="bottom"/>
            <w:hideMark/>
          </w:tcPr>
          <w:p w14:paraId="5F2A7D84"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Braintree 008A</w:t>
            </w:r>
          </w:p>
        </w:tc>
        <w:tc>
          <w:tcPr>
            <w:tcW w:w="1314" w:type="dxa"/>
            <w:shd w:val="clear" w:color="auto" w:fill="auto"/>
            <w:noWrap/>
            <w:vAlign w:val="bottom"/>
            <w:hideMark/>
          </w:tcPr>
          <w:p w14:paraId="2B1D368D"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Braintree</w:t>
            </w:r>
          </w:p>
        </w:tc>
        <w:tc>
          <w:tcPr>
            <w:tcW w:w="1976" w:type="dxa"/>
            <w:shd w:val="clear" w:color="auto" w:fill="auto"/>
            <w:noWrap/>
            <w:vAlign w:val="bottom"/>
            <w:hideMark/>
          </w:tcPr>
          <w:p w14:paraId="1AC29ADD"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proofErr w:type="spellStart"/>
            <w:r w:rsidRPr="00837B6D">
              <w:rPr>
                <w:rFonts w:ascii="Century Gothic" w:eastAsia="Times New Roman" w:hAnsi="Century Gothic" w:cs="Calibri"/>
                <w:color w:val="000000"/>
                <w:sz w:val="20"/>
                <w:lang w:eastAsia="en-GB"/>
              </w:rPr>
              <w:t>Bocking</w:t>
            </w:r>
            <w:proofErr w:type="spellEnd"/>
            <w:r w:rsidRPr="00837B6D">
              <w:rPr>
                <w:rFonts w:ascii="Century Gothic" w:eastAsia="Times New Roman" w:hAnsi="Century Gothic" w:cs="Calibri"/>
                <w:color w:val="000000"/>
                <w:sz w:val="20"/>
                <w:lang w:eastAsia="en-GB"/>
              </w:rPr>
              <w:t xml:space="preserve"> North</w:t>
            </w:r>
          </w:p>
        </w:tc>
        <w:tc>
          <w:tcPr>
            <w:tcW w:w="1490" w:type="dxa"/>
            <w:shd w:val="clear" w:color="auto" w:fill="auto"/>
            <w:noWrap/>
            <w:vAlign w:val="bottom"/>
            <w:hideMark/>
          </w:tcPr>
          <w:p w14:paraId="36BBC962"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35.913</w:t>
            </w:r>
          </w:p>
        </w:tc>
        <w:tc>
          <w:tcPr>
            <w:tcW w:w="1386" w:type="dxa"/>
            <w:shd w:val="clear" w:color="auto" w:fill="auto"/>
            <w:noWrap/>
            <w:vAlign w:val="bottom"/>
            <w:hideMark/>
          </w:tcPr>
          <w:p w14:paraId="5D2977D0"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5,570</w:t>
            </w:r>
          </w:p>
        </w:tc>
        <w:tc>
          <w:tcPr>
            <w:tcW w:w="1494" w:type="dxa"/>
            <w:shd w:val="clear" w:color="auto" w:fill="auto"/>
            <w:noWrap/>
            <w:vAlign w:val="bottom"/>
            <w:hideMark/>
          </w:tcPr>
          <w:p w14:paraId="1AE63DC8"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716D0F05" w14:textId="77777777" w:rsidTr="00837B6D">
        <w:trPr>
          <w:trHeight w:val="300"/>
        </w:trPr>
        <w:tc>
          <w:tcPr>
            <w:tcW w:w="1258" w:type="dxa"/>
            <w:shd w:val="clear" w:color="auto" w:fill="auto"/>
            <w:noWrap/>
            <w:vAlign w:val="bottom"/>
            <w:hideMark/>
          </w:tcPr>
          <w:p w14:paraId="6E61AE92"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E01021391</w:t>
            </w:r>
          </w:p>
        </w:tc>
        <w:tc>
          <w:tcPr>
            <w:tcW w:w="1548" w:type="dxa"/>
            <w:shd w:val="clear" w:color="auto" w:fill="auto"/>
            <w:noWrap/>
            <w:vAlign w:val="bottom"/>
            <w:hideMark/>
          </w:tcPr>
          <w:p w14:paraId="3472FE84"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Braintree 004C</w:t>
            </w:r>
          </w:p>
        </w:tc>
        <w:tc>
          <w:tcPr>
            <w:tcW w:w="1314" w:type="dxa"/>
            <w:shd w:val="clear" w:color="auto" w:fill="auto"/>
            <w:noWrap/>
            <w:vAlign w:val="bottom"/>
            <w:hideMark/>
          </w:tcPr>
          <w:p w14:paraId="62DAF281"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Braintree</w:t>
            </w:r>
          </w:p>
        </w:tc>
        <w:tc>
          <w:tcPr>
            <w:tcW w:w="1976" w:type="dxa"/>
            <w:shd w:val="clear" w:color="auto" w:fill="auto"/>
            <w:noWrap/>
            <w:vAlign w:val="bottom"/>
            <w:hideMark/>
          </w:tcPr>
          <w:p w14:paraId="049626CB"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Halstead Trinity</w:t>
            </w:r>
          </w:p>
        </w:tc>
        <w:tc>
          <w:tcPr>
            <w:tcW w:w="1490" w:type="dxa"/>
            <w:shd w:val="clear" w:color="auto" w:fill="auto"/>
            <w:noWrap/>
            <w:vAlign w:val="bottom"/>
            <w:hideMark/>
          </w:tcPr>
          <w:p w14:paraId="0F5AEAC1"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34.196</w:t>
            </w:r>
          </w:p>
        </w:tc>
        <w:tc>
          <w:tcPr>
            <w:tcW w:w="1386" w:type="dxa"/>
            <w:shd w:val="clear" w:color="auto" w:fill="auto"/>
            <w:noWrap/>
            <w:vAlign w:val="bottom"/>
            <w:hideMark/>
          </w:tcPr>
          <w:p w14:paraId="2DEC99A6"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6,189</w:t>
            </w:r>
          </w:p>
        </w:tc>
        <w:tc>
          <w:tcPr>
            <w:tcW w:w="1494" w:type="dxa"/>
            <w:shd w:val="clear" w:color="auto" w:fill="auto"/>
            <w:noWrap/>
            <w:vAlign w:val="bottom"/>
            <w:hideMark/>
          </w:tcPr>
          <w:p w14:paraId="68CF3D3C"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0B06E18C" w14:textId="77777777" w:rsidTr="00837B6D">
        <w:trPr>
          <w:trHeight w:val="300"/>
        </w:trPr>
        <w:tc>
          <w:tcPr>
            <w:tcW w:w="1258" w:type="dxa"/>
            <w:shd w:val="clear" w:color="auto" w:fill="auto"/>
            <w:noWrap/>
            <w:vAlign w:val="bottom"/>
            <w:hideMark/>
          </w:tcPr>
          <w:p w14:paraId="7FE6260D"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E01021485</w:t>
            </w:r>
          </w:p>
        </w:tc>
        <w:tc>
          <w:tcPr>
            <w:tcW w:w="1548" w:type="dxa"/>
            <w:shd w:val="clear" w:color="auto" w:fill="auto"/>
            <w:noWrap/>
            <w:vAlign w:val="bottom"/>
            <w:hideMark/>
          </w:tcPr>
          <w:p w14:paraId="3B4ECF03"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Castle Point 010A</w:t>
            </w:r>
          </w:p>
        </w:tc>
        <w:tc>
          <w:tcPr>
            <w:tcW w:w="1314" w:type="dxa"/>
            <w:shd w:val="clear" w:color="auto" w:fill="auto"/>
            <w:noWrap/>
            <w:vAlign w:val="bottom"/>
            <w:hideMark/>
          </w:tcPr>
          <w:p w14:paraId="18A4A346"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Castle Point</w:t>
            </w:r>
          </w:p>
        </w:tc>
        <w:tc>
          <w:tcPr>
            <w:tcW w:w="1976" w:type="dxa"/>
            <w:shd w:val="clear" w:color="auto" w:fill="auto"/>
            <w:noWrap/>
            <w:vAlign w:val="bottom"/>
            <w:hideMark/>
          </w:tcPr>
          <w:p w14:paraId="7F18783C"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Canvey Island Central</w:t>
            </w:r>
          </w:p>
        </w:tc>
        <w:tc>
          <w:tcPr>
            <w:tcW w:w="1490" w:type="dxa"/>
            <w:shd w:val="clear" w:color="auto" w:fill="auto"/>
            <w:noWrap/>
            <w:vAlign w:val="bottom"/>
            <w:hideMark/>
          </w:tcPr>
          <w:p w14:paraId="68C9A4C2"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36.669</w:t>
            </w:r>
          </w:p>
        </w:tc>
        <w:tc>
          <w:tcPr>
            <w:tcW w:w="1386" w:type="dxa"/>
            <w:shd w:val="clear" w:color="auto" w:fill="auto"/>
            <w:noWrap/>
            <w:vAlign w:val="bottom"/>
            <w:hideMark/>
          </w:tcPr>
          <w:p w14:paraId="1AC29632"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5,316</w:t>
            </w:r>
          </w:p>
        </w:tc>
        <w:tc>
          <w:tcPr>
            <w:tcW w:w="1494" w:type="dxa"/>
            <w:shd w:val="clear" w:color="auto" w:fill="auto"/>
            <w:noWrap/>
            <w:vAlign w:val="bottom"/>
            <w:hideMark/>
          </w:tcPr>
          <w:p w14:paraId="3608CF56"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102412C7" w14:textId="77777777" w:rsidTr="00837B6D">
        <w:trPr>
          <w:trHeight w:val="300"/>
        </w:trPr>
        <w:tc>
          <w:tcPr>
            <w:tcW w:w="1258" w:type="dxa"/>
            <w:shd w:val="clear" w:color="auto" w:fill="auto"/>
            <w:noWrap/>
            <w:vAlign w:val="bottom"/>
            <w:hideMark/>
          </w:tcPr>
          <w:p w14:paraId="22078064"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E01021486</w:t>
            </w:r>
          </w:p>
        </w:tc>
        <w:tc>
          <w:tcPr>
            <w:tcW w:w="1548" w:type="dxa"/>
            <w:shd w:val="clear" w:color="auto" w:fill="auto"/>
            <w:noWrap/>
            <w:vAlign w:val="bottom"/>
            <w:hideMark/>
          </w:tcPr>
          <w:p w14:paraId="14D54F94"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Castle Point 010B</w:t>
            </w:r>
          </w:p>
        </w:tc>
        <w:tc>
          <w:tcPr>
            <w:tcW w:w="1314" w:type="dxa"/>
            <w:shd w:val="clear" w:color="auto" w:fill="auto"/>
            <w:noWrap/>
            <w:vAlign w:val="bottom"/>
            <w:hideMark/>
          </w:tcPr>
          <w:p w14:paraId="6AD38D41"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Castle Point</w:t>
            </w:r>
          </w:p>
        </w:tc>
        <w:tc>
          <w:tcPr>
            <w:tcW w:w="1976" w:type="dxa"/>
            <w:shd w:val="clear" w:color="auto" w:fill="auto"/>
            <w:noWrap/>
            <w:vAlign w:val="bottom"/>
            <w:hideMark/>
          </w:tcPr>
          <w:p w14:paraId="50DEF099"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Canvey Island Central</w:t>
            </w:r>
          </w:p>
        </w:tc>
        <w:tc>
          <w:tcPr>
            <w:tcW w:w="1490" w:type="dxa"/>
            <w:shd w:val="clear" w:color="auto" w:fill="auto"/>
            <w:noWrap/>
            <w:vAlign w:val="bottom"/>
            <w:hideMark/>
          </w:tcPr>
          <w:p w14:paraId="13C0EC56"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38.184</w:t>
            </w:r>
          </w:p>
        </w:tc>
        <w:tc>
          <w:tcPr>
            <w:tcW w:w="1386" w:type="dxa"/>
            <w:shd w:val="clear" w:color="auto" w:fill="auto"/>
            <w:noWrap/>
            <w:vAlign w:val="bottom"/>
            <w:hideMark/>
          </w:tcPr>
          <w:p w14:paraId="6B374F0B"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4,815</w:t>
            </w:r>
          </w:p>
        </w:tc>
        <w:tc>
          <w:tcPr>
            <w:tcW w:w="1494" w:type="dxa"/>
            <w:shd w:val="clear" w:color="auto" w:fill="auto"/>
            <w:noWrap/>
            <w:vAlign w:val="bottom"/>
            <w:hideMark/>
          </w:tcPr>
          <w:p w14:paraId="43E054DA"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441B55C4" w14:textId="77777777" w:rsidTr="00837B6D">
        <w:trPr>
          <w:trHeight w:val="300"/>
        </w:trPr>
        <w:tc>
          <w:tcPr>
            <w:tcW w:w="1258" w:type="dxa"/>
            <w:shd w:val="clear" w:color="auto" w:fill="auto"/>
            <w:noWrap/>
            <w:vAlign w:val="bottom"/>
            <w:hideMark/>
          </w:tcPr>
          <w:p w14:paraId="52F11F21"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E01021488</w:t>
            </w:r>
          </w:p>
        </w:tc>
        <w:tc>
          <w:tcPr>
            <w:tcW w:w="1548" w:type="dxa"/>
            <w:shd w:val="clear" w:color="auto" w:fill="auto"/>
            <w:noWrap/>
            <w:vAlign w:val="bottom"/>
            <w:hideMark/>
          </w:tcPr>
          <w:p w14:paraId="07440FBB"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Castle Point 010C</w:t>
            </w:r>
          </w:p>
        </w:tc>
        <w:tc>
          <w:tcPr>
            <w:tcW w:w="1314" w:type="dxa"/>
            <w:shd w:val="clear" w:color="auto" w:fill="auto"/>
            <w:noWrap/>
            <w:vAlign w:val="bottom"/>
            <w:hideMark/>
          </w:tcPr>
          <w:p w14:paraId="28AFAC04"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Castle Point</w:t>
            </w:r>
          </w:p>
        </w:tc>
        <w:tc>
          <w:tcPr>
            <w:tcW w:w="1976" w:type="dxa"/>
            <w:shd w:val="clear" w:color="auto" w:fill="auto"/>
            <w:noWrap/>
            <w:vAlign w:val="bottom"/>
            <w:hideMark/>
          </w:tcPr>
          <w:p w14:paraId="7666E82C"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Canvey Island Central</w:t>
            </w:r>
          </w:p>
        </w:tc>
        <w:tc>
          <w:tcPr>
            <w:tcW w:w="1490" w:type="dxa"/>
            <w:shd w:val="clear" w:color="auto" w:fill="auto"/>
            <w:noWrap/>
            <w:vAlign w:val="bottom"/>
            <w:hideMark/>
          </w:tcPr>
          <w:p w14:paraId="64E5CE34"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33.924</w:t>
            </w:r>
          </w:p>
        </w:tc>
        <w:tc>
          <w:tcPr>
            <w:tcW w:w="1386" w:type="dxa"/>
            <w:shd w:val="clear" w:color="auto" w:fill="auto"/>
            <w:noWrap/>
            <w:vAlign w:val="bottom"/>
            <w:hideMark/>
          </w:tcPr>
          <w:p w14:paraId="5F248239"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6,302</w:t>
            </w:r>
          </w:p>
        </w:tc>
        <w:tc>
          <w:tcPr>
            <w:tcW w:w="1494" w:type="dxa"/>
            <w:shd w:val="clear" w:color="auto" w:fill="auto"/>
            <w:noWrap/>
            <w:vAlign w:val="bottom"/>
            <w:hideMark/>
          </w:tcPr>
          <w:p w14:paraId="16A49CAD"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4BC3851B" w14:textId="77777777" w:rsidTr="00837B6D">
        <w:trPr>
          <w:trHeight w:val="300"/>
        </w:trPr>
        <w:tc>
          <w:tcPr>
            <w:tcW w:w="1258" w:type="dxa"/>
            <w:shd w:val="clear" w:color="auto" w:fill="auto"/>
            <w:noWrap/>
            <w:vAlign w:val="bottom"/>
            <w:hideMark/>
          </w:tcPr>
          <w:p w14:paraId="67B60D87"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E01021507</w:t>
            </w:r>
          </w:p>
        </w:tc>
        <w:tc>
          <w:tcPr>
            <w:tcW w:w="1548" w:type="dxa"/>
            <w:shd w:val="clear" w:color="auto" w:fill="auto"/>
            <w:noWrap/>
            <w:vAlign w:val="bottom"/>
            <w:hideMark/>
          </w:tcPr>
          <w:p w14:paraId="4E31DF44"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Castle Point 010E</w:t>
            </w:r>
          </w:p>
        </w:tc>
        <w:tc>
          <w:tcPr>
            <w:tcW w:w="1314" w:type="dxa"/>
            <w:shd w:val="clear" w:color="auto" w:fill="auto"/>
            <w:noWrap/>
            <w:vAlign w:val="bottom"/>
            <w:hideMark/>
          </w:tcPr>
          <w:p w14:paraId="755D03F3"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Castle Point</w:t>
            </w:r>
          </w:p>
        </w:tc>
        <w:tc>
          <w:tcPr>
            <w:tcW w:w="1976" w:type="dxa"/>
            <w:shd w:val="clear" w:color="auto" w:fill="auto"/>
            <w:noWrap/>
            <w:vAlign w:val="bottom"/>
            <w:hideMark/>
          </w:tcPr>
          <w:p w14:paraId="0C6D800F"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Canvey Island Winter Gardens</w:t>
            </w:r>
          </w:p>
        </w:tc>
        <w:tc>
          <w:tcPr>
            <w:tcW w:w="1490" w:type="dxa"/>
            <w:shd w:val="clear" w:color="auto" w:fill="auto"/>
            <w:noWrap/>
            <w:vAlign w:val="bottom"/>
            <w:hideMark/>
          </w:tcPr>
          <w:p w14:paraId="5FD67FD0"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39.493</w:t>
            </w:r>
          </w:p>
        </w:tc>
        <w:tc>
          <w:tcPr>
            <w:tcW w:w="1386" w:type="dxa"/>
            <w:shd w:val="clear" w:color="auto" w:fill="auto"/>
            <w:noWrap/>
            <w:vAlign w:val="bottom"/>
            <w:hideMark/>
          </w:tcPr>
          <w:p w14:paraId="42F22987"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4,422</w:t>
            </w:r>
          </w:p>
        </w:tc>
        <w:tc>
          <w:tcPr>
            <w:tcW w:w="1494" w:type="dxa"/>
            <w:shd w:val="clear" w:color="auto" w:fill="auto"/>
            <w:noWrap/>
            <w:vAlign w:val="bottom"/>
            <w:hideMark/>
          </w:tcPr>
          <w:p w14:paraId="5F2FE726"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365EF048" w14:textId="77777777" w:rsidTr="00837B6D">
        <w:trPr>
          <w:trHeight w:val="300"/>
        </w:trPr>
        <w:tc>
          <w:tcPr>
            <w:tcW w:w="1258" w:type="dxa"/>
            <w:shd w:val="clear" w:color="auto" w:fill="auto"/>
            <w:noWrap/>
            <w:vAlign w:val="bottom"/>
            <w:hideMark/>
          </w:tcPr>
          <w:p w14:paraId="26D630A8"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E01021576</w:t>
            </w:r>
          </w:p>
        </w:tc>
        <w:tc>
          <w:tcPr>
            <w:tcW w:w="1548" w:type="dxa"/>
            <w:shd w:val="clear" w:color="auto" w:fill="auto"/>
            <w:noWrap/>
            <w:vAlign w:val="bottom"/>
            <w:hideMark/>
          </w:tcPr>
          <w:p w14:paraId="02155A54"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Chelmsford 006A</w:t>
            </w:r>
          </w:p>
        </w:tc>
        <w:tc>
          <w:tcPr>
            <w:tcW w:w="1314" w:type="dxa"/>
            <w:shd w:val="clear" w:color="auto" w:fill="auto"/>
            <w:noWrap/>
            <w:vAlign w:val="bottom"/>
            <w:hideMark/>
          </w:tcPr>
          <w:p w14:paraId="3E06ECA0"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Chelmsford</w:t>
            </w:r>
          </w:p>
        </w:tc>
        <w:tc>
          <w:tcPr>
            <w:tcW w:w="1976" w:type="dxa"/>
            <w:shd w:val="clear" w:color="auto" w:fill="auto"/>
            <w:noWrap/>
            <w:vAlign w:val="bottom"/>
            <w:hideMark/>
          </w:tcPr>
          <w:p w14:paraId="2AB07FB2"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Marconi</w:t>
            </w:r>
          </w:p>
        </w:tc>
        <w:tc>
          <w:tcPr>
            <w:tcW w:w="1490" w:type="dxa"/>
            <w:shd w:val="clear" w:color="auto" w:fill="auto"/>
            <w:noWrap/>
            <w:vAlign w:val="bottom"/>
            <w:hideMark/>
          </w:tcPr>
          <w:p w14:paraId="501FA874"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40.693</w:t>
            </w:r>
          </w:p>
        </w:tc>
        <w:tc>
          <w:tcPr>
            <w:tcW w:w="1386" w:type="dxa"/>
            <w:shd w:val="clear" w:color="auto" w:fill="auto"/>
            <w:noWrap/>
            <w:vAlign w:val="bottom"/>
            <w:hideMark/>
          </w:tcPr>
          <w:p w14:paraId="698E4D58"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4,058</w:t>
            </w:r>
          </w:p>
        </w:tc>
        <w:tc>
          <w:tcPr>
            <w:tcW w:w="1494" w:type="dxa"/>
            <w:shd w:val="clear" w:color="auto" w:fill="auto"/>
            <w:noWrap/>
            <w:vAlign w:val="bottom"/>
            <w:hideMark/>
          </w:tcPr>
          <w:p w14:paraId="133A15B1"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72A1D5A1" w14:textId="77777777" w:rsidTr="00837B6D">
        <w:trPr>
          <w:trHeight w:val="300"/>
        </w:trPr>
        <w:tc>
          <w:tcPr>
            <w:tcW w:w="1258" w:type="dxa"/>
            <w:shd w:val="clear" w:color="auto" w:fill="auto"/>
            <w:noWrap/>
            <w:vAlign w:val="bottom"/>
            <w:hideMark/>
          </w:tcPr>
          <w:p w14:paraId="7334D0D8"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E01021665</w:t>
            </w:r>
          </w:p>
        </w:tc>
        <w:tc>
          <w:tcPr>
            <w:tcW w:w="1548" w:type="dxa"/>
            <w:shd w:val="clear" w:color="auto" w:fill="auto"/>
            <w:noWrap/>
            <w:vAlign w:val="bottom"/>
            <w:hideMark/>
          </w:tcPr>
          <w:p w14:paraId="4C3CF4BD"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Colchester 016D</w:t>
            </w:r>
          </w:p>
        </w:tc>
        <w:tc>
          <w:tcPr>
            <w:tcW w:w="1314" w:type="dxa"/>
            <w:shd w:val="clear" w:color="auto" w:fill="auto"/>
            <w:noWrap/>
            <w:vAlign w:val="bottom"/>
            <w:hideMark/>
          </w:tcPr>
          <w:p w14:paraId="007C6F12"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Colchester</w:t>
            </w:r>
          </w:p>
        </w:tc>
        <w:tc>
          <w:tcPr>
            <w:tcW w:w="1976" w:type="dxa"/>
            <w:shd w:val="clear" w:color="auto" w:fill="auto"/>
            <w:noWrap/>
            <w:vAlign w:val="bottom"/>
            <w:hideMark/>
          </w:tcPr>
          <w:p w14:paraId="40BDA562"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Old Heath and The Hythe</w:t>
            </w:r>
          </w:p>
        </w:tc>
        <w:tc>
          <w:tcPr>
            <w:tcW w:w="1490" w:type="dxa"/>
            <w:shd w:val="clear" w:color="auto" w:fill="auto"/>
            <w:noWrap/>
            <w:vAlign w:val="bottom"/>
            <w:hideMark/>
          </w:tcPr>
          <w:p w14:paraId="467E8202"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37.139</w:t>
            </w:r>
          </w:p>
        </w:tc>
        <w:tc>
          <w:tcPr>
            <w:tcW w:w="1386" w:type="dxa"/>
            <w:shd w:val="clear" w:color="auto" w:fill="auto"/>
            <w:noWrap/>
            <w:vAlign w:val="bottom"/>
            <w:hideMark/>
          </w:tcPr>
          <w:p w14:paraId="7E4E711F"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5,168</w:t>
            </w:r>
          </w:p>
        </w:tc>
        <w:tc>
          <w:tcPr>
            <w:tcW w:w="1494" w:type="dxa"/>
            <w:shd w:val="clear" w:color="auto" w:fill="auto"/>
            <w:noWrap/>
            <w:vAlign w:val="bottom"/>
            <w:hideMark/>
          </w:tcPr>
          <w:p w14:paraId="2256AFC5"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7F768D0A" w14:textId="77777777" w:rsidTr="00837B6D">
        <w:trPr>
          <w:trHeight w:val="300"/>
        </w:trPr>
        <w:tc>
          <w:tcPr>
            <w:tcW w:w="1258" w:type="dxa"/>
            <w:shd w:val="clear" w:color="auto" w:fill="auto"/>
            <w:noWrap/>
            <w:vAlign w:val="bottom"/>
            <w:hideMark/>
          </w:tcPr>
          <w:p w14:paraId="458D831D"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E01021667</w:t>
            </w:r>
          </w:p>
        </w:tc>
        <w:tc>
          <w:tcPr>
            <w:tcW w:w="1548" w:type="dxa"/>
            <w:shd w:val="clear" w:color="auto" w:fill="auto"/>
            <w:noWrap/>
            <w:vAlign w:val="bottom"/>
            <w:hideMark/>
          </w:tcPr>
          <w:p w14:paraId="60EBD2AA"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Colchester 016F</w:t>
            </w:r>
          </w:p>
        </w:tc>
        <w:tc>
          <w:tcPr>
            <w:tcW w:w="1314" w:type="dxa"/>
            <w:shd w:val="clear" w:color="auto" w:fill="auto"/>
            <w:noWrap/>
            <w:vAlign w:val="bottom"/>
            <w:hideMark/>
          </w:tcPr>
          <w:p w14:paraId="0B5CD3B2"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Colchester</w:t>
            </w:r>
          </w:p>
        </w:tc>
        <w:tc>
          <w:tcPr>
            <w:tcW w:w="1976" w:type="dxa"/>
            <w:shd w:val="clear" w:color="auto" w:fill="auto"/>
            <w:noWrap/>
            <w:vAlign w:val="bottom"/>
            <w:hideMark/>
          </w:tcPr>
          <w:p w14:paraId="0332039F"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Old Heath and The Hythe</w:t>
            </w:r>
          </w:p>
        </w:tc>
        <w:tc>
          <w:tcPr>
            <w:tcW w:w="1490" w:type="dxa"/>
            <w:shd w:val="clear" w:color="auto" w:fill="auto"/>
            <w:noWrap/>
            <w:vAlign w:val="bottom"/>
            <w:hideMark/>
          </w:tcPr>
          <w:p w14:paraId="30C1A7D4"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36.379</w:t>
            </w:r>
          </w:p>
        </w:tc>
        <w:tc>
          <w:tcPr>
            <w:tcW w:w="1386" w:type="dxa"/>
            <w:shd w:val="clear" w:color="auto" w:fill="auto"/>
            <w:noWrap/>
            <w:vAlign w:val="bottom"/>
            <w:hideMark/>
          </w:tcPr>
          <w:p w14:paraId="10504B49"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5,405</w:t>
            </w:r>
          </w:p>
        </w:tc>
        <w:tc>
          <w:tcPr>
            <w:tcW w:w="1494" w:type="dxa"/>
            <w:shd w:val="clear" w:color="auto" w:fill="auto"/>
            <w:noWrap/>
            <w:vAlign w:val="bottom"/>
            <w:hideMark/>
          </w:tcPr>
          <w:p w14:paraId="7364DCC6"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054D7162" w14:textId="77777777" w:rsidTr="00837B6D">
        <w:trPr>
          <w:trHeight w:val="300"/>
        </w:trPr>
        <w:tc>
          <w:tcPr>
            <w:tcW w:w="1258" w:type="dxa"/>
            <w:shd w:val="clear" w:color="auto" w:fill="auto"/>
            <w:noWrap/>
            <w:vAlign w:val="bottom"/>
            <w:hideMark/>
          </w:tcPr>
          <w:p w14:paraId="020DB53E"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E01021685</w:t>
            </w:r>
          </w:p>
        </w:tc>
        <w:tc>
          <w:tcPr>
            <w:tcW w:w="1548" w:type="dxa"/>
            <w:shd w:val="clear" w:color="auto" w:fill="auto"/>
            <w:noWrap/>
            <w:vAlign w:val="bottom"/>
            <w:hideMark/>
          </w:tcPr>
          <w:p w14:paraId="62EEC1B2"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Colchester 011C</w:t>
            </w:r>
          </w:p>
        </w:tc>
        <w:tc>
          <w:tcPr>
            <w:tcW w:w="1314" w:type="dxa"/>
            <w:shd w:val="clear" w:color="auto" w:fill="auto"/>
            <w:noWrap/>
            <w:vAlign w:val="bottom"/>
            <w:hideMark/>
          </w:tcPr>
          <w:p w14:paraId="49327EF1"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Colchester</w:t>
            </w:r>
          </w:p>
        </w:tc>
        <w:tc>
          <w:tcPr>
            <w:tcW w:w="1976" w:type="dxa"/>
            <w:shd w:val="clear" w:color="auto" w:fill="auto"/>
            <w:noWrap/>
            <w:vAlign w:val="bottom"/>
            <w:hideMark/>
          </w:tcPr>
          <w:p w14:paraId="313CB633"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Old Heath and The Hythe</w:t>
            </w:r>
          </w:p>
        </w:tc>
        <w:tc>
          <w:tcPr>
            <w:tcW w:w="1490" w:type="dxa"/>
            <w:shd w:val="clear" w:color="auto" w:fill="auto"/>
            <w:noWrap/>
            <w:vAlign w:val="bottom"/>
            <w:hideMark/>
          </w:tcPr>
          <w:p w14:paraId="0126836B"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33.507</w:t>
            </w:r>
          </w:p>
        </w:tc>
        <w:tc>
          <w:tcPr>
            <w:tcW w:w="1386" w:type="dxa"/>
            <w:shd w:val="clear" w:color="auto" w:fill="auto"/>
            <w:noWrap/>
            <w:vAlign w:val="bottom"/>
            <w:hideMark/>
          </w:tcPr>
          <w:p w14:paraId="3D8C5EE3"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6,467</w:t>
            </w:r>
          </w:p>
        </w:tc>
        <w:tc>
          <w:tcPr>
            <w:tcW w:w="1494" w:type="dxa"/>
            <w:shd w:val="clear" w:color="auto" w:fill="auto"/>
            <w:noWrap/>
            <w:vAlign w:val="bottom"/>
            <w:hideMark/>
          </w:tcPr>
          <w:p w14:paraId="4D20FB17"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4291F104" w14:textId="77777777" w:rsidTr="00837B6D">
        <w:trPr>
          <w:trHeight w:val="300"/>
        </w:trPr>
        <w:tc>
          <w:tcPr>
            <w:tcW w:w="1258" w:type="dxa"/>
            <w:shd w:val="clear" w:color="auto" w:fill="auto"/>
            <w:noWrap/>
            <w:vAlign w:val="bottom"/>
            <w:hideMark/>
          </w:tcPr>
          <w:p w14:paraId="07036FC8"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E01021686</w:t>
            </w:r>
          </w:p>
        </w:tc>
        <w:tc>
          <w:tcPr>
            <w:tcW w:w="1548" w:type="dxa"/>
            <w:shd w:val="clear" w:color="auto" w:fill="auto"/>
            <w:noWrap/>
            <w:vAlign w:val="bottom"/>
            <w:hideMark/>
          </w:tcPr>
          <w:p w14:paraId="29E40175"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Colchester 011D</w:t>
            </w:r>
          </w:p>
        </w:tc>
        <w:tc>
          <w:tcPr>
            <w:tcW w:w="1314" w:type="dxa"/>
            <w:shd w:val="clear" w:color="auto" w:fill="auto"/>
            <w:noWrap/>
            <w:vAlign w:val="bottom"/>
            <w:hideMark/>
          </w:tcPr>
          <w:p w14:paraId="6C18CB2D"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Colchester</w:t>
            </w:r>
          </w:p>
        </w:tc>
        <w:tc>
          <w:tcPr>
            <w:tcW w:w="1976" w:type="dxa"/>
            <w:shd w:val="clear" w:color="auto" w:fill="auto"/>
            <w:noWrap/>
            <w:vAlign w:val="bottom"/>
            <w:hideMark/>
          </w:tcPr>
          <w:p w14:paraId="0E377D8E"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New Town and Christ Church</w:t>
            </w:r>
          </w:p>
        </w:tc>
        <w:tc>
          <w:tcPr>
            <w:tcW w:w="1490" w:type="dxa"/>
            <w:shd w:val="clear" w:color="auto" w:fill="auto"/>
            <w:noWrap/>
            <w:vAlign w:val="bottom"/>
            <w:hideMark/>
          </w:tcPr>
          <w:p w14:paraId="01D85BF9"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37.209</w:t>
            </w:r>
          </w:p>
        </w:tc>
        <w:tc>
          <w:tcPr>
            <w:tcW w:w="1386" w:type="dxa"/>
            <w:shd w:val="clear" w:color="auto" w:fill="auto"/>
            <w:noWrap/>
            <w:vAlign w:val="bottom"/>
            <w:hideMark/>
          </w:tcPr>
          <w:p w14:paraId="644D1973"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5,142</w:t>
            </w:r>
          </w:p>
        </w:tc>
        <w:tc>
          <w:tcPr>
            <w:tcW w:w="1494" w:type="dxa"/>
            <w:shd w:val="clear" w:color="auto" w:fill="auto"/>
            <w:noWrap/>
            <w:vAlign w:val="bottom"/>
            <w:hideMark/>
          </w:tcPr>
          <w:p w14:paraId="7CD6413E"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686E5B8D" w14:textId="77777777" w:rsidTr="00837B6D">
        <w:trPr>
          <w:trHeight w:val="300"/>
        </w:trPr>
        <w:tc>
          <w:tcPr>
            <w:tcW w:w="1258" w:type="dxa"/>
            <w:shd w:val="clear" w:color="auto" w:fill="auto"/>
            <w:noWrap/>
            <w:vAlign w:val="bottom"/>
            <w:hideMark/>
          </w:tcPr>
          <w:p w14:paraId="73D80C47"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E01021697</w:t>
            </w:r>
          </w:p>
        </w:tc>
        <w:tc>
          <w:tcPr>
            <w:tcW w:w="1548" w:type="dxa"/>
            <w:shd w:val="clear" w:color="auto" w:fill="auto"/>
            <w:noWrap/>
            <w:vAlign w:val="bottom"/>
            <w:hideMark/>
          </w:tcPr>
          <w:p w14:paraId="425BFA3A"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Colchester 008B</w:t>
            </w:r>
          </w:p>
        </w:tc>
        <w:tc>
          <w:tcPr>
            <w:tcW w:w="1314" w:type="dxa"/>
            <w:shd w:val="clear" w:color="auto" w:fill="auto"/>
            <w:noWrap/>
            <w:vAlign w:val="bottom"/>
            <w:hideMark/>
          </w:tcPr>
          <w:p w14:paraId="2B28B540"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Colchester</w:t>
            </w:r>
          </w:p>
        </w:tc>
        <w:tc>
          <w:tcPr>
            <w:tcW w:w="1976" w:type="dxa"/>
            <w:shd w:val="clear" w:color="auto" w:fill="auto"/>
            <w:noWrap/>
            <w:vAlign w:val="bottom"/>
            <w:hideMark/>
          </w:tcPr>
          <w:p w14:paraId="53BE27BF"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proofErr w:type="spellStart"/>
            <w:r w:rsidRPr="00837B6D">
              <w:rPr>
                <w:rFonts w:ascii="Century Gothic" w:eastAsia="Times New Roman" w:hAnsi="Century Gothic" w:cs="Calibri"/>
                <w:color w:val="000000"/>
                <w:sz w:val="20"/>
                <w:lang w:eastAsia="en-GB"/>
              </w:rPr>
              <w:t>Greenstead</w:t>
            </w:r>
            <w:proofErr w:type="spellEnd"/>
          </w:p>
        </w:tc>
        <w:tc>
          <w:tcPr>
            <w:tcW w:w="1490" w:type="dxa"/>
            <w:shd w:val="clear" w:color="auto" w:fill="auto"/>
            <w:noWrap/>
            <w:vAlign w:val="bottom"/>
            <w:hideMark/>
          </w:tcPr>
          <w:p w14:paraId="4107BFE0"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34.387</w:t>
            </w:r>
          </w:p>
        </w:tc>
        <w:tc>
          <w:tcPr>
            <w:tcW w:w="1386" w:type="dxa"/>
            <w:shd w:val="clear" w:color="auto" w:fill="auto"/>
            <w:noWrap/>
            <w:vAlign w:val="bottom"/>
            <w:hideMark/>
          </w:tcPr>
          <w:p w14:paraId="6158C705"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6,106</w:t>
            </w:r>
          </w:p>
        </w:tc>
        <w:tc>
          <w:tcPr>
            <w:tcW w:w="1494" w:type="dxa"/>
            <w:shd w:val="clear" w:color="auto" w:fill="auto"/>
            <w:noWrap/>
            <w:vAlign w:val="bottom"/>
            <w:hideMark/>
          </w:tcPr>
          <w:p w14:paraId="25D7F212"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0FF78800" w14:textId="77777777" w:rsidTr="00837B6D">
        <w:trPr>
          <w:trHeight w:val="300"/>
        </w:trPr>
        <w:tc>
          <w:tcPr>
            <w:tcW w:w="1258" w:type="dxa"/>
            <w:shd w:val="clear" w:color="auto" w:fill="auto"/>
            <w:noWrap/>
            <w:vAlign w:val="bottom"/>
            <w:hideMark/>
          </w:tcPr>
          <w:p w14:paraId="6CBB2735"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E01021699</w:t>
            </w:r>
          </w:p>
        </w:tc>
        <w:tc>
          <w:tcPr>
            <w:tcW w:w="1548" w:type="dxa"/>
            <w:shd w:val="clear" w:color="auto" w:fill="auto"/>
            <w:noWrap/>
            <w:vAlign w:val="bottom"/>
            <w:hideMark/>
          </w:tcPr>
          <w:p w14:paraId="62DC072D"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Colchester 008D</w:t>
            </w:r>
          </w:p>
        </w:tc>
        <w:tc>
          <w:tcPr>
            <w:tcW w:w="1314" w:type="dxa"/>
            <w:shd w:val="clear" w:color="auto" w:fill="auto"/>
            <w:noWrap/>
            <w:vAlign w:val="bottom"/>
            <w:hideMark/>
          </w:tcPr>
          <w:p w14:paraId="23D9ACA9"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Colchester</w:t>
            </w:r>
          </w:p>
        </w:tc>
        <w:tc>
          <w:tcPr>
            <w:tcW w:w="1976" w:type="dxa"/>
            <w:shd w:val="clear" w:color="auto" w:fill="auto"/>
            <w:noWrap/>
            <w:vAlign w:val="bottom"/>
            <w:hideMark/>
          </w:tcPr>
          <w:p w14:paraId="70C1A230"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proofErr w:type="spellStart"/>
            <w:r w:rsidRPr="00837B6D">
              <w:rPr>
                <w:rFonts w:ascii="Century Gothic" w:eastAsia="Times New Roman" w:hAnsi="Century Gothic" w:cs="Calibri"/>
                <w:color w:val="000000"/>
                <w:sz w:val="20"/>
                <w:lang w:eastAsia="en-GB"/>
              </w:rPr>
              <w:t>Greenstead</w:t>
            </w:r>
            <w:proofErr w:type="spellEnd"/>
          </w:p>
        </w:tc>
        <w:tc>
          <w:tcPr>
            <w:tcW w:w="1490" w:type="dxa"/>
            <w:shd w:val="clear" w:color="auto" w:fill="auto"/>
            <w:noWrap/>
            <w:vAlign w:val="bottom"/>
            <w:hideMark/>
          </w:tcPr>
          <w:p w14:paraId="4F7800A0"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43.094</w:t>
            </w:r>
          </w:p>
        </w:tc>
        <w:tc>
          <w:tcPr>
            <w:tcW w:w="1386" w:type="dxa"/>
            <w:shd w:val="clear" w:color="auto" w:fill="auto"/>
            <w:noWrap/>
            <w:vAlign w:val="bottom"/>
            <w:hideMark/>
          </w:tcPr>
          <w:p w14:paraId="49BCD743"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3,456</w:t>
            </w:r>
          </w:p>
        </w:tc>
        <w:tc>
          <w:tcPr>
            <w:tcW w:w="1494" w:type="dxa"/>
            <w:shd w:val="clear" w:color="auto" w:fill="auto"/>
            <w:noWrap/>
            <w:vAlign w:val="bottom"/>
            <w:hideMark/>
          </w:tcPr>
          <w:p w14:paraId="6C9AF6B6"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45B2E98C" w14:textId="77777777" w:rsidTr="00837B6D">
        <w:trPr>
          <w:trHeight w:val="300"/>
        </w:trPr>
        <w:tc>
          <w:tcPr>
            <w:tcW w:w="1258" w:type="dxa"/>
            <w:shd w:val="clear" w:color="auto" w:fill="auto"/>
            <w:noWrap/>
            <w:vAlign w:val="bottom"/>
            <w:hideMark/>
          </w:tcPr>
          <w:p w14:paraId="2629206C"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lastRenderedPageBreak/>
              <w:t>E01021700</w:t>
            </w:r>
          </w:p>
        </w:tc>
        <w:tc>
          <w:tcPr>
            <w:tcW w:w="1548" w:type="dxa"/>
            <w:shd w:val="clear" w:color="auto" w:fill="auto"/>
            <w:noWrap/>
            <w:vAlign w:val="bottom"/>
            <w:hideMark/>
          </w:tcPr>
          <w:p w14:paraId="12CDA076"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Colchester 008E</w:t>
            </w:r>
          </w:p>
        </w:tc>
        <w:tc>
          <w:tcPr>
            <w:tcW w:w="1314" w:type="dxa"/>
            <w:shd w:val="clear" w:color="auto" w:fill="auto"/>
            <w:noWrap/>
            <w:vAlign w:val="bottom"/>
            <w:hideMark/>
          </w:tcPr>
          <w:p w14:paraId="69ACC25D"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Colchester</w:t>
            </w:r>
          </w:p>
        </w:tc>
        <w:tc>
          <w:tcPr>
            <w:tcW w:w="1976" w:type="dxa"/>
            <w:shd w:val="clear" w:color="auto" w:fill="auto"/>
            <w:noWrap/>
            <w:vAlign w:val="bottom"/>
            <w:hideMark/>
          </w:tcPr>
          <w:p w14:paraId="23A959CE"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proofErr w:type="spellStart"/>
            <w:r w:rsidRPr="00837B6D">
              <w:rPr>
                <w:rFonts w:ascii="Century Gothic" w:eastAsia="Times New Roman" w:hAnsi="Century Gothic" w:cs="Calibri"/>
                <w:color w:val="000000"/>
                <w:sz w:val="20"/>
                <w:lang w:eastAsia="en-GB"/>
              </w:rPr>
              <w:t>Greenstead</w:t>
            </w:r>
            <w:proofErr w:type="spellEnd"/>
          </w:p>
        </w:tc>
        <w:tc>
          <w:tcPr>
            <w:tcW w:w="1490" w:type="dxa"/>
            <w:shd w:val="clear" w:color="auto" w:fill="auto"/>
            <w:noWrap/>
            <w:vAlign w:val="bottom"/>
            <w:hideMark/>
          </w:tcPr>
          <w:p w14:paraId="32E6FC84"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42.416</w:t>
            </w:r>
          </w:p>
        </w:tc>
        <w:tc>
          <w:tcPr>
            <w:tcW w:w="1386" w:type="dxa"/>
            <w:shd w:val="clear" w:color="auto" w:fill="auto"/>
            <w:noWrap/>
            <w:vAlign w:val="bottom"/>
            <w:hideMark/>
          </w:tcPr>
          <w:p w14:paraId="62723522"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3,616</w:t>
            </w:r>
          </w:p>
        </w:tc>
        <w:tc>
          <w:tcPr>
            <w:tcW w:w="1494" w:type="dxa"/>
            <w:shd w:val="clear" w:color="auto" w:fill="auto"/>
            <w:noWrap/>
            <w:vAlign w:val="bottom"/>
            <w:hideMark/>
          </w:tcPr>
          <w:p w14:paraId="526D49BE"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519133F0" w14:textId="77777777" w:rsidTr="00837B6D">
        <w:trPr>
          <w:trHeight w:val="300"/>
        </w:trPr>
        <w:tc>
          <w:tcPr>
            <w:tcW w:w="1258" w:type="dxa"/>
            <w:shd w:val="clear" w:color="auto" w:fill="auto"/>
            <w:noWrap/>
            <w:vAlign w:val="bottom"/>
            <w:hideMark/>
          </w:tcPr>
          <w:p w14:paraId="7BB66C6F"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E01021703</w:t>
            </w:r>
          </w:p>
        </w:tc>
        <w:tc>
          <w:tcPr>
            <w:tcW w:w="1548" w:type="dxa"/>
            <w:shd w:val="clear" w:color="auto" w:fill="auto"/>
            <w:noWrap/>
            <w:vAlign w:val="bottom"/>
            <w:hideMark/>
          </w:tcPr>
          <w:p w14:paraId="206AD098"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Colchester 022E</w:t>
            </w:r>
          </w:p>
        </w:tc>
        <w:tc>
          <w:tcPr>
            <w:tcW w:w="1314" w:type="dxa"/>
            <w:shd w:val="clear" w:color="auto" w:fill="auto"/>
            <w:noWrap/>
            <w:vAlign w:val="bottom"/>
            <w:hideMark/>
          </w:tcPr>
          <w:p w14:paraId="3A99E014"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Colchester</w:t>
            </w:r>
          </w:p>
        </w:tc>
        <w:tc>
          <w:tcPr>
            <w:tcW w:w="1976" w:type="dxa"/>
            <w:shd w:val="clear" w:color="auto" w:fill="auto"/>
            <w:noWrap/>
            <w:vAlign w:val="bottom"/>
            <w:hideMark/>
          </w:tcPr>
          <w:p w14:paraId="3C36306A"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St Anne's and St John's</w:t>
            </w:r>
          </w:p>
        </w:tc>
        <w:tc>
          <w:tcPr>
            <w:tcW w:w="1490" w:type="dxa"/>
            <w:shd w:val="clear" w:color="auto" w:fill="auto"/>
            <w:noWrap/>
            <w:vAlign w:val="bottom"/>
            <w:hideMark/>
          </w:tcPr>
          <w:p w14:paraId="05EC217C"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41.023</w:t>
            </w:r>
          </w:p>
        </w:tc>
        <w:tc>
          <w:tcPr>
            <w:tcW w:w="1386" w:type="dxa"/>
            <w:shd w:val="clear" w:color="auto" w:fill="auto"/>
            <w:noWrap/>
            <w:vAlign w:val="bottom"/>
            <w:hideMark/>
          </w:tcPr>
          <w:p w14:paraId="4ECD56C1"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3,972</w:t>
            </w:r>
          </w:p>
        </w:tc>
        <w:tc>
          <w:tcPr>
            <w:tcW w:w="1494" w:type="dxa"/>
            <w:shd w:val="clear" w:color="auto" w:fill="auto"/>
            <w:noWrap/>
            <w:vAlign w:val="bottom"/>
            <w:hideMark/>
          </w:tcPr>
          <w:p w14:paraId="3686199C"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753300B0" w14:textId="77777777" w:rsidTr="00837B6D">
        <w:trPr>
          <w:trHeight w:val="300"/>
        </w:trPr>
        <w:tc>
          <w:tcPr>
            <w:tcW w:w="1258" w:type="dxa"/>
            <w:shd w:val="clear" w:color="auto" w:fill="auto"/>
            <w:noWrap/>
            <w:vAlign w:val="bottom"/>
            <w:hideMark/>
          </w:tcPr>
          <w:p w14:paraId="4A8255DA"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E01021711</w:t>
            </w:r>
          </w:p>
        </w:tc>
        <w:tc>
          <w:tcPr>
            <w:tcW w:w="1548" w:type="dxa"/>
            <w:shd w:val="clear" w:color="auto" w:fill="auto"/>
            <w:noWrap/>
            <w:vAlign w:val="bottom"/>
            <w:hideMark/>
          </w:tcPr>
          <w:p w14:paraId="052479F8"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Colchester 015A</w:t>
            </w:r>
          </w:p>
        </w:tc>
        <w:tc>
          <w:tcPr>
            <w:tcW w:w="1314" w:type="dxa"/>
            <w:shd w:val="clear" w:color="auto" w:fill="auto"/>
            <w:noWrap/>
            <w:vAlign w:val="bottom"/>
            <w:hideMark/>
          </w:tcPr>
          <w:p w14:paraId="219E55DC"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Colchester</w:t>
            </w:r>
          </w:p>
        </w:tc>
        <w:tc>
          <w:tcPr>
            <w:tcW w:w="1976" w:type="dxa"/>
            <w:shd w:val="clear" w:color="auto" w:fill="auto"/>
            <w:noWrap/>
            <w:vAlign w:val="bottom"/>
            <w:hideMark/>
          </w:tcPr>
          <w:p w14:paraId="525097B6"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Shrub End</w:t>
            </w:r>
          </w:p>
        </w:tc>
        <w:tc>
          <w:tcPr>
            <w:tcW w:w="1490" w:type="dxa"/>
            <w:shd w:val="clear" w:color="auto" w:fill="auto"/>
            <w:noWrap/>
            <w:vAlign w:val="bottom"/>
            <w:hideMark/>
          </w:tcPr>
          <w:p w14:paraId="78D90332"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33.411</w:t>
            </w:r>
          </w:p>
        </w:tc>
        <w:tc>
          <w:tcPr>
            <w:tcW w:w="1386" w:type="dxa"/>
            <w:shd w:val="clear" w:color="auto" w:fill="auto"/>
            <w:noWrap/>
            <w:vAlign w:val="bottom"/>
            <w:hideMark/>
          </w:tcPr>
          <w:p w14:paraId="385C8C73"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6,502</w:t>
            </w:r>
          </w:p>
        </w:tc>
        <w:tc>
          <w:tcPr>
            <w:tcW w:w="1494" w:type="dxa"/>
            <w:shd w:val="clear" w:color="auto" w:fill="auto"/>
            <w:noWrap/>
            <w:vAlign w:val="bottom"/>
            <w:hideMark/>
          </w:tcPr>
          <w:p w14:paraId="5184F836"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2A09AF9C" w14:textId="77777777" w:rsidTr="00837B6D">
        <w:trPr>
          <w:trHeight w:val="300"/>
        </w:trPr>
        <w:tc>
          <w:tcPr>
            <w:tcW w:w="1258" w:type="dxa"/>
            <w:shd w:val="clear" w:color="auto" w:fill="auto"/>
            <w:noWrap/>
            <w:vAlign w:val="bottom"/>
            <w:hideMark/>
          </w:tcPr>
          <w:p w14:paraId="40AE4E4F"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E01021771</w:t>
            </w:r>
          </w:p>
        </w:tc>
        <w:tc>
          <w:tcPr>
            <w:tcW w:w="1548" w:type="dxa"/>
            <w:shd w:val="clear" w:color="auto" w:fill="auto"/>
            <w:noWrap/>
            <w:vAlign w:val="bottom"/>
            <w:hideMark/>
          </w:tcPr>
          <w:p w14:paraId="79FEF59A"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Epping Forest 013A</w:t>
            </w:r>
          </w:p>
        </w:tc>
        <w:tc>
          <w:tcPr>
            <w:tcW w:w="1314" w:type="dxa"/>
            <w:shd w:val="clear" w:color="auto" w:fill="auto"/>
            <w:noWrap/>
            <w:vAlign w:val="bottom"/>
            <w:hideMark/>
          </w:tcPr>
          <w:p w14:paraId="1FB115F0"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Epping Forest</w:t>
            </w:r>
          </w:p>
        </w:tc>
        <w:tc>
          <w:tcPr>
            <w:tcW w:w="1976" w:type="dxa"/>
            <w:shd w:val="clear" w:color="auto" w:fill="auto"/>
            <w:noWrap/>
            <w:vAlign w:val="bottom"/>
            <w:hideMark/>
          </w:tcPr>
          <w:p w14:paraId="67A35E78"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Loughton Alderton</w:t>
            </w:r>
          </w:p>
        </w:tc>
        <w:tc>
          <w:tcPr>
            <w:tcW w:w="1490" w:type="dxa"/>
            <w:shd w:val="clear" w:color="auto" w:fill="auto"/>
            <w:noWrap/>
            <w:vAlign w:val="bottom"/>
            <w:hideMark/>
          </w:tcPr>
          <w:p w14:paraId="016C09F9"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36.978</w:t>
            </w:r>
          </w:p>
        </w:tc>
        <w:tc>
          <w:tcPr>
            <w:tcW w:w="1386" w:type="dxa"/>
            <w:shd w:val="clear" w:color="auto" w:fill="auto"/>
            <w:noWrap/>
            <w:vAlign w:val="bottom"/>
            <w:hideMark/>
          </w:tcPr>
          <w:p w14:paraId="28C749E9"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5,221</w:t>
            </w:r>
          </w:p>
        </w:tc>
        <w:tc>
          <w:tcPr>
            <w:tcW w:w="1494" w:type="dxa"/>
            <w:shd w:val="clear" w:color="auto" w:fill="auto"/>
            <w:noWrap/>
            <w:vAlign w:val="bottom"/>
            <w:hideMark/>
          </w:tcPr>
          <w:p w14:paraId="006B28D2"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63C2D6C3" w14:textId="77777777" w:rsidTr="00837B6D">
        <w:trPr>
          <w:trHeight w:val="300"/>
        </w:trPr>
        <w:tc>
          <w:tcPr>
            <w:tcW w:w="1258" w:type="dxa"/>
            <w:shd w:val="clear" w:color="auto" w:fill="auto"/>
            <w:noWrap/>
            <w:vAlign w:val="bottom"/>
            <w:hideMark/>
          </w:tcPr>
          <w:p w14:paraId="50A2AF0E"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E01021872</w:t>
            </w:r>
          </w:p>
        </w:tc>
        <w:tc>
          <w:tcPr>
            <w:tcW w:w="1548" w:type="dxa"/>
            <w:shd w:val="clear" w:color="auto" w:fill="auto"/>
            <w:noWrap/>
            <w:vAlign w:val="bottom"/>
            <w:hideMark/>
          </w:tcPr>
          <w:p w14:paraId="0C227C56"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Harlow 007E</w:t>
            </w:r>
          </w:p>
        </w:tc>
        <w:tc>
          <w:tcPr>
            <w:tcW w:w="1314" w:type="dxa"/>
            <w:shd w:val="clear" w:color="auto" w:fill="auto"/>
            <w:noWrap/>
            <w:vAlign w:val="bottom"/>
            <w:hideMark/>
          </w:tcPr>
          <w:p w14:paraId="436DBAF3"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Harlow</w:t>
            </w:r>
          </w:p>
        </w:tc>
        <w:tc>
          <w:tcPr>
            <w:tcW w:w="1976" w:type="dxa"/>
            <w:shd w:val="clear" w:color="auto" w:fill="auto"/>
            <w:noWrap/>
            <w:vAlign w:val="bottom"/>
            <w:hideMark/>
          </w:tcPr>
          <w:p w14:paraId="63A9E746"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proofErr w:type="spellStart"/>
            <w:r w:rsidRPr="00837B6D">
              <w:rPr>
                <w:rFonts w:ascii="Century Gothic" w:eastAsia="Times New Roman" w:hAnsi="Century Gothic" w:cs="Calibri"/>
                <w:color w:val="000000"/>
                <w:sz w:val="20"/>
                <w:lang w:eastAsia="en-GB"/>
              </w:rPr>
              <w:t>Toddbrook</w:t>
            </w:r>
            <w:proofErr w:type="spellEnd"/>
          </w:p>
        </w:tc>
        <w:tc>
          <w:tcPr>
            <w:tcW w:w="1490" w:type="dxa"/>
            <w:shd w:val="clear" w:color="auto" w:fill="auto"/>
            <w:noWrap/>
            <w:vAlign w:val="bottom"/>
            <w:hideMark/>
          </w:tcPr>
          <w:p w14:paraId="081A50F5"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33.772</w:t>
            </w:r>
          </w:p>
        </w:tc>
        <w:tc>
          <w:tcPr>
            <w:tcW w:w="1386" w:type="dxa"/>
            <w:shd w:val="clear" w:color="auto" w:fill="auto"/>
            <w:noWrap/>
            <w:vAlign w:val="bottom"/>
            <w:hideMark/>
          </w:tcPr>
          <w:p w14:paraId="74A08963"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6,346</w:t>
            </w:r>
          </w:p>
        </w:tc>
        <w:tc>
          <w:tcPr>
            <w:tcW w:w="1494" w:type="dxa"/>
            <w:shd w:val="clear" w:color="auto" w:fill="auto"/>
            <w:noWrap/>
            <w:vAlign w:val="bottom"/>
            <w:hideMark/>
          </w:tcPr>
          <w:p w14:paraId="4DC3989E"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45CD0A68" w14:textId="77777777" w:rsidTr="00837B6D">
        <w:trPr>
          <w:trHeight w:val="300"/>
        </w:trPr>
        <w:tc>
          <w:tcPr>
            <w:tcW w:w="1258" w:type="dxa"/>
            <w:shd w:val="clear" w:color="auto" w:fill="auto"/>
            <w:noWrap/>
            <w:vAlign w:val="bottom"/>
            <w:hideMark/>
          </w:tcPr>
          <w:p w14:paraId="44B5F039"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E01021953</w:t>
            </w:r>
          </w:p>
        </w:tc>
        <w:tc>
          <w:tcPr>
            <w:tcW w:w="1548" w:type="dxa"/>
            <w:shd w:val="clear" w:color="auto" w:fill="auto"/>
            <w:noWrap/>
            <w:vAlign w:val="bottom"/>
            <w:hideMark/>
          </w:tcPr>
          <w:p w14:paraId="12CD9E71"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Rochford 004C</w:t>
            </w:r>
          </w:p>
        </w:tc>
        <w:tc>
          <w:tcPr>
            <w:tcW w:w="1314" w:type="dxa"/>
            <w:shd w:val="clear" w:color="auto" w:fill="auto"/>
            <w:noWrap/>
            <w:vAlign w:val="bottom"/>
            <w:hideMark/>
          </w:tcPr>
          <w:p w14:paraId="4CAC245D"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Rochford</w:t>
            </w:r>
          </w:p>
        </w:tc>
        <w:tc>
          <w:tcPr>
            <w:tcW w:w="1976" w:type="dxa"/>
            <w:shd w:val="clear" w:color="auto" w:fill="auto"/>
            <w:noWrap/>
            <w:vAlign w:val="bottom"/>
            <w:hideMark/>
          </w:tcPr>
          <w:p w14:paraId="02FBDD2E"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Roche North and Rural</w:t>
            </w:r>
          </w:p>
        </w:tc>
        <w:tc>
          <w:tcPr>
            <w:tcW w:w="1490" w:type="dxa"/>
            <w:shd w:val="clear" w:color="auto" w:fill="auto"/>
            <w:noWrap/>
            <w:vAlign w:val="bottom"/>
            <w:hideMark/>
          </w:tcPr>
          <w:p w14:paraId="1360D593"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41.332</w:t>
            </w:r>
          </w:p>
        </w:tc>
        <w:tc>
          <w:tcPr>
            <w:tcW w:w="1386" w:type="dxa"/>
            <w:shd w:val="clear" w:color="auto" w:fill="auto"/>
            <w:noWrap/>
            <w:vAlign w:val="bottom"/>
            <w:hideMark/>
          </w:tcPr>
          <w:p w14:paraId="04EE3429"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3,894</w:t>
            </w:r>
          </w:p>
        </w:tc>
        <w:tc>
          <w:tcPr>
            <w:tcW w:w="1494" w:type="dxa"/>
            <w:shd w:val="clear" w:color="auto" w:fill="auto"/>
            <w:noWrap/>
            <w:vAlign w:val="bottom"/>
            <w:hideMark/>
          </w:tcPr>
          <w:p w14:paraId="4153C583"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16F675C2" w14:textId="77777777" w:rsidTr="00837B6D">
        <w:trPr>
          <w:trHeight w:val="300"/>
        </w:trPr>
        <w:tc>
          <w:tcPr>
            <w:tcW w:w="1258" w:type="dxa"/>
            <w:shd w:val="clear" w:color="auto" w:fill="auto"/>
            <w:noWrap/>
            <w:vAlign w:val="bottom"/>
            <w:hideMark/>
          </w:tcPr>
          <w:p w14:paraId="66150D1F"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E01021969</w:t>
            </w:r>
          </w:p>
        </w:tc>
        <w:tc>
          <w:tcPr>
            <w:tcW w:w="1548" w:type="dxa"/>
            <w:shd w:val="clear" w:color="auto" w:fill="auto"/>
            <w:noWrap/>
            <w:vAlign w:val="bottom"/>
            <w:hideMark/>
          </w:tcPr>
          <w:p w14:paraId="50A55A31"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Tendring 017B</w:t>
            </w:r>
          </w:p>
        </w:tc>
        <w:tc>
          <w:tcPr>
            <w:tcW w:w="1314" w:type="dxa"/>
            <w:shd w:val="clear" w:color="auto" w:fill="auto"/>
            <w:noWrap/>
            <w:vAlign w:val="bottom"/>
            <w:hideMark/>
          </w:tcPr>
          <w:p w14:paraId="7E84FF89"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Tendring</w:t>
            </w:r>
          </w:p>
        </w:tc>
        <w:tc>
          <w:tcPr>
            <w:tcW w:w="1976" w:type="dxa"/>
            <w:shd w:val="clear" w:color="auto" w:fill="auto"/>
            <w:noWrap/>
            <w:vAlign w:val="bottom"/>
            <w:hideMark/>
          </w:tcPr>
          <w:p w14:paraId="4F4C305E"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Alton Park</w:t>
            </w:r>
          </w:p>
        </w:tc>
        <w:tc>
          <w:tcPr>
            <w:tcW w:w="1490" w:type="dxa"/>
            <w:shd w:val="clear" w:color="auto" w:fill="auto"/>
            <w:noWrap/>
            <w:vAlign w:val="bottom"/>
            <w:hideMark/>
          </w:tcPr>
          <w:p w14:paraId="38E85AE5"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36.747</w:t>
            </w:r>
          </w:p>
        </w:tc>
        <w:tc>
          <w:tcPr>
            <w:tcW w:w="1386" w:type="dxa"/>
            <w:shd w:val="clear" w:color="auto" w:fill="auto"/>
            <w:noWrap/>
            <w:vAlign w:val="bottom"/>
            <w:hideMark/>
          </w:tcPr>
          <w:p w14:paraId="44F3C760"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5,289</w:t>
            </w:r>
          </w:p>
        </w:tc>
        <w:tc>
          <w:tcPr>
            <w:tcW w:w="1494" w:type="dxa"/>
            <w:shd w:val="clear" w:color="auto" w:fill="auto"/>
            <w:noWrap/>
            <w:vAlign w:val="bottom"/>
            <w:hideMark/>
          </w:tcPr>
          <w:p w14:paraId="573492F4"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242613BA" w14:textId="77777777" w:rsidTr="00837B6D">
        <w:trPr>
          <w:trHeight w:val="300"/>
        </w:trPr>
        <w:tc>
          <w:tcPr>
            <w:tcW w:w="1258" w:type="dxa"/>
            <w:shd w:val="clear" w:color="auto" w:fill="auto"/>
            <w:noWrap/>
            <w:vAlign w:val="bottom"/>
            <w:hideMark/>
          </w:tcPr>
          <w:p w14:paraId="08104229"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E01021975</w:t>
            </w:r>
          </w:p>
        </w:tc>
        <w:tc>
          <w:tcPr>
            <w:tcW w:w="1548" w:type="dxa"/>
            <w:shd w:val="clear" w:color="auto" w:fill="auto"/>
            <w:noWrap/>
            <w:vAlign w:val="bottom"/>
            <w:hideMark/>
          </w:tcPr>
          <w:p w14:paraId="72C6D896"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Tendring 013A</w:t>
            </w:r>
          </w:p>
        </w:tc>
        <w:tc>
          <w:tcPr>
            <w:tcW w:w="1314" w:type="dxa"/>
            <w:shd w:val="clear" w:color="auto" w:fill="auto"/>
            <w:noWrap/>
            <w:vAlign w:val="bottom"/>
            <w:hideMark/>
          </w:tcPr>
          <w:p w14:paraId="4DF53177"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Tendring</w:t>
            </w:r>
          </w:p>
        </w:tc>
        <w:tc>
          <w:tcPr>
            <w:tcW w:w="1976" w:type="dxa"/>
            <w:shd w:val="clear" w:color="auto" w:fill="auto"/>
            <w:noWrap/>
            <w:vAlign w:val="bottom"/>
            <w:hideMark/>
          </w:tcPr>
          <w:p w14:paraId="52777028"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proofErr w:type="spellStart"/>
            <w:r w:rsidRPr="00837B6D">
              <w:rPr>
                <w:rFonts w:ascii="Century Gothic" w:eastAsia="Times New Roman" w:hAnsi="Century Gothic" w:cs="Calibri"/>
                <w:color w:val="000000"/>
                <w:sz w:val="20"/>
                <w:lang w:eastAsia="en-GB"/>
              </w:rPr>
              <w:t>Bockings</w:t>
            </w:r>
            <w:proofErr w:type="spellEnd"/>
            <w:r w:rsidRPr="00837B6D">
              <w:rPr>
                <w:rFonts w:ascii="Century Gothic" w:eastAsia="Times New Roman" w:hAnsi="Century Gothic" w:cs="Calibri"/>
                <w:color w:val="000000"/>
                <w:sz w:val="20"/>
                <w:lang w:eastAsia="en-GB"/>
              </w:rPr>
              <w:t xml:space="preserve"> Elm</w:t>
            </w:r>
          </w:p>
        </w:tc>
        <w:tc>
          <w:tcPr>
            <w:tcW w:w="1490" w:type="dxa"/>
            <w:shd w:val="clear" w:color="auto" w:fill="auto"/>
            <w:noWrap/>
            <w:vAlign w:val="bottom"/>
            <w:hideMark/>
          </w:tcPr>
          <w:p w14:paraId="4B1684C6"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35.285</w:t>
            </w:r>
          </w:p>
        </w:tc>
        <w:tc>
          <w:tcPr>
            <w:tcW w:w="1386" w:type="dxa"/>
            <w:shd w:val="clear" w:color="auto" w:fill="auto"/>
            <w:noWrap/>
            <w:vAlign w:val="bottom"/>
            <w:hideMark/>
          </w:tcPr>
          <w:p w14:paraId="39F07C64"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5,789</w:t>
            </w:r>
          </w:p>
        </w:tc>
        <w:tc>
          <w:tcPr>
            <w:tcW w:w="1494" w:type="dxa"/>
            <w:shd w:val="clear" w:color="auto" w:fill="auto"/>
            <w:noWrap/>
            <w:vAlign w:val="bottom"/>
            <w:hideMark/>
          </w:tcPr>
          <w:p w14:paraId="59E0E7B6"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0F61123A" w14:textId="77777777" w:rsidTr="00837B6D">
        <w:trPr>
          <w:trHeight w:val="300"/>
        </w:trPr>
        <w:tc>
          <w:tcPr>
            <w:tcW w:w="1258" w:type="dxa"/>
            <w:shd w:val="clear" w:color="auto" w:fill="auto"/>
            <w:noWrap/>
            <w:vAlign w:val="bottom"/>
            <w:hideMark/>
          </w:tcPr>
          <w:p w14:paraId="63CF7B8B"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E01021989</w:t>
            </w:r>
          </w:p>
        </w:tc>
        <w:tc>
          <w:tcPr>
            <w:tcW w:w="1548" w:type="dxa"/>
            <w:shd w:val="clear" w:color="auto" w:fill="auto"/>
            <w:noWrap/>
            <w:vAlign w:val="bottom"/>
            <w:hideMark/>
          </w:tcPr>
          <w:p w14:paraId="29C36D72"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Tendring 018B</w:t>
            </w:r>
          </w:p>
        </w:tc>
        <w:tc>
          <w:tcPr>
            <w:tcW w:w="1314" w:type="dxa"/>
            <w:shd w:val="clear" w:color="auto" w:fill="auto"/>
            <w:noWrap/>
            <w:vAlign w:val="bottom"/>
            <w:hideMark/>
          </w:tcPr>
          <w:p w14:paraId="4A6E41E4"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Tendring</w:t>
            </w:r>
          </w:p>
        </w:tc>
        <w:tc>
          <w:tcPr>
            <w:tcW w:w="1976" w:type="dxa"/>
            <w:shd w:val="clear" w:color="auto" w:fill="auto"/>
            <w:noWrap/>
            <w:vAlign w:val="bottom"/>
            <w:hideMark/>
          </w:tcPr>
          <w:p w14:paraId="02E299E1"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Golf Green</w:t>
            </w:r>
          </w:p>
        </w:tc>
        <w:tc>
          <w:tcPr>
            <w:tcW w:w="1490" w:type="dxa"/>
            <w:shd w:val="clear" w:color="auto" w:fill="auto"/>
            <w:noWrap/>
            <w:vAlign w:val="bottom"/>
            <w:hideMark/>
          </w:tcPr>
          <w:p w14:paraId="4A35FC3E"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37.998</w:t>
            </w:r>
          </w:p>
        </w:tc>
        <w:tc>
          <w:tcPr>
            <w:tcW w:w="1386" w:type="dxa"/>
            <w:shd w:val="clear" w:color="auto" w:fill="auto"/>
            <w:noWrap/>
            <w:vAlign w:val="bottom"/>
            <w:hideMark/>
          </w:tcPr>
          <w:p w14:paraId="141AB683"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4,873</w:t>
            </w:r>
          </w:p>
        </w:tc>
        <w:tc>
          <w:tcPr>
            <w:tcW w:w="1494" w:type="dxa"/>
            <w:shd w:val="clear" w:color="auto" w:fill="auto"/>
            <w:noWrap/>
            <w:vAlign w:val="bottom"/>
            <w:hideMark/>
          </w:tcPr>
          <w:p w14:paraId="5FD87DDB"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27A09091" w14:textId="77777777" w:rsidTr="00837B6D">
        <w:trPr>
          <w:trHeight w:val="300"/>
        </w:trPr>
        <w:tc>
          <w:tcPr>
            <w:tcW w:w="1258" w:type="dxa"/>
            <w:shd w:val="clear" w:color="auto" w:fill="auto"/>
            <w:noWrap/>
            <w:vAlign w:val="bottom"/>
            <w:hideMark/>
          </w:tcPr>
          <w:p w14:paraId="1A05027B"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E01022006</w:t>
            </w:r>
          </w:p>
        </w:tc>
        <w:tc>
          <w:tcPr>
            <w:tcW w:w="1548" w:type="dxa"/>
            <w:shd w:val="clear" w:color="auto" w:fill="auto"/>
            <w:noWrap/>
            <w:vAlign w:val="bottom"/>
            <w:hideMark/>
          </w:tcPr>
          <w:p w14:paraId="4D3CE021"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Tendring 002C</w:t>
            </w:r>
          </w:p>
        </w:tc>
        <w:tc>
          <w:tcPr>
            <w:tcW w:w="1314" w:type="dxa"/>
            <w:shd w:val="clear" w:color="auto" w:fill="auto"/>
            <w:noWrap/>
            <w:vAlign w:val="bottom"/>
            <w:hideMark/>
          </w:tcPr>
          <w:p w14:paraId="4D529A45"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Tendring</w:t>
            </w:r>
          </w:p>
        </w:tc>
        <w:tc>
          <w:tcPr>
            <w:tcW w:w="1976" w:type="dxa"/>
            <w:shd w:val="clear" w:color="auto" w:fill="auto"/>
            <w:noWrap/>
            <w:vAlign w:val="bottom"/>
            <w:hideMark/>
          </w:tcPr>
          <w:p w14:paraId="74F52B25"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Harwich West Central</w:t>
            </w:r>
          </w:p>
        </w:tc>
        <w:tc>
          <w:tcPr>
            <w:tcW w:w="1490" w:type="dxa"/>
            <w:shd w:val="clear" w:color="auto" w:fill="auto"/>
            <w:noWrap/>
            <w:vAlign w:val="bottom"/>
            <w:hideMark/>
          </w:tcPr>
          <w:p w14:paraId="7C8521B9"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33.614</w:t>
            </w:r>
          </w:p>
        </w:tc>
        <w:tc>
          <w:tcPr>
            <w:tcW w:w="1386" w:type="dxa"/>
            <w:shd w:val="clear" w:color="auto" w:fill="auto"/>
            <w:noWrap/>
            <w:vAlign w:val="bottom"/>
            <w:hideMark/>
          </w:tcPr>
          <w:p w14:paraId="1A6BBD01"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6,412</w:t>
            </w:r>
          </w:p>
        </w:tc>
        <w:tc>
          <w:tcPr>
            <w:tcW w:w="1494" w:type="dxa"/>
            <w:shd w:val="clear" w:color="auto" w:fill="auto"/>
            <w:noWrap/>
            <w:vAlign w:val="bottom"/>
            <w:hideMark/>
          </w:tcPr>
          <w:p w14:paraId="323EA083"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5FD06730" w14:textId="77777777" w:rsidTr="00837B6D">
        <w:trPr>
          <w:trHeight w:val="300"/>
        </w:trPr>
        <w:tc>
          <w:tcPr>
            <w:tcW w:w="1258" w:type="dxa"/>
            <w:shd w:val="clear" w:color="auto" w:fill="auto"/>
            <w:noWrap/>
            <w:vAlign w:val="bottom"/>
            <w:hideMark/>
          </w:tcPr>
          <w:p w14:paraId="55D6CF62"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E01022019</w:t>
            </w:r>
          </w:p>
        </w:tc>
        <w:tc>
          <w:tcPr>
            <w:tcW w:w="1548" w:type="dxa"/>
            <w:shd w:val="clear" w:color="auto" w:fill="auto"/>
            <w:noWrap/>
            <w:vAlign w:val="bottom"/>
            <w:hideMark/>
          </w:tcPr>
          <w:p w14:paraId="2CDED219"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Tendring 003E</w:t>
            </w:r>
          </w:p>
        </w:tc>
        <w:tc>
          <w:tcPr>
            <w:tcW w:w="1314" w:type="dxa"/>
            <w:shd w:val="clear" w:color="auto" w:fill="auto"/>
            <w:noWrap/>
            <w:vAlign w:val="bottom"/>
            <w:hideMark/>
          </w:tcPr>
          <w:p w14:paraId="4CA278FF"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Tendring</w:t>
            </w:r>
          </w:p>
        </w:tc>
        <w:tc>
          <w:tcPr>
            <w:tcW w:w="1976" w:type="dxa"/>
            <w:shd w:val="clear" w:color="auto" w:fill="auto"/>
            <w:noWrap/>
            <w:vAlign w:val="bottom"/>
            <w:hideMark/>
          </w:tcPr>
          <w:p w14:paraId="1008BC8F"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Manningtree, Mistley, Little Bentley and Tendring</w:t>
            </w:r>
          </w:p>
        </w:tc>
        <w:tc>
          <w:tcPr>
            <w:tcW w:w="1490" w:type="dxa"/>
            <w:shd w:val="clear" w:color="auto" w:fill="auto"/>
            <w:noWrap/>
            <w:vAlign w:val="bottom"/>
            <w:hideMark/>
          </w:tcPr>
          <w:p w14:paraId="3A367F55"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36.62</w:t>
            </w:r>
          </w:p>
        </w:tc>
        <w:tc>
          <w:tcPr>
            <w:tcW w:w="1386" w:type="dxa"/>
            <w:shd w:val="clear" w:color="auto" w:fill="auto"/>
            <w:noWrap/>
            <w:vAlign w:val="bottom"/>
            <w:hideMark/>
          </w:tcPr>
          <w:p w14:paraId="57BFC15C"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5,337</w:t>
            </w:r>
          </w:p>
        </w:tc>
        <w:tc>
          <w:tcPr>
            <w:tcW w:w="1494" w:type="dxa"/>
            <w:shd w:val="clear" w:color="auto" w:fill="auto"/>
            <w:noWrap/>
            <w:vAlign w:val="bottom"/>
            <w:hideMark/>
          </w:tcPr>
          <w:p w14:paraId="7269CC52"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547F72E2" w14:textId="77777777" w:rsidTr="00837B6D">
        <w:trPr>
          <w:trHeight w:val="300"/>
        </w:trPr>
        <w:tc>
          <w:tcPr>
            <w:tcW w:w="1258" w:type="dxa"/>
            <w:shd w:val="clear" w:color="auto" w:fill="auto"/>
            <w:noWrap/>
            <w:vAlign w:val="bottom"/>
            <w:hideMark/>
          </w:tcPr>
          <w:p w14:paraId="591390F3"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E01022023</w:t>
            </w:r>
          </w:p>
        </w:tc>
        <w:tc>
          <w:tcPr>
            <w:tcW w:w="1548" w:type="dxa"/>
            <w:shd w:val="clear" w:color="auto" w:fill="auto"/>
            <w:noWrap/>
            <w:vAlign w:val="bottom"/>
            <w:hideMark/>
          </w:tcPr>
          <w:p w14:paraId="5EACA56C"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Tendring 015A</w:t>
            </w:r>
          </w:p>
        </w:tc>
        <w:tc>
          <w:tcPr>
            <w:tcW w:w="1314" w:type="dxa"/>
            <w:shd w:val="clear" w:color="auto" w:fill="auto"/>
            <w:noWrap/>
            <w:vAlign w:val="bottom"/>
            <w:hideMark/>
          </w:tcPr>
          <w:p w14:paraId="2E9A8B2C"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Tendring</w:t>
            </w:r>
          </w:p>
        </w:tc>
        <w:tc>
          <w:tcPr>
            <w:tcW w:w="1976" w:type="dxa"/>
            <w:shd w:val="clear" w:color="auto" w:fill="auto"/>
            <w:noWrap/>
            <w:vAlign w:val="bottom"/>
            <w:hideMark/>
          </w:tcPr>
          <w:p w14:paraId="79D9EF06"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 xml:space="preserve">Peter </w:t>
            </w:r>
            <w:proofErr w:type="spellStart"/>
            <w:r w:rsidRPr="00837B6D">
              <w:rPr>
                <w:rFonts w:ascii="Century Gothic" w:eastAsia="Times New Roman" w:hAnsi="Century Gothic" w:cs="Calibri"/>
                <w:color w:val="000000"/>
                <w:sz w:val="20"/>
                <w:lang w:eastAsia="en-GB"/>
              </w:rPr>
              <w:t>Bruff</w:t>
            </w:r>
            <w:proofErr w:type="spellEnd"/>
          </w:p>
        </w:tc>
        <w:tc>
          <w:tcPr>
            <w:tcW w:w="1490" w:type="dxa"/>
            <w:shd w:val="clear" w:color="auto" w:fill="auto"/>
            <w:noWrap/>
            <w:vAlign w:val="bottom"/>
            <w:hideMark/>
          </w:tcPr>
          <w:p w14:paraId="38B3A36E"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39.142</w:t>
            </w:r>
          </w:p>
        </w:tc>
        <w:tc>
          <w:tcPr>
            <w:tcW w:w="1386" w:type="dxa"/>
            <w:shd w:val="clear" w:color="auto" w:fill="auto"/>
            <w:noWrap/>
            <w:vAlign w:val="bottom"/>
            <w:hideMark/>
          </w:tcPr>
          <w:p w14:paraId="5E917C50"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4,527</w:t>
            </w:r>
          </w:p>
        </w:tc>
        <w:tc>
          <w:tcPr>
            <w:tcW w:w="1494" w:type="dxa"/>
            <w:shd w:val="clear" w:color="auto" w:fill="auto"/>
            <w:noWrap/>
            <w:vAlign w:val="bottom"/>
            <w:hideMark/>
          </w:tcPr>
          <w:p w14:paraId="0E5B0299"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254BB22F" w14:textId="77777777" w:rsidTr="00837B6D">
        <w:trPr>
          <w:trHeight w:val="300"/>
        </w:trPr>
        <w:tc>
          <w:tcPr>
            <w:tcW w:w="1258" w:type="dxa"/>
            <w:shd w:val="clear" w:color="auto" w:fill="auto"/>
            <w:noWrap/>
            <w:vAlign w:val="bottom"/>
            <w:hideMark/>
          </w:tcPr>
          <w:p w14:paraId="386736FF"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E01022038</w:t>
            </w:r>
          </w:p>
        </w:tc>
        <w:tc>
          <w:tcPr>
            <w:tcW w:w="1548" w:type="dxa"/>
            <w:shd w:val="clear" w:color="auto" w:fill="auto"/>
            <w:noWrap/>
            <w:vAlign w:val="bottom"/>
            <w:hideMark/>
          </w:tcPr>
          <w:p w14:paraId="6AB5A7E1"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Tendring 017E</w:t>
            </w:r>
          </w:p>
        </w:tc>
        <w:tc>
          <w:tcPr>
            <w:tcW w:w="1314" w:type="dxa"/>
            <w:shd w:val="clear" w:color="auto" w:fill="auto"/>
            <w:noWrap/>
            <w:vAlign w:val="bottom"/>
            <w:hideMark/>
          </w:tcPr>
          <w:p w14:paraId="671C3648"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Tendring</w:t>
            </w:r>
          </w:p>
        </w:tc>
        <w:tc>
          <w:tcPr>
            <w:tcW w:w="1976" w:type="dxa"/>
            <w:shd w:val="clear" w:color="auto" w:fill="auto"/>
            <w:noWrap/>
            <w:vAlign w:val="bottom"/>
            <w:hideMark/>
          </w:tcPr>
          <w:p w14:paraId="405B6224"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St James</w:t>
            </w:r>
          </w:p>
        </w:tc>
        <w:tc>
          <w:tcPr>
            <w:tcW w:w="1490" w:type="dxa"/>
            <w:shd w:val="clear" w:color="auto" w:fill="auto"/>
            <w:noWrap/>
            <w:vAlign w:val="bottom"/>
            <w:hideMark/>
          </w:tcPr>
          <w:p w14:paraId="0CD0CDD5"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33.472</w:t>
            </w:r>
          </w:p>
        </w:tc>
        <w:tc>
          <w:tcPr>
            <w:tcW w:w="1386" w:type="dxa"/>
            <w:shd w:val="clear" w:color="auto" w:fill="auto"/>
            <w:noWrap/>
            <w:vAlign w:val="bottom"/>
            <w:hideMark/>
          </w:tcPr>
          <w:p w14:paraId="4175142F"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6,476</w:t>
            </w:r>
          </w:p>
        </w:tc>
        <w:tc>
          <w:tcPr>
            <w:tcW w:w="1494" w:type="dxa"/>
            <w:shd w:val="clear" w:color="auto" w:fill="auto"/>
            <w:noWrap/>
            <w:vAlign w:val="bottom"/>
            <w:hideMark/>
          </w:tcPr>
          <w:p w14:paraId="43942491"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4318DA63" w14:textId="77777777" w:rsidTr="00837B6D">
        <w:trPr>
          <w:trHeight w:val="300"/>
        </w:trPr>
        <w:tc>
          <w:tcPr>
            <w:tcW w:w="1258" w:type="dxa"/>
            <w:shd w:val="clear" w:color="auto" w:fill="auto"/>
            <w:noWrap/>
            <w:vAlign w:val="bottom"/>
            <w:hideMark/>
          </w:tcPr>
          <w:p w14:paraId="63FF70F1"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E01022039</w:t>
            </w:r>
          </w:p>
        </w:tc>
        <w:tc>
          <w:tcPr>
            <w:tcW w:w="1548" w:type="dxa"/>
            <w:shd w:val="clear" w:color="auto" w:fill="auto"/>
            <w:noWrap/>
            <w:vAlign w:val="bottom"/>
            <w:hideMark/>
          </w:tcPr>
          <w:p w14:paraId="599CAC69"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Tendring 010B</w:t>
            </w:r>
          </w:p>
        </w:tc>
        <w:tc>
          <w:tcPr>
            <w:tcW w:w="1314" w:type="dxa"/>
            <w:shd w:val="clear" w:color="auto" w:fill="auto"/>
            <w:noWrap/>
            <w:vAlign w:val="bottom"/>
            <w:hideMark/>
          </w:tcPr>
          <w:p w14:paraId="0D728511"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Tendring</w:t>
            </w:r>
          </w:p>
        </w:tc>
        <w:tc>
          <w:tcPr>
            <w:tcW w:w="1976" w:type="dxa"/>
            <w:shd w:val="clear" w:color="auto" w:fill="auto"/>
            <w:noWrap/>
            <w:vAlign w:val="bottom"/>
            <w:hideMark/>
          </w:tcPr>
          <w:p w14:paraId="7D679E23"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St Johns</w:t>
            </w:r>
          </w:p>
        </w:tc>
        <w:tc>
          <w:tcPr>
            <w:tcW w:w="1490" w:type="dxa"/>
            <w:shd w:val="clear" w:color="auto" w:fill="auto"/>
            <w:noWrap/>
            <w:vAlign w:val="bottom"/>
            <w:hideMark/>
          </w:tcPr>
          <w:p w14:paraId="0B2A9111"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39.241</w:t>
            </w:r>
          </w:p>
        </w:tc>
        <w:tc>
          <w:tcPr>
            <w:tcW w:w="1386" w:type="dxa"/>
            <w:shd w:val="clear" w:color="auto" w:fill="auto"/>
            <w:noWrap/>
            <w:vAlign w:val="bottom"/>
            <w:hideMark/>
          </w:tcPr>
          <w:p w14:paraId="7B0BDF76"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4,501</w:t>
            </w:r>
          </w:p>
        </w:tc>
        <w:tc>
          <w:tcPr>
            <w:tcW w:w="1494" w:type="dxa"/>
            <w:shd w:val="clear" w:color="auto" w:fill="auto"/>
            <w:noWrap/>
            <w:vAlign w:val="bottom"/>
            <w:hideMark/>
          </w:tcPr>
          <w:p w14:paraId="1188AB1B"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717BAD99" w14:textId="77777777" w:rsidTr="00837B6D">
        <w:trPr>
          <w:trHeight w:val="300"/>
        </w:trPr>
        <w:tc>
          <w:tcPr>
            <w:tcW w:w="1258" w:type="dxa"/>
            <w:shd w:val="clear" w:color="auto" w:fill="auto"/>
            <w:noWrap/>
            <w:vAlign w:val="bottom"/>
            <w:hideMark/>
          </w:tcPr>
          <w:p w14:paraId="2B7EEEEB"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E01022046</w:t>
            </w:r>
          </w:p>
        </w:tc>
        <w:tc>
          <w:tcPr>
            <w:tcW w:w="1548" w:type="dxa"/>
            <w:shd w:val="clear" w:color="auto" w:fill="auto"/>
            <w:noWrap/>
            <w:vAlign w:val="bottom"/>
            <w:hideMark/>
          </w:tcPr>
          <w:p w14:paraId="3FA076E0"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Tendring 011E</w:t>
            </w:r>
          </w:p>
        </w:tc>
        <w:tc>
          <w:tcPr>
            <w:tcW w:w="1314" w:type="dxa"/>
            <w:shd w:val="clear" w:color="auto" w:fill="auto"/>
            <w:noWrap/>
            <w:vAlign w:val="bottom"/>
            <w:hideMark/>
          </w:tcPr>
          <w:p w14:paraId="5605681B"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Tendring</w:t>
            </w:r>
          </w:p>
        </w:tc>
        <w:tc>
          <w:tcPr>
            <w:tcW w:w="1976" w:type="dxa"/>
            <w:shd w:val="clear" w:color="auto" w:fill="auto"/>
            <w:noWrap/>
            <w:vAlign w:val="bottom"/>
            <w:hideMark/>
          </w:tcPr>
          <w:p w14:paraId="2877C374"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 xml:space="preserve">St </w:t>
            </w:r>
            <w:proofErr w:type="spellStart"/>
            <w:r w:rsidRPr="00837B6D">
              <w:rPr>
                <w:rFonts w:ascii="Century Gothic" w:eastAsia="Times New Roman" w:hAnsi="Century Gothic" w:cs="Calibri"/>
                <w:color w:val="000000"/>
                <w:sz w:val="20"/>
                <w:lang w:eastAsia="en-GB"/>
              </w:rPr>
              <w:t>Osyth</w:t>
            </w:r>
            <w:proofErr w:type="spellEnd"/>
            <w:r w:rsidRPr="00837B6D">
              <w:rPr>
                <w:rFonts w:ascii="Century Gothic" w:eastAsia="Times New Roman" w:hAnsi="Century Gothic" w:cs="Calibri"/>
                <w:color w:val="000000"/>
                <w:sz w:val="20"/>
                <w:lang w:eastAsia="en-GB"/>
              </w:rPr>
              <w:t xml:space="preserve"> and Point Clear</w:t>
            </w:r>
          </w:p>
        </w:tc>
        <w:tc>
          <w:tcPr>
            <w:tcW w:w="1490" w:type="dxa"/>
            <w:shd w:val="clear" w:color="auto" w:fill="auto"/>
            <w:noWrap/>
            <w:vAlign w:val="bottom"/>
            <w:hideMark/>
          </w:tcPr>
          <w:p w14:paraId="15920558"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41.989</w:t>
            </w:r>
          </w:p>
        </w:tc>
        <w:tc>
          <w:tcPr>
            <w:tcW w:w="1386" w:type="dxa"/>
            <w:shd w:val="clear" w:color="auto" w:fill="auto"/>
            <w:noWrap/>
            <w:vAlign w:val="bottom"/>
            <w:hideMark/>
          </w:tcPr>
          <w:p w14:paraId="1DE3D065"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3,726</w:t>
            </w:r>
          </w:p>
        </w:tc>
        <w:tc>
          <w:tcPr>
            <w:tcW w:w="1494" w:type="dxa"/>
            <w:shd w:val="clear" w:color="auto" w:fill="auto"/>
            <w:noWrap/>
            <w:vAlign w:val="bottom"/>
            <w:hideMark/>
          </w:tcPr>
          <w:p w14:paraId="47BE7AD9"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6E88B089" w14:textId="77777777" w:rsidTr="00837B6D">
        <w:trPr>
          <w:trHeight w:val="300"/>
        </w:trPr>
        <w:tc>
          <w:tcPr>
            <w:tcW w:w="1258" w:type="dxa"/>
            <w:shd w:val="clear" w:color="auto" w:fill="auto"/>
            <w:noWrap/>
            <w:vAlign w:val="bottom"/>
            <w:hideMark/>
          </w:tcPr>
          <w:p w14:paraId="30BFAD76"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E01022055</w:t>
            </w:r>
          </w:p>
        </w:tc>
        <w:tc>
          <w:tcPr>
            <w:tcW w:w="1548" w:type="dxa"/>
            <w:shd w:val="clear" w:color="auto" w:fill="auto"/>
            <w:noWrap/>
            <w:vAlign w:val="bottom"/>
            <w:hideMark/>
          </w:tcPr>
          <w:p w14:paraId="446E4A7A"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Tendring 006D</w:t>
            </w:r>
          </w:p>
        </w:tc>
        <w:tc>
          <w:tcPr>
            <w:tcW w:w="1314" w:type="dxa"/>
            <w:shd w:val="clear" w:color="auto" w:fill="auto"/>
            <w:noWrap/>
            <w:vAlign w:val="bottom"/>
            <w:hideMark/>
          </w:tcPr>
          <w:p w14:paraId="7468AAE1"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Tendring</w:t>
            </w:r>
          </w:p>
        </w:tc>
        <w:tc>
          <w:tcPr>
            <w:tcW w:w="1976" w:type="dxa"/>
            <w:shd w:val="clear" w:color="auto" w:fill="auto"/>
            <w:noWrap/>
            <w:vAlign w:val="bottom"/>
            <w:hideMark/>
          </w:tcPr>
          <w:p w14:paraId="6E706D46"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Walton</w:t>
            </w:r>
          </w:p>
        </w:tc>
        <w:tc>
          <w:tcPr>
            <w:tcW w:w="1490" w:type="dxa"/>
            <w:shd w:val="clear" w:color="auto" w:fill="auto"/>
            <w:noWrap/>
            <w:vAlign w:val="bottom"/>
            <w:hideMark/>
          </w:tcPr>
          <w:p w14:paraId="6A1D1A3A"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33.278</w:t>
            </w:r>
          </w:p>
        </w:tc>
        <w:tc>
          <w:tcPr>
            <w:tcW w:w="1386" w:type="dxa"/>
            <w:shd w:val="clear" w:color="auto" w:fill="auto"/>
            <w:noWrap/>
            <w:vAlign w:val="bottom"/>
            <w:hideMark/>
          </w:tcPr>
          <w:p w14:paraId="79841063"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6,553</w:t>
            </w:r>
          </w:p>
        </w:tc>
        <w:tc>
          <w:tcPr>
            <w:tcW w:w="1494" w:type="dxa"/>
            <w:shd w:val="clear" w:color="auto" w:fill="auto"/>
            <w:noWrap/>
            <w:vAlign w:val="bottom"/>
            <w:hideMark/>
          </w:tcPr>
          <w:p w14:paraId="5A75A6B1"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0B322B21" w14:textId="77777777" w:rsidTr="00837B6D">
        <w:trPr>
          <w:trHeight w:val="300"/>
        </w:trPr>
        <w:tc>
          <w:tcPr>
            <w:tcW w:w="1258" w:type="dxa"/>
            <w:shd w:val="clear" w:color="auto" w:fill="auto"/>
            <w:noWrap/>
            <w:vAlign w:val="bottom"/>
            <w:hideMark/>
          </w:tcPr>
          <w:p w14:paraId="0CE9689D"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E01022056</w:t>
            </w:r>
          </w:p>
        </w:tc>
        <w:tc>
          <w:tcPr>
            <w:tcW w:w="1548" w:type="dxa"/>
            <w:shd w:val="clear" w:color="auto" w:fill="auto"/>
            <w:noWrap/>
            <w:vAlign w:val="bottom"/>
            <w:hideMark/>
          </w:tcPr>
          <w:p w14:paraId="715F17CA"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Tendring 006E</w:t>
            </w:r>
          </w:p>
        </w:tc>
        <w:tc>
          <w:tcPr>
            <w:tcW w:w="1314" w:type="dxa"/>
            <w:shd w:val="clear" w:color="auto" w:fill="auto"/>
            <w:noWrap/>
            <w:vAlign w:val="bottom"/>
            <w:hideMark/>
          </w:tcPr>
          <w:p w14:paraId="4322B5D4"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Tendring</w:t>
            </w:r>
          </w:p>
        </w:tc>
        <w:tc>
          <w:tcPr>
            <w:tcW w:w="1976" w:type="dxa"/>
            <w:shd w:val="clear" w:color="auto" w:fill="auto"/>
            <w:noWrap/>
            <w:vAlign w:val="bottom"/>
            <w:hideMark/>
          </w:tcPr>
          <w:p w14:paraId="25A6597D"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Walton</w:t>
            </w:r>
          </w:p>
        </w:tc>
        <w:tc>
          <w:tcPr>
            <w:tcW w:w="1490" w:type="dxa"/>
            <w:shd w:val="clear" w:color="auto" w:fill="auto"/>
            <w:noWrap/>
            <w:vAlign w:val="bottom"/>
            <w:hideMark/>
          </w:tcPr>
          <w:p w14:paraId="79C3D138"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42.285</w:t>
            </w:r>
          </w:p>
        </w:tc>
        <w:tc>
          <w:tcPr>
            <w:tcW w:w="1386" w:type="dxa"/>
            <w:shd w:val="clear" w:color="auto" w:fill="auto"/>
            <w:noWrap/>
            <w:vAlign w:val="bottom"/>
            <w:hideMark/>
          </w:tcPr>
          <w:p w14:paraId="683E561D"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3,647</w:t>
            </w:r>
          </w:p>
        </w:tc>
        <w:tc>
          <w:tcPr>
            <w:tcW w:w="1494" w:type="dxa"/>
            <w:shd w:val="clear" w:color="auto" w:fill="auto"/>
            <w:noWrap/>
            <w:vAlign w:val="bottom"/>
            <w:hideMark/>
          </w:tcPr>
          <w:p w14:paraId="3A7A91A5"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r w:rsidR="00837B6D" w:rsidRPr="00837B6D" w14:paraId="2FFB23EC" w14:textId="77777777" w:rsidTr="00837B6D">
        <w:trPr>
          <w:trHeight w:val="300"/>
        </w:trPr>
        <w:tc>
          <w:tcPr>
            <w:tcW w:w="1258" w:type="dxa"/>
            <w:shd w:val="clear" w:color="auto" w:fill="auto"/>
            <w:noWrap/>
            <w:vAlign w:val="bottom"/>
            <w:hideMark/>
          </w:tcPr>
          <w:p w14:paraId="1EAD4FB5"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E01033722</w:t>
            </w:r>
          </w:p>
        </w:tc>
        <w:tc>
          <w:tcPr>
            <w:tcW w:w="1548" w:type="dxa"/>
            <w:shd w:val="clear" w:color="auto" w:fill="auto"/>
            <w:noWrap/>
            <w:vAlign w:val="bottom"/>
            <w:hideMark/>
          </w:tcPr>
          <w:p w14:paraId="79D78780"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Colchester 008H</w:t>
            </w:r>
          </w:p>
        </w:tc>
        <w:tc>
          <w:tcPr>
            <w:tcW w:w="1314" w:type="dxa"/>
            <w:shd w:val="clear" w:color="auto" w:fill="auto"/>
            <w:noWrap/>
            <w:vAlign w:val="bottom"/>
            <w:hideMark/>
          </w:tcPr>
          <w:p w14:paraId="3DD8886A"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Colchester</w:t>
            </w:r>
          </w:p>
        </w:tc>
        <w:tc>
          <w:tcPr>
            <w:tcW w:w="1976" w:type="dxa"/>
            <w:shd w:val="clear" w:color="auto" w:fill="auto"/>
            <w:noWrap/>
            <w:vAlign w:val="bottom"/>
            <w:hideMark/>
          </w:tcPr>
          <w:p w14:paraId="36F62612" w14:textId="77777777" w:rsidR="00C07C0D" w:rsidRPr="00837B6D" w:rsidRDefault="00C07C0D" w:rsidP="00C07C0D">
            <w:pPr>
              <w:spacing w:after="0" w:line="240" w:lineRule="auto"/>
              <w:rPr>
                <w:rFonts w:ascii="Century Gothic" w:eastAsia="Times New Roman" w:hAnsi="Century Gothic" w:cs="Calibri"/>
                <w:color w:val="000000"/>
                <w:sz w:val="20"/>
                <w:lang w:eastAsia="en-GB"/>
              </w:rPr>
            </w:pPr>
            <w:proofErr w:type="spellStart"/>
            <w:r w:rsidRPr="00837B6D">
              <w:rPr>
                <w:rFonts w:ascii="Century Gothic" w:eastAsia="Times New Roman" w:hAnsi="Century Gothic" w:cs="Calibri"/>
                <w:color w:val="000000"/>
                <w:sz w:val="20"/>
                <w:lang w:eastAsia="en-GB"/>
              </w:rPr>
              <w:t>Greenstead</w:t>
            </w:r>
            <w:proofErr w:type="spellEnd"/>
          </w:p>
        </w:tc>
        <w:tc>
          <w:tcPr>
            <w:tcW w:w="1490" w:type="dxa"/>
            <w:shd w:val="clear" w:color="auto" w:fill="auto"/>
            <w:noWrap/>
            <w:vAlign w:val="bottom"/>
            <w:hideMark/>
          </w:tcPr>
          <w:p w14:paraId="1C1F5908"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34.358</w:t>
            </w:r>
          </w:p>
        </w:tc>
        <w:tc>
          <w:tcPr>
            <w:tcW w:w="1386" w:type="dxa"/>
            <w:shd w:val="clear" w:color="auto" w:fill="auto"/>
            <w:noWrap/>
            <w:vAlign w:val="bottom"/>
            <w:hideMark/>
          </w:tcPr>
          <w:p w14:paraId="79A74F3C"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6,120</w:t>
            </w:r>
          </w:p>
        </w:tc>
        <w:tc>
          <w:tcPr>
            <w:tcW w:w="1494" w:type="dxa"/>
            <w:shd w:val="clear" w:color="auto" w:fill="auto"/>
            <w:noWrap/>
            <w:vAlign w:val="bottom"/>
            <w:hideMark/>
          </w:tcPr>
          <w:p w14:paraId="2297AE01" w14:textId="77777777" w:rsidR="00C07C0D" w:rsidRPr="00837B6D" w:rsidRDefault="00C07C0D" w:rsidP="00C07C0D">
            <w:pPr>
              <w:spacing w:after="0" w:line="240" w:lineRule="auto"/>
              <w:jc w:val="right"/>
              <w:rPr>
                <w:rFonts w:ascii="Century Gothic" w:eastAsia="Times New Roman" w:hAnsi="Century Gothic" w:cs="Calibri"/>
                <w:color w:val="000000"/>
                <w:sz w:val="20"/>
                <w:lang w:eastAsia="en-GB"/>
              </w:rPr>
            </w:pPr>
            <w:r w:rsidRPr="00837B6D">
              <w:rPr>
                <w:rFonts w:ascii="Century Gothic" w:eastAsia="Times New Roman" w:hAnsi="Century Gothic" w:cs="Calibri"/>
                <w:color w:val="000000"/>
                <w:sz w:val="20"/>
                <w:lang w:eastAsia="en-GB"/>
              </w:rPr>
              <w:t>2</w:t>
            </w:r>
          </w:p>
        </w:tc>
      </w:tr>
    </w:tbl>
    <w:p w14:paraId="34DB4BA7" w14:textId="77777777" w:rsidR="006E3A88" w:rsidRPr="00C07C0D" w:rsidRDefault="006E3A88" w:rsidP="006E3A88">
      <w:pPr>
        <w:jc w:val="center"/>
        <w:rPr>
          <w:rFonts w:ascii="Century Gothic" w:hAnsi="Century Gothic"/>
          <w:color w:val="C00000"/>
          <w:sz w:val="28"/>
        </w:rPr>
      </w:pPr>
    </w:p>
    <w:p w14:paraId="528FA5C1" w14:textId="77777777" w:rsidR="00D54959" w:rsidRDefault="00D54959">
      <w:pPr>
        <w:rPr>
          <w:rFonts w:ascii="Century Gothic" w:hAnsi="Century Gothic"/>
          <w:b/>
          <w:color w:val="C00000"/>
          <w:sz w:val="28"/>
        </w:rPr>
      </w:pPr>
    </w:p>
    <w:p w14:paraId="27A2BB66" w14:textId="77777777" w:rsidR="00D54959" w:rsidRDefault="00D54959">
      <w:pPr>
        <w:rPr>
          <w:rFonts w:ascii="Century Gothic" w:hAnsi="Century Gothic"/>
          <w:b/>
          <w:color w:val="C00000"/>
          <w:sz w:val="28"/>
        </w:rPr>
      </w:pPr>
    </w:p>
    <w:p w14:paraId="68BD5612" w14:textId="77777777" w:rsidR="00D54959" w:rsidRDefault="00D54959">
      <w:pPr>
        <w:rPr>
          <w:rFonts w:ascii="Century Gothic" w:hAnsi="Century Gothic"/>
          <w:b/>
          <w:color w:val="C00000"/>
          <w:sz w:val="28"/>
        </w:rPr>
      </w:pPr>
    </w:p>
    <w:p w14:paraId="6E847356" w14:textId="77777777" w:rsidR="00D54959" w:rsidRDefault="00D54959">
      <w:pPr>
        <w:rPr>
          <w:rFonts w:ascii="Century Gothic" w:hAnsi="Century Gothic"/>
          <w:b/>
          <w:color w:val="C00000"/>
          <w:sz w:val="28"/>
        </w:rPr>
      </w:pPr>
    </w:p>
    <w:p w14:paraId="27562693" w14:textId="77777777" w:rsidR="00D54959" w:rsidRDefault="00D54959">
      <w:pPr>
        <w:rPr>
          <w:rFonts w:ascii="Century Gothic" w:hAnsi="Century Gothic"/>
          <w:b/>
          <w:color w:val="C00000"/>
          <w:sz w:val="28"/>
        </w:rPr>
      </w:pPr>
    </w:p>
    <w:p w14:paraId="64511987" w14:textId="65A05832" w:rsidR="00386D5F" w:rsidRDefault="00386D5F">
      <w:pPr>
        <w:rPr>
          <w:rFonts w:ascii="Century Gothic" w:hAnsi="Century Gothic"/>
          <w:b/>
          <w:color w:val="C00000"/>
          <w:sz w:val="28"/>
        </w:rPr>
      </w:pPr>
    </w:p>
    <w:p w14:paraId="30E6F93C" w14:textId="77777777" w:rsidR="00930103" w:rsidRDefault="008B66B4">
      <w:pPr>
        <w:rPr>
          <w:rFonts w:ascii="Century Gothic" w:hAnsi="Century Gothic"/>
          <w:b/>
          <w:color w:val="C00000"/>
          <w:sz w:val="28"/>
        </w:rPr>
      </w:pP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p>
    <w:p w14:paraId="62077C91" w14:textId="77777777" w:rsidR="00930103" w:rsidRDefault="00930103">
      <w:pPr>
        <w:rPr>
          <w:rFonts w:ascii="Century Gothic" w:hAnsi="Century Gothic"/>
          <w:b/>
          <w:color w:val="C00000"/>
          <w:sz w:val="28"/>
        </w:rPr>
      </w:pPr>
    </w:p>
    <w:p w14:paraId="164D4DDA" w14:textId="27F44BAA" w:rsidR="00386D5F" w:rsidRDefault="008B66B4">
      <w:pPr>
        <w:rPr>
          <w:rFonts w:ascii="Century Gothic" w:hAnsi="Century Gothic"/>
          <w:b/>
          <w:color w:val="C00000"/>
          <w:sz w:val="28"/>
        </w:rPr>
      </w:pPr>
      <w:r>
        <w:rPr>
          <w:rFonts w:ascii="Century Gothic" w:hAnsi="Century Gothic"/>
          <w:b/>
          <w:color w:val="C00000"/>
          <w:sz w:val="28"/>
        </w:rPr>
        <w:tab/>
      </w:r>
      <w:r>
        <w:rPr>
          <w:rFonts w:ascii="Century Gothic" w:hAnsi="Century Gothic"/>
          <w:b/>
          <w:color w:val="C00000"/>
          <w:sz w:val="28"/>
        </w:rPr>
        <w:tab/>
      </w:r>
      <w:r>
        <w:rPr>
          <w:rFonts w:ascii="Century Gothic" w:hAnsi="Century Gothic"/>
          <w:b/>
          <w:color w:val="C00000"/>
          <w:sz w:val="28"/>
        </w:rPr>
        <w:tab/>
      </w:r>
    </w:p>
    <w:p w14:paraId="5442AF46" w14:textId="77777777" w:rsidR="00930103" w:rsidRDefault="00930103" w:rsidP="00930103">
      <w:pPr>
        <w:jc w:val="center"/>
        <w:rPr>
          <w:rFonts w:ascii="Century Gothic" w:hAnsi="Century Gothic"/>
          <w:b/>
          <w:color w:val="C00000"/>
          <w:sz w:val="28"/>
        </w:rPr>
      </w:pPr>
      <w:r>
        <w:rPr>
          <w:rFonts w:ascii="Century Gothic" w:hAnsi="Century Gothic"/>
          <w:b/>
          <w:color w:val="C00000"/>
          <w:sz w:val="28"/>
        </w:rPr>
        <w:lastRenderedPageBreak/>
        <w:t>Appendix 3: Top 10 Least Deprived LSOAs Per District</w:t>
      </w:r>
    </w:p>
    <w:tbl>
      <w:tblPr>
        <w:tblW w:w="10680" w:type="dxa"/>
        <w:tblLook w:val="04A0" w:firstRow="1" w:lastRow="0" w:firstColumn="1" w:lastColumn="0" w:noHBand="0" w:noVBand="1"/>
      </w:tblPr>
      <w:tblGrid>
        <w:gridCol w:w="960"/>
        <w:gridCol w:w="1400"/>
        <w:gridCol w:w="2200"/>
        <w:gridCol w:w="2980"/>
        <w:gridCol w:w="1240"/>
        <w:gridCol w:w="980"/>
        <w:gridCol w:w="920"/>
      </w:tblGrid>
      <w:tr w:rsidR="00930103" w:rsidRPr="00930103" w14:paraId="459CF488" w14:textId="77777777" w:rsidTr="00930103">
        <w:trPr>
          <w:trHeight w:val="525"/>
        </w:trPr>
        <w:tc>
          <w:tcPr>
            <w:tcW w:w="960"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49057EF0"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r w:rsidRPr="00930103">
              <w:rPr>
                <w:rFonts w:ascii="Century Gothic" w:eastAsia="Times New Roman" w:hAnsi="Century Gothic" w:cs="Calibri"/>
                <w:b/>
                <w:bCs/>
                <w:color w:val="000000"/>
                <w:sz w:val="20"/>
                <w:szCs w:val="20"/>
                <w:lang w:eastAsia="en-GB"/>
              </w:rPr>
              <w:t> </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14:paraId="72E39560"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r w:rsidRPr="00930103">
              <w:rPr>
                <w:rFonts w:ascii="Century Gothic" w:eastAsia="Times New Roman" w:hAnsi="Century Gothic" w:cs="Calibri"/>
                <w:b/>
                <w:bCs/>
                <w:color w:val="000000"/>
                <w:sz w:val="20"/>
                <w:szCs w:val="20"/>
                <w:lang w:eastAsia="en-GB"/>
              </w:rPr>
              <w:t>LSOA Code</w:t>
            </w:r>
          </w:p>
        </w:tc>
        <w:tc>
          <w:tcPr>
            <w:tcW w:w="2200" w:type="dxa"/>
            <w:tcBorders>
              <w:top w:val="single" w:sz="4" w:space="0" w:color="auto"/>
              <w:left w:val="nil"/>
              <w:bottom w:val="single" w:sz="4" w:space="0" w:color="auto"/>
              <w:right w:val="single" w:sz="4" w:space="0" w:color="auto"/>
            </w:tcBorders>
            <w:shd w:val="clear" w:color="auto" w:fill="auto"/>
            <w:noWrap/>
            <w:vAlign w:val="bottom"/>
            <w:hideMark/>
          </w:tcPr>
          <w:p w14:paraId="1FE67C10"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r w:rsidRPr="00930103">
              <w:rPr>
                <w:rFonts w:ascii="Century Gothic" w:eastAsia="Times New Roman" w:hAnsi="Century Gothic" w:cs="Calibri"/>
                <w:b/>
                <w:bCs/>
                <w:color w:val="000000"/>
                <w:sz w:val="20"/>
                <w:szCs w:val="20"/>
                <w:lang w:eastAsia="en-GB"/>
              </w:rPr>
              <w:t>LSOA Name</w:t>
            </w:r>
          </w:p>
        </w:tc>
        <w:tc>
          <w:tcPr>
            <w:tcW w:w="2980" w:type="dxa"/>
            <w:tcBorders>
              <w:top w:val="single" w:sz="4" w:space="0" w:color="auto"/>
              <w:left w:val="nil"/>
              <w:bottom w:val="single" w:sz="4" w:space="0" w:color="auto"/>
              <w:right w:val="single" w:sz="4" w:space="0" w:color="auto"/>
            </w:tcBorders>
            <w:shd w:val="clear" w:color="auto" w:fill="auto"/>
            <w:vAlign w:val="bottom"/>
            <w:hideMark/>
          </w:tcPr>
          <w:p w14:paraId="683232C6"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r w:rsidRPr="00930103">
              <w:rPr>
                <w:rFonts w:ascii="Century Gothic" w:eastAsia="Times New Roman" w:hAnsi="Century Gothic" w:cs="Calibri"/>
                <w:b/>
                <w:bCs/>
                <w:color w:val="000000"/>
                <w:sz w:val="20"/>
                <w:szCs w:val="20"/>
                <w:lang w:eastAsia="en-GB"/>
              </w:rPr>
              <w:t>Ward Name</w:t>
            </w:r>
          </w:p>
        </w:tc>
        <w:tc>
          <w:tcPr>
            <w:tcW w:w="1240" w:type="dxa"/>
            <w:tcBorders>
              <w:top w:val="single" w:sz="4" w:space="0" w:color="auto"/>
              <w:left w:val="nil"/>
              <w:bottom w:val="single" w:sz="4" w:space="0" w:color="auto"/>
              <w:right w:val="single" w:sz="4" w:space="0" w:color="auto"/>
            </w:tcBorders>
            <w:shd w:val="clear" w:color="auto" w:fill="auto"/>
            <w:vAlign w:val="bottom"/>
            <w:hideMark/>
          </w:tcPr>
          <w:p w14:paraId="68D2C246" w14:textId="77777777" w:rsidR="00930103" w:rsidRPr="00930103" w:rsidRDefault="00930103" w:rsidP="00930103">
            <w:pPr>
              <w:spacing w:after="0" w:line="240" w:lineRule="auto"/>
              <w:jc w:val="center"/>
              <w:rPr>
                <w:rFonts w:ascii="Century Gothic" w:eastAsia="Times New Roman" w:hAnsi="Century Gothic" w:cs="Calibri"/>
                <w:b/>
                <w:bCs/>
                <w:color w:val="000000"/>
                <w:sz w:val="20"/>
                <w:szCs w:val="20"/>
                <w:lang w:eastAsia="en-GB"/>
              </w:rPr>
            </w:pPr>
            <w:r w:rsidRPr="00930103">
              <w:rPr>
                <w:rFonts w:ascii="Century Gothic" w:eastAsia="Times New Roman" w:hAnsi="Century Gothic" w:cs="Calibri"/>
                <w:b/>
                <w:bCs/>
                <w:color w:val="000000"/>
                <w:sz w:val="20"/>
                <w:szCs w:val="20"/>
                <w:lang w:eastAsia="en-GB"/>
              </w:rPr>
              <w:t>IMD Score</w:t>
            </w:r>
          </w:p>
        </w:tc>
        <w:tc>
          <w:tcPr>
            <w:tcW w:w="980" w:type="dxa"/>
            <w:tcBorders>
              <w:top w:val="single" w:sz="4" w:space="0" w:color="auto"/>
              <w:left w:val="nil"/>
              <w:bottom w:val="single" w:sz="4" w:space="0" w:color="auto"/>
              <w:right w:val="single" w:sz="4" w:space="0" w:color="auto"/>
            </w:tcBorders>
            <w:shd w:val="clear" w:color="auto" w:fill="auto"/>
            <w:vAlign w:val="bottom"/>
            <w:hideMark/>
          </w:tcPr>
          <w:p w14:paraId="7873EA4B" w14:textId="77777777" w:rsidR="00930103" w:rsidRPr="00930103" w:rsidRDefault="00930103" w:rsidP="00930103">
            <w:pPr>
              <w:spacing w:after="0" w:line="240" w:lineRule="auto"/>
              <w:jc w:val="center"/>
              <w:rPr>
                <w:rFonts w:ascii="Century Gothic" w:eastAsia="Times New Roman" w:hAnsi="Century Gothic" w:cs="Calibri"/>
                <w:b/>
                <w:bCs/>
                <w:color w:val="000000"/>
                <w:sz w:val="20"/>
                <w:szCs w:val="20"/>
                <w:lang w:eastAsia="en-GB"/>
              </w:rPr>
            </w:pPr>
            <w:r w:rsidRPr="00930103">
              <w:rPr>
                <w:rFonts w:ascii="Century Gothic" w:eastAsia="Times New Roman" w:hAnsi="Century Gothic" w:cs="Calibri"/>
                <w:b/>
                <w:bCs/>
                <w:color w:val="000000"/>
                <w:sz w:val="20"/>
                <w:szCs w:val="20"/>
                <w:lang w:eastAsia="en-GB"/>
              </w:rPr>
              <w:t>IMD Rank</w:t>
            </w:r>
          </w:p>
        </w:tc>
        <w:tc>
          <w:tcPr>
            <w:tcW w:w="920" w:type="dxa"/>
            <w:tcBorders>
              <w:top w:val="single" w:sz="4" w:space="0" w:color="auto"/>
              <w:left w:val="nil"/>
              <w:bottom w:val="single" w:sz="4" w:space="0" w:color="auto"/>
              <w:right w:val="single" w:sz="4" w:space="0" w:color="auto"/>
            </w:tcBorders>
            <w:shd w:val="clear" w:color="auto" w:fill="auto"/>
            <w:vAlign w:val="bottom"/>
            <w:hideMark/>
          </w:tcPr>
          <w:p w14:paraId="11F02A8C" w14:textId="77777777" w:rsidR="00930103" w:rsidRPr="00930103" w:rsidRDefault="00930103" w:rsidP="00930103">
            <w:pPr>
              <w:spacing w:after="0" w:line="240" w:lineRule="auto"/>
              <w:jc w:val="center"/>
              <w:rPr>
                <w:rFonts w:ascii="Century Gothic" w:eastAsia="Times New Roman" w:hAnsi="Century Gothic" w:cs="Calibri"/>
                <w:b/>
                <w:bCs/>
                <w:color w:val="000000"/>
                <w:sz w:val="20"/>
                <w:szCs w:val="20"/>
                <w:lang w:eastAsia="en-GB"/>
              </w:rPr>
            </w:pPr>
            <w:r w:rsidRPr="00930103">
              <w:rPr>
                <w:rFonts w:ascii="Century Gothic" w:eastAsia="Times New Roman" w:hAnsi="Century Gothic" w:cs="Calibri"/>
                <w:b/>
                <w:bCs/>
                <w:color w:val="000000"/>
                <w:sz w:val="20"/>
                <w:szCs w:val="20"/>
                <w:lang w:eastAsia="en-GB"/>
              </w:rPr>
              <w:t>IMD Decile</w:t>
            </w:r>
          </w:p>
        </w:tc>
      </w:tr>
      <w:tr w:rsidR="00930103" w:rsidRPr="00930103" w14:paraId="6CBEBF30" w14:textId="77777777" w:rsidTr="00930103">
        <w:trPr>
          <w:trHeight w:val="300"/>
        </w:trPr>
        <w:tc>
          <w:tcPr>
            <w:tcW w:w="96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315DDDAC" w14:textId="77777777" w:rsidR="00930103" w:rsidRPr="00930103" w:rsidRDefault="00930103" w:rsidP="00930103">
            <w:pPr>
              <w:spacing w:after="0" w:line="240" w:lineRule="auto"/>
              <w:jc w:val="center"/>
              <w:rPr>
                <w:rFonts w:ascii="Century Gothic" w:eastAsia="Times New Roman" w:hAnsi="Century Gothic" w:cs="Calibri"/>
                <w:b/>
                <w:bCs/>
                <w:color w:val="000000"/>
                <w:sz w:val="20"/>
                <w:szCs w:val="20"/>
                <w:lang w:eastAsia="en-GB"/>
              </w:rPr>
            </w:pPr>
            <w:r w:rsidRPr="00930103">
              <w:rPr>
                <w:rFonts w:ascii="Century Gothic" w:eastAsia="Times New Roman" w:hAnsi="Century Gothic" w:cs="Calibri"/>
                <w:b/>
                <w:bCs/>
                <w:color w:val="000000"/>
                <w:sz w:val="20"/>
                <w:szCs w:val="20"/>
                <w:lang w:eastAsia="en-GB"/>
              </w:rPr>
              <w:t>Basildon</w:t>
            </w:r>
          </w:p>
        </w:tc>
        <w:tc>
          <w:tcPr>
            <w:tcW w:w="1400" w:type="dxa"/>
            <w:tcBorders>
              <w:top w:val="nil"/>
              <w:left w:val="nil"/>
              <w:bottom w:val="single" w:sz="4" w:space="0" w:color="auto"/>
              <w:right w:val="single" w:sz="4" w:space="0" w:color="auto"/>
            </w:tcBorders>
            <w:shd w:val="clear" w:color="auto" w:fill="auto"/>
            <w:noWrap/>
            <w:vAlign w:val="bottom"/>
            <w:hideMark/>
          </w:tcPr>
          <w:p w14:paraId="790DE845"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E01021239</w:t>
            </w:r>
          </w:p>
        </w:tc>
        <w:tc>
          <w:tcPr>
            <w:tcW w:w="2200" w:type="dxa"/>
            <w:tcBorders>
              <w:top w:val="nil"/>
              <w:left w:val="nil"/>
              <w:bottom w:val="single" w:sz="4" w:space="0" w:color="auto"/>
              <w:right w:val="single" w:sz="4" w:space="0" w:color="auto"/>
            </w:tcBorders>
            <w:shd w:val="clear" w:color="auto" w:fill="auto"/>
            <w:noWrap/>
            <w:vAlign w:val="bottom"/>
            <w:hideMark/>
          </w:tcPr>
          <w:p w14:paraId="2594A8A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Basildon 003A</w:t>
            </w:r>
          </w:p>
        </w:tc>
        <w:tc>
          <w:tcPr>
            <w:tcW w:w="2980" w:type="dxa"/>
            <w:tcBorders>
              <w:top w:val="nil"/>
              <w:left w:val="nil"/>
              <w:bottom w:val="single" w:sz="4" w:space="0" w:color="auto"/>
              <w:right w:val="single" w:sz="4" w:space="0" w:color="auto"/>
            </w:tcBorders>
            <w:shd w:val="clear" w:color="auto" w:fill="auto"/>
            <w:vAlign w:val="bottom"/>
            <w:hideMark/>
          </w:tcPr>
          <w:p w14:paraId="53163B92"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Billericay East</w:t>
            </w:r>
          </w:p>
        </w:tc>
        <w:tc>
          <w:tcPr>
            <w:tcW w:w="1240" w:type="dxa"/>
            <w:tcBorders>
              <w:top w:val="nil"/>
              <w:left w:val="nil"/>
              <w:bottom w:val="single" w:sz="4" w:space="0" w:color="auto"/>
              <w:right w:val="single" w:sz="4" w:space="0" w:color="auto"/>
            </w:tcBorders>
            <w:shd w:val="clear" w:color="auto" w:fill="auto"/>
            <w:noWrap/>
            <w:vAlign w:val="bottom"/>
            <w:hideMark/>
          </w:tcPr>
          <w:p w14:paraId="16F83F63"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2.48</w:t>
            </w:r>
          </w:p>
        </w:tc>
        <w:tc>
          <w:tcPr>
            <w:tcW w:w="980" w:type="dxa"/>
            <w:tcBorders>
              <w:top w:val="nil"/>
              <w:left w:val="nil"/>
              <w:bottom w:val="single" w:sz="4" w:space="0" w:color="auto"/>
              <w:right w:val="single" w:sz="4" w:space="0" w:color="auto"/>
            </w:tcBorders>
            <w:shd w:val="clear" w:color="auto" w:fill="auto"/>
            <w:noWrap/>
            <w:vAlign w:val="bottom"/>
            <w:hideMark/>
          </w:tcPr>
          <w:p w14:paraId="4CA4694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32,498</w:t>
            </w:r>
          </w:p>
        </w:tc>
        <w:tc>
          <w:tcPr>
            <w:tcW w:w="920" w:type="dxa"/>
            <w:tcBorders>
              <w:top w:val="nil"/>
              <w:left w:val="nil"/>
              <w:bottom w:val="single" w:sz="4" w:space="0" w:color="auto"/>
              <w:right w:val="single" w:sz="4" w:space="0" w:color="auto"/>
            </w:tcBorders>
            <w:shd w:val="clear" w:color="auto" w:fill="auto"/>
            <w:noWrap/>
            <w:vAlign w:val="bottom"/>
            <w:hideMark/>
          </w:tcPr>
          <w:p w14:paraId="5A68422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593E3124"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6CB9794A"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226EF89B"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E01021249</w:t>
            </w:r>
          </w:p>
        </w:tc>
        <w:tc>
          <w:tcPr>
            <w:tcW w:w="2200" w:type="dxa"/>
            <w:tcBorders>
              <w:top w:val="nil"/>
              <w:left w:val="nil"/>
              <w:bottom w:val="single" w:sz="4" w:space="0" w:color="auto"/>
              <w:right w:val="single" w:sz="4" w:space="0" w:color="auto"/>
            </w:tcBorders>
            <w:shd w:val="clear" w:color="auto" w:fill="auto"/>
            <w:noWrap/>
            <w:vAlign w:val="bottom"/>
            <w:hideMark/>
          </w:tcPr>
          <w:p w14:paraId="16441B5E"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Basildon 002D</w:t>
            </w:r>
          </w:p>
        </w:tc>
        <w:tc>
          <w:tcPr>
            <w:tcW w:w="2980" w:type="dxa"/>
            <w:tcBorders>
              <w:top w:val="nil"/>
              <w:left w:val="nil"/>
              <w:bottom w:val="single" w:sz="4" w:space="0" w:color="auto"/>
              <w:right w:val="single" w:sz="4" w:space="0" w:color="auto"/>
            </w:tcBorders>
            <w:shd w:val="clear" w:color="auto" w:fill="auto"/>
            <w:vAlign w:val="bottom"/>
            <w:hideMark/>
          </w:tcPr>
          <w:p w14:paraId="4DDA9C72"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Billericay West</w:t>
            </w:r>
          </w:p>
        </w:tc>
        <w:tc>
          <w:tcPr>
            <w:tcW w:w="1240" w:type="dxa"/>
            <w:tcBorders>
              <w:top w:val="nil"/>
              <w:left w:val="nil"/>
              <w:bottom w:val="single" w:sz="4" w:space="0" w:color="auto"/>
              <w:right w:val="single" w:sz="4" w:space="0" w:color="auto"/>
            </w:tcBorders>
            <w:shd w:val="clear" w:color="auto" w:fill="auto"/>
            <w:noWrap/>
            <w:vAlign w:val="bottom"/>
            <w:hideMark/>
          </w:tcPr>
          <w:p w14:paraId="56B09D33"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2.65</w:t>
            </w:r>
          </w:p>
        </w:tc>
        <w:tc>
          <w:tcPr>
            <w:tcW w:w="980" w:type="dxa"/>
            <w:tcBorders>
              <w:top w:val="nil"/>
              <w:left w:val="nil"/>
              <w:bottom w:val="single" w:sz="4" w:space="0" w:color="auto"/>
              <w:right w:val="single" w:sz="4" w:space="0" w:color="auto"/>
            </w:tcBorders>
            <w:shd w:val="clear" w:color="auto" w:fill="auto"/>
            <w:noWrap/>
            <w:vAlign w:val="bottom"/>
            <w:hideMark/>
          </w:tcPr>
          <w:p w14:paraId="508B9AE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32,416</w:t>
            </w:r>
          </w:p>
        </w:tc>
        <w:tc>
          <w:tcPr>
            <w:tcW w:w="920" w:type="dxa"/>
            <w:tcBorders>
              <w:top w:val="nil"/>
              <w:left w:val="nil"/>
              <w:bottom w:val="single" w:sz="4" w:space="0" w:color="auto"/>
              <w:right w:val="single" w:sz="4" w:space="0" w:color="auto"/>
            </w:tcBorders>
            <w:shd w:val="clear" w:color="auto" w:fill="auto"/>
            <w:noWrap/>
            <w:vAlign w:val="bottom"/>
            <w:hideMark/>
          </w:tcPr>
          <w:p w14:paraId="16C33112"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6085C8FE"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41F0155C"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327037C0"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E01021243</w:t>
            </w:r>
          </w:p>
        </w:tc>
        <w:tc>
          <w:tcPr>
            <w:tcW w:w="2200" w:type="dxa"/>
            <w:tcBorders>
              <w:top w:val="nil"/>
              <w:left w:val="nil"/>
              <w:bottom w:val="single" w:sz="4" w:space="0" w:color="auto"/>
              <w:right w:val="single" w:sz="4" w:space="0" w:color="auto"/>
            </w:tcBorders>
            <w:shd w:val="clear" w:color="auto" w:fill="auto"/>
            <w:noWrap/>
            <w:vAlign w:val="bottom"/>
            <w:hideMark/>
          </w:tcPr>
          <w:p w14:paraId="1617859D"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Basildon 003D</w:t>
            </w:r>
          </w:p>
        </w:tc>
        <w:tc>
          <w:tcPr>
            <w:tcW w:w="2980" w:type="dxa"/>
            <w:tcBorders>
              <w:top w:val="nil"/>
              <w:left w:val="nil"/>
              <w:bottom w:val="single" w:sz="4" w:space="0" w:color="auto"/>
              <w:right w:val="single" w:sz="4" w:space="0" w:color="auto"/>
            </w:tcBorders>
            <w:shd w:val="clear" w:color="auto" w:fill="auto"/>
            <w:vAlign w:val="bottom"/>
            <w:hideMark/>
          </w:tcPr>
          <w:p w14:paraId="1F6D88BE"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Billericay East</w:t>
            </w:r>
          </w:p>
        </w:tc>
        <w:tc>
          <w:tcPr>
            <w:tcW w:w="1240" w:type="dxa"/>
            <w:tcBorders>
              <w:top w:val="nil"/>
              <w:left w:val="nil"/>
              <w:bottom w:val="single" w:sz="4" w:space="0" w:color="auto"/>
              <w:right w:val="single" w:sz="4" w:space="0" w:color="auto"/>
            </w:tcBorders>
            <w:shd w:val="clear" w:color="auto" w:fill="auto"/>
            <w:noWrap/>
            <w:vAlign w:val="bottom"/>
            <w:hideMark/>
          </w:tcPr>
          <w:p w14:paraId="4823970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3.548</w:t>
            </w:r>
          </w:p>
        </w:tc>
        <w:tc>
          <w:tcPr>
            <w:tcW w:w="980" w:type="dxa"/>
            <w:tcBorders>
              <w:top w:val="nil"/>
              <w:left w:val="nil"/>
              <w:bottom w:val="single" w:sz="4" w:space="0" w:color="auto"/>
              <w:right w:val="single" w:sz="4" w:space="0" w:color="auto"/>
            </w:tcBorders>
            <w:shd w:val="clear" w:color="auto" w:fill="auto"/>
            <w:noWrap/>
            <w:vAlign w:val="bottom"/>
            <w:hideMark/>
          </w:tcPr>
          <w:p w14:paraId="18667FC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31,868</w:t>
            </w:r>
          </w:p>
        </w:tc>
        <w:tc>
          <w:tcPr>
            <w:tcW w:w="920" w:type="dxa"/>
            <w:tcBorders>
              <w:top w:val="nil"/>
              <w:left w:val="nil"/>
              <w:bottom w:val="single" w:sz="4" w:space="0" w:color="auto"/>
              <w:right w:val="single" w:sz="4" w:space="0" w:color="auto"/>
            </w:tcBorders>
            <w:shd w:val="clear" w:color="auto" w:fill="auto"/>
            <w:noWrap/>
            <w:vAlign w:val="bottom"/>
            <w:hideMark/>
          </w:tcPr>
          <w:p w14:paraId="2F40B5A8"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5C108087"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077CA5BF"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53EF525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E01021248</w:t>
            </w:r>
          </w:p>
        </w:tc>
        <w:tc>
          <w:tcPr>
            <w:tcW w:w="2200" w:type="dxa"/>
            <w:tcBorders>
              <w:top w:val="nil"/>
              <w:left w:val="nil"/>
              <w:bottom w:val="single" w:sz="4" w:space="0" w:color="auto"/>
              <w:right w:val="single" w:sz="4" w:space="0" w:color="auto"/>
            </w:tcBorders>
            <w:shd w:val="clear" w:color="auto" w:fill="auto"/>
            <w:noWrap/>
            <w:vAlign w:val="bottom"/>
            <w:hideMark/>
          </w:tcPr>
          <w:p w14:paraId="1F360E00"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Basildon 002C</w:t>
            </w:r>
          </w:p>
        </w:tc>
        <w:tc>
          <w:tcPr>
            <w:tcW w:w="2980" w:type="dxa"/>
            <w:tcBorders>
              <w:top w:val="nil"/>
              <w:left w:val="nil"/>
              <w:bottom w:val="single" w:sz="4" w:space="0" w:color="auto"/>
              <w:right w:val="single" w:sz="4" w:space="0" w:color="auto"/>
            </w:tcBorders>
            <w:shd w:val="clear" w:color="auto" w:fill="auto"/>
            <w:vAlign w:val="bottom"/>
            <w:hideMark/>
          </w:tcPr>
          <w:p w14:paraId="77C3D34A"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Billericay West</w:t>
            </w:r>
          </w:p>
        </w:tc>
        <w:tc>
          <w:tcPr>
            <w:tcW w:w="1240" w:type="dxa"/>
            <w:tcBorders>
              <w:top w:val="nil"/>
              <w:left w:val="nil"/>
              <w:bottom w:val="single" w:sz="4" w:space="0" w:color="auto"/>
              <w:right w:val="single" w:sz="4" w:space="0" w:color="auto"/>
            </w:tcBorders>
            <w:shd w:val="clear" w:color="auto" w:fill="auto"/>
            <w:noWrap/>
            <w:vAlign w:val="bottom"/>
            <w:hideMark/>
          </w:tcPr>
          <w:p w14:paraId="2E8DAE0D"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3.779</w:t>
            </w:r>
          </w:p>
        </w:tc>
        <w:tc>
          <w:tcPr>
            <w:tcW w:w="980" w:type="dxa"/>
            <w:tcBorders>
              <w:top w:val="nil"/>
              <w:left w:val="nil"/>
              <w:bottom w:val="single" w:sz="4" w:space="0" w:color="auto"/>
              <w:right w:val="single" w:sz="4" w:space="0" w:color="auto"/>
            </w:tcBorders>
            <w:shd w:val="clear" w:color="auto" w:fill="auto"/>
            <w:noWrap/>
            <w:vAlign w:val="bottom"/>
            <w:hideMark/>
          </w:tcPr>
          <w:p w14:paraId="0C5AFF6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31,690</w:t>
            </w:r>
          </w:p>
        </w:tc>
        <w:tc>
          <w:tcPr>
            <w:tcW w:w="920" w:type="dxa"/>
            <w:tcBorders>
              <w:top w:val="nil"/>
              <w:left w:val="nil"/>
              <w:bottom w:val="single" w:sz="4" w:space="0" w:color="auto"/>
              <w:right w:val="single" w:sz="4" w:space="0" w:color="auto"/>
            </w:tcBorders>
            <w:shd w:val="clear" w:color="auto" w:fill="auto"/>
            <w:noWrap/>
            <w:vAlign w:val="bottom"/>
            <w:hideMark/>
          </w:tcPr>
          <w:p w14:paraId="1A05656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511DD45C"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001F9FE7"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584600C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E01021253</w:t>
            </w:r>
          </w:p>
        </w:tc>
        <w:tc>
          <w:tcPr>
            <w:tcW w:w="2200" w:type="dxa"/>
            <w:tcBorders>
              <w:top w:val="nil"/>
              <w:left w:val="nil"/>
              <w:bottom w:val="single" w:sz="4" w:space="0" w:color="auto"/>
              <w:right w:val="single" w:sz="4" w:space="0" w:color="auto"/>
            </w:tcBorders>
            <w:shd w:val="clear" w:color="auto" w:fill="auto"/>
            <w:noWrap/>
            <w:vAlign w:val="bottom"/>
            <w:hideMark/>
          </w:tcPr>
          <w:p w14:paraId="10981A40"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Basildon 004B</w:t>
            </w:r>
          </w:p>
        </w:tc>
        <w:tc>
          <w:tcPr>
            <w:tcW w:w="2980" w:type="dxa"/>
            <w:tcBorders>
              <w:top w:val="nil"/>
              <w:left w:val="nil"/>
              <w:bottom w:val="single" w:sz="4" w:space="0" w:color="auto"/>
              <w:right w:val="single" w:sz="4" w:space="0" w:color="auto"/>
            </w:tcBorders>
            <w:shd w:val="clear" w:color="auto" w:fill="auto"/>
            <w:vAlign w:val="bottom"/>
            <w:hideMark/>
          </w:tcPr>
          <w:p w14:paraId="3633D035"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proofErr w:type="spellStart"/>
            <w:r w:rsidRPr="00930103">
              <w:rPr>
                <w:rFonts w:ascii="Century Gothic" w:eastAsia="Times New Roman" w:hAnsi="Century Gothic" w:cs="Calibri"/>
                <w:color w:val="000000"/>
                <w:sz w:val="20"/>
                <w:szCs w:val="20"/>
                <w:lang w:eastAsia="en-GB"/>
              </w:rPr>
              <w:t>Burstead</w:t>
            </w:r>
            <w:proofErr w:type="spellEnd"/>
          </w:p>
        </w:tc>
        <w:tc>
          <w:tcPr>
            <w:tcW w:w="1240" w:type="dxa"/>
            <w:tcBorders>
              <w:top w:val="nil"/>
              <w:left w:val="nil"/>
              <w:bottom w:val="single" w:sz="4" w:space="0" w:color="auto"/>
              <w:right w:val="single" w:sz="4" w:space="0" w:color="auto"/>
            </w:tcBorders>
            <w:shd w:val="clear" w:color="auto" w:fill="auto"/>
            <w:noWrap/>
            <w:vAlign w:val="bottom"/>
            <w:hideMark/>
          </w:tcPr>
          <w:p w14:paraId="7CC75B9D"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3.997</w:t>
            </w:r>
          </w:p>
        </w:tc>
        <w:tc>
          <w:tcPr>
            <w:tcW w:w="980" w:type="dxa"/>
            <w:tcBorders>
              <w:top w:val="nil"/>
              <w:left w:val="nil"/>
              <w:bottom w:val="single" w:sz="4" w:space="0" w:color="auto"/>
              <w:right w:val="single" w:sz="4" w:space="0" w:color="auto"/>
            </w:tcBorders>
            <w:shd w:val="clear" w:color="auto" w:fill="auto"/>
            <w:noWrap/>
            <w:vAlign w:val="bottom"/>
            <w:hideMark/>
          </w:tcPr>
          <w:p w14:paraId="0712987D"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31,510</w:t>
            </w:r>
          </w:p>
        </w:tc>
        <w:tc>
          <w:tcPr>
            <w:tcW w:w="920" w:type="dxa"/>
            <w:tcBorders>
              <w:top w:val="nil"/>
              <w:left w:val="nil"/>
              <w:bottom w:val="single" w:sz="4" w:space="0" w:color="auto"/>
              <w:right w:val="single" w:sz="4" w:space="0" w:color="auto"/>
            </w:tcBorders>
            <w:shd w:val="clear" w:color="auto" w:fill="auto"/>
            <w:noWrap/>
            <w:vAlign w:val="bottom"/>
            <w:hideMark/>
          </w:tcPr>
          <w:p w14:paraId="6F70B006"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6B98925C"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0068A2C5"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49390EC5"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E01021345</w:t>
            </w:r>
          </w:p>
        </w:tc>
        <w:tc>
          <w:tcPr>
            <w:tcW w:w="2200" w:type="dxa"/>
            <w:tcBorders>
              <w:top w:val="nil"/>
              <w:left w:val="nil"/>
              <w:bottom w:val="single" w:sz="4" w:space="0" w:color="auto"/>
              <w:right w:val="single" w:sz="4" w:space="0" w:color="auto"/>
            </w:tcBorders>
            <w:shd w:val="clear" w:color="auto" w:fill="auto"/>
            <w:noWrap/>
            <w:vAlign w:val="bottom"/>
            <w:hideMark/>
          </w:tcPr>
          <w:p w14:paraId="2CF8860B"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Basildon 007E</w:t>
            </w:r>
          </w:p>
        </w:tc>
        <w:tc>
          <w:tcPr>
            <w:tcW w:w="2980" w:type="dxa"/>
            <w:tcBorders>
              <w:top w:val="nil"/>
              <w:left w:val="nil"/>
              <w:bottom w:val="single" w:sz="4" w:space="0" w:color="auto"/>
              <w:right w:val="single" w:sz="4" w:space="0" w:color="auto"/>
            </w:tcBorders>
            <w:shd w:val="clear" w:color="auto" w:fill="auto"/>
            <w:vAlign w:val="bottom"/>
            <w:hideMark/>
          </w:tcPr>
          <w:p w14:paraId="553B1A2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Wickford Park</w:t>
            </w:r>
          </w:p>
        </w:tc>
        <w:tc>
          <w:tcPr>
            <w:tcW w:w="1240" w:type="dxa"/>
            <w:tcBorders>
              <w:top w:val="nil"/>
              <w:left w:val="nil"/>
              <w:bottom w:val="single" w:sz="4" w:space="0" w:color="auto"/>
              <w:right w:val="single" w:sz="4" w:space="0" w:color="auto"/>
            </w:tcBorders>
            <w:shd w:val="clear" w:color="auto" w:fill="auto"/>
            <w:noWrap/>
            <w:vAlign w:val="bottom"/>
            <w:hideMark/>
          </w:tcPr>
          <w:p w14:paraId="57663E6D"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4.058</w:t>
            </w:r>
          </w:p>
        </w:tc>
        <w:tc>
          <w:tcPr>
            <w:tcW w:w="980" w:type="dxa"/>
            <w:tcBorders>
              <w:top w:val="nil"/>
              <w:left w:val="nil"/>
              <w:bottom w:val="single" w:sz="4" w:space="0" w:color="auto"/>
              <w:right w:val="single" w:sz="4" w:space="0" w:color="auto"/>
            </w:tcBorders>
            <w:shd w:val="clear" w:color="auto" w:fill="auto"/>
            <w:noWrap/>
            <w:vAlign w:val="bottom"/>
            <w:hideMark/>
          </w:tcPr>
          <w:p w14:paraId="0875BEA8"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31,447</w:t>
            </w:r>
          </w:p>
        </w:tc>
        <w:tc>
          <w:tcPr>
            <w:tcW w:w="920" w:type="dxa"/>
            <w:tcBorders>
              <w:top w:val="nil"/>
              <w:left w:val="nil"/>
              <w:bottom w:val="single" w:sz="4" w:space="0" w:color="auto"/>
              <w:right w:val="single" w:sz="4" w:space="0" w:color="auto"/>
            </w:tcBorders>
            <w:shd w:val="clear" w:color="auto" w:fill="auto"/>
            <w:noWrap/>
            <w:vAlign w:val="bottom"/>
            <w:hideMark/>
          </w:tcPr>
          <w:p w14:paraId="281FEB7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38A6386C"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5733CFBA"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79B4F99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E01021244</w:t>
            </w:r>
          </w:p>
        </w:tc>
        <w:tc>
          <w:tcPr>
            <w:tcW w:w="2200" w:type="dxa"/>
            <w:tcBorders>
              <w:top w:val="nil"/>
              <w:left w:val="nil"/>
              <w:bottom w:val="single" w:sz="4" w:space="0" w:color="auto"/>
              <w:right w:val="single" w:sz="4" w:space="0" w:color="auto"/>
            </w:tcBorders>
            <w:shd w:val="clear" w:color="auto" w:fill="auto"/>
            <w:noWrap/>
            <w:vAlign w:val="bottom"/>
            <w:hideMark/>
          </w:tcPr>
          <w:p w14:paraId="2ED8330E"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Basildon 004A</w:t>
            </w:r>
          </w:p>
        </w:tc>
        <w:tc>
          <w:tcPr>
            <w:tcW w:w="2980" w:type="dxa"/>
            <w:tcBorders>
              <w:top w:val="nil"/>
              <w:left w:val="nil"/>
              <w:bottom w:val="single" w:sz="4" w:space="0" w:color="auto"/>
              <w:right w:val="single" w:sz="4" w:space="0" w:color="auto"/>
            </w:tcBorders>
            <w:shd w:val="clear" w:color="auto" w:fill="auto"/>
            <w:vAlign w:val="bottom"/>
            <w:hideMark/>
          </w:tcPr>
          <w:p w14:paraId="372B7D3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Billericay East</w:t>
            </w:r>
          </w:p>
        </w:tc>
        <w:tc>
          <w:tcPr>
            <w:tcW w:w="1240" w:type="dxa"/>
            <w:tcBorders>
              <w:top w:val="nil"/>
              <w:left w:val="nil"/>
              <w:bottom w:val="single" w:sz="4" w:space="0" w:color="auto"/>
              <w:right w:val="single" w:sz="4" w:space="0" w:color="auto"/>
            </w:tcBorders>
            <w:shd w:val="clear" w:color="auto" w:fill="auto"/>
            <w:noWrap/>
            <w:vAlign w:val="bottom"/>
            <w:hideMark/>
          </w:tcPr>
          <w:p w14:paraId="1A6FC515"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4.094</w:t>
            </w:r>
          </w:p>
        </w:tc>
        <w:tc>
          <w:tcPr>
            <w:tcW w:w="980" w:type="dxa"/>
            <w:tcBorders>
              <w:top w:val="nil"/>
              <w:left w:val="nil"/>
              <w:bottom w:val="single" w:sz="4" w:space="0" w:color="auto"/>
              <w:right w:val="single" w:sz="4" w:space="0" w:color="auto"/>
            </w:tcBorders>
            <w:shd w:val="clear" w:color="auto" w:fill="auto"/>
            <w:noWrap/>
            <w:vAlign w:val="bottom"/>
            <w:hideMark/>
          </w:tcPr>
          <w:p w14:paraId="4CE87425"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31,412</w:t>
            </w:r>
          </w:p>
        </w:tc>
        <w:tc>
          <w:tcPr>
            <w:tcW w:w="920" w:type="dxa"/>
            <w:tcBorders>
              <w:top w:val="nil"/>
              <w:left w:val="nil"/>
              <w:bottom w:val="single" w:sz="4" w:space="0" w:color="auto"/>
              <w:right w:val="single" w:sz="4" w:space="0" w:color="auto"/>
            </w:tcBorders>
            <w:shd w:val="clear" w:color="auto" w:fill="auto"/>
            <w:noWrap/>
            <w:vAlign w:val="bottom"/>
            <w:hideMark/>
          </w:tcPr>
          <w:p w14:paraId="0CBC8E2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569707BC"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5BCF614C"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3DD48730"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E01021246</w:t>
            </w:r>
          </w:p>
        </w:tc>
        <w:tc>
          <w:tcPr>
            <w:tcW w:w="2200" w:type="dxa"/>
            <w:tcBorders>
              <w:top w:val="nil"/>
              <w:left w:val="nil"/>
              <w:bottom w:val="single" w:sz="4" w:space="0" w:color="auto"/>
              <w:right w:val="single" w:sz="4" w:space="0" w:color="auto"/>
            </w:tcBorders>
            <w:shd w:val="clear" w:color="auto" w:fill="auto"/>
            <w:noWrap/>
            <w:vAlign w:val="bottom"/>
            <w:hideMark/>
          </w:tcPr>
          <w:p w14:paraId="1D530977"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Basildon 002B</w:t>
            </w:r>
          </w:p>
        </w:tc>
        <w:tc>
          <w:tcPr>
            <w:tcW w:w="2980" w:type="dxa"/>
            <w:tcBorders>
              <w:top w:val="nil"/>
              <w:left w:val="nil"/>
              <w:bottom w:val="single" w:sz="4" w:space="0" w:color="auto"/>
              <w:right w:val="single" w:sz="4" w:space="0" w:color="auto"/>
            </w:tcBorders>
            <w:shd w:val="clear" w:color="auto" w:fill="auto"/>
            <w:vAlign w:val="bottom"/>
            <w:hideMark/>
          </w:tcPr>
          <w:p w14:paraId="159EE995"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Billericay West</w:t>
            </w:r>
          </w:p>
        </w:tc>
        <w:tc>
          <w:tcPr>
            <w:tcW w:w="1240" w:type="dxa"/>
            <w:tcBorders>
              <w:top w:val="nil"/>
              <w:left w:val="nil"/>
              <w:bottom w:val="single" w:sz="4" w:space="0" w:color="auto"/>
              <w:right w:val="single" w:sz="4" w:space="0" w:color="auto"/>
            </w:tcBorders>
            <w:shd w:val="clear" w:color="auto" w:fill="auto"/>
            <w:noWrap/>
            <w:vAlign w:val="bottom"/>
            <w:hideMark/>
          </w:tcPr>
          <w:p w14:paraId="0C73BA52"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4.105</w:t>
            </w:r>
          </w:p>
        </w:tc>
        <w:tc>
          <w:tcPr>
            <w:tcW w:w="980" w:type="dxa"/>
            <w:tcBorders>
              <w:top w:val="nil"/>
              <w:left w:val="nil"/>
              <w:bottom w:val="single" w:sz="4" w:space="0" w:color="auto"/>
              <w:right w:val="single" w:sz="4" w:space="0" w:color="auto"/>
            </w:tcBorders>
            <w:shd w:val="clear" w:color="auto" w:fill="auto"/>
            <w:noWrap/>
            <w:vAlign w:val="bottom"/>
            <w:hideMark/>
          </w:tcPr>
          <w:p w14:paraId="4EBF9050"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31,405</w:t>
            </w:r>
          </w:p>
        </w:tc>
        <w:tc>
          <w:tcPr>
            <w:tcW w:w="920" w:type="dxa"/>
            <w:tcBorders>
              <w:top w:val="nil"/>
              <w:left w:val="nil"/>
              <w:bottom w:val="single" w:sz="4" w:space="0" w:color="auto"/>
              <w:right w:val="single" w:sz="4" w:space="0" w:color="auto"/>
            </w:tcBorders>
            <w:shd w:val="clear" w:color="auto" w:fill="auto"/>
            <w:noWrap/>
            <w:vAlign w:val="bottom"/>
            <w:hideMark/>
          </w:tcPr>
          <w:p w14:paraId="26103391"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17CD7A8A"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7B108AC4"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44A8686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E01021247</w:t>
            </w:r>
          </w:p>
        </w:tc>
        <w:tc>
          <w:tcPr>
            <w:tcW w:w="2200" w:type="dxa"/>
            <w:tcBorders>
              <w:top w:val="nil"/>
              <w:left w:val="nil"/>
              <w:bottom w:val="single" w:sz="4" w:space="0" w:color="auto"/>
              <w:right w:val="single" w:sz="4" w:space="0" w:color="auto"/>
            </w:tcBorders>
            <w:shd w:val="clear" w:color="auto" w:fill="auto"/>
            <w:noWrap/>
            <w:vAlign w:val="bottom"/>
            <w:hideMark/>
          </w:tcPr>
          <w:p w14:paraId="0BB92FBA"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Basildon 003E</w:t>
            </w:r>
          </w:p>
        </w:tc>
        <w:tc>
          <w:tcPr>
            <w:tcW w:w="2980" w:type="dxa"/>
            <w:tcBorders>
              <w:top w:val="nil"/>
              <w:left w:val="nil"/>
              <w:bottom w:val="single" w:sz="4" w:space="0" w:color="auto"/>
              <w:right w:val="single" w:sz="4" w:space="0" w:color="auto"/>
            </w:tcBorders>
            <w:shd w:val="clear" w:color="auto" w:fill="auto"/>
            <w:vAlign w:val="bottom"/>
            <w:hideMark/>
          </w:tcPr>
          <w:p w14:paraId="5A68A7EB"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Billericay West</w:t>
            </w:r>
          </w:p>
        </w:tc>
        <w:tc>
          <w:tcPr>
            <w:tcW w:w="1240" w:type="dxa"/>
            <w:tcBorders>
              <w:top w:val="nil"/>
              <w:left w:val="nil"/>
              <w:bottom w:val="single" w:sz="4" w:space="0" w:color="auto"/>
              <w:right w:val="single" w:sz="4" w:space="0" w:color="auto"/>
            </w:tcBorders>
            <w:shd w:val="clear" w:color="auto" w:fill="auto"/>
            <w:noWrap/>
            <w:vAlign w:val="bottom"/>
            <w:hideMark/>
          </w:tcPr>
          <w:p w14:paraId="7BFEC8C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4.345</w:t>
            </w:r>
          </w:p>
        </w:tc>
        <w:tc>
          <w:tcPr>
            <w:tcW w:w="980" w:type="dxa"/>
            <w:tcBorders>
              <w:top w:val="nil"/>
              <w:left w:val="nil"/>
              <w:bottom w:val="single" w:sz="4" w:space="0" w:color="auto"/>
              <w:right w:val="single" w:sz="4" w:space="0" w:color="auto"/>
            </w:tcBorders>
            <w:shd w:val="clear" w:color="auto" w:fill="auto"/>
            <w:noWrap/>
            <w:vAlign w:val="bottom"/>
            <w:hideMark/>
          </w:tcPr>
          <w:p w14:paraId="786A1F8F"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31,165</w:t>
            </w:r>
          </w:p>
        </w:tc>
        <w:tc>
          <w:tcPr>
            <w:tcW w:w="920" w:type="dxa"/>
            <w:tcBorders>
              <w:top w:val="nil"/>
              <w:left w:val="nil"/>
              <w:bottom w:val="single" w:sz="4" w:space="0" w:color="auto"/>
              <w:right w:val="single" w:sz="4" w:space="0" w:color="auto"/>
            </w:tcBorders>
            <w:shd w:val="clear" w:color="auto" w:fill="auto"/>
            <w:noWrap/>
            <w:vAlign w:val="bottom"/>
            <w:hideMark/>
          </w:tcPr>
          <w:p w14:paraId="1A49AF0E"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1A888535"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40E2BA6D"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5516CD9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E01021250</w:t>
            </w:r>
          </w:p>
        </w:tc>
        <w:tc>
          <w:tcPr>
            <w:tcW w:w="2200" w:type="dxa"/>
            <w:tcBorders>
              <w:top w:val="nil"/>
              <w:left w:val="nil"/>
              <w:bottom w:val="single" w:sz="4" w:space="0" w:color="auto"/>
              <w:right w:val="single" w:sz="4" w:space="0" w:color="auto"/>
            </w:tcBorders>
            <w:shd w:val="clear" w:color="auto" w:fill="auto"/>
            <w:noWrap/>
            <w:vAlign w:val="bottom"/>
            <w:hideMark/>
          </w:tcPr>
          <w:p w14:paraId="66D9626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Basildon 001D</w:t>
            </w:r>
          </w:p>
        </w:tc>
        <w:tc>
          <w:tcPr>
            <w:tcW w:w="2980" w:type="dxa"/>
            <w:tcBorders>
              <w:top w:val="nil"/>
              <w:left w:val="nil"/>
              <w:bottom w:val="single" w:sz="4" w:space="0" w:color="auto"/>
              <w:right w:val="single" w:sz="4" w:space="0" w:color="auto"/>
            </w:tcBorders>
            <w:shd w:val="clear" w:color="auto" w:fill="auto"/>
            <w:vAlign w:val="bottom"/>
            <w:hideMark/>
          </w:tcPr>
          <w:p w14:paraId="3CA1201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Billericay West</w:t>
            </w:r>
          </w:p>
        </w:tc>
        <w:tc>
          <w:tcPr>
            <w:tcW w:w="1240" w:type="dxa"/>
            <w:tcBorders>
              <w:top w:val="nil"/>
              <w:left w:val="nil"/>
              <w:bottom w:val="single" w:sz="4" w:space="0" w:color="auto"/>
              <w:right w:val="single" w:sz="4" w:space="0" w:color="auto"/>
            </w:tcBorders>
            <w:shd w:val="clear" w:color="auto" w:fill="auto"/>
            <w:noWrap/>
            <w:vAlign w:val="bottom"/>
            <w:hideMark/>
          </w:tcPr>
          <w:p w14:paraId="0C5943A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4.389</w:t>
            </w:r>
          </w:p>
        </w:tc>
        <w:tc>
          <w:tcPr>
            <w:tcW w:w="980" w:type="dxa"/>
            <w:tcBorders>
              <w:top w:val="nil"/>
              <w:left w:val="nil"/>
              <w:bottom w:val="single" w:sz="4" w:space="0" w:color="auto"/>
              <w:right w:val="single" w:sz="4" w:space="0" w:color="auto"/>
            </w:tcBorders>
            <w:shd w:val="clear" w:color="auto" w:fill="auto"/>
            <w:noWrap/>
            <w:vAlign w:val="bottom"/>
            <w:hideMark/>
          </w:tcPr>
          <w:p w14:paraId="578494E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31,115</w:t>
            </w:r>
          </w:p>
        </w:tc>
        <w:tc>
          <w:tcPr>
            <w:tcW w:w="920" w:type="dxa"/>
            <w:tcBorders>
              <w:top w:val="nil"/>
              <w:left w:val="nil"/>
              <w:bottom w:val="single" w:sz="4" w:space="0" w:color="auto"/>
              <w:right w:val="single" w:sz="4" w:space="0" w:color="auto"/>
            </w:tcBorders>
            <w:shd w:val="clear" w:color="auto" w:fill="auto"/>
            <w:noWrap/>
            <w:vAlign w:val="bottom"/>
            <w:hideMark/>
          </w:tcPr>
          <w:p w14:paraId="1451A08A"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42C9441C" w14:textId="77777777" w:rsidTr="00930103">
        <w:trPr>
          <w:trHeight w:val="300"/>
        </w:trPr>
        <w:tc>
          <w:tcPr>
            <w:tcW w:w="96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026B0924" w14:textId="77777777" w:rsidR="00930103" w:rsidRPr="00930103" w:rsidRDefault="00930103" w:rsidP="00930103">
            <w:pPr>
              <w:spacing w:after="0" w:line="240" w:lineRule="auto"/>
              <w:jc w:val="center"/>
              <w:rPr>
                <w:rFonts w:ascii="Century Gothic" w:eastAsia="Times New Roman" w:hAnsi="Century Gothic" w:cs="Calibri"/>
                <w:b/>
                <w:bCs/>
                <w:color w:val="000000"/>
                <w:sz w:val="20"/>
                <w:szCs w:val="20"/>
                <w:lang w:eastAsia="en-GB"/>
              </w:rPr>
            </w:pPr>
            <w:r w:rsidRPr="00930103">
              <w:rPr>
                <w:rFonts w:ascii="Century Gothic" w:eastAsia="Times New Roman" w:hAnsi="Century Gothic" w:cs="Calibri"/>
                <w:b/>
                <w:bCs/>
                <w:color w:val="000000"/>
                <w:sz w:val="20"/>
                <w:szCs w:val="20"/>
                <w:lang w:eastAsia="en-GB"/>
              </w:rPr>
              <w:t>Braintree</w:t>
            </w:r>
          </w:p>
        </w:tc>
        <w:tc>
          <w:tcPr>
            <w:tcW w:w="1400" w:type="dxa"/>
            <w:tcBorders>
              <w:top w:val="nil"/>
              <w:left w:val="nil"/>
              <w:bottom w:val="single" w:sz="4" w:space="0" w:color="auto"/>
              <w:right w:val="single" w:sz="4" w:space="0" w:color="auto"/>
            </w:tcBorders>
            <w:shd w:val="clear" w:color="auto" w:fill="auto"/>
            <w:noWrap/>
            <w:vAlign w:val="bottom"/>
            <w:hideMark/>
          </w:tcPr>
          <w:p w14:paraId="5F4A571C"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E01021379</w:t>
            </w:r>
          </w:p>
        </w:tc>
        <w:tc>
          <w:tcPr>
            <w:tcW w:w="2200" w:type="dxa"/>
            <w:tcBorders>
              <w:top w:val="nil"/>
              <w:left w:val="nil"/>
              <w:bottom w:val="single" w:sz="4" w:space="0" w:color="auto"/>
              <w:right w:val="single" w:sz="4" w:space="0" w:color="auto"/>
            </w:tcBorders>
            <w:shd w:val="clear" w:color="auto" w:fill="auto"/>
            <w:noWrap/>
            <w:vAlign w:val="bottom"/>
            <w:hideMark/>
          </w:tcPr>
          <w:p w14:paraId="41FCAD62"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Braintree 014C</w:t>
            </w:r>
          </w:p>
        </w:tc>
        <w:tc>
          <w:tcPr>
            <w:tcW w:w="2980" w:type="dxa"/>
            <w:tcBorders>
              <w:top w:val="nil"/>
              <w:left w:val="nil"/>
              <w:bottom w:val="single" w:sz="4" w:space="0" w:color="auto"/>
              <w:right w:val="single" w:sz="4" w:space="0" w:color="auto"/>
            </w:tcBorders>
            <w:shd w:val="clear" w:color="auto" w:fill="auto"/>
            <w:vAlign w:val="bottom"/>
            <w:hideMark/>
          </w:tcPr>
          <w:p w14:paraId="15945BC6"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Coggeshall</w:t>
            </w:r>
          </w:p>
        </w:tc>
        <w:tc>
          <w:tcPr>
            <w:tcW w:w="1240" w:type="dxa"/>
            <w:tcBorders>
              <w:top w:val="nil"/>
              <w:left w:val="nil"/>
              <w:bottom w:val="single" w:sz="4" w:space="0" w:color="auto"/>
              <w:right w:val="single" w:sz="4" w:space="0" w:color="auto"/>
            </w:tcBorders>
            <w:shd w:val="clear" w:color="auto" w:fill="auto"/>
            <w:noWrap/>
            <w:vAlign w:val="bottom"/>
            <w:hideMark/>
          </w:tcPr>
          <w:p w14:paraId="7791863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3.351</w:t>
            </w:r>
          </w:p>
        </w:tc>
        <w:tc>
          <w:tcPr>
            <w:tcW w:w="980" w:type="dxa"/>
            <w:tcBorders>
              <w:top w:val="nil"/>
              <w:left w:val="nil"/>
              <w:bottom w:val="single" w:sz="4" w:space="0" w:color="auto"/>
              <w:right w:val="single" w:sz="4" w:space="0" w:color="auto"/>
            </w:tcBorders>
            <w:shd w:val="clear" w:color="auto" w:fill="auto"/>
            <w:noWrap/>
            <w:vAlign w:val="bottom"/>
            <w:hideMark/>
          </w:tcPr>
          <w:p w14:paraId="24D7745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32,004</w:t>
            </w:r>
          </w:p>
        </w:tc>
        <w:tc>
          <w:tcPr>
            <w:tcW w:w="920" w:type="dxa"/>
            <w:tcBorders>
              <w:top w:val="nil"/>
              <w:left w:val="nil"/>
              <w:bottom w:val="single" w:sz="4" w:space="0" w:color="auto"/>
              <w:right w:val="single" w:sz="4" w:space="0" w:color="auto"/>
            </w:tcBorders>
            <w:shd w:val="clear" w:color="auto" w:fill="auto"/>
            <w:noWrap/>
            <w:vAlign w:val="bottom"/>
            <w:hideMark/>
          </w:tcPr>
          <w:p w14:paraId="78968DC2"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2174DD1F"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3E46D118"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3DD06747"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E01021384</w:t>
            </w:r>
          </w:p>
        </w:tc>
        <w:tc>
          <w:tcPr>
            <w:tcW w:w="2200" w:type="dxa"/>
            <w:tcBorders>
              <w:top w:val="nil"/>
              <w:left w:val="nil"/>
              <w:bottom w:val="single" w:sz="4" w:space="0" w:color="auto"/>
              <w:right w:val="single" w:sz="4" w:space="0" w:color="auto"/>
            </w:tcBorders>
            <w:shd w:val="clear" w:color="auto" w:fill="auto"/>
            <w:noWrap/>
            <w:vAlign w:val="bottom"/>
            <w:hideMark/>
          </w:tcPr>
          <w:p w14:paraId="7F16D54C"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Braintree 013C</w:t>
            </w:r>
          </w:p>
        </w:tc>
        <w:tc>
          <w:tcPr>
            <w:tcW w:w="2980" w:type="dxa"/>
            <w:tcBorders>
              <w:top w:val="nil"/>
              <w:left w:val="nil"/>
              <w:bottom w:val="single" w:sz="4" w:space="0" w:color="auto"/>
              <w:right w:val="single" w:sz="4" w:space="0" w:color="auto"/>
            </w:tcBorders>
            <w:shd w:val="clear" w:color="auto" w:fill="auto"/>
            <w:vAlign w:val="bottom"/>
            <w:hideMark/>
          </w:tcPr>
          <w:p w14:paraId="2A01C1E4"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Great Notley &amp; Black Notley</w:t>
            </w:r>
          </w:p>
        </w:tc>
        <w:tc>
          <w:tcPr>
            <w:tcW w:w="1240" w:type="dxa"/>
            <w:tcBorders>
              <w:top w:val="nil"/>
              <w:left w:val="nil"/>
              <w:bottom w:val="single" w:sz="4" w:space="0" w:color="auto"/>
              <w:right w:val="single" w:sz="4" w:space="0" w:color="auto"/>
            </w:tcBorders>
            <w:shd w:val="clear" w:color="auto" w:fill="auto"/>
            <w:noWrap/>
            <w:vAlign w:val="bottom"/>
            <w:hideMark/>
          </w:tcPr>
          <w:p w14:paraId="20781648"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3.78</w:t>
            </w:r>
          </w:p>
        </w:tc>
        <w:tc>
          <w:tcPr>
            <w:tcW w:w="980" w:type="dxa"/>
            <w:tcBorders>
              <w:top w:val="nil"/>
              <w:left w:val="nil"/>
              <w:bottom w:val="single" w:sz="4" w:space="0" w:color="auto"/>
              <w:right w:val="single" w:sz="4" w:space="0" w:color="auto"/>
            </w:tcBorders>
            <w:shd w:val="clear" w:color="auto" w:fill="auto"/>
            <w:noWrap/>
            <w:vAlign w:val="bottom"/>
            <w:hideMark/>
          </w:tcPr>
          <w:p w14:paraId="39FB8273"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31,689</w:t>
            </w:r>
          </w:p>
        </w:tc>
        <w:tc>
          <w:tcPr>
            <w:tcW w:w="920" w:type="dxa"/>
            <w:tcBorders>
              <w:top w:val="nil"/>
              <w:left w:val="nil"/>
              <w:bottom w:val="single" w:sz="4" w:space="0" w:color="auto"/>
              <w:right w:val="single" w:sz="4" w:space="0" w:color="auto"/>
            </w:tcBorders>
            <w:shd w:val="clear" w:color="auto" w:fill="auto"/>
            <w:noWrap/>
            <w:vAlign w:val="bottom"/>
            <w:hideMark/>
          </w:tcPr>
          <w:p w14:paraId="00C85BC2"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5776E49A"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1B53B838"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75CF060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E01021386</w:t>
            </w:r>
          </w:p>
        </w:tc>
        <w:tc>
          <w:tcPr>
            <w:tcW w:w="2200" w:type="dxa"/>
            <w:tcBorders>
              <w:top w:val="nil"/>
              <w:left w:val="nil"/>
              <w:bottom w:val="single" w:sz="4" w:space="0" w:color="auto"/>
              <w:right w:val="single" w:sz="4" w:space="0" w:color="auto"/>
            </w:tcBorders>
            <w:shd w:val="clear" w:color="auto" w:fill="auto"/>
            <w:noWrap/>
            <w:vAlign w:val="bottom"/>
            <w:hideMark/>
          </w:tcPr>
          <w:p w14:paraId="2227669E"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Braintree 013E</w:t>
            </w:r>
          </w:p>
        </w:tc>
        <w:tc>
          <w:tcPr>
            <w:tcW w:w="2980" w:type="dxa"/>
            <w:tcBorders>
              <w:top w:val="nil"/>
              <w:left w:val="nil"/>
              <w:bottom w:val="single" w:sz="4" w:space="0" w:color="auto"/>
              <w:right w:val="single" w:sz="4" w:space="0" w:color="auto"/>
            </w:tcBorders>
            <w:shd w:val="clear" w:color="auto" w:fill="auto"/>
            <w:vAlign w:val="bottom"/>
            <w:hideMark/>
          </w:tcPr>
          <w:p w14:paraId="5C98877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Great Notley &amp; Black Notley</w:t>
            </w:r>
          </w:p>
        </w:tc>
        <w:tc>
          <w:tcPr>
            <w:tcW w:w="1240" w:type="dxa"/>
            <w:tcBorders>
              <w:top w:val="nil"/>
              <w:left w:val="nil"/>
              <w:bottom w:val="single" w:sz="4" w:space="0" w:color="auto"/>
              <w:right w:val="single" w:sz="4" w:space="0" w:color="auto"/>
            </w:tcBorders>
            <w:shd w:val="clear" w:color="auto" w:fill="auto"/>
            <w:noWrap/>
            <w:vAlign w:val="bottom"/>
            <w:hideMark/>
          </w:tcPr>
          <w:p w14:paraId="62912EA0"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4.343</w:t>
            </w:r>
          </w:p>
        </w:tc>
        <w:tc>
          <w:tcPr>
            <w:tcW w:w="980" w:type="dxa"/>
            <w:tcBorders>
              <w:top w:val="nil"/>
              <w:left w:val="nil"/>
              <w:bottom w:val="single" w:sz="4" w:space="0" w:color="auto"/>
              <w:right w:val="single" w:sz="4" w:space="0" w:color="auto"/>
            </w:tcBorders>
            <w:shd w:val="clear" w:color="auto" w:fill="auto"/>
            <w:noWrap/>
            <w:vAlign w:val="bottom"/>
            <w:hideMark/>
          </w:tcPr>
          <w:p w14:paraId="76B6A6E2"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31,172</w:t>
            </w:r>
          </w:p>
        </w:tc>
        <w:tc>
          <w:tcPr>
            <w:tcW w:w="920" w:type="dxa"/>
            <w:tcBorders>
              <w:top w:val="nil"/>
              <w:left w:val="nil"/>
              <w:bottom w:val="single" w:sz="4" w:space="0" w:color="auto"/>
              <w:right w:val="single" w:sz="4" w:space="0" w:color="auto"/>
            </w:tcBorders>
            <w:shd w:val="clear" w:color="auto" w:fill="auto"/>
            <w:noWrap/>
            <w:vAlign w:val="bottom"/>
            <w:hideMark/>
          </w:tcPr>
          <w:p w14:paraId="582D287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6CD7DAB7"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072CD3B2"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5DC20EC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E01021403</w:t>
            </w:r>
          </w:p>
        </w:tc>
        <w:tc>
          <w:tcPr>
            <w:tcW w:w="2200" w:type="dxa"/>
            <w:tcBorders>
              <w:top w:val="nil"/>
              <w:left w:val="nil"/>
              <w:bottom w:val="single" w:sz="4" w:space="0" w:color="auto"/>
              <w:right w:val="single" w:sz="4" w:space="0" w:color="auto"/>
            </w:tcBorders>
            <w:shd w:val="clear" w:color="auto" w:fill="auto"/>
            <w:noWrap/>
            <w:vAlign w:val="bottom"/>
            <w:hideMark/>
          </w:tcPr>
          <w:p w14:paraId="78BDF48E"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Braintree 014F</w:t>
            </w:r>
          </w:p>
        </w:tc>
        <w:tc>
          <w:tcPr>
            <w:tcW w:w="2980" w:type="dxa"/>
            <w:tcBorders>
              <w:top w:val="nil"/>
              <w:left w:val="nil"/>
              <w:bottom w:val="single" w:sz="4" w:space="0" w:color="auto"/>
              <w:right w:val="single" w:sz="4" w:space="0" w:color="auto"/>
            </w:tcBorders>
            <w:shd w:val="clear" w:color="auto" w:fill="auto"/>
            <w:vAlign w:val="bottom"/>
            <w:hideMark/>
          </w:tcPr>
          <w:p w14:paraId="2A5BECFD"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 xml:space="preserve">Kelvedon &amp; </w:t>
            </w:r>
            <w:proofErr w:type="spellStart"/>
            <w:r w:rsidRPr="00930103">
              <w:rPr>
                <w:rFonts w:ascii="Century Gothic" w:eastAsia="Times New Roman" w:hAnsi="Century Gothic" w:cs="Calibri"/>
                <w:color w:val="000000"/>
                <w:sz w:val="20"/>
                <w:szCs w:val="20"/>
                <w:lang w:eastAsia="en-GB"/>
              </w:rPr>
              <w:t>Feering</w:t>
            </w:r>
            <w:proofErr w:type="spellEnd"/>
          </w:p>
        </w:tc>
        <w:tc>
          <w:tcPr>
            <w:tcW w:w="1240" w:type="dxa"/>
            <w:tcBorders>
              <w:top w:val="nil"/>
              <w:left w:val="nil"/>
              <w:bottom w:val="single" w:sz="4" w:space="0" w:color="auto"/>
              <w:right w:val="single" w:sz="4" w:space="0" w:color="auto"/>
            </w:tcBorders>
            <w:shd w:val="clear" w:color="auto" w:fill="auto"/>
            <w:noWrap/>
            <w:vAlign w:val="bottom"/>
            <w:hideMark/>
          </w:tcPr>
          <w:p w14:paraId="239F7410"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4.345</w:t>
            </w:r>
          </w:p>
        </w:tc>
        <w:tc>
          <w:tcPr>
            <w:tcW w:w="980" w:type="dxa"/>
            <w:tcBorders>
              <w:top w:val="nil"/>
              <w:left w:val="nil"/>
              <w:bottom w:val="single" w:sz="4" w:space="0" w:color="auto"/>
              <w:right w:val="single" w:sz="4" w:space="0" w:color="auto"/>
            </w:tcBorders>
            <w:shd w:val="clear" w:color="auto" w:fill="auto"/>
            <w:noWrap/>
            <w:vAlign w:val="bottom"/>
            <w:hideMark/>
          </w:tcPr>
          <w:p w14:paraId="37344E9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31,167</w:t>
            </w:r>
          </w:p>
        </w:tc>
        <w:tc>
          <w:tcPr>
            <w:tcW w:w="920" w:type="dxa"/>
            <w:tcBorders>
              <w:top w:val="nil"/>
              <w:left w:val="nil"/>
              <w:bottom w:val="single" w:sz="4" w:space="0" w:color="auto"/>
              <w:right w:val="single" w:sz="4" w:space="0" w:color="auto"/>
            </w:tcBorders>
            <w:shd w:val="clear" w:color="auto" w:fill="auto"/>
            <w:noWrap/>
            <w:vAlign w:val="bottom"/>
            <w:hideMark/>
          </w:tcPr>
          <w:p w14:paraId="6CB813AE"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48D96B80"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2FEE9CE3"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7005746C"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E01021402</w:t>
            </w:r>
          </w:p>
        </w:tc>
        <w:tc>
          <w:tcPr>
            <w:tcW w:w="2200" w:type="dxa"/>
            <w:tcBorders>
              <w:top w:val="nil"/>
              <w:left w:val="nil"/>
              <w:bottom w:val="single" w:sz="4" w:space="0" w:color="auto"/>
              <w:right w:val="single" w:sz="4" w:space="0" w:color="auto"/>
            </w:tcBorders>
            <w:shd w:val="clear" w:color="auto" w:fill="auto"/>
            <w:noWrap/>
            <w:vAlign w:val="bottom"/>
            <w:hideMark/>
          </w:tcPr>
          <w:p w14:paraId="1C5049C6"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Braintree 014E</w:t>
            </w:r>
          </w:p>
        </w:tc>
        <w:tc>
          <w:tcPr>
            <w:tcW w:w="2980" w:type="dxa"/>
            <w:tcBorders>
              <w:top w:val="nil"/>
              <w:left w:val="nil"/>
              <w:bottom w:val="single" w:sz="4" w:space="0" w:color="auto"/>
              <w:right w:val="single" w:sz="4" w:space="0" w:color="auto"/>
            </w:tcBorders>
            <w:shd w:val="clear" w:color="auto" w:fill="auto"/>
            <w:vAlign w:val="bottom"/>
            <w:hideMark/>
          </w:tcPr>
          <w:p w14:paraId="4F2AF23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 xml:space="preserve">Kelvedon &amp; </w:t>
            </w:r>
            <w:proofErr w:type="spellStart"/>
            <w:r w:rsidRPr="00930103">
              <w:rPr>
                <w:rFonts w:ascii="Century Gothic" w:eastAsia="Times New Roman" w:hAnsi="Century Gothic" w:cs="Calibri"/>
                <w:color w:val="000000"/>
                <w:sz w:val="20"/>
                <w:szCs w:val="20"/>
                <w:lang w:eastAsia="en-GB"/>
              </w:rPr>
              <w:t>Feering</w:t>
            </w:r>
            <w:proofErr w:type="spellEnd"/>
          </w:p>
        </w:tc>
        <w:tc>
          <w:tcPr>
            <w:tcW w:w="1240" w:type="dxa"/>
            <w:tcBorders>
              <w:top w:val="nil"/>
              <w:left w:val="nil"/>
              <w:bottom w:val="single" w:sz="4" w:space="0" w:color="auto"/>
              <w:right w:val="single" w:sz="4" w:space="0" w:color="auto"/>
            </w:tcBorders>
            <w:shd w:val="clear" w:color="auto" w:fill="auto"/>
            <w:noWrap/>
            <w:vAlign w:val="bottom"/>
            <w:hideMark/>
          </w:tcPr>
          <w:p w14:paraId="3D9A23A8"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5.163</w:t>
            </w:r>
          </w:p>
        </w:tc>
        <w:tc>
          <w:tcPr>
            <w:tcW w:w="980" w:type="dxa"/>
            <w:tcBorders>
              <w:top w:val="nil"/>
              <w:left w:val="nil"/>
              <w:bottom w:val="single" w:sz="4" w:space="0" w:color="auto"/>
              <w:right w:val="single" w:sz="4" w:space="0" w:color="auto"/>
            </w:tcBorders>
            <w:shd w:val="clear" w:color="auto" w:fill="auto"/>
            <w:noWrap/>
            <w:vAlign w:val="bottom"/>
            <w:hideMark/>
          </w:tcPr>
          <w:p w14:paraId="5D56C66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30,363</w:t>
            </w:r>
          </w:p>
        </w:tc>
        <w:tc>
          <w:tcPr>
            <w:tcW w:w="920" w:type="dxa"/>
            <w:tcBorders>
              <w:top w:val="nil"/>
              <w:left w:val="nil"/>
              <w:bottom w:val="single" w:sz="4" w:space="0" w:color="auto"/>
              <w:right w:val="single" w:sz="4" w:space="0" w:color="auto"/>
            </w:tcBorders>
            <w:shd w:val="clear" w:color="auto" w:fill="auto"/>
            <w:noWrap/>
            <w:vAlign w:val="bottom"/>
            <w:hideMark/>
          </w:tcPr>
          <w:p w14:paraId="650696F0"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72444EC8"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57FDE012"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4189F2D2"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E01021351</w:t>
            </w:r>
          </w:p>
        </w:tc>
        <w:tc>
          <w:tcPr>
            <w:tcW w:w="2200" w:type="dxa"/>
            <w:tcBorders>
              <w:top w:val="nil"/>
              <w:left w:val="nil"/>
              <w:bottom w:val="single" w:sz="4" w:space="0" w:color="auto"/>
              <w:right w:val="single" w:sz="4" w:space="0" w:color="auto"/>
            </w:tcBorders>
            <w:shd w:val="clear" w:color="auto" w:fill="auto"/>
            <w:noWrap/>
            <w:vAlign w:val="bottom"/>
            <w:hideMark/>
          </w:tcPr>
          <w:p w14:paraId="64354BC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Braintree 007B</w:t>
            </w:r>
          </w:p>
        </w:tc>
        <w:tc>
          <w:tcPr>
            <w:tcW w:w="2980" w:type="dxa"/>
            <w:tcBorders>
              <w:top w:val="nil"/>
              <w:left w:val="nil"/>
              <w:bottom w:val="single" w:sz="4" w:space="0" w:color="auto"/>
              <w:right w:val="single" w:sz="4" w:space="0" w:color="auto"/>
            </w:tcBorders>
            <w:shd w:val="clear" w:color="auto" w:fill="auto"/>
            <w:vAlign w:val="bottom"/>
            <w:hideMark/>
          </w:tcPr>
          <w:p w14:paraId="6BA954A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proofErr w:type="spellStart"/>
            <w:r w:rsidRPr="00930103">
              <w:rPr>
                <w:rFonts w:ascii="Century Gothic" w:eastAsia="Times New Roman" w:hAnsi="Century Gothic" w:cs="Calibri"/>
                <w:color w:val="000000"/>
                <w:sz w:val="20"/>
                <w:szCs w:val="20"/>
                <w:lang w:eastAsia="en-GB"/>
              </w:rPr>
              <w:t>Bocking</w:t>
            </w:r>
            <w:proofErr w:type="spellEnd"/>
            <w:r w:rsidRPr="00930103">
              <w:rPr>
                <w:rFonts w:ascii="Century Gothic" w:eastAsia="Times New Roman" w:hAnsi="Century Gothic" w:cs="Calibri"/>
                <w:color w:val="000000"/>
                <w:sz w:val="20"/>
                <w:szCs w:val="20"/>
                <w:lang w:eastAsia="en-GB"/>
              </w:rPr>
              <w:t xml:space="preserve"> Blackwater</w:t>
            </w:r>
          </w:p>
        </w:tc>
        <w:tc>
          <w:tcPr>
            <w:tcW w:w="1240" w:type="dxa"/>
            <w:tcBorders>
              <w:top w:val="nil"/>
              <w:left w:val="nil"/>
              <w:bottom w:val="single" w:sz="4" w:space="0" w:color="auto"/>
              <w:right w:val="single" w:sz="4" w:space="0" w:color="auto"/>
            </w:tcBorders>
            <w:shd w:val="clear" w:color="auto" w:fill="auto"/>
            <w:noWrap/>
            <w:vAlign w:val="bottom"/>
            <w:hideMark/>
          </w:tcPr>
          <w:p w14:paraId="5A2092EE"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5.269</w:t>
            </w:r>
          </w:p>
        </w:tc>
        <w:tc>
          <w:tcPr>
            <w:tcW w:w="980" w:type="dxa"/>
            <w:tcBorders>
              <w:top w:val="nil"/>
              <w:left w:val="nil"/>
              <w:bottom w:val="single" w:sz="4" w:space="0" w:color="auto"/>
              <w:right w:val="single" w:sz="4" w:space="0" w:color="auto"/>
            </w:tcBorders>
            <w:shd w:val="clear" w:color="auto" w:fill="auto"/>
            <w:noWrap/>
            <w:vAlign w:val="bottom"/>
            <w:hideMark/>
          </w:tcPr>
          <w:p w14:paraId="2EB1AAC6"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30,252</w:t>
            </w:r>
          </w:p>
        </w:tc>
        <w:tc>
          <w:tcPr>
            <w:tcW w:w="920" w:type="dxa"/>
            <w:tcBorders>
              <w:top w:val="nil"/>
              <w:left w:val="nil"/>
              <w:bottom w:val="single" w:sz="4" w:space="0" w:color="auto"/>
              <w:right w:val="single" w:sz="4" w:space="0" w:color="auto"/>
            </w:tcBorders>
            <w:shd w:val="clear" w:color="auto" w:fill="auto"/>
            <w:noWrap/>
            <w:vAlign w:val="bottom"/>
            <w:hideMark/>
          </w:tcPr>
          <w:p w14:paraId="70F1407F"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692B1E9C"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418F383B"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2E6D06BA"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E01021364</w:t>
            </w:r>
          </w:p>
        </w:tc>
        <w:tc>
          <w:tcPr>
            <w:tcW w:w="2200" w:type="dxa"/>
            <w:tcBorders>
              <w:top w:val="nil"/>
              <w:left w:val="nil"/>
              <w:bottom w:val="single" w:sz="4" w:space="0" w:color="auto"/>
              <w:right w:val="single" w:sz="4" w:space="0" w:color="auto"/>
            </w:tcBorders>
            <w:shd w:val="clear" w:color="auto" w:fill="auto"/>
            <w:noWrap/>
            <w:vAlign w:val="bottom"/>
            <w:hideMark/>
          </w:tcPr>
          <w:p w14:paraId="27A7D880"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Braintree 010A</w:t>
            </w:r>
          </w:p>
        </w:tc>
        <w:tc>
          <w:tcPr>
            <w:tcW w:w="2980" w:type="dxa"/>
            <w:tcBorders>
              <w:top w:val="nil"/>
              <w:left w:val="nil"/>
              <w:bottom w:val="single" w:sz="4" w:space="0" w:color="auto"/>
              <w:right w:val="single" w:sz="4" w:space="0" w:color="auto"/>
            </w:tcBorders>
            <w:shd w:val="clear" w:color="auto" w:fill="auto"/>
            <w:vAlign w:val="bottom"/>
            <w:hideMark/>
          </w:tcPr>
          <w:p w14:paraId="6D29728D"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Braintree West</w:t>
            </w:r>
          </w:p>
        </w:tc>
        <w:tc>
          <w:tcPr>
            <w:tcW w:w="1240" w:type="dxa"/>
            <w:tcBorders>
              <w:top w:val="nil"/>
              <w:left w:val="nil"/>
              <w:bottom w:val="single" w:sz="4" w:space="0" w:color="auto"/>
              <w:right w:val="single" w:sz="4" w:space="0" w:color="auto"/>
            </w:tcBorders>
            <w:shd w:val="clear" w:color="auto" w:fill="auto"/>
            <w:noWrap/>
            <w:vAlign w:val="bottom"/>
            <w:hideMark/>
          </w:tcPr>
          <w:p w14:paraId="6A1C7312"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5.752</w:t>
            </w:r>
          </w:p>
        </w:tc>
        <w:tc>
          <w:tcPr>
            <w:tcW w:w="980" w:type="dxa"/>
            <w:tcBorders>
              <w:top w:val="nil"/>
              <w:left w:val="nil"/>
              <w:bottom w:val="single" w:sz="4" w:space="0" w:color="auto"/>
              <w:right w:val="single" w:sz="4" w:space="0" w:color="auto"/>
            </w:tcBorders>
            <w:shd w:val="clear" w:color="auto" w:fill="auto"/>
            <w:noWrap/>
            <w:vAlign w:val="bottom"/>
            <w:hideMark/>
          </w:tcPr>
          <w:p w14:paraId="60777073"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29,740</w:t>
            </w:r>
          </w:p>
        </w:tc>
        <w:tc>
          <w:tcPr>
            <w:tcW w:w="920" w:type="dxa"/>
            <w:tcBorders>
              <w:top w:val="nil"/>
              <w:left w:val="nil"/>
              <w:bottom w:val="single" w:sz="4" w:space="0" w:color="auto"/>
              <w:right w:val="single" w:sz="4" w:space="0" w:color="auto"/>
            </w:tcBorders>
            <w:shd w:val="clear" w:color="auto" w:fill="auto"/>
            <w:noWrap/>
            <w:vAlign w:val="bottom"/>
            <w:hideMark/>
          </w:tcPr>
          <w:p w14:paraId="6121CFB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74247727"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3642332B"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24B1D310"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E01021366</w:t>
            </w:r>
          </w:p>
        </w:tc>
        <w:tc>
          <w:tcPr>
            <w:tcW w:w="2200" w:type="dxa"/>
            <w:tcBorders>
              <w:top w:val="nil"/>
              <w:left w:val="nil"/>
              <w:bottom w:val="single" w:sz="4" w:space="0" w:color="auto"/>
              <w:right w:val="single" w:sz="4" w:space="0" w:color="auto"/>
            </w:tcBorders>
            <w:shd w:val="clear" w:color="auto" w:fill="auto"/>
            <w:noWrap/>
            <w:vAlign w:val="bottom"/>
            <w:hideMark/>
          </w:tcPr>
          <w:p w14:paraId="54FAC98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Braintree 010B</w:t>
            </w:r>
          </w:p>
        </w:tc>
        <w:tc>
          <w:tcPr>
            <w:tcW w:w="2980" w:type="dxa"/>
            <w:tcBorders>
              <w:top w:val="nil"/>
              <w:left w:val="nil"/>
              <w:bottom w:val="single" w:sz="4" w:space="0" w:color="auto"/>
              <w:right w:val="single" w:sz="4" w:space="0" w:color="auto"/>
            </w:tcBorders>
            <w:shd w:val="clear" w:color="auto" w:fill="auto"/>
            <w:vAlign w:val="bottom"/>
            <w:hideMark/>
          </w:tcPr>
          <w:p w14:paraId="341138A6"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Braintree West</w:t>
            </w:r>
          </w:p>
        </w:tc>
        <w:tc>
          <w:tcPr>
            <w:tcW w:w="1240" w:type="dxa"/>
            <w:tcBorders>
              <w:top w:val="nil"/>
              <w:left w:val="nil"/>
              <w:bottom w:val="single" w:sz="4" w:space="0" w:color="auto"/>
              <w:right w:val="single" w:sz="4" w:space="0" w:color="auto"/>
            </w:tcBorders>
            <w:shd w:val="clear" w:color="auto" w:fill="auto"/>
            <w:noWrap/>
            <w:vAlign w:val="bottom"/>
            <w:hideMark/>
          </w:tcPr>
          <w:p w14:paraId="13B70988"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5.865</w:t>
            </w:r>
          </w:p>
        </w:tc>
        <w:tc>
          <w:tcPr>
            <w:tcW w:w="980" w:type="dxa"/>
            <w:tcBorders>
              <w:top w:val="nil"/>
              <w:left w:val="nil"/>
              <w:bottom w:val="single" w:sz="4" w:space="0" w:color="auto"/>
              <w:right w:val="single" w:sz="4" w:space="0" w:color="auto"/>
            </w:tcBorders>
            <w:shd w:val="clear" w:color="auto" w:fill="auto"/>
            <w:noWrap/>
            <w:vAlign w:val="bottom"/>
            <w:hideMark/>
          </w:tcPr>
          <w:p w14:paraId="6FF555F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29,610</w:t>
            </w:r>
          </w:p>
        </w:tc>
        <w:tc>
          <w:tcPr>
            <w:tcW w:w="920" w:type="dxa"/>
            <w:tcBorders>
              <w:top w:val="nil"/>
              <w:left w:val="nil"/>
              <w:bottom w:val="single" w:sz="4" w:space="0" w:color="auto"/>
              <w:right w:val="single" w:sz="4" w:space="0" w:color="auto"/>
            </w:tcBorders>
            <w:shd w:val="clear" w:color="auto" w:fill="auto"/>
            <w:noWrap/>
            <w:vAlign w:val="bottom"/>
            <w:hideMark/>
          </w:tcPr>
          <w:p w14:paraId="31F08B80"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4C883652"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35FC0236"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1FEDB2F4"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E01021409</w:t>
            </w:r>
          </w:p>
        </w:tc>
        <w:tc>
          <w:tcPr>
            <w:tcW w:w="2200" w:type="dxa"/>
            <w:tcBorders>
              <w:top w:val="nil"/>
              <w:left w:val="nil"/>
              <w:bottom w:val="single" w:sz="4" w:space="0" w:color="auto"/>
              <w:right w:val="single" w:sz="4" w:space="0" w:color="auto"/>
            </w:tcBorders>
            <w:shd w:val="clear" w:color="auto" w:fill="auto"/>
            <w:noWrap/>
            <w:vAlign w:val="bottom"/>
            <w:hideMark/>
          </w:tcPr>
          <w:p w14:paraId="7CF6EC3D"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Braintree 006D</w:t>
            </w:r>
          </w:p>
        </w:tc>
        <w:tc>
          <w:tcPr>
            <w:tcW w:w="2980" w:type="dxa"/>
            <w:tcBorders>
              <w:top w:val="nil"/>
              <w:left w:val="nil"/>
              <w:bottom w:val="single" w:sz="4" w:space="0" w:color="auto"/>
              <w:right w:val="single" w:sz="4" w:space="0" w:color="auto"/>
            </w:tcBorders>
            <w:shd w:val="clear" w:color="auto" w:fill="auto"/>
            <w:vAlign w:val="bottom"/>
            <w:hideMark/>
          </w:tcPr>
          <w:p w14:paraId="27D1E9CE"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 xml:space="preserve">The </w:t>
            </w:r>
            <w:proofErr w:type="spellStart"/>
            <w:r w:rsidRPr="00930103">
              <w:rPr>
                <w:rFonts w:ascii="Century Gothic" w:eastAsia="Times New Roman" w:hAnsi="Century Gothic" w:cs="Calibri"/>
                <w:color w:val="000000"/>
                <w:sz w:val="20"/>
                <w:szCs w:val="20"/>
                <w:lang w:eastAsia="en-GB"/>
              </w:rPr>
              <w:t>Colnes</w:t>
            </w:r>
            <w:proofErr w:type="spellEnd"/>
          </w:p>
        </w:tc>
        <w:tc>
          <w:tcPr>
            <w:tcW w:w="1240" w:type="dxa"/>
            <w:tcBorders>
              <w:top w:val="nil"/>
              <w:left w:val="nil"/>
              <w:bottom w:val="single" w:sz="4" w:space="0" w:color="auto"/>
              <w:right w:val="single" w:sz="4" w:space="0" w:color="auto"/>
            </w:tcBorders>
            <w:shd w:val="clear" w:color="auto" w:fill="auto"/>
            <w:noWrap/>
            <w:vAlign w:val="bottom"/>
            <w:hideMark/>
          </w:tcPr>
          <w:p w14:paraId="3B03513D"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6.027</w:t>
            </w:r>
          </w:p>
        </w:tc>
        <w:tc>
          <w:tcPr>
            <w:tcW w:w="980" w:type="dxa"/>
            <w:tcBorders>
              <w:top w:val="nil"/>
              <w:left w:val="nil"/>
              <w:bottom w:val="single" w:sz="4" w:space="0" w:color="auto"/>
              <w:right w:val="single" w:sz="4" w:space="0" w:color="auto"/>
            </w:tcBorders>
            <w:shd w:val="clear" w:color="auto" w:fill="auto"/>
            <w:noWrap/>
            <w:vAlign w:val="bottom"/>
            <w:hideMark/>
          </w:tcPr>
          <w:p w14:paraId="09505CFE"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29,440</w:t>
            </w:r>
          </w:p>
        </w:tc>
        <w:tc>
          <w:tcPr>
            <w:tcW w:w="920" w:type="dxa"/>
            <w:tcBorders>
              <w:top w:val="nil"/>
              <w:left w:val="nil"/>
              <w:bottom w:val="single" w:sz="4" w:space="0" w:color="auto"/>
              <w:right w:val="single" w:sz="4" w:space="0" w:color="auto"/>
            </w:tcBorders>
            <w:shd w:val="clear" w:color="auto" w:fill="auto"/>
            <w:noWrap/>
            <w:vAlign w:val="bottom"/>
            <w:hideMark/>
          </w:tcPr>
          <w:p w14:paraId="6B0C28DA"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w:t>
            </w:r>
          </w:p>
        </w:tc>
      </w:tr>
      <w:tr w:rsidR="00930103" w:rsidRPr="00930103" w14:paraId="7FCD8388"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2098BCD6"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1E911770"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E01021395</w:t>
            </w:r>
          </w:p>
        </w:tc>
        <w:tc>
          <w:tcPr>
            <w:tcW w:w="2200" w:type="dxa"/>
            <w:tcBorders>
              <w:top w:val="nil"/>
              <w:left w:val="nil"/>
              <w:bottom w:val="single" w:sz="4" w:space="0" w:color="auto"/>
              <w:right w:val="single" w:sz="4" w:space="0" w:color="auto"/>
            </w:tcBorders>
            <w:shd w:val="clear" w:color="auto" w:fill="auto"/>
            <w:noWrap/>
            <w:vAlign w:val="bottom"/>
            <w:hideMark/>
          </w:tcPr>
          <w:p w14:paraId="3F3CF84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Braintree 018C</w:t>
            </w:r>
          </w:p>
        </w:tc>
        <w:tc>
          <w:tcPr>
            <w:tcW w:w="2980" w:type="dxa"/>
            <w:tcBorders>
              <w:top w:val="nil"/>
              <w:left w:val="nil"/>
              <w:bottom w:val="single" w:sz="4" w:space="0" w:color="auto"/>
              <w:right w:val="single" w:sz="4" w:space="0" w:color="auto"/>
            </w:tcBorders>
            <w:shd w:val="clear" w:color="auto" w:fill="auto"/>
            <w:vAlign w:val="bottom"/>
            <w:hideMark/>
          </w:tcPr>
          <w:p w14:paraId="210DBEC5"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 xml:space="preserve">Hatfield Peverel &amp; </w:t>
            </w:r>
            <w:proofErr w:type="spellStart"/>
            <w:r w:rsidRPr="00930103">
              <w:rPr>
                <w:rFonts w:ascii="Century Gothic" w:eastAsia="Times New Roman" w:hAnsi="Century Gothic" w:cs="Calibri"/>
                <w:color w:val="000000"/>
                <w:sz w:val="20"/>
                <w:szCs w:val="20"/>
                <w:lang w:eastAsia="en-GB"/>
              </w:rPr>
              <w:t>Terling</w:t>
            </w:r>
            <w:proofErr w:type="spellEnd"/>
          </w:p>
        </w:tc>
        <w:tc>
          <w:tcPr>
            <w:tcW w:w="1240" w:type="dxa"/>
            <w:tcBorders>
              <w:top w:val="nil"/>
              <w:left w:val="nil"/>
              <w:bottom w:val="single" w:sz="4" w:space="0" w:color="auto"/>
              <w:right w:val="single" w:sz="4" w:space="0" w:color="auto"/>
            </w:tcBorders>
            <w:shd w:val="clear" w:color="auto" w:fill="auto"/>
            <w:noWrap/>
            <w:vAlign w:val="bottom"/>
            <w:hideMark/>
          </w:tcPr>
          <w:p w14:paraId="275C5286"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6.089</w:t>
            </w:r>
          </w:p>
        </w:tc>
        <w:tc>
          <w:tcPr>
            <w:tcW w:w="980" w:type="dxa"/>
            <w:tcBorders>
              <w:top w:val="nil"/>
              <w:left w:val="nil"/>
              <w:bottom w:val="single" w:sz="4" w:space="0" w:color="auto"/>
              <w:right w:val="single" w:sz="4" w:space="0" w:color="auto"/>
            </w:tcBorders>
            <w:shd w:val="clear" w:color="auto" w:fill="auto"/>
            <w:noWrap/>
            <w:vAlign w:val="bottom"/>
            <w:hideMark/>
          </w:tcPr>
          <w:p w14:paraId="1BD6B90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29,350</w:t>
            </w:r>
          </w:p>
        </w:tc>
        <w:tc>
          <w:tcPr>
            <w:tcW w:w="920" w:type="dxa"/>
            <w:tcBorders>
              <w:top w:val="nil"/>
              <w:left w:val="nil"/>
              <w:bottom w:val="single" w:sz="4" w:space="0" w:color="auto"/>
              <w:right w:val="single" w:sz="4" w:space="0" w:color="auto"/>
            </w:tcBorders>
            <w:shd w:val="clear" w:color="auto" w:fill="auto"/>
            <w:noWrap/>
            <w:vAlign w:val="bottom"/>
            <w:hideMark/>
          </w:tcPr>
          <w:p w14:paraId="1785B716"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w:t>
            </w:r>
          </w:p>
        </w:tc>
      </w:tr>
      <w:tr w:rsidR="00930103" w:rsidRPr="00930103" w14:paraId="39E221AE" w14:textId="77777777" w:rsidTr="00930103">
        <w:trPr>
          <w:trHeight w:val="300"/>
        </w:trPr>
        <w:tc>
          <w:tcPr>
            <w:tcW w:w="96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0A3BEF9F" w14:textId="77777777" w:rsidR="00930103" w:rsidRPr="00930103" w:rsidRDefault="00930103" w:rsidP="00930103">
            <w:pPr>
              <w:spacing w:after="0" w:line="240" w:lineRule="auto"/>
              <w:jc w:val="center"/>
              <w:rPr>
                <w:rFonts w:ascii="Century Gothic" w:eastAsia="Times New Roman" w:hAnsi="Century Gothic" w:cs="Calibri"/>
                <w:b/>
                <w:bCs/>
                <w:color w:val="000000"/>
                <w:sz w:val="20"/>
                <w:szCs w:val="20"/>
                <w:lang w:eastAsia="en-GB"/>
              </w:rPr>
            </w:pPr>
            <w:r w:rsidRPr="00930103">
              <w:rPr>
                <w:rFonts w:ascii="Century Gothic" w:eastAsia="Times New Roman" w:hAnsi="Century Gothic" w:cs="Calibri"/>
                <w:b/>
                <w:bCs/>
                <w:color w:val="000000"/>
                <w:sz w:val="20"/>
                <w:szCs w:val="20"/>
                <w:lang w:eastAsia="en-GB"/>
              </w:rPr>
              <w:t>Brentwood</w:t>
            </w:r>
          </w:p>
        </w:tc>
        <w:tc>
          <w:tcPr>
            <w:tcW w:w="1400" w:type="dxa"/>
            <w:tcBorders>
              <w:top w:val="nil"/>
              <w:left w:val="nil"/>
              <w:bottom w:val="single" w:sz="4" w:space="0" w:color="auto"/>
              <w:right w:val="single" w:sz="4" w:space="0" w:color="auto"/>
            </w:tcBorders>
            <w:shd w:val="clear" w:color="auto" w:fill="auto"/>
            <w:noWrap/>
            <w:vAlign w:val="bottom"/>
            <w:hideMark/>
          </w:tcPr>
          <w:p w14:paraId="386459F0"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E01021466</w:t>
            </w:r>
          </w:p>
        </w:tc>
        <w:tc>
          <w:tcPr>
            <w:tcW w:w="2200" w:type="dxa"/>
            <w:tcBorders>
              <w:top w:val="nil"/>
              <w:left w:val="nil"/>
              <w:bottom w:val="single" w:sz="4" w:space="0" w:color="auto"/>
              <w:right w:val="single" w:sz="4" w:space="0" w:color="auto"/>
            </w:tcBorders>
            <w:shd w:val="clear" w:color="auto" w:fill="auto"/>
            <w:noWrap/>
            <w:vAlign w:val="bottom"/>
            <w:hideMark/>
          </w:tcPr>
          <w:p w14:paraId="7CDB285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Brentwood 005E</w:t>
            </w:r>
          </w:p>
        </w:tc>
        <w:tc>
          <w:tcPr>
            <w:tcW w:w="2980" w:type="dxa"/>
            <w:tcBorders>
              <w:top w:val="nil"/>
              <w:left w:val="nil"/>
              <w:bottom w:val="single" w:sz="4" w:space="0" w:color="auto"/>
              <w:right w:val="single" w:sz="4" w:space="0" w:color="auto"/>
            </w:tcBorders>
            <w:shd w:val="clear" w:color="auto" w:fill="auto"/>
            <w:vAlign w:val="bottom"/>
            <w:hideMark/>
          </w:tcPr>
          <w:p w14:paraId="7EA7C834"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Shenfield</w:t>
            </w:r>
          </w:p>
        </w:tc>
        <w:tc>
          <w:tcPr>
            <w:tcW w:w="1240" w:type="dxa"/>
            <w:tcBorders>
              <w:top w:val="nil"/>
              <w:left w:val="nil"/>
              <w:bottom w:val="single" w:sz="4" w:space="0" w:color="auto"/>
              <w:right w:val="single" w:sz="4" w:space="0" w:color="auto"/>
            </w:tcBorders>
            <w:shd w:val="clear" w:color="auto" w:fill="auto"/>
            <w:noWrap/>
            <w:vAlign w:val="bottom"/>
            <w:hideMark/>
          </w:tcPr>
          <w:p w14:paraId="05B8660F"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2.274</w:t>
            </w:r>
          </w:p>
        </w:tc>
        <w:tc>
          <w:tcPr>
            <w:tcW w:w="980" w:type="dxa"/>
            <w:tcBorders>
              <w:top w:val="nil"/>
              <w:left w:val="nil"/>
              <w:bottom w:val="single" w:sz="4" w:space="0" w:color="auto"/>
              <w:right w:val="single" w:sz="4" w:space="0" w:color="auto"/>
            </w:tcBorders>
            <w:shd w:val="clear" w:color="auto" w:fill="auto"/>
            <w:noWrap/>
            <w:vAlign w:val="bottom"/>
            <w:hideMark/>
          </w:tcPr>
          <w:p w14:paraId="0E3007F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32,579</w:t>
            </w:r>
          </w:p>
        </w:tc>
        <w:tc>
          <w:tcPr>
            <w:tcW w:w="920" w:type="dxa"/>
            <w:tcBorders>
              <w:top w:val="nil"/>
              <w:left w:val="nil"/>
              <w:bottom w:val="single" w:sz="4" w:space="0" w:color="auto"/>
              <w:right w:val="single" w:sz="4" w:space="0" w:color="auto"/>
            </w:tcBorders>
            <w:shd w:val="clear" w:color="auto" w:fill="auto"/>
            <w:noWrap/>
            <w:vAlign w:val="bottom"/>
            <w:hideMark/>
          </w:tcPr>
          <w:p w14:paraId="63AE899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1BC751A0"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3332DB4A"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41137FD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E01021455</w:t>
            </w:r>
          </w:p>
        </w:tc>
        <w:tc>
          <w:tcPr>
            <w:tcW w:w="2200" w:type="dxa"/>
            <w:tcBorders>
              <w:top w:val="nil"/>
              <w:left w:val="nil"/>
              <w:bottom w:val="single" w:sz="4" w:space="0" w:color="auto"/>
              <w:right w:val="single" w:sz="4" w:space="0" w:color="auto"/>
            </w:tcBorders>
            <w:shd w:val="clear" w:color="auto" w:fill="auto"/>
            <w:noWrap/>
            <w:vAlign w:val="bottom"/>
            <w:hideMark/>
          </w:tcPr>
          <w:p w14:paraId="241D6D9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Brentwood 005C</w:t>
            </w:r>
          </w:p>
        </w:tc>
        <w:tc>
          <w:tcPr>
            <w:tcW w:w="2980" w:type="dxa"/>
            <w:tcBorders>
              <w:top w:val="nil"/>
              <w:left w:val="nil"/>
              <w:bottom w:val="single" w:sz="4" w:space="0" w:color="auto"/>
              <w:right w:val="single" w:sz="4" w:space="0" w:color="auto"/>
            </w:tcBorders>
            <w:shd w:val="clear" w:color="auto" w:fill="auto"/>
            <w:vAlign w:val="bottom"/>
            <w:hideMark/>
          </w:tcPr>
          <w:p w14:paraId="18033DE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Hutton South</w:t>
            </w:r>
          </w:p>
        </w:tc>
        <w:tc>
          <w:tcPr>
            <w:tcW w:w="1240" w:type="dxa"/>
            <w:tcBorders>
              <w:top w:val="nil"/>
              <w:left w:val="nil"/>
              <w:bottom w:val="single" w:sz="4" w:space="0" w:color="auto"/>
              <w:right w:val="single" w:sz="4" w:space="0" w:color="auto"/>
            </w:tcBorders>
            <w:shd w:val="clear" w:color="auto" w:fill="auto"/>
            <w:noWrap/>
            <w:vAlign w:val="bottom"/>
            <w:hideMark/>
          </w:tcPr>
          <w:p w14:paraId="4F6AE29E"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2.356</w:t>
            </w:r>
          </w:p>
        </w:tc>
        <w:tc>
          <w:tcPr>
            <w:tcW w:w="980" w:type="dxa"/>
            <w:tcBorders>
              <w:top w:val="nil"/>
              <w:left w:val="nil"/>
              <w:bottom w:val="single" w:sz="4" w:space="0" w:color="auto"/>
              <w:right w:val="single" w:sz="4" w:space="0" w:color="auto"/>
            </w:tcBorders>
            <w:shd w:val="clear" w:color="auto" w:fill="auto"/>
            <w:noWrap/>
            <w:vAlign w:val="bottom"/>
            <w:hideMark/>
          </w:tcPr>
          <w:p w14:paraId="5284B278"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32,552</w:t>
            </w:r>
          </w:p>
        </w:tc>
        <w:tc>
          <w:tcPr>
            <w:tcW w:w="920" w:type="dxa"/>
            <w:tcBorders>
              <w:top w:val="nil"/>
              <w:left w:val="nil"/>
              <w:bottom w:val="single" w:sz="4" w:space="0" w:color="auto"/>
              <w:right w:val="single" w:sz="4" w:space="0" w:color="auto"/>
            </w:tcBorders>
            <w:shd w:val="clear" w:color="auto" w:fill="auto"/>
            <w:noWrap/>
            <w:vAlign w:val="bottom"/>
            <w:hideMark/>
          </w:tcPr>
          <w:p w14:paraId="47BF9516"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05FD1F0E"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4893186D"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4E1CFB5E"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E01021465</w:t>
            </w:r>
          </w:p>
        </w:tc>
        <w:tc>
          <w:tcPr>
            <w:tcW w:w="2200" w:type="dxa"/>
            <w:tcBorders>
              <w:top w:val="nil"/>
              <w:left w:val="nil"/>
              <w:bottom w:val="single" w:sz="4" w:space="0" w:color="auto"/>
              <w:right w:val="single" w:sz="4" w:space="0" w:color="auto"/>
            </w:tcBorders>
            <w:shd w:val="clear" w:color="auto" w:fill="auto"/>
            <w:noWrap/>
            <w:vAlign w:val="bottom"/>
            <w:hideMark/>
          </w:tcPr>
          <w:p w14:paraId="48E422F5"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Brentwood 005D</w:t>
            </w:r>
          </w:p>
        </w:tc>
        <w:tc>
          <w:tcPr>
            <w:tcW w:w="2980" w:type="dxa"/>
            <w:tcBorders>
              <w:top w:val="nil"/>
              <w:left w:val="nil"/>
              <w:bottom w:val="single" w:sz="4" w:space="0" w:color="auto"/>
              <w:right w:val="single" w:sz="4" w:space="0" w:color="auto"/>
            </w:tcBorders>
            <w:shd w:val="clear" w:color="auto" w:fill="auto"/>
            <w:vAlign w:val="bottom"/>
            <w:hideMark/>
          </w:tcPr>
          <w:p w14:paraId="731DFABA"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Shenfield</w:t>
            </w:r>
          </w:p>
        </w:tc>
        <w:tc>
          <w:tcPr>
            <w:tcW w:w="1240" w:type="dxa"/>
            <w:tcBorders>
              <w:top w:val="nil"/>
              <w:left w:val="nil"/>
              <w:bottom w:val="single" w:sz="4" w:space="0" w:color="auto"/>
              <w:right w:val="single" w:sz="4" w:space="0" w:color="auto"/>
            </w:tcBorders>
            <w:shd w:val="clear" w:color="auto" w:fill="auto"/>
            <w:noWrap/>
            <w:vAlign w:val="bottom"/>
            <w:hideMark/>
          </w:tcPr>
          <w:p w14:paraId="602896B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2.469</w:t>
            </w:r>
          </w:p>
        </w:tc>
        <w:tc>
          <w:tcPr>
            <w:tcW w:w="980" w:type="dxa"/>
            <w:tcBorders>
              <w:top w:val="nil"/>
              <w:left w:val="nil"/>
              <w:bottom w:val="single" w:sz="4" w:space="0" w:color="auto"/>
              <w:right w:val="single" w:sz="4" w:space="0" w:color="auto"/>
            </w:tcBorders>
            <w:shd w:val="clear" w:color="auto" w:fill="auto"/>
            <w:noWrap/>
            <w:vAlign w:val="bottom"/>
            <w:hideMark/>
          </w:tcPr>
          <w:p w14:paraId="102B1971"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32,500</w:t>
            </w:r>
          </w:p>
        </w:tc>
        <w:tc>
          <w:tcPr>
            <w:tcW w:w="920" w:type="dxa"/>
            <w:tcBorders>
              <w:top w:val="nil"/>
              <w:left w:val="nil"/>
              <w:bottom w:val="single" w:sz="4" w:space="0" w:color="auto"/>
              <w:right w:val="single" w:sz="4" w:space="0" w:color="auto"/>
            </w:tcBorders>
            <w:shd w:val="clear" w:color="auto" w:fill="auto"/>
            <w:noWrap/>
            <w:vAlign w:val="bottom"/>
            <w:hideMark/>
          </w:tcPr>
          <w:p w14:paraId="607BBC8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3C8515D2"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5A9D078B"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553746D2"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E01021447</w:t>
            </w:r>
          </w:p>
        </w:tc>
        <w:tc>
          <w:tcPr>
            <w:tcW w:w="2200" w:type="dxa"/>
            <w:tcBorders>
              <w:top w:val="nil"/>
              <w:left w:val="nil"/>
              <w:bottom w:val="single" w:sz="4" w:space="0" w:color="auto"/>
              <w:right w:val="single" w:sz="4" w:space="0" w:color="auto"/>
            </w:tcBorders>
            <w:shd w:val="clear" w:color="auto" w:fill="auto"/>
            <w:noWrap/>
            <w:vAlign w:val="bottom"/>
            <w:hideMark/>
          </w:tcPr>
          <w:p w14:paraId="44A4D2A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Brentwood 005A</w:t>
            </w:r>
          </w:p>
        </w:tc>
        <w:tc>
          <w:tcPr>
            <w:tcW w:w="2980" w:type="dxa"/>
            <w:tcBorders>
              <w:top w:val="nil"/>
              <w:left w:val="nil"/>
              <w:bottom w:val="single" w:sz="4" w:space="0" w:color="auto"/>
              <w:right w:val="single" w:sz="4" w:space="0" w:color="auto"/>
            </w:tcBorders>
            <w:shd w:val="clear" w:color="auto" w:fill="auto"/>
            <w:vAlign w:val="bottom"/>
            <w:hideMark/>
          </w:tcPr>
          <w:p w14:paraId="023183B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Hutton Central</w:t>
            </w:r>
          </w:p>
        </w:tc>
        <w:tc>
          <w:tcPr>
            <w:tcW w:w="1240" w:type="dxa"/>
            <w:tcBorders>
              <w:top w:val="nil"/>
              <w:left w:val="nil"/>
              <w:bottom w:val="single" w:sz="4" w:space="0" w:color="auto"/>
              <w:right w:val="single" w:sz="4" w:space="0" w:color="auto"/>
            </w:tcBorders>
            <w:shd w:val="clear" w:color="auto" w:fill="auto"/>
            <w:noWrap/>
            <w:vAlign w:val="bottom"/>
            <w:hideMark/>
          </w:tcPr>
          <w:p w14:paraId="4096EEC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2.771</w:t>
            </w:r>
          </w:p>
        </w:tc>
        <w:tc>
          <w:tcPr>
            <w:tcW w:w="980" w:type="dxa"/>
            <w:tcBorders>
              <w:top w:val="nil"/>
              <w:left w:val="nil"/>
              <w:bottom w:val="single" w:sz="4" w:space="0" w:color="auto"/>
              <w:right w:val="single" w:sz="4" w:space="0" w:color="auto"/>
            </w:tcBorders>
            <w:shd w:val="clear" w:color="auto" w:fill="auto"/>
            <w:noWrap/>
            <w:vAlign w:val="bottom"/>
            <w:hideMark/>
          </w:tcPr>
          <w:p w14:paraId="7953265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32,350</w:t>
            </w:r>
          </w:p>
        </w:tc>
        <w:tc>
          <w:tcPr>
            <w:tcW w:w="920" w:type="dxa"/>
            <w:tcBorders>
              <w:top w:val="nil"/>
              <w:left w:val="nil"/>
              <w:bottom w:val="single" w:sz="4" w:space="0" w:color="auto"/>
              <w:right w:val="single" w:sz="4" w:space="0" w:color="auto"/>
            </w:tcBorders>
            <w:shd w:val="clear" w:color="auto" w:fill="auto"/>
            <w:noWrap/>
            <w:vAlign w:val="bottom"/>
            <w:hideMark/>
          </w:tcPr>
          <w:p w14:paraId="05F253CA"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54C2D39D" w14:textId="77777777" w:rsidTr="00930103">
        <w:trPr>
          <w:trHeight w:val="540"/>
        </w:trPr>
        <w:tc>
          <w:tcPr>
            <w:tcW w:w="960" w:type="dxa"/>
            <w:vMerge/>
            <w:tcBorders>
              <w:top w:val="nil"/>
              <w:left w:val="single" w:sz="4" w:space="0" w:color="auto"/>
              <w:bottom w:val="single" w:sz="4" w:space="0" w:color="auto"/>
              <w:right w:val="single" w:sz="4" w:space="0" w:color="auto"/>
            </w:tcBorders>
            <w:vAlign w:val="center"/>
            <w:hideMark/>
          </w:tcPr>
          <w:p w14:paraId="58A2DDEC"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7B288F42"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E01021459</w:t>
            </w:r>
          </w:p>
        </w:tc>
        <w:tc>
          <w:tcPr>
            <w:tcW w:w="2200" w:type="dxa"/>
            <w:tcBorders>
              <w:top w:val="nil"/>
              <w:left w:val="nil"/>
              <w:bottom w:val="single" w:sz="4" w:space="0" w:color="auto"/>
              <w:right w:val="single" w:sz="4" w:space="0" w:color="auto"/>
            </w:tcBorders>
            <w:shd w:val="clear" w:color="auto" w:fill="auto"/>
            <w:noWrap/>
            <w:vAlign w:val="bottom"/>
            <w:hideMark/>
          </w:tcPr>
          <w:p w14:paraId="5E0CBFBA"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Brentwood 002C</w:t>
            </w:r>
          </w:p>
        </w:tc>
        <w:tc>
          <w:tcPr>
            <w:tcW w:w="2980" w:type="dxa"/>
            <w:tcBorders>
              <w:top w:val="nil"/>
              <w:left w:val="nil"/>
              <w:bottom w:val="single" w:sz="4" w:space="0" w:color="auto"/>
              <w:right w:val="single" w:sz="4" w:space="0" w:color="auto"/>
            </w:tcBorders>
            <w:shd w:val="clear" w:color="auto" w:fill="auto"/>
            <w:vAlign w:val="bottom"/>
            <w:hideMark/>
          </w:tcPr>
          <w:p w14:paraId="2A241A0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 xml:space="preserve">Ingatestone, </w:t>
            </w:r>
            <w:proofErr w:type="spellStart"/>
            <w:r w:rsidRPr="00930103">
              <w:rPr>
                <w:rFonts w:ascii="Century Gothic" w:eastAsia="Times New Roman" w:hAnsi="Century Gothic" w:cs="Calibri"/>
                <w:color w:val="000000"/>
                <w:sz w:val="20"/>
                <w:szCs w:val="20"/>
                <w:lang w:eastAsia="en-GB"/>
              </w:rPr>
              <w:t>Fryerning</w:t>
            </w:r>
            <w:proofErr w:type="spellEnd"/>
            <w:r w:rsidRPr="00930103">
              <w:rPr>
                <w:rFonts w:ascii="Century Gothic" w:eastAsia="Times New Roman" w:hAnsi="Century Gothic" w:cs="Calibri"/>
                <w:color w:val="000000"/>
                <w:sz w:val="20"/>
                <w:szCs w:val="20"/>
                <w:lang w:eastAsia="en-GB"/>
              </w:rPr>
              <w:t xml:space="preserve"> and Mountnessing</w:t>
            </w:r>
          </w:p>
        </w:tc>
        <w:tc>
          <w:tcPr>
            <w:tcW w:w="1240" w:type="dxa"/>
            <w:tcBorders>
              <w:top w:val="nil"/>
              <w:left w:val="nil"/>
              <w:bottom w:val="single" w:sz="4" w:space="0" w:color="auto"/>
              <w:right w:val="single" w:sz="4" w:space="0" w:color="auto"/>
            </w:tcBorders>
            <w:shd w:val="clear" w:color="auto" w:fill="auto"/>
            <w:noWrap/>
            <w:vAlign w:val="bottom"/>
            <w:hideMark/>
          </w:tcPr>
          <w:p w14:paraId="4606BDF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3.067</w:t>
            </w:r>
          </w:p>
        </w:tc>
        <w:tc>
          <w:tcPr>
            <w:tcW w:w="980" w:type="dxa"/>
            <w:tcBorders>
              <w:top w:val="nil"/>
              <w:left w:val="nil"/>
              <w:bottom w:val="single" w:sz="4" w:space="0" w:color="auto"/>
              <w:right w:val="single" w:sz="4" w:space="0" w:color="auto"/>
            </w:tcBorders>
            <w:shd w:val="clear" w:color="auto" w:fill="auto"/>
            <w:noWrap/>
            <w:vAlign w:val="bottom"/>
            <w:hideMark/>
          </w:tcPr>
          <w:p w14:paraId="0BB223D1"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32,201</w:t>
            </w:r>
          </w:p>
        </w:tc>
        <w:tc>
          <w:tcPr>
            <w:tcW w:w="920" w:type="dxa"/>
            <w:tcBorders>
              <w:top w:val="nil"/>
              <w:left w:val="nil"/>
              <w:bottom w:val="single" w:sz="4" w:space="0" w:color="auto"/>
              <w:right w:val="single" w:sz="4" w:space="0" w:color="auto"/>
            </w:tcBorders>
            <w:shd w:val="clear" w:color="auto" w:fill="auto"/>
            <w:noWrap/>
            <w:vAlign w:val="bottom"/>
            <w:hideMark/>
          </w:tcPr>
          <w:p w14:paraId="4C14CB2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6D79A88E"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513D0134"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2C64198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E01021442</w:t>
            </w:r>
          </w:p>
        </w:tc>
        <w:tc>
          <w:tcPr>
            <w:tcW w:w="2200" w:type="dxa"/>
            <w:tcBorders>
              <w:top w:val="nil"/>
              <w:left w:val="nil"/>
              <w:bottom w:val="single" w:sz="4" w:space="0" w:color="auto"/>
              <w:right w:val="single" w:sz="4" w:space="0" w:color="auto"/>
            </w:tcBorders>
            <w:shd w:val="clear" w:color="auto" w:fill="auto"/>
            <w:noWrap/>
            <w:vAlign w:val="bottom"/>
            <w:hideMark/>
          </w:tcPr>
          <w:p w14:paraId="17354B7C"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Brentwood 001B</w:t>
            </w:r>
          </w:p>
        </w:tc>
        <w:tc>
          <w:tcPr>
            <w:tcW w:w="2980" w:type="dxa"/>
            <w:tcBorders>
              <w:top w:val="nil"/>
              <w:left w:val="nil"/>
              <w:bottom w:val="single" w:sz="4" w:space="0" w:color="auto"/>
              <w:right w:val="single" w:sz="4" w:space="0" w:color="auto"/>
            </w:tcBorders>
            <w:shd w:val="clear" w:color="auto" w:fill="auto"/>
            <w:vAlign w:val="bottom"/>
            <w:hideMark/>
          </w:tcPr>
          <w:p w14:paraId="729D80ED"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proofErr w:type="spellStart"/>
            <w:r w:rsidRPr="00930103">
              <w:rPr>
                <w:rFonts w:ascii="Century Gothic" w:eastAsia="Times New Roman" w:hAnsi="Century Gothic" w:cs="Calibri"/>
                <w:color w:val="000000"/>
                <w:sz w:val="20"/>
                <w:szCs w:val="20"/>
                <w:lang w:eastAsia="en-GB"/>
              </w:rPr>
              <w:t>Brizes</w:t>
            </w:r>
            <w:proofErr w:type="spellEnd"/>
            <w:r w:rsidRPr="00930103">
              <w:rPr>
                <w:rFonts w:ascii="Century Gothic" w:eastAsia="Times New Roman" w:hAnsi="Century Gothic" w:cs="Calibri"/>
                <w:color w:val="000000"/>
                <w:sz w:val="20"/>
                <w:szCs w:val="20"/>
                <w:lang w:eastAsia="en-GB"/>
              </w:rPr>
              <w:t xml:space="preserve"> and </w:t>
            </w:r>
            <w:proofErr w:type="spellStart"/>
            <w:r w:rsidRPr="00930103">
              <w:rPr>
                <w:rFonts w:ascii="Century Gothic" w:eastAsia="Times New Roman" w:hAnsi="Century Gothic" w:cs="Calibri"/>
                <w:color w:val="000000"/>
                <w:sz w:val="20"/>
                <w:szCs w:val="20"/>
                <w:lang w:eastAsia="en-GB"/>
              </w:rPr>
              <w:t>Doddinghurst</w:t>
            </w:r>
            <w:proofErr w:type="spellEnd"/>
          </w:p>
        </w:tc>
        <w:tc>
          <w:tcPr>
            <w:tcW w:w="1240" w:type="dxa"/>
            <w:tcBorders>
              <w:top w:val="nil"/>
              <w:left w:val="nil"/>
              <w:bottom w:val="single" w:sz="4" w:space="0" w:color="auto"/>
              <w:right w:val="single" w:sz="4" w:space="0" w:color="auto"/>
            </w:tcBorders>
            <w:shd w:val="clear" w:color="auto" w:fill="auto"/>
            <w:noWrap/>
            <w:vAlign w:val="bottom"/>
            <w:hideMark/>
          </w:tcPr>
          <w:p w14:paraId="1F67FCB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3.165</w:t>
            </w:r>
          </w:p>
        </w:tc>
        <w:tc>
          <w:tcPr>
            <w:tcW w:w="980" w:type="dxa"/>
            <w:tcBorders>
              <w:top w:val="nil"/>
              <w:left w:val="nil"/>
              <w:bottom w:val="single" w:sz="4" w:space="0" w:color="auto"/>
              <w:right w:val="single" w:sz="4" w:space="0" w:color="auto"/>
            </w:tcBorders>
            <w:shd w:val="clear" w:color="auto" w:fill="auto"/>
            <w:noWrap/>
            <w:vAlign w:val="bottom"/>
            <w:hideMark/>
          </w:tcPr>
          <w:p w14:paraId="73577CDA"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32,135</w:t>
            </w:r>
          </w:p>
        </w:tc>
        <w:tc>
          <w:tcPr>
            <w:tcW w:w="920" w:type="dxa"/>
            <w:tcBorders>
              <w:top w:val="nil"/>
              <w:left w:val="nil"/>
              <w:bottom w:val="single" w:sz="4" w:space="0" w:color="auto"/>
              <w:right w:val="single" w:sz="4" w:space="0" w:color="auto"/>
            </w:tcBorders>
            <w:shd w:val="clear" w:color="auto" w:fill="auto"/>
            <w:noWrap/>
            <w:vAlign w:val="bottom"/>
            <w:hideMark/>
          </w:tcPr>
          <w:p w14:paraId="7E5DBF1D"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575B3207"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6F443483"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269F7935"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E01021474</w:t>
            </w:r>
          </w:p>
        </w:tc>
        <w:tc>
          <w:tcPr>
            <w:tcW w:w="2200" w:type="dxa"/>
            <w:tcBorders>
              <w:top w:val="nil"/>
              <w:left w:val="nil"/>
              <w:bottom w:val="single" w:sz="4" w:space="0" w:color="auto"/>
              <w:right w:val="single" w:sz="4" w:space="0" w:color="auto"/>
            </w:tcBorders>
            <w:shd w:val="clear" w:color="auto" w:fill="auto"/>
            <w:noWrap/>
            <w:vAlign w:val="bottom"/>
            <w:hideMark/>
          </w:tcPr>
          <w:p w14:paraId="4EF9A43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Brentwood 008E</w:t>
            </w:r>
          </w:p>
        </w:tc>
        <w:tc>
          <w:tcPr>
            <w:tcW w:w="2980" w:type="dxa"/>
            <w:tcBorders>
              <w:top w:val="nil"/>
              <w:left w:val="nil"/>
              <w:bottom w:val="single" w:sz="4" w:space="0" w:color="auto"/>
              <w:right w:val="single" w:sz="4" w:space="0" w:color="auto"/>
            </w:tcBorders>
            <w:shd w:val="clear" w:color="auto" w:fill="auto"/>
            <w:vAlign w:val="bottom"/>
            <w:hideMark/>
          </w:tcPr>
          <w:p w14:paraId="5A1DDA80"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Warley</w:t>
            </w:r>
          </w:p>
        </w:tc>
        <w:tc>
          <w:tcPr>
            <w:tcW w:w="1240" w:type="dxa"/>
            <w:tcBorders>
              <w:top w:val="nil"/>
              <w:left w:val="nil"/>
              <w:bottom w:val="single" w:sz="4" w:space="0" w:color="auto"/>
              <w:right w:val="single" w:sz="4" w:space="0" w:color="auto"/>
            </w:tcBorders>
            <w:shd w:val="clear" w:color="auto" w:fill="auto"/>
            <w:noWrap/>
            <w:vAlign w:val="bottom"/>
            <w:hideMark/>
          </w:tcPr>
          <w:p w14:paraId="4654386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3.325</w:t>
            </w:r>
          </w:p>
        </w:tc>
        <w:tc>
          <w:tcPr>
            <w:tcW w:w="980" w:type="dxa"/>
            <w:tcBorders>
              <w:top w:val="nil"/>
              <w:left w:val="nil"/>
              <w:bottom w:val="single" w:sz="4" w:space="0" w:color="auto"/>
              <w:right w:val="single" w:sz="4" w:space="0" w:color="auto"/>
            </w:tcBorders>
            <w:shd w:val="clear" w:color="auto" w:fill="auto"/>
            <w:noWrap/>
            <w:vAlign w:val="bottom"/>
            <w:hideMark/>
          </w:tcPr>
          <w:p w14:paraId="280430A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32,022</w:t>
            </w:r>
          </w:p>
        </w:tc>
        <w:tc>
          <w:tcPr>
            <w:tcW w:w="920" w:type="dxa"/>
            <w:tcBorders>
              <w:top w:val="nil"/>
              <w:left w:val="nil"/>
              <w:bottom w:val="single" w:sz="4" w:space="0" w:color="auto"/>
              <w:right w:val="single" w:sz="4" w:space="0" w:color="auto"/>
            </w:tcBorders>
            <w:shd w:val="clear" w:color="auto" w:fill="auto"/>
            <w:noWrap/>
            <w:vAlign w:val="bottom"/>
            <w:hideMark/>
          </w:tcPr>
          <w:p w14:paraId="43CAD506"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725384AC"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609B1121"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37ED0FFB"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E01021467</w:t>
            </w:r>
          </w:p>
        </w:tc>
        <w:tc>
          <w:tcPr>
            <w:tcW w:w="2200" w:type="dxa"/>
            <w:tcBorders>
              <w:top w:val="nil"/>
              <w:left w:val="nil"/>
              <w:bottom w:val="single" w:sz="4" w:space="0" w:color="auto"/>
              <w:right w:val="single" w:sz="4" w:space="0" w:color="auto"/>
            </w:tcBorders>
            <w:shd w:val="clear" w:color="auto" w:fill="auto"/>
            <w:noWrap/>
            <w:vAlign w:val="bottom"/>
            <w:hideMark/>
          </w:tcPr>
          <w:p w14:paraId="1C8AE6BA"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Brentwood 005F</w:t>
            </w:r>
          </w:p>
        </w:tc>
        <w:tc>
          <w:tcPr>
            <w:tcW w:w="2980" w:type="dxa"/>
            <w:tcBorders>
              <w:top w:val="nil"/>
              <w:left w:val="nil"/>
              <w:bottom w:val="single" w:sz="4" w:space="0" w:color="auto"/>
              <w:right w:val="single" w:sz="4" w:space="0" w:color="auto"/>
            </w:tcBorders>
            <w:shd w:val="clear" w:color="auto" w:fill="auto"/>
            <w:vAlign w:val="bottom"/>
            <w:hideMark/>
          </w:tcPr>
          <w:p w14:paraId="17C23F8B"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Shenfield</w:t>
            </w:r>
          </w:p>
        </w:tc>
        <w:tc>
          <w:tcPr>
            <w:tcW w:w="1240" w:type="dxa"/>
            <w:tcBorders>
              <w:top w:val="nil"/>
              <w:left w:val="nil"/>
              <w:bottom w:val="single" w:sz="4" w:space="0" w:color="auto"/>
              <w:right w:val="single" w:sz="4" w:space="0" w:color="auto"/>
            </w:tcBorders>
            <w:shd w:val="clear" w:color="auto" w:fill="auto"/>
            <w:noWrap/>
            <w:vAlign w:val="bottom"/>
            <w:hideMark/>
          </w:tcPr>
          <w:p w14:paraId="120C8666"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3.686</w:t>
            </w:r>
          </w:p>
        </w:tc>
        <w:tc>
          <w:tcPr>
            <w:tcW w:w="980" w:type="dxa"/>
            <w:tcBorders>
              <w:top w:val="nil"/>
              <w:left w:val="nil"/>
              <w:bottom w:val="single" w:sz="4" w:space="0" w:color="auto"/>
              <w:right w:val="single" w:sz="4" w:space="0" w:color="auto"/>
            </w:tcBorders>
            <w:shd w:val="clear" w:color="auto" w:fill="auto"/>
            <w:noWrap/>
            <w:vAlign w:val="bottom"/>
            <w:hideMark/>
          </w:tcPr>
          <w:p w14:paraId="058CB4CD"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31,759</w:t>
            </w:r>
          </w:p>
        </w:tc>
        <w:tc>
          <w:tcPr>
            <w:tcW w:w="920" w:type="dxa"/>
            <w:tcBorders>
              <w:top w:val="nil"/>
              <w:left w:val="nil"/>
              <w:bottom w:val="single" w:sz="4" w:space="0" w:color="auto"/>
              <w:right w:val="single" w:sz="4" w:space="0" w:color="auto"/>
            </w:tcBorders>
            <w:shd w:val="clear" w:color="auto" w:fill="auto"/>
            <w:noWrap/>
            <w:vAlign w:val="bottom"/>
            <w:hideMark/>
          </w:tcPr>
          <w:p w14:paraId="0200C35D"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558B5407"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0915BC0B"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21DB984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E01021452</w:t>
            </w:r>
          </w:p>
        </w:tc>
        <w:tc>
          <w:tcPr>
            <w:tcW w:w="2200" w:type="dxa"/>
            <w:tcBorders>
              <w:top w:val="nil"/>
              <w:left w:val="nil"/>
              <w:bottom w:val="single" w:sz="4" w:space="0" w:color="auto"/>
              <w:right w:val="single" w:sz="4" w:space="0" w:color="auto"/>
            </w:tcBorders>
            <w:shd w:val="clear" w:color="auto" w:fill="auto"/>
            <w:noWrap/>
            <w:vAlign w:val="bottom"/>
            <w:hideMark/>
          </w:tcPr>
          <w:p w14:paraId="006DFB65"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Brentwood 003E</w:t>
            </w:r>
          </w:p>
        </w:tc>
        <w:tc>
          <w:tcPr>
            <w:tcW w:w="2980" w:type="dxa"/>
            <w:tcBorders>
              <w:top w:val="nil"/>
              <w:left w:val="nil"/>
              <w:bottom w:val="single" w:sz="4" w:space="0" w:color="auto"/>
              <w:right w:val="single" w:sz="4" w:space="0" w:color="auto"/>
            </w:tcBorders>
            <w:shd w:val="clear" w:color="auto" w:fill="auto"/>
            <w:vAlign w:val="bottom"/>
            <w:hideMark/>
          </w:tcPr>
          <w:p w14:paraId="16520120"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Hutton North</w:t>
            </w:r>
          </w:p>
        </w:tc>
        <w:tc>
          <w:tcPr>
            <w:tcW w:w="1240" w:type="dxa"/>
            <w:tcBorders>
              <w:top w:val="nil"/>
              <w:left w:val="nil"/>
              <w:bottom w:val="single" w:sz="4" w:space="0" w:color="auto"/>
              <w:right w:val="single" w:sz="4" w:space="0" w:color="auto"/>
            </w:tcBorders>
            <w:shd w:val="clear" w:color="auto" w:fill="auto"/>
            <w:noWrap/>
            <w:vAlign w:val="bottom"/>
            <w:hideMark/>
          </w:tcPr>
          <w:p w14:paraId="6301DB4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3.848</w:t>
            </w:r>
          </w:p>
        </w:tc>
        <w:tc>
          <w:tcPr>
            <w:tcW w:w="980" w:type="dxa"/>
            <w:tcBorders>
              <w:top w:val="nil"/>
              <w:left w:val="nil"/>
              <w:bottom w:val="single" w:sz="4" w:space="0" w:color="auto"/>
              <w:right w:val="single" w:sz="4" w:space="0" w:color="auto"/>
            </w:tcBorders>
            <w:shd w:val="clear" w:color="auto" w:fill="auto"/>
            <w:noWrap/>
            <w:vAlign w:val="bottom"/>
            <w:hideMark/>
          </w:tcPr>
          <w:p w14:paraId="5946100A"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31,627</w:t>
            </w:r>
          </w:p>
        </w:tc>
        <w:tc>
          <w:tcPr>
            <w:tcW w:w="920" w:type="dxa"/>
            <w:tcBorders>
              <w:top w:val="nil"/>
              <w:left w:val="nil"/>
              <w:bottom w:val="single" w:sz="4" w:space="0" w:color="auto"/>
              <w:right w:val="single" w:sz="4" w:space="0" w:color="auto"/>
            </w:tcBorders>
            <w:shd w:val="clear" w:color="auto" w:fill="auto"/>
            <w:noWrap/>
            <w:vAlign w:val="bottom"/>
            <w:hideMark/>
          </w:tcPr>
          <w:p w14:paraId="6FE23EAD"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50092E85"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5D238102"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36191C3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E01021438</w:t>
            </w:r>
          </w:p>
        </w:tc>
        <w:tc>
          <w:tcPr>
            <w:tcW w:w="2200" w:type="dxa"/>
            <w:tcBorders>
              <w:top w:val="nil"/>
              <w:left w:val="nil"/>
              <w:bottom w:val="single" w:sz="4" w:space="0" w:color="auto"/>
              <w:right w:val="single" w:sz="4" w:space="0" w:color="auto"/>
            </w:tcBorders>
            <w:shd w:val="clear" w:color="auto" w:fill="auto"/>
            <w:noWrap/>
            <w:vAlign w:val="bottom"/>
            <w:hideMark/>
          </w:tcPr>
          <w:p w14:paraId="7C5C58CC"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Brentwood 006A</w:t>
            </w:r>
          </w:p>
        </w:tc>
        <w:tc>
          <w:tcPr>
            <w:tcW w:w="2980" w:type="dxa"/>
            <w:tcBorders>
              <w:top w:val="nil"/>
              <w:left w:val="nil"/>
              <w:bottom w:val="single" w:sz="4" w:space="0" w:color="auto"/>
              <w:right w:val="single" w:sz="4" w:space="0" w:color="auto"/>
            </w:tcBorders>
            <w:shd w:val="clear" w:color="auto" w:fill="auto"/>
            <w:vAlign w:val="bottom"/>
            <w:hideMark/>
          </w:tcPr>
          <w:p w14:paraId="7DC77CB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Brentwood West</w:t>
            </w:r>
          </w:p>
        </w:tc>
        <w:tc>
          <w:tcPr>
            <w:tcW w:w="1240" w:type="dxa"/>
            <w:tcBorders>
              <w:top w:val="nil"/>
              <w:left w:val="nil"/>
              <w:bottom w:val="single" w:sz="4" w:space="0" w:color="auto"/>
              <w:right w:val="single" w:sz="4" w:space="0" w:color="auto"/>
            </w:tcBorders>
            <w:shd w:val="clear" w:color="auto" w:fill="auto"/>
            <w:noWrap/>
            <w:vAlign w:val="bottom"/>
            <w:hideMark/>
          </w:tcPr>
          <w:p w14:paraId="6909A84A"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3.942</w:t>
            </w:r>
          </w:p>
        </w:tc>
        <w:tc>
          <w:tcPr>
            <w:tcW w:w="980" w:type="dxa"/>
            <w:tcBorders>
              <w:top w:val="nil"/>
              <w:left w:val="nil"/>
              <w:bottom w:val="single" w:sz="4" w:space="0" w:color="auto"/>
              <w:right w:val="single" w:sz="4" w:space="0" w:color="auto"/>
            </w:tcBorders>
            <w:shd w:val="clear" w:color="auto" w:fill="auto"/>
            <w:noWrap/>
            <w:vAlign w:val="bottom"/>
            <w:hideMark/>
          </w:tcPr>
          <w:p w14:paraId="328A174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31,559</w:t>
            </w:r>
          </w:p>
        </w:tc>
        <w:tc>
          <w:tcPr>
            <w:tcW w:w="920" w:type="dxa"/>
            <w:tcBorders>
              <w:top w:val="nil"/>
              <w:left w:val="nil"/>
              <w:bottom w:val="single" w:sz="4" w:space="0" w:color="auto"/>
              <w:right w:val="single" w:sz="4" w:space="0" w:color="auto"/>
            </w:tcBorders>
            <w:shd w:val="clear" w:color="auto" w:fill="auto"/>
            <w:noWrap/>
            <w:vAlign w:val="bottom"/>
            <w:hideMark/>
          </w:tcPr>
          <w:p w14:paraId="76AC6E1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400F7125" w14:textId="77777777" w:rsidTr="00930103">
        <w:trPr>
          <w:trHeight w:val="300"/>
        </w:trPr>
        <w:tc>
          <w:tcPr>
            <w:tcW w:w="96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0B4A7205" w14:textId="77777777" w:rsidR="00930103" w:rsidRPr="00930103" w:rsidRDefault="00930103" w:rsidP="00930103">
            <w:pPr>
              <w:spacing w:after="0" w:line="240" w:lineRule="auto"/>
              <w:jc w:val="center"/>
              <w:rPr>
                <w:rFonts w:ascii="Century Gothic" w:eastAsia="Times New Roman" w:hAnsi="Century Gothic" w:cs="Calibri"/>
                <w:b/>
                <w:bCs/>
                <w:color w:val="000000"/>
                <w:sz w:val="20"/>
                <w:szCs w:val="20"/>
                <w:lang w:eastAsia="en-GB"/>
              </w:rPr>
            </w:pPr>
            <w:r w:rsidRPr="00930103">
              <w:rPr>
                <w:rFonts w:ascii="Century Gothic" w:eastAsia="Times New Roman" w:hAnsi="Century Gothic" w:cs="Calibri"/>
                <w:b/>
                <w:bCs/>
                <w:color w:val="000000"/>
                <w:sz w:val="20"/>
                <w:szCs w:val="20"/>
                <w:lang w:eastAsia="en-GB"/>
              </w:rPr>
              <w:t>Castle Point</w:t>
            </w:r>
          </w:p>
        </w:tc>
        <w:tc>
          <w:tcPr>
            <w:tcW w:w="1400" w:type="dxa"/>
            <w:tcBorders>
              <w:top w:val="nil"/>
              <w:left w:val="nil"/>
              <w:bottom w:val="single" w:sz="4" w:space="0" w:color="auto"/>
              <w:right w:val="single" w:sz="4" w:space="0" w:color="auto"/>
            </w:tcBorders>
            <w:shd w:val="clear" w:color="auto" w:fill="auto"/>
            <w:noWrap/>
            <w:vAlign w:val="bottom"/>
            <w:hideMark/>
          </w:tcPr>
          <w:p w14:paraId="4204EB27"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E01021480</w:t>
            </w:r>
          </w:p>
        </w:tc>
        <w:tc>
          <w:tcPr>
            <w:tcW w:w="2200" w:type="dxa"/>
            <w:tcBorders>
              <w:top w:val="nil"/>
              <w:left w:val="nil"/>
              <w:bottom w:val="single" w:sz="4" w:space="0" w:color="auto"/>
              <w:right w:val="single" w:sz="4" w:space="0" w:color="auto"/>
            </w:tcBorders>
            <w:shd w:val="clear" w:color="auto" w:fill="auto"/>
            <w:noWrap/>
            <w:vAlign w:val="bottom"/>
            <w:hideMark/>
          </w:tcPr>
          <w:p w14:paraId="51BE1FFE"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Castle Point 007A</w:t>
            </w:r>
          </w:p>
        </w:tc>
        <w:tc>
          <w:tcPr>
            <w:tcW w:w="2980" w:type="dxa"/>
            <w:tcBorders>
              <w:top w:val="nil"/>
              <w:left w:val="nil"/>
              <w:bottom w:val="single" w:sz="4" w:space="0" w:color="auto"/>
              <w:right w:val="single" w:sz="4" w:space="0" w:color="auto"/>
            </w:tcBorders>
            <w:shd w:val="clear" w:color="auto" w:fill="auto"/>
            <w:vAlign w:val="bottom"/>
            <w:hideMark/>
          </w:tcPr>
          <w:p w14:paraId="05DE318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Boyce</w:t>
            </w:r>
          </w:p>
        </w:tc>
        <w:tc>
          <w:tcPr>
            <w:tcW w:w="1240" w:type="dxa"/>
            <w:tcBorders>
              <w:top w:val="nil"/>
              <w:left w:val="nil"/>
              <w:bottom w:val="single" w:sz="4" w:space="0" w:color="auto"/>
              <w:right w:val="single" w:sz="4" w:space="0" w:color="auto"/>
            </w:tcBorders>
            <w:shd w:val="clear" w:color="auto" w:fill="auto"/>
            <w:noWrap/>
            <w:vAlign w:val="bottom"/>
            <w:hideMark/>
          </w:tcPr>
          <w:p w14:paraId="381F1B9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4.658</w:t>
            </w:r>
          </w:p>
        </w:tc>
        <w:tc>
          <w:tcPr>
            <w:tcW w:w="980" w:type="dxa"/>
            <w:tcBorders>
              <w:top w:val="nil"/>
              <w:left w:val="nil"/>
              <w:bottom w:val="single" w:sz="4" w:space="0" w:color="auto"/>
              <w:right w:val="single" w:sz="4" w:space="0" w:color="auto"/>
            </w:tcBorders>
            <w:shd w:val="clear" w:color="auto" w:fill="auto"/>
            <w:noWrap/>
            <w:vAlign w:val="bottom"/>
            <w:hideMark/>
          </w:tcPr>
          <w:p w14:paraId="1C71C932"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30,844</w:t>
            </w:r>
          </w:p>
        </w:tc>
        <w:tc>
          <w:tcPr>
            <w:tcW w:w="920" w:type="dxa"/>
            <w:tcBorders>
              <w:top w:val="nil"/>
              <w:left w:val="nil"/>
              <w:bottom w:val="single" w:sz="4" w:space="0" w:color="auto"/>
              <w:right w:val="single" w:sz="4" w:space="0" w:color="auto"/>
            </w:tcBorders>
            <w:shd w:val="clear" w:color="auto" w:fill="auto"/>
            <w:noWrap/>
            <w:vAlign w:val="bottom"/>
            <w:hideMark/>
          </w:tcPr>
          <w:p w14:paraId="54404121"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662A354F"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2B747055"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2D06493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E01021483</w:t>
            </w:r>
          </w:p>
        </w:tc>
        <w:tc>
          <w:tcPr>
            <w:tcW w:w="2200" w:type="dxa"/>
            <w:tcBorders>
              <w:top w:val="nil"/>
              <w:left w:val="nil"/>
              <w:bottom w:val="single" w:sz="4" w:space="0" w:color="auto"/>
              <w:right w:val="single" w:sz="4" w:space="0" w:color="auto"/>
            </w:tcBorders>
            <w:shd w:val="clear" w:color="auto" w:fill="auto"/>
            <w:noWrap/>
            <w:vAlign w:val="bottom"/>
            <w:hideMark/>
          </w:tcPr>
          <w:p w14:paraId="6532AE3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Castle Point 004C</w:t>
            </w:r>
          </w:p>
        </w:tc>
        <w:tc>
          <w:tcPr>
            <w:tcW w:w="2980" w:type="dxa"/>
            <w:tcBorders>
              <w:top w:val="nil"/>
              <w:left w:val="nil"/>
              <w:bottom w:val="single" w:sz="4" w:space="0" w:color="auto"/>
              <w:right w:val="single" w:sz="4" w:space="0" w:color="auto"/>
            </w:tcBorders>
            <w:shd w:val="clear" w:color="auto" w:fill="auto"/>
            <w:vAlign w:val="bottom"/>
            <w:hideMark/>
          </w:tcPr>
          <w:p w14:paraId="645391BC"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Boyce</w:t>
            </w:r>
          </w:p>
        </w:tc>
        <w:tc>
          <w:tcPr>
            <w:tcW w:w="1240" w:type="dxa"/>
            <w:tcBorders>
              <w:top w:val="nil"/>
              <w:left w:val="nil"/>
              <w:bottom w:val="single" w:sz="4" w:space="0" w:color="auto"/>
              <w:right w:val="single" w:sz="4" w:space="0" w:color="auto"/>
            </w:tcBorders>
            <w:shd w:val="clear" w:color="auto" w:fill="auto"/>
            <w:noWrap/>
            <w:vAlign w:val="bottom"/>
            <w:hideMark/>
          </w:tcPr>
          <w:p w14:paraId="750AB3E2"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5.678</w:t>
            </w:r>
          </w:p>
        </w:tc>
        <w:tc>
          <w:tcPr>
            <w:tcW w:w="980" w:type="dxa"/>
            <w:tcBorders>
              <w:top w:val="nil"/>
              <w:left w:val="nil"/>
              <w:bottom w:val="single" w:sz="4" w:space="0" w:color="auto"/>
              <w:right w:val="single" w:sz="4" w:space="0" w:color="auto"/>
            </w:tcBorders>
            <w:shd w:val="clear" w:color="auto" w:fill="auto"/>
            <w:noWrap/>
            <w:vAlign w:val="bottom"/>
            <w:hideMark/>
          </w:tcPr>
          <w:p w14:paraId="36A3D618"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29,831</w:t>
            </w:r>
          </w:p>
        </w:tc>
        <w:tc>
          <w:tcPr>
            <w:tcW w:w="920" w:type="dxa"/>
            <w:tcBorders>
              <w:top w:val="nil"/>
              <w:left w:val="nil"/>
              <w:bottom w:val="single" w:sz="4" w:space="0" w:color="auto"/>
              <w:right w:val="single" w:sz="4" w:space="0" w:color="auto"/>
            </w:tcBorders>
            <w:shd w:val="clear" w:color="auto" w:fill="auto"/>
            <w:noWrap/>
            <w:vAlign w:val="bottom"/>
            <w:hideMark/>
          </w:tcPr>
          <w:p w14:paraId="46592D43"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2B1DCDA9"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7C4C0CF5"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0C9A1D7A"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E01021517</w:t>
            </w:r>
          </w:p>
        </w:tc>
        <w:tc>
          <w:tcPr>
            <w:tcW w:w="2200" w:type="dxa"/>
            <w:tcBorders>
              <w:top w:val="nil"/>
              <w:left w:val="nil"/>
              <w:bottom w:val="single" w:sz="4" w:space="0" w:color="auto"/>
              <w:right w:val="single" w:sz="4" w:space="0" w:color="auto"/>
            </w:tcBorders>
            <w:shd w:val="clear" w:color="auto" w:fill="auto"/>
            <w:noWrap/>
            <w:vAlign w:val="bottom"/>
            <w:hideMark/>
          </w:tcPr>
          <w:p w14:paraId="0F697836"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Castle Point 005A</w:t>
            </w:r>
          </w:p>
        </w:tc>
        <w:tc>
          <w:tcPr>
            <w:tcW w:w="2980" w:type="dxa"/>
            <w:tcBorders>
              <w:top w:val="nil"/>
              <w:left w:val="nil"/>
              <w:bottom w:val="single" w:sz="4" w:space="0" w:color="auto"/>
              <w:right w:val="single" w:sz="4" w:space="0" w:color="auto"/>
            </w:tcBorders>
            <w:shd w:val="clear" w:color="auto" w:fill="auto"/>
            <w:vAlign w:val="bottom"/>
            <w:hideMark/>
          </w:tcPr>
          <w:p w14:paraId="5C356D82"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St James</w:t>
            </w:r>
          </w:p>
        </w:tc>
        <w:tc>
          <w:tcPr>
            <w:tcW w:w="1240" w:type="dxa"/>
            <w:tcBorders>
              <w:top w:val="nil"/>
              <w:left w:val="nil"/>
              <w:bottom w:val="single" w:sz="4" w:space="0" w:color="auto"/>
              <w:right w:val="single" w:sz="4" w:space="0" w:color="auto"/>
            </w:tcBorders>
            <w:shd w:val="clear" w:color="auto" w:fill="auto"/>
            <w:noWrap/>
            <w:vAlign w:val="bottom"/>
            <w:hideMark/>
          </w:tcPr>
          <w:p w14:paraId="08B6EF6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5.816</w:t>
            </w:r>
          </w:p>
        </w:tc>
        <w:tc>
          <w:tcPr>
            <w:tcW w:w="980" w:type="dxa"/>
            <w:tcBorders>
              <w:top w:val="nil"/>
              <w:left w:val="nil"/>
              <w:bottom w:val="single" w:sz="4" w:space="0" w:color="auto"/>
              <w:right w:val="single" w:sz="4" w:space="0" w:color="auto"/>
            </w:tcBorders>
            <w:shd w:val="clear" w:color="auto" w:fill="auto"/>
            <w:noWrap/>
            <w:vAlign w:val="bottom"/>
            <w:hideMark/>
          </w:tcPr>
          <w:p w14:paraId="6D0B918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29,655</w:t>
            </w:r>
          </w:p>
        </w:tc>
        <w:tc>
          <w:tcPr>
            <w:tcW w:w="920" w:type="dxa"/>
            <w:tcBorders>
              <w:top w:val="nil"/>
              <w:left w:val="nil"/>
              <w:bottom w:val="single" w:sz="4" w:space="0" w:color="auto"/>
              <w:right w:val="single" w:sz="4" w:space="0" w:color="auto"/>
            </w:tcBorders>
            <w:shd w:val="clear" w:color="auto" w:fill="auto"/>
            <w:noWrap/>
            <w:vAlign w:val="bottom"/>
            <w:hideMark/>
          </w:tcPr>
          <w:p w14:paraId="6FDA7740"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297560D0"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3167862A"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6B92D4D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E01021519</w:t>
            </w:r>
          </w:p>
        </w:tc>
        <w:tc>
          <w:tcPr>
            <w:tcW w:w="2200" w:type="dxa"/>
            <w:tcBorders>
              <w:top w:val="nil"/>
              <w:left w:val="nil"/>
              <w:bottom w:val="single" w:sz="4" w:space="0" w:color="auto"/>
              <w:right w:val="single" w:sz="4" w:space="0" w:color="auto"/>
            </w:tcBorders>
            <w:shd w:val="clear" w:color="auto" w:fill="auto"/>
            <w:noWrap/>
            <w:vAlign w:val="bottom"/>
            <w:hideMark/>
          </w:tcPr>
          <w:p w14:paraId="7AFB54C7"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Castle Point 005B</w:t>
            </w:r>
          </w:p>
        </w:tc>
        <w:tc>
          <w:tcPr>
            <w:tcW w:w="2980" w:type="dxa"/>
            <w:tcBorders>
              <w:top w:val="nil"/>
              <w:left w:val="nil"/>
              <w:bottom w:val="single" w:sz="4" w:space="0" w:color="auto"/>
              <w:right w:val="single" w:sz="4" w:space="0" w:color="auto"/>
            </w:tcBorders>
            <w:shd w:val="clear" w:color="auto" w:fill="auto"/>
            <w:vAlign w:val="bottom"/>
            <w:hideMark/>
          </w:tcPr>
          <w:p w14:paraId="16F0441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St James</w:t>
            </w:r>
          </w:p>
        </w:tc>
        <w:tc>
          <w:tcPr>
            <w:tcW w:w="1240" w:type="dxa"/>
            <w:tcBorders>
              <w:top w:val="nil"/>
              <w:left w:val="nil"/>
              <w:bottom w:val="single" w:sz="4" w:space="0" w:color="auto"/>
              <w:right w:val="single" w:sz="4" w:space="0" w:color="auto"/>
            </w:tcBorders>
            <w:shd w:val="clear" w:color="auto" w:fill="auto"/>
            <w:noWrap/>
            <w:vAlign w:val="bottom"/>
            <w:hideMark/>
          </w:tcPr>
          <w:p w14:paraId="1A6FF7B3"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6.154</w:t>
            </w:r>
          </w:p>
        </w:tc>
        <w:tc>
          <w:tcPr>
            <w:tcW w:w="980" w:type="dxa"/>
            <w:tcBorders>
              <w:top w:val="nil"/>
              <w:left w:val="nil"/>
              <w:bottom w:val="single" w:sz="4" w:space="0" w:color="auto"/>
              <w:right w:val="single" w:sz="4" w:space="0" w:color="auto"/>
            </w:tcBorders>
            <w:shd w:val="clear" w:color="auto" w:fill="auto"/>
            <w:noWrap/>
            <w:vAlign w:val="bottom"/>
            <w:hideMark/>
          </w:tcPr>
          <w:p w14:paraId="547E585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29,274</w:t>
            </w:r>
          </w:p>
        </w:tc>
        <w:tc>
          <w:tcPr>
            <w:tcW w:w="920" w:type="dxa"/>
            <w:tcBorders>
              <w:top w:val="nil"/>
              <w:left w:val="nil"/>
              <w:bottom w:val="single" w:sz="4" w:space="0" w:color="auto"/>
              <w:right w:val="single" w:sz="4" w:space="0" w:color="auto"/>
            </w:tcBorders>
            <w:shd w:val="clear" w:color="auto" w:fill="auto"/>
            <w:noWrap/>
            <w:vAlign w:val="bottom"/>
            <w:hideMark/>
          </w:tcPr>
          <w:p w14:paraId="0E107C18"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w:t>
            </w:r>
          </w:p>
        </w:tc>
      </w:tr>
      <w:tr w:rsidR="00930103" w:rsidRPr="00930103" w14:paraId="1AA51083"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170FD8F7"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5603478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E01021512</w:t>
            </w:r>
          </w:p>
        </w:tc>
        <w:tc>
          <w:tcPr>
            <w:tcW w:w="2200" w:type="dxa"/>
            <w:tcBorders>
              <w:top w:val="nil"/>
              <w:left w:val="nil"/>
              <w:bottom w:val="single" w:sz="4" w:space="0" w:color="auto"/>
              <w:right w:val="single" w:sz="4" w:space="0" w:color="auto"/>
            </w:tcBorders>
            <w:shd w:val="clear" w:color="auto" w:fill="auto"/>
            <w:noWrap/>
            <w:vAlign w:val="bottom"/>
            <w:hideMark/>
          </w:tcPr>
          <w:p w14:paraId="56DD0BE5"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Castle Point 004D</w:t>
            </w:r>
          </w:p>
        </w:tc>
        <w:tc>
          <w:tcPr>
            <w:tcW w:w="2980" w:type="dxa"/>
            <w:tcBorders>
              <w:top w:val="nil"/>
              <w:left w:val="nil"/>
              <w:bottom w:val="single" w:sz="4" w:space="0" w:color="auto"/>
              <w:right w:val="single" w:sz="4" w:space="0" w:color="auto"/>
            </w:tcBorders>
            <w:shd w:val="clear" w:color="auto" w:fill="auto"/>
            <w:vAlign w:val="bottom"/>
            <w:hideMark/>
          </w:tcPr>
          <w:p w14:paraId="791E2CF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Cedar Hall</w:t>
            </w:r>
          </w:p>
        </w:tc>
        <w:tc>
          <w:tcPr>
            <w:tcW w:w="1240" w:type="dxa"/>
            <w:tcBorders>
              <w:top w:val="nil"/>
              <w:left w:val="nil"/>
              <w:bottom w:val="single" w:sz="4" w:space="0" w:color="auto"/>
              <w:right w:val="single" w:sz="4" w:space="0" w:color="auto"/>
            </w:tcBorders>
            <w:shd w:val="clear" w:color="auto" w:fill="auto"/>
            <w:noWrap/>
            <w:vAlign w:val="bottom"/>
            <w:hideMark/>
          </w:tcPr>
          <w:p w14:paraId="15AF618A"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6.601</w:t>
            </w:r>
          </w:p>
        </w:tc>
        <w:tc>
          <w:tcPr>
            <w:tcW w:w="980" w:type="dxa"/>
            <w:tcBorders>
              <w:top w:val="nil"/>
              <w:left w:val="nil"/>
              <w:bottom w:val="single" w:sz="4" w:space="0" w:color="auto"/>
              <w:right w:val="single" w:sz="4" w:space="0" w:color="auto"/>
            </w:tcBorders>
            <w:shd w:val="clear" w:color="auto" w:fill="auto"/>
            <w:noWrap/>
            <w:vAlign w:val="bottom"/>
            <w:hideMark/>
          </w:tcPr>
          <w:p w14:paraId="043D96F8"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28,781</w:t>
            </w:r>
          </w:p>
        </w:tc>
        <w:tc>
          <w:tcPr>
            <w:tcW w:w="920" w:type="dxa"/>
            <w:tcBorders>
              <w:top w:val="nil"/>
              <w:left w:val="nil"/>
              <w:bottom w:val="single" w:sz="4" w:space="0" w:color="auto"/>
              <w:right w:val="single" w:sz="4" w:space="0" w:color="auto"/>
            </w:tcBorders>
            <w:shd w:val="clear" w:color="auto" w:fill="auto"/>
            <w:noWrap/>
            <w:vAlign w:val="bottom"/>
            <w:hideMark/>
          </w:tcPr>
          <w:p w14:paraId="49D5658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w:t>
            </w:r>
          </w:p>
        </w:tc>
      </w:tr>
      <w:tr w:rsidR="00930103" w:rsidRPr="00930103" w14:paraId="29A1F632"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49773FF7"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7EDDC06B"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E01021523</w:t>
            </w:r>
          </w:p>
        </w:tc>
        <w:tc>
          <w:tcPr>
            <w:tcW w:w="2200" w:type="dxa"/>
            <w:tcBorders>
              <w:top w:val="nil"/>
              <w:left w:val="nil"/>
              <w:bottom w:val="single" w:sz="4" w:space="0" w:color="auto"/>
              <w:right w:val="single" w:sz="4" w:space="0" w:color="auto"/>
            </w:tcBorders>
            <w:shd w:val="clear" w:color="auto" w:fill="auto"/>
            <w:noWrap/>
            <w:vAlign w:val="bottom"/>
            <w:hideMark/>
          </w:tcPr>
          <w:p w14:paraId="1C2BB2F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Castle Point 007D</w:t>
            </w:r>
          </w:p>
        </w:tc>
        <w:tc>
          <w:tcPr>
            <w:tcW w:w="2980" w:type="dxa"/>
            <w:tcBorders>
              <w:top w:val="nil"/>
              <w:left w:val="nil"/>
              <w:bottom w:val="single" w:sz="4" w:space="0" w:color="auto"/>
              <w:right w:val="single" w:sz="4" w:space="0" w:color="auto"/>
            </w:tcBorders>
            <w:shd w:val="clear" w:color="auto" w:fill="auto"/>
            <w:vAlign w:val="bottom"/>
            <w:hideMark/>
          </w:tcPr>
          <w:p w14:paraId="537DB5B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St Mary's</w:t>
            </w:r>
          </w:p>
        </w:tc>
        <w:tc>
          <w:tcPr>
            <w:tcW w:w="1240" w:type="dxa"/>
            <w:tcBorders>
              <w:top w:val="nil"/>
              <w:left w:val="nil"/>
              <w:bottom w:val="single" w:sz="4" w:space="0" w:color="auto"/>
              <w:right w:val="single" w:sz="4" w:space="0" w:color="auto"/>
            </w:tcBorders>
            <w:shd w:val="clear" w:color="auto" w:fill="auto"/>
            <w:noWrap/>
            <w:vAlign w:val="bottom"/>
            <w:hideMark/>
          </w:tcPr>
          <w:p w14:paraId="18B16E0D"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7.155</w:t>
            </w:r>
          </w:p>
        </w:tc>
        <w:tc>
          <w:tcPr>
            <w:tcW w:w="980" w:type="dxa"/>
            <w:tcBorders>
              <w:top w:val="nil"/>
              <w:left w:val="nil"/>
              <w:bottom w:val="single" w:sz="4" w:space="0" w:color="auto"/>
              <w:right w:val="single" w:sz="4" w:space="0" w:color="auto"/>
            </w:tcBorders>
            <w:shd w:val="clear" w:color="auto" w:fill="auto"/>
            <w:noWrap/>
            <w:vAlign w:val="bottom"/>
            <w:hideMark/>
          </w:tcPr>
          <w:p w14:paraId="69D7952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28,121</w:t>
            </w:r>
          </w:p>
        </w:tc>
        <w:tc>
          <w:tcPr>
            <w:tcW w:w="920" w:type="dxa"/>
            <w:tcBorders>
              <w:top w:val="nil"/>
              <w:left w:val="nil"/>
              <w:bottom w:val="single" w:sz="4" w:space="0" w:color="auto"/>
              <w:right w:val="single" w:sz="4" w:space="0" w:color="auto"/>
            </w:tcBorders>
            <w:shd w:val="clear" w:color="auto" w:fill="auto"/>
            <w:noWrap/>
            <w:vAlign w:val="bottom"/>
            <w:hideMark/>
          </w:tcPr>
          <w:p w14:paraId="0E81EE5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w:t>
            </w:r>
          </w:p>
        </w:tc>
      </w:tr>
      <w:tr w:rsidR="00930103" w:rsidRPr="00930103" w14:paraId="3DC4162D"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456EAD89"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420444A6"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E01021481</w:t>
            </w:r>
          </w:p>
        </w:tc>
        <w:tc>
          <w:tcPr>
            <w:tcW w:w="2200" w:type="dxa"/>
            <w:tcBorders>
              <w:top w:val="nil"/>
              <w:left w:val="nil"/>
              <w:bottom w:val="single" w:sz="4" w:space="0" w:color="auto"/>
              <w:right w:val="single" w:sz="4" w:space="0" w:color="auto"/>
            </w:tcBorders>
            <w:shd w:val="clear" w:color="auto" w:fill="auto"/>
            <w:noWrap/>
            <w:vAlign w:val="bottom"/>
            <w:hideMark/>
          </w:tcPr>
          <w:p w14:paraId="38CA7304"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Castle Point 004B</w:t>
            </w:r>
          </w:p>
        </w:tc>
        <w:tc>
          <w:tcPr>
            <w:tcW w:w="2980" w:type="dxa"/>
            <w:tcBorders>
              <w:top w:val="nil"/>
              <w:left w:val="nil"/>
              <w:bottom w:val="single" w:sz="4" w:space="0" w:color="auto"/>
              <w:right w:val="single" w:sz="4" w:space="0" w:color="auto"/>
            </w:tcBorders>
            <w:shd w:val="clear" w:color="auto" w:fill="auto"/>
            <w:vAlign w:val="bottom"/>
            <w:hideMark/>
          </w:tcPr>
          <w:p w14:paraId="49AB2AB5"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Boyce</w:t>
            </w:r>
          </w:p>
        </w:tc>
        <w:tc>
          <w:tcPr>
            <w:tcW w:w="1240" w:type="dxa"/>
            <w:tcBorders>
              <w:top w:val="nil"/>
              <w:left w:val="nil"/>
              <w:bottom w:val="single" w:sz="4" w:space="0" w:color="auto"/>
              <w:right w:val="single" w:sz="4" w:space="0" w:color="auto"/>
            </w:tcBorders>
            <w:shd w:val="clear" w:color="auto" w:fill="auto"/>
            <w:noWrap/>
            <w:vAlign w:val="bottom"/>
            <w:hideMark/>
          </w:tcPr>
          <w:p w14:paraId="46923BD1"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7.16</w:t>
            </w:r>
          </w:p>
        </w:tc>
        <w:tc>
          <w:tcPr>
            <w:tcW w:w="980" w:type="dxa"/>
            <w:tcBorders>
              <w:top w:val="nil"/>
              <w:left w:val="nil"/>
              <w:bottom w:val="single" w:sz="4" w:space="0" w:color="auto"/>
              <w:right w:val="single" w:sz="4" w:space="0" w:color="auto"/>
            </w:tcBorders>
            <w:shd w:val="clear" w:color="auto" w:fill="auto"/>
            <w:noWrap/>
            <w:vAlign w:val="bottom"/>
            <w:hideMark/>
          </w:tcPr>
          <w:p w14:paraId="730DA780"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28,113</w:t>
            </w:r>
          </w:p>
        </w:tc>
        <w:tc>
          <w:tcPr>
            <w:tcW w:w="920" w:type="dxa"/>
            <w:tcBorders>
              <w:top w:val="nil"/>
              <w:left w:val="nil"/>
              <w:bottom w:val="single" w:sz="4" w:space="0" w:color="auto"/>
              <w:right w:val="single" w:sz="4" w:space="0" w:color="auto"/>
            </w:tcBorders>
            <w:shd w:val="clear" w:color="auto" w:fill="auto"/>
            <w:noWrap/>
            <w:vAlign w:val="bottom"/>
            <w:hideMark/>
          </w:tcPr>
          <w:p w14:paraId="6DDFCCE3"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w:t>
            </w:r>
          </w:p>
        </w:tc>
      </w:tr>
      <w:tr w:rsidR="00930103" w:rsidRPr="00930103" w14:paraId="4AA89932"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2693A3FA"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0906695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E01021527</w:t>
            </w:r>
          </w:p>
        </w:tc>
        <w:tc>
          <w:tcPr>
            <w:tcW w:w="2200" w:type="dxa"/>
            <w:tcBorders>
              <w:top w:val="nil"/>
              <w:left w:val="nil"/>
              <w:bottom w:val="single" w:sz="4" w:space="0" w:color="auto"/>
              <w:right w:val="single" w:sz="4" w:space="0" w:color="auto"/>
            </w:tcBorders>
            <w:shd w:val="clear" w:color="auto" w:fill="auto"/>
            <w:noWrap/>
            <w:vAlign w:val="bottom"/>
            <w:hideMark/>
          </w:tcPr>
          <w:p w14:paraId="5603047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Castle Point 001E</w:t>
            </w:r>
          </w:p>
        </w:tc>
        <w:tc>
          <w:tcPr>
            <w:tcW w:w="2980" w:type="dxa"/>
            <w:tcBorders>
              <w:top w:val="nil"/>
              <w:left w:val="nil"/>
              <w:bottom w:val="single" w:sz="4" w:space="0" w:color="auto"/>
              <w:right w:val="single" w:sz="4" w:space="0" w:color="auto"/>
            </w:tcBorders>
            <w:shd w:val="clear" w:color="auto" w:fill="auto"/>
            <w:vAlign w:val="bottom"/>
            <w:hideMark/>
          </w:tcPr>
          <w:p w14:paraId="4CCE4FD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St Peter's</w:t>
            </w:r>
          </w:p>
        </w:tc>
        <w:tc>
          <w:tcPr>
            <w:tcW w:w="1240" w:type="dxa"/>
            <w:tcBorders>
              <w:top w:val="nil"/>
              <w:left w:val="nil"/>
              <w:bottom w:val="single" w:sz="4" w:space="0" w:color="auto"/>
              <w:right w:val="single" w:sz="4" w:space="0" w:color="auto"/>
            </w:tcBorders>
            <w:shd w:val="clear" w:color="auto" w:fill="auto"/>
            <w:noWrap/>
            <w:vAlign w:val="bottom"/>
            <w:hideMark/>
          </w:tcPr>
          <w:p w14:paraId="21DA07C8"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7.421</w:t>
            </w:r>
          </w:p>
        </w:tc>
        <w:tc>
          <w:tcPr>
            <w:tcW w:w="980" w:type="dxa"/>
            <w:tcBorders>
              <w:top w:val="nil"/>
              <w:left w:val="nil"/>
              <w:bottom w:val="single" w:sz="4" w:space="0" w:color="auto"/>
              <w:right w:val="single" w:sz="4" w:space="0" w:color="auto"/>
            </w:tcBorders>
            <w:shd w:val="clear" w:color="auto" w:fill="auto"/>
            <w:noWrap/>
            <w:vAlign w:val="bottom"/>
            <w:hideMark/>
          </w:tcPr>
          <w:p w14:paraId="4469563A"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27,777</w:t>
            </w:r>
          </w:p>
        </w:tc>
        <w:tc>
          <w:tcPr>
            <w:tcW w:w="920" w:type="dxa"/>
            <w:tcBorders>
              <w:top w:val="nil"/>
              <w:left w:val="nil"/>
              <w:bottom w:val="single" w:sz="4" w:space="0" w:color="auto"/>
              <w:right w:val="single" w:sz="4" w:space="0" w:color="auto"/>
            </w:tcBorders>
            <w:shd w:val="clear" w:color="auto" w:fill="auto"/>
            <w:noWrap/>
            <w:vAlign w:val="bottom"/>
            <w:hideMark/>
          </w:tcPr>
          <w:p w14:paraId="181DCF5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w:t>
            </w:r>
          </w:p>
        </w:tc>
      </w:tr>
      <w:tr w:rsidR="00930103" w:rsidRPr="00930103" w14:paraId="618D7755"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4109E36A"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33662197"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E01021530</w:t>
            </w:r>
          </w:p>
        </w:tc>
        <w:tc>
          <w:tcPr>
            <w:tcW w:w="2200" w:type="dxa"/>
            <w:tcBorders>
              <w:top w:val="nil"/>
              <w:left w:val="nil"/>
              <w:bottom w:val="single" w:sz="4" w:space="0" w:color="auto"/>
              <w:right w:val="single" w:sz="4" w:space="0" w:color="auto"/>
            </w:tcBorders>
            <w:shd w:val="clear" w:color="auto" w:fill="auto"/>
            <w:noWrap/>
            <w:vAlign w:val="bottom"/>
            <w:hideMark/>
          </w:tcPr>
          <w:p w14:paraId="70236DA7"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Castle Point 005C</w:t>
            </w:r>
          </w:p>
        </w:tc>
        <w:tc>
          <w:tcPr>
            <w:tcW w:w="2980" w:type="dxa"/>
            <w:tcBorders>
              <w:top w:val="nil"/>
              <w:left w:val="nil"/>
              <w:bottom w:val="single" w:sz="4" w:space="0" w:color="auto"/>
              <w:right w:val="single" w:sz="4" w:space="0" w:color="auto"/>
            </w:tcBorders>
            <w:shd w:val="clear" w:color="auto" w:fill="auto"/>
            <w:vAlign w:val="bottom"/>
            <w:hideMark/>
          </w:tcPr>
          <w:p w14:paraId="1A328AAB"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Victoria</w:t>
            </w:r>
          </w:p>
        </w:tc>
        <w:tc>
          <w:tcPr>
            <w:tcW w:w="1240" w:type="dxa"/>
            <w:tcBorders>
              <w:top w:val="nil"/>
              <w:left w:val="nil"/>
              <w:bottom w:val="single" w:sz="4" w:space="0" w:color="auto"/>
              <w:right w:val="single" w:sz="4" w:space="0" w:color="auto"/>
            </w:tcBorders>
            <w:shd w:val="clear" w:color="auto" w:fill="auto"/>
            <w:noWrap/>
            <w:vAlign w:val="bottom"/>
            <w:hideMark/>
          </w:tcPr>
          <w:p w14:paraId="1FFE844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7.587</w:t>
            </w:r>
          </w:p>
        </w:tc>
        <w:tc>
          <w:tcPr>
            <w:tcW w:w="980" w:type="dxa"/>
            <w:tcBorders>
              <w:top w:val="nil"/>
              <w:left w:val="nil"/>
              <w:bottom w:val="single" w:sz="4" w:space="0" w:color="auto"/>
              <w:right w:val="single" w:sz="4" w:space="0" w:color="auto"/>
            </w:tcBorders>
            <w:shd w:val="clear" w:color="auto" w:fill="auto"/>
            <w:noWrap/>
            <w:vAlign w:val="bottom"/>
            <w:hideMark/>
          </w:tcPr>
          <w:p w14:paraId="0225A6E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27,579</w:t>
            </w:r>
          </w:p>
        </w:tc>
        <w:tc>
          <w:tcPr>
            <w:tcW w:w="920" w:type="dxa"/>
            <w:tcBorders>
              <w:top w:val="nil"/>
              <w:left w:val="nil"/>
              <w:bottom w:val="single" w:sz="4" w:space="0" w:color="auto"/>
              <w:right w:val="single" w:sz="4" w:space="0" w:color="auto"/>
            </w:tcBorders>
            <w:shd w:val="clear" w:color="auto" w:fill="auto"/>
            <w:noWrap/>
            <w:vAlign w:val="bottom"/>
            <w:hideMark/>
          </w:tcPr>
          <w:p w14:paraId="7980E992"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w:t>
            </w:r>
          </w:p>
        </w:tc>
      </w:tr>
      <w:tr w:rsidR="00930103" w:rsidRPr="00930103" w14:paraId="3D83EBF7" w14:textId="77777777" w:rsidTr="00930103">
        <w:trPr>
          <w:trHeight w:val="300"/>
        </w:trPr>
        <w:tc>
          <w:tcPr>
            <w:tcW w:w="960" w:type="dxa"/>
            <w:vMerge/>
            <w:tcBorders>
              <w:top w:val="nil"/>
              <w:left w:val="single" w:sz="4" w:space="0" w:color="auto"/>
              <w:bottom w:val="single" w:sz="4" w:space="0" w:color="auto"/>
              <w:right w:val="single" w:sz="4" w:space="0" w:color="auto"/>
            </w:tcBorders>
            <w:vAlign w:val="center"/>
            <w:hideMark/>
          </w:tcPr>
          <w:p w14:paraId="0B27DB03"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tcBorders>
              <w:top w:val="nil"/>
              <w:left w:val="nil"/>
              <w:bottom w:val="single" w:sz="4" w:space="0" w:color="auto"/>
              <w:right w:val="single" w:sz="4" w:space="0" w:color="auto"/>
            </w:tcBorders>
            <w:shd w:val="clear" w:color="auto" w:fill="auto"/>
            <w:noWrap/>
            <w:vAlign w:val="bottom"/>
            <w:hideMark/>
          </w:tcPr>
          <w:p w14:paraId="1309C17B"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E01021478</w:t>
            </w:r>
          </w:p>
        </w:tc>
        <w:tc>
          <w:tcPr>
            <w:tcW w:w="2200" w:type="dxa"/>
            <w:tcBorders>
              <w:top w:val="nil"/>
              <w:left w:val="nil"/>
              <w:bottom w:val="single" w:sz="4" w:space="0" w:color="auto"/>
              <w:right w:val="single" w:sz="4" w:space="0" w:color="auto"/>
            </w:tcBorders>
            <w:shd w:val="clear" w:color="auto" w:fill="auto"/>
            <w:noWrap/>
            <w:vAlign w:val="bottom"/>
            <w:hideMark/>
          </w:tcPr>
          <w:p w14:paraId="785058C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Castle Point 003C</w:t>
            </w:r>
          </w:p>
        </w:tc>
        <w:tc>
          <w:tcPr>
            <w:tcW w:w="2980" w:type="dxa"/>
            <w:tcBorders>
              <w:top w:val="nil"/>
              <w:left w:val="nil"/>
              <w:bottom w:val="single" w:sz="4" w:space="0" w:color="auto"/>
              <w:right w:val="single" w:sz="4" w:space="0" w:color="auto"/>
            </w:tcBorders>
            <w:shd w:val="clear" w:color="auto" w:fill="auto"/>
            <w:vAlign w:val="bottom"/>
            <w:hideMark/>
          </w:tcPr>
          <w:p w14:paraId="3D6AED56"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Appleton</w:t>
            </w:r>
          </w:p>
        </w:tc>
        <w:tc>
          <w:tcPr>
            <w:tcW w:w="1240" w:type="dxa"/>
            <w:tcBorders>
              <w:top w:val="nil"/>
              <w:left w:val="nil"/>
              <w:bottom w:val="single" w:sz="4" w:space="0" w:color="auto"/>
              <w:right w:val="single" w:sz="4" w:space="0" w:color="auto"/>
            </w:tcBorders>
            <w:shd w:val="clear" w:color="auto" w:fill="auto"/>
            <w:noWrap/>
            <w:vAlign w:val="bottom"/>
            <w:hideMark/>
          </w:tcPr>
          <w:p w14:paraId="4A1FDFA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8.05</w:t>
            </w:r>
          </w:p>
        </w:tc>
        <w:tc>
          <w:tcPr>
            <w:tcW w:w="980" w:type="dxa"/>
            <w:tcBorders>
              <w:top w:val="nil"/>
              <w:left w:val="nil"/>
              <w:bottom w:val="single" w:sz="4" w:space="0" w:color="auto"/>
              <w:right w:val="single" w:sz="4" w:space="0" w:color="auto"/>
            </w:tcBorders>
            <w:shd w:val="clear" w:color="auto" w:fill="auto"/>
            <w:noWrap/>
            <w:vAlign w:val="bottom"/>
            <w:hideMark/>
          </w:tcPr>
          <w:p w14:paraId="43D4A4BF"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27,016</w:t>
            </w:r>
          </w:p>
        </w:tc>
        <w:tc>
          <w:tcPr>
            <w:tcW w:w="920" w:type="dxa"/>
            <w:tcBorders>
              <w:top w:val="nil"/>
              <w:left w:val="nil"/>
              <w:bottom w:val="single" w:sz="4" w:space="0" w:color="auto"/>
              <w:right w:val="single" w:sz="4" w:space="0" w:color="auto"/>
            </w:tcBorders>
            <w:shd w:val="clear" w:color="auto" w:fill="auto"/>
            <w:noWrap/>
            <w:vAlign w:val="bottom"/>
            <w:hideMark/>
          </w:tcPr>
          <w:p w14:paraId="4FC1165E"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w:t>
            </w:r>
          </w:p>
        </w:tc>
      </w:tr>
    </w:tbl>
    <w:p w14:paraId="1BC1B8EF" w14:textId="71E06D62" w:rsidR="00930103" w:rsidRDefault="00930103"/>
    <w:p w14:paraId="49D12A28" w14:textId="784B2D8C" w:rsidR="00930103" w:rsidRDefault="00930103"/>
    <w:p w14:paraId="771F5F13" w14:textId="098F48A0" w:rsidR="00930103" w:rsidRDefault="00930103"/>
    <w:p w14:paraId="58E1EB2E" w14:textId="6E08215E" w:rsidR="00930103" w:rsidRDefault="00930103"/>
    <w:tbl>
      <w:tblPr>
        <w:tblW w:w="10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0"/>
        <w:gridCol w:w="2200"/>
        <w:gridCol w:w="2980"/>
        <w:gridCol w:w="1240"/>
        <w:gridCol w:w="980"/>
        <w:gridCol w:w="920"/>
      </w:tblGrid>
      <w:tr w:rsidR="00930103" w:rsidRPr="00930103" w14:paraId="124C05F3" w14:textId="77777777" w:rsidTr="00AC76CA">
        <w:trPr>
          <w:trHeight w:val="540"/>
        </w:trPr>
        <w:tc>
          <w:tcPr>
            <w:tcW w:w="960" w:type="dxa"/>
            <w:shd w:val="clear" w:color="auto" w:fill="auto"/>
            <w:noWrap/>
            <w:textDirection w:val="btLr"/>
            <w:vAlign w:val="center"/>
          </w:tcPr>
          <w:p w14:paraId="075C335D" w14:textId="77777777" w:rsidR="00930103" w:rsidRPr="00930103" w:rsidRDefault="00930103" w:rsidP="00930103">
            <w:pPr>
              <w:spacing w:after="0" w:line="240" w:lineRule="auto"/>
              <w:jc w:val="center"/>
              <w:rPr>
                <w:rFonts w:ascii="Century Gothic" w:eastAsia="Times New Roman" w:hAnsi="Century Gothic" w:cs="Calibri"/>
                <w:b/>
                <w:bCs/>
                <w:color w:val="000000"/>
                <w:sz w:val="20"/>
                <w:szCs w:val="20"/>
                <w:lang w:eastAsia="en-GB"/>
              </w:rPr>
            </w:pPr>
          </w:p>
        </w:tc>
        <w:tc>
          <w:tcPr>
            <w:tcW w:w="1400" w:type="dxa"/>
            <w:tcBorders>
              <w:top w:val="single" w:sz="4" w:space="0" w:color="auto"/>
              <w:left w:val="nil"/>
              <w:bottom w:val="single" w:sz="4" w:space="0" w:color="auto"/>
              <w:right w:val="single" w:sz="4" w:space="0" w:color="auto"/>
            </w:tcBorders>
            <w:shd w:val="clear" w:color="auto" w:fill="auto"/>
            <w:noWrap/>
            <w:vAlign w:val="bottom"/>
          </w:tcPr>
          <w:p w14:paraId="772B211E" w14:textId="1153FC08"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b/>
                <w:bCs/>
                <w:color w:val="000000"/>
                <w:sz w:val="20"/>
                <w:szCs w:val="20"/>
                <w:lang w:eastAsia="en-GB"/>
              </w:rPr>
              <w:t>LSOA Code</w:t>
            </w:r>
          </w:p>
        </w:tc>
        <w:tc>
          <w:tcPr>
            <w:tcW w:w="2200" w:type="dxa"/>
            <w:tcBorders>
              <w:top w:val="single" w:sz="4" w:space="0" w:color="auto"/>
              <w:left w:val="nil"/>
              <w:bottom w:val="single" w:sz="4" w:space="0" w:color="auto"/>
              <w:right w:val="single" w:sz="4" w:space="0" w:color="auto"/>
            </w:tcBorders>
            <w:shd w:val="clear" w:color="auto" w:fill="auto"/>
            <w:noWrap/>
            <w:vAlign w:val="bottom"/>
          </w:tcPr>
          <w:p w14:paraId="4CA26DCA" w14:textId="5DF87C6C"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b/>
                <w:bCs/>
                <w:color w:val="000000"/>
                <w:sz w:val="20"/>
                <w:szCs w:val="20"/>
                <w:lang w:eastAsia="en-GB"/>
              </w:rPr>
              <w:t>LSOA Name</w:t>
            </w:r>
          </w:p>
        </w:tc>
        <w:tc>
          <w:tcPr>
            <w:tcW w:w="2980" w:type="dxa"/>
            <w:tcBorders>
              <w:top w:val="single" w:sz="4" w:space="0" w:color="auto"/>
              <w:left w:val="nil"/>
              <w:bottom w:val="single" w:sz="4" w:space="0" w:color="auto"/>
              <w:right w:val="single" w:sz="4" w:space="0" w:color="auto"/>
            </w:tcBorders>
            <w:shd w:val="clear" w:color="auto" w:fill="auto"/>
            <w:vAlign w:val="bottom"/>
          </w:tcPr>
          <w:p w14:paraId="0E5ABBD2" w14:textId="20CA19F2"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b/>
                <w:bCs/>
                <w:color w:val="000000"/>
                <w:sz w:val="20"/>
                <w:szCs w:val="20"/>
                <w:lang w:eastAsia="en-GB"/>
              </w:rPr>
              <w:t>Ward Name</w:t>
            </w:r>
          </w:p>
        </w:tc>
        <w:tc>
          <w:tcPr>
            <w:tcW w:w="1240" w:type="dxa"/>
            <w:tcBorders>
              <w:top w:val="single" w:sz="4" w:space="0" w:color="auto"/>
              <w:left w:val="nil"/>
              <w:bottom w:val="single" w:sz="4" w:space="0" w:color="auto"/>
              <w:right w:val="single" w:sz="4" w:space="0" w:color="auto"/>
            </w:tcBorders>
            <w:shd w:val="clear" w:color="auto" w:fill="auto"/>
            <w:noWrap/>
            <w:vAlign w:val="bottom"/>
          </w:tcPr>
          <w:p w14:paraId="49E42E2C" w14:textId="0452232C"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b/>
                <w:bCs/>
                <w:color w:val="000000"/>
                <w:sz w:val="20"/>
                <w:szCs w:val="20"/>
                <w:lang w:eastAsia="en-GB"/>
              </w:rPr>
              <w:t>IMD Score</w:t>
            </w:r>
          </w:p>
        </w:tc>
        <w:tc>
          <w:tcPr>
            <w:tcW w:w="980" w:type="dxa"/>
            <w:tcBorders>
              <w:top w:val="single" w:sz="4" w:space="0" w:color="auto"/>
              <w:left w:val="nil"/>
              <w:bottom w:val="single" w:sz="4" w:space="0" w:color="auto"/>
              <w:right w:val="single" w:sz="4" w:space="0" w:color="auto"/>
            </w:tcBorders>
            <w:shd w:val="clear" w:color="auto" w:fill="auto"/>
            <w:noWrap/>
            <w:vAlign w:val="bottom"/>
          </w:tcPr>
          <w:p w14:paraId="51CC2161" w14:textId="5E1C02AF"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b/>
                <w:bCs/>
                <w:color w:val="000000"/>
                <w:sz w:val="20"/>
                <w:szCs w:val="20"/>
                <w:lang w:eastAsia="en-GB"/>
              </w:rPr>
              <w:t>IMD Rank</w:t>
            </w:r>
          </w:p>
        </w:tc>
        <w:tc>
          <w:tcPr>
            <w:tcW w:w="920" w:type="dxa"/>
            <w:tcBorders>
              <w:top w:val="single" w:sz="4" w:space="0" w:color="auto"/>
              <w:left w:val="nil"/>
              <w:bottom w:val="single" w:sz="4" w:space="0" w:color="auto"/>
              <w:right w:val="single" w:sz="4" w:space="0" w:color="auto"/>
            </w:tcBorders>
            <w:shd w:val="clear" w:color="auto" w:fill="auto"/>
            <w:noWrap/>
            <w:vAlign w:val="bottom"/>
          </w:tcPr>
          <w:p w14:paraId="1F296673" w14:textId="739FDA26"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b/>
                <w:bCs/>
                <w:color w:val="000000"/>
                <w:sz w:val="20"/>
                <w:szCs w:val="20"/>
                <w:lang w:eastAsia="en-GB"/>
              </w:rPr>
              <w:t>IMD Decile</w:t>
            </w:r>
          </w:p>
        </w:tc>
      </w:tr>
      <w:tr w:rsidR="00930103" w:rsidRPr="00930103" w14:paraId="3CF9ABFF" w14:textId="77777777" w:rsidTr="00930103">
        <w:trPr>
          <w:trHeight w:val="540"/>
        </w:trPr>
        <w:tc>
          <w:tcPr>
            <w:tcW w:w="960" w:type="dxa"/>
            <w:vMerge w:val="restart"/>
            <w:shd w:val="clear" w:color="auto" w:fill="auto"/>
            <w:noWrap/>
            <w:textDirection w:val="btLr"/>
            <w:vAlign w:val="center"/>
            <w:hideMark/>
          </w:tcPr>
          <w:p w14:paraId="09003814" w14:textId="77777777" w:rsidR="00930103" w:rsidRPr="00930103" w:rsidRDefault="00930103" w:rsidP="00930103">
            <w:pPr>
              <w:spacing w:after="0" w:line="240" w:lineRule="auto"/>
              <w:jc w:val="center"/>
              <w:rPr>
                <w:rFonts w:ascii="Century Gothic" w:eastAsia="Times New Roman" w:hAnsi="Century Gothic" w:cs="Calibri"/>
                <w:b/>
                <w:bCs/>
                <w:color w:val="000000"/>
                <w:sz w:val="20"/>
                <w:szCs w:val="20"/>
                <w:lang w:eastAsia="en-GB"/>
              </w:rPr>
            </w:pPr>
            <w:r w:rsidRPr="00930103">
              <w:rPr>
                <w:rFonts w:ascii="Century Gothic" w:eastAsia="Times New Roman" w:hAnsi="Century Gothic" w:cs="Calibri"/>
                <w:b/>
                <w:bCs/>
                <w:color w:val="000000"/>
                <w:sz w:val="20"/>
                <w:szCs w:val="20"/>
                <w:lang w:eastAsia="en-GB"/>
              </w:rPr>
              <w:t>Chelmsford</w:t>
            </w:r>
          </w:p>
        </w:tc>
        <w:tc>
          <w:tcPr>
            <w:tcW w:w="1400" w:type="dxa"/>
            <w:shd w:val="clear" w:color="auto" w:fill="auto"/>
            <w:noWrap/>
            <w:vAlign w:val="bottom"/>
            <w:hideMark/>
          </w:tcPr>
          <w:p w14:paraId="6874067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E01021605</w:t>
            </w:r>
          </w:p>
        </w:tc>
        <w:tc>
          <w:tcPr>
            <w:tcW w:w="2200" w:type="dxa"/>
            <w:shd w:val="clear" w:color="auto" w:fill="auto"/>
            <w:noWrap/>
            <w:vAlign w:val="bottom"/>
            <w:hideMark/>
          </w:tcPr>
          <w:p w14:paraId="4629141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Chelmsford 020A</w:t>
            </w:r>
          </w:p>
        </w:tc>
        <w:tc>
          <w:tcPr>
            <w:tcW w:w="2980" w:type="dxa"/>
            <w:shd w:val="clear" w:color="auto" w:fill="auto"/>
            <w:vAlign w:val="bottom"/>
            <w:hideMark/>
          </w:tcPr>
          <w:p w14:paraId="30F3AE4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South Woodham-</w:t>
            </w:r>
            <w:proofErr w:type="spellStart"/>
            <w:r w:rsidRPr="00930103">
              <w:rPr>
                <w:rFonts w:ascii="Century Gothic" w:eastAsia="Times New Roman" w:hAnsi="Century Gothic" w:cs="Calibri"/>
                <w:color w:val="000000"/>
                <w:sz w:val="20"/>
                <w:szCs w:val="20"/>
                <w:lang w:eastAsia="en-GB"/>
              </w:rPr>
              <w:t>Chetwood</w:t>
            </w:r>
            <w:proofErr w:type="spellEnd"/>
            <w:r w:rsidRPr="00930103">
              <w:rPr>
                <w:rFonts w:ascii="Century Gothic" w:eastAsia="Times New Roman" w:hAnsi="Century Gothic" w:cs="Calibri"/>
                <w:color w:val="000000"/>
                <w:sz w:val="20"/>
                <w:szCs w:val="20"/>
                <w:lang w:eastAsia="en-GB"/>
              </w:rPr>
              <w:t xml:space="preserve"> and Collingwood</w:t>
            </w:r>
          </w:p>
        </w:tc>
        <w:tc>
          <w:tcPr>
            <w:tcW w:w="1240" w:type="dxa"/>
            <w:shd w:val="clear" w:color="auto" w:fill="auto"/>
            <w:noWrap/>
            <w:vAlign w:val="bottom"/>
            <w:hideMark/>
          </w:tcPr>
          <w:p w14:paraId="0F7205C2"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2.41</w:t>
            </w:r>
          </w:p>
        </w:tc>
        <w:tc>
          <w:tcPr>
            <w:tcW w:w="980" w:type="dxa"/>
            <w:shd w:val="clear" w:color="auto" w:fill="auto"/>
            <w:noWrap/>
            <w:vAlign w:val="bottom"/>
            <w:hideMark/>
          </w:tcPr>
          <w:p w14:paraId="245391C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32,532</w:t>
            </w:r>
          </w:p>
        </w:tc>
        <w:tc>
          <w:tcPr>
            <w:tcW w:w="920" w:type="dxa"/>
            <w:shd w:val="clear" w:color="auto" w:fill="auto"/>
            <w:noWrap/>
            <w:vAlign w:val="bottom"/>
            <w:hideMark/>
          </w:tcPr>
          <w:p w14:paraId="350C893D"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1744933C" w14:textId="77777777" w:rsidTr="00930103">
        <w:trPr>
          <w:trHeight w:val="300"/>
        </w:trPr>
        <w:tc>
          <w:tcPr>
            <w:tcW w:w="960" w:type="dxa"/>
            <w:vMerge/>
            <w:vAlign w:val="center"/>
            <w:hideMark/>
          </w:tcPr>
          <w:p w14:paraId="51483060"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5974AB70"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E01021590</w:t>
            </w:r>
          </w:p>
        </w:tc>
        <w:tc>
          <w:tcPr>
            <w:tcW w:w="2200" w:type="dxa"/>
            <w:shd w:val="clear" w:color="auto" w:fill="auto"/>
            <w:noWrap/>
            <w:vAlign w:val="bottom"/>
            <w:hideMark/>
          </w:tcPr>
          <w:p w14:paraId="6BE1DC5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Chelmsford 002D</w:t>
            </w:r>
          </w:p>
        </w:tc>
        <w:tc>
          <w:tcPr>
            <w:tcW w:w="2980" w:type="dxa"/>
            <w:shd w:val="clear" w:color="auto" w:fill="auto"/>
            <w:vAlign w:val="bottom"/>
            <w:hideMark/>
          </w:tcPr>
          <w:p w14:paraId="52CF3B6A"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Patching Hall</w:t>
            </w:r>
          </w:p>
        </w:tc>
        <w:tc>
          <w:tcPr>
            <w:tcW w:w="1240" w:type="dxa"/>
            <w:shd w:val="clear" w:color="auto" w:fill="auto"/>
            <w:noWrap/>
            <w:vAlign w:val="bottom"/>
            <w:hideMark/>
          </w:tcPr>
          <w:p w14:paraId="73273FB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2.615</w:t>
            </w:r>
          </w:p>
        </w:tc>
        <w:tc>
          <w:tcPr>
            <w:tcW w:w="980" w:type="dxa"/>
            <w:shd w:val="clear" w:color="auto" w:fill="auto"/>
            <w:noWrap/>
            <w:vAlign w:val="bottom"/>
            <w:hideMark/>
          </w:tcPr>
          <w:p w14:paraId="43C4A3D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32,431</w:t>
            </w:r>
          </w:p>
        </w:tc>
        <w:tc>
          <w:tcPr>
            <w:tcW w:w="920" w:type="dxa"/>
            <w:shd w:val="clear" w:color="auto" w:fill="auto"/>
            <w:noWrap/>
            <w:vAlign w:val="bottom"/>
            <w:hideMark/>
          </w:tcPr>
          <w:p w14:paraId="69CDCD2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651B1DE5" w14:textId="77777777" w:rsidTr="00930103">
        <w:trPr>
          <w:trHeight w:val="300"/>
        </w:trPr>
        <w:tc>
          <w:tcPr>
            <w:tcW w:w="960" w:type="dxa"/>
            <w:vMerge/>
            <w:vAlign w:val="center"/>
            <w:hideMark/>
          </w:tcPr>
          <w:p w14:paraId="3CD12982"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3F32295B"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E01021600</w:t>
            </w:r>
          </w:p>
        </w:tc>
        <w:tc>
          <w:tcPr>
            <w:tcW w:w="2200" w:type="dxa"/>
            <w:shd w:val="clear" w:color="auto" w:fill="auto"/>
            <w:noWrap/>
            <w:vAlign w:val="bottom"/>
            <w:hideMark/>
          </w:tcPr>
          <w:p w14:paraId="02696CB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Chelmsford 003D</w:t>
            </w:r>
          </w:p>
        </w:tc>
        <w:tc>
          <w:tcPr>
            <w:tcW w:w="2980" w:type="dxa"/>
            <w:shd w:val="clear" w:color="auto" w:fill="auto"/>
            <w:vAlign w:val="bottom"/>
            <w:hideMark/>
          </w:tcPr>
          <w:p w14:paraId="217B739B"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St Andrews</w:t>
            </w:r>
          </w:p>
        </w:tc>
        <w:tc>
          <w:tcPr>
            <w:tcW w:w="1240" w:type="dxa"/>
            <w:shd w:val="clear" w:color="auto" w:fill="auto"/>
            <w:noWrap/>
            <w:vAlign w:val="bottom"/>
            <w:hideMark/>
          </w:tcPr>
          <w:p w14:paraId="180EC8B8"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3.038</w:t>
            </w:r>
          </w:p>
        </w:tc>
        <w:tc>
          <w:tcPr>
            <w:tcW w:w="980" w:type="dxa"/>
            <w:shd w:val="clear" w:color="auto" w:fill="auto"/>
            <w:noWrap/>
            <w:vAlign w:val="bottom"/>
            <w:hideMark/>
          </w:tcPr>
          <w:p w14:paraId="0A37094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32,214</w:t>
            </w:r>
          </w:p>
        </w:tc>
        <w:tc>
          <w:tcPr>
            <w:tcW w:w="920" w:type="dxa"/>
            <w:shd w:val="clear" w:color="auto" w:fill="auto"/>
            <w:noWrap/>
            <w:vAlign w:val="bottom"/>
            <w:hideMark/>
          </w:tcPr>
          <w:p w14:paraId="7C6C62E6"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3B57B79B" w14:textId="77777777" w:rsidTr="00930103">
        <w:trPr>
          <w:trHeight w:val="300"/>
        </w:trPr>
        <w:tc>
          <w:tcPr>
            <w:tcW w:w="960" w:type="dxa"/>
            <w:vMerge/>
            <w:vAlign w:val="center"/>
            <w:hideMark/>
          </w:tcPr>
          <w:p w14:paraId="5C56BC45"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06819A5B"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E01021580</w:t>
            </w:r>
          </w:p>
        </w:tc>
        <w:tc>
          <w:tcPr>
            <w:tcW w:w="2200" w:type="dxa"/>
            <w:shd w:val="clear" w:color="auto" w:fill="auto"/>
            <w:noWrap/>
            <w:vAlign w:val="bottom"/>
            <w:hideMark/>
          </w:tcPr>
          <w:p w14:paraId="350B4F2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Chelmsford 012D</w:t>
            </w:r>
          </w:p>
        </w:tc>
        <w:tc>
          <w:tcPr>
            <w:tcW w:w="2980" w:type="dxa"/>
            <w:shd w:val="clear" w:color="auto" w:fill="auto"/>
            <w:vAlign w:val="bottom"/>
            <w:hideMark/>
          </w:tcPr>
          <w:p w14:paraId="0DE77610"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proofErr w:type="spellStart"/>
            <w:r w:rsidRPr="00930103">
              <w:rPr>
                <w:rFonts w:ascii="Century Gothic" w:eastAsia="Times New Roman" w:hAnsi="Century Gothic" w:cs="Calibri"/>
                <w:color w:val="000000"/>
                <w:sz w:val="20"/>
                <w:szCs w:val="20"/>
                <w:lang w:eastAsia="en-GB"/>
              </w:rPr>
              <w:t>Moulsham</w:t>
            </w:r>
            <w:proofErr w:type="spellEnd"/>
            <w:r w:rsidRPr="00930103">
              <w:rPr>
                <w:rFonts w:ascii="Century Gothic" w:eastAsia="Times New Roman" w:hAnsi="Century Gothic" w:cs="Calibri"/>
                <w:color w:val="000000"/>
                <w:sz w:val="20"/>
                <w:szCs w:val="20"/>
                <w:lang w:eastAsia="en-GB"/>
              </w:rPr>
              <w:t xml:space="preserve"> and Central</w:t>
            </w:r>
          </w:p>
        </w:tc>
        <w:tc>
          <w:tcPr>
            <w:tcW w:w="1240" w:type="dxa"/>
            <w:shd w:val="clear" w:color="auto" w:fill="auto"/>
            <w:noWrap/>
            <w:vAlign w:val="bottom"/>
            <w:hideMark/>
          </w:tcPr>
          <w:p w14:paraId="03A90BD3"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3.201</w:t>
            </w:r>
          </w:p>
        </w:tc>
        <w:tc>
          <w:tcPr>
            <w:tcW w:w="980" w:type="dxa"/>
            <w:shd w:val="clear" w:color="auto" w:fill="auto"/>
            <w:noWrap/>
            <w:vAlign w:val="bottom"/>
            <w:hideMark/>
          </w:tcPr>
          <w:p w14:paraId="07374020"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32,104</w:t>
            </w:r>
          </w:p>
        </w:tc>
        <w:tc>
          <w:tcPr>
            <w:tcW w:w="920" w:type="dxa"/>
            <w:shd w:val="clear" w:color="auto" w:fill="auto"/>
            <w:noWrap/>
            <w:vAlign w:val="bottom"/>
            <w:hideMark/>
          </w:tcPr>
          <w:p w14:paraId="6DA3AE0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6A8551D2" w14:textId="77777777" w:rsidTr="00930103">
        <w:trPr>
          <w:trHeight w:val="300"/>
        </w:trPr>
        <w:tc>
          <w:tcPr>
            <w:tcW w:w="960" w:type="dxa"/>
            <w:vMerge/>
            <w:vAlign w:val="center"/>
            <w:hideMark/>
          </w:tcPr>
          <w:p w14:paraId="2F2B7B5E"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3228989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E01021624</w:t>
            </w:r>
          </w:p>
        </w:tc>
        <w:tc>
          <w:tcPr>
            <w:tcW w:w="2200" w:type="dxa"/>
            <w:shd w:val="clear" w:color="auto" w:fill="auto"/>
            <w:noWrap/>
            <w:vAlign w:val="bottom"/>
            <w:hideMark/>
          </w:tcPr>
          <w:p w14:paraId="5A73CC9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Chelmsford 004F</w:t>
            </w:r>
          </w:p>
        </w:tc>
        <w:tc>
          <w:tcPr>
            <w:tcW w:w="2980" w:type="dxa"/>
            <w:shd w:val="clear" w:color="auto" w:fill="auto"/>
            <w:vAlign w:val="bottom"/>
            <w:hideMark/>
          </w:tcPr>
          <w:p w14:paraId="277C01D0"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The Lawns</w:t>
            </w:r>
          </w:p>
        </w:tc>
        <w:tc>
          <w:tcPr>
            <w:tcW w:w="1240" w:type="dxa"/>
            <w:shd w:val="clear" w:color="auto" w:fill="auto"/>
            <w:noWrap/>
            <w:vAlign w:val="bottom"/>
            <w:hideMark/>
          </w:tcPr>
          <w:p w14:paraId="5B5E5D4E"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3.306</w:t>
            </w:r>
          </w:p>
        </w:tc>
        <w:tc>
          <w:tcPr>
            <w:tcW w:w="980" w:type="dxa"/>
            <w:shd w:val="clear" w:color="auto" w:fill="auto"/>
            <w:noWrap/>
            <w:vAlign w:val="bottom"/>
            <w:hideMark/>
          </w:tcPr>
          <w:p w14:paraId="4E2E63E2"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32,035</w:t>
            </w:r>
          </w:p>
        </w:tc>
        <w:tc>
          <w:tcPr>
            <w:tcW w:w="920" w:type="dxa"/>
            <w:shd w:val="clear" w:color="auto" w:fill="auto"/>
            <w:noWrap/>
            <w:vAlign w:val="bottom"/>
            <w:hideMark/>
          </w:tcPr>
          <w:p w14:paraId="64BABA2E"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1A09A7AA" w14:textId="77777777" w:rsidTr="00930103">
        <w:trPr>
          <w:trHeight w:val="540"/>
        </w:trPr>
        <w:tc>
          <w:tcPr>
            <w:tcW w:w="960" w:type="dxa"/>
            <w:vMerge/>
            <w:vAlign w:val="center"/>
            <w:hideMark/>
          </w:tcPr>
          <w:p w14:paraId="17A0E0B3"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11D8ECBA"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E01021612</w:t>
            </w:r>
          </w:p>
        </w:tc>
        <w:tc>
          <w:tcPr>
            <w:tcW w:w="2200" w:type="dxa"/>
            <w:shd w:val="clear" w:color="auto" w:fill="auto"/>
            <w:noWrap/>
            <w:vAlign w:val="bottom"/>
            <w:hideMark/>
          </w:tcPr>
          <w:p w14:paraId="49FE49CD"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Chelmsford 019B</w:t>
            </w:r>
          </w:p>
        </w:tc>
        <w:tc>
          <w:tcPr>
            <w:tcW w:w="2980" w:type="dxa"/>
            <w:shd w:val="clear" w:color="auto" w:fill="auto"/>
            <w:vAlign w:val="bottom"/>
            <w:hideMark/>
          </w:tcPr>
          <w:p w14:paraId="3B621A16"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South Woodham-Elmwood and Woodville</w:t>
            </w:r>
          </w:p>
        </w:tc>
        <w:tc>
          <w:tcPr>
            <w:tcW w:w="1240" w:type="dxa"/>
            <w:shd w:val="clear" w:color="auto" w:fill="auto"/>
            <w:noWrap/>
            <w:vAlign w:val="bottom"/>
            <w:hideMark/>
          </w:tcPr>
          <w:p w14:paraId="3D8F84F3"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3.587</w:t>
            </w:r>
          </w:p>
        </w:tc>
        <w:tc>
          <w:tcPr>
            <w:tcW w:w="980" w:type="dxa"/>
            <w:shd w:val="clear" w:color="auto" w:fill="auto"/>
            <w:noWrap/>
            <w:vAlign w:val="bottom"/>
            <w:hideMark/>
          </w:tcPr>
          <w:p w14:paraId="45EC38A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31,846</w:t>
            </w:r>
          </w:p>
        </w:tc>
        <w:tc>
          <w:tcPr>
            <w:tcW w:w="920" w:type="dxa"/>
            <w:shd w:val="clear" w:color="auto" w:fill="auto"/>
            <w:noWrap/>
            <w:vAlign w:val="bottom"/>
            <w:hideMark/>
          </w:tcPr>
          <w:p w14:paraId="1245C7A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2ACEBE00" w14:textId="77777777" w:rsidTr="00930103">
        <w:trPr>
          <w:trHeight w:val="300"/>
        </w:trPr>
        <w:tc>
          <w:tcPr>
            <w:tcW w:w="960" w:type="dxa"/>
            <w:vMerge/>
            <w:vAlign w:val="center"/>
            <w:hideMark/>
          </w:tcPr>
          <w:p w14:paraId="7F71F59A"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51E814C6"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E01021584</w:t>
            </w:r>
          </w:p>
        </w:tc>
        <w:tc>
          <w:tcPr>
            <w:tcW w:w="2200" w:type="dxa"/>
            <w:shd w:val="clear" w:color="auto" w:fill="auto"/>
            <w:noWrap/>
            <w:vAlign w:val="bottom"/>
            <w:hideMark/>
          </w:tcPr>
          <w:p w14:paraId="4F71C546"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Chelmsford 012E</w:t>
            </w:r>
          </w:p>
        </w:tc>
        <w:tc>
          <w:tcPr>
            <w:tcW w:w="2980" w:type="dxa"/>
            <w:shd w:val="clear" w:color="auto" w:fill="auto"/>
            <w:vAlign w:val="bottom"/>
            <w:hideMark/>
          </w:tcPr>
          <w:p w14:paraId="5AA9E3F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proofErr w:type="spellStart"/>
            <w:r w:rsidRPr="00930103">
              <w:rPr>
                <w:rFonts w:ascii="Century Gothic" w:eastAsia="Times New Roman" w:hAnsi="Century Gothic" w:cs="Calibri"/>
                <w:color w:val="000000"/>
                <w:sz w:val="20"/>
                <w:szCs w:val="20"/>
                <w:lang w:eastAsia="en-GB"/>
              </w:rPr>
              <w:t>Moulsham</w:t>
            </w:r>
            <w:proofErr w:type="spellEnd"/>
            <w:r w:rsidRPr="00930103">
              <w:rPr>
                <w:rFonts w:ascii="Century Gothic" w:eastAsia="Times New Roman" w:hAnsi="Century Gothic" w:cs="Calibri"/>
                <w:color w:val="000000"/>
                <w:sz w:val="20"/>
                <w:szCs w:val="20"/>
                <w:lang w:eastAsia="en-GB"/>
              </w:rPr>
              <w:t xml:space="preserve"> Lodge</w:t>
            </w:r>
          </w:p>
        </w:tc>
        <w:tc>
          <w:tcPr>
            <w:tcW w:w="1240" w:type="dxa"/>
            <w:shd w:val="clear" w:color="auto" w:fill="auto"/>
            <w:noWrap/>
            <w:vAlign w:val="bottom"/>
            <w:hideMark/>
          </w:tcPr>
          <w:p w14:paraId="429C981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3.626</w:t>
            </w:r>
          </w:p>
        </w:tc>
        <w:tc>
          <w:tcPr>
            <w:tcW w:w="980" w:type="dxa"/>
            <w:shd w:val="clear" w:color="auto" w:fill="auto"/>
            <w:noWrap/>
            <w:vAlign w:val="bottom"/>
            <w:hideMark/>
          </w:tcPr>
          <w:p w14:paraId="0C84484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31,813</w:t>
            </w:r>
          </w:p>
        </w:tc>
        <w:tc>
          <w:tcPr>
            <w:tcW w:w="920" w:type="dxa"/>
            <w:shd w:val="clear" w:color="auto" w:fill="auto"/>
            <w:noWrap/>
            <w:vAlign w:val="bottom"/>
            <w:hideMark/>
          </w:tcPr>
          <w:p w14:paraId="49D5D16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3AEF444F" w14:textId="77777777" w:rsidTr="00930103">
        <w:trPr>
          <w:trHeight w:val="540"/>
        </w:trPr>
        <w:tc>
          <w:tcPr>
            <w:tcW w:w="960" w:type="dxa"/>
            <w:vMerge/>
            <w:vAlign w:val="center"/>
            <w:hideMark/>
          </w:tcPr>
          <w:p w14:paraId="585BC337"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535CFE2E"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E01021609</w:t>
            </w:r>
          </w:p>
        </w:tc>
        <w:tc>
          <w:tcPr>
            <w:tcW w:w="2200" w:type="dxa"/>
            <w:shd w:val="clear" w:color="auto" w:fill="auto"/>
            <w:noWrap/>
            <w:vAlign w:val="bottom"/>
            <w:hideMark/>
          </w:tcPr>
          <w:p w14:paraId="3190057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Chelmsford 020E</w:t>
            </w:r>
          </w:p>
        </w:tc>
        <w:tc>
          <w:tcPr>
            <w:tcW w:w="2980" w:type="dxa"/>
            <w:shd w:val="clear" w:color="auto" w:fill="auto"/>
            <w:vAlign w:val="bottom"/>
            <w:hideMark/>
          </w:tcPr>
          <w:p w14:paraId="7D2DE557"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South Woodham-</w:t>
            </w:r>
            <w:proofErr w:type="spellStart"/>
            <w:r w:rsidRPr="00930103">
              <w:rPr>
                <w:rFonts w:ascii="Century Gothic" w:eastAsia="Times New Roman" w:hAnsi="Century Gothic" w:cs="Calibri"/>
                <w:color w:val="000000"/>
                <w:sz w:val="20"/>
                <w:szCs w:val="20"/>
                <w:lang w:eastAsia="en-GB"/>
              </w:rPr>
              <w:t>Chetwood</w:t>
            </w:r>
            <w:proofErr w:type="spellEnd"/>
            <w:r w:rsidRPr="00930103">
              <w:rPr>
                <w:rFonts w:ascii="Century Gothic" w:eastAsia="Times New Roman" w:hAnsi="Century Gothic" w:cs="Calibri"/>
                <w:color w:val="000000"/>
                <w:sz w:val="20"/>
                <w:szCs w:val="20"/>
                <w:lang w:eastAsia="en-GB"/>
              </w:rPr>
              <w:t xml:space="preserve"> and Collingwood</w:t>
            </w:r>
          </w:p>
        </w:tc>
        <w:tc>
          <w:tcPr>
            <w:tcW w:w="1240" w:type="dxa"/>
            <w:shd w:val="clear" w:color="auto" w:fill="auto"/>
            <w:noWrap/>
            <w:vAlign w:val="bottom"/>
            <w:hideMark/>
          </w:tcPr>
          <w:p w14:paraId="64C42F4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3.951</w:t>
            </w:r>
          </w:p>
        </w:tc>
        <w:tc>
          <w:tcPr>
            <w:tcW w:w="980" w:type="dxa"/>
            <w:shd w:val="clear" w:color="auto" w:fill="auto"/>
            <w:noWrap/>
            <w:vAlign w:val="bottom"/>
            <w:hideMark/>
          </w:tcPr>
          <w:p w14:paraId="55563CD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31,551</w:t>
            </w:r>
          </w:p>
        </w:tc>
        <w:tc>
          <w:tcPr>
            <w:tcW w:w="920" w:type="dxa"/>
            <w:shd w:val="clear" w:color="auto" w:fill="auto"/>
            <w:noWrap/>
            <w:vAlign w:val="bottom"/>
            <w:hideMark/>
          </w:tcPr>
          <w:p w14:paraId="6869B91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045FAE6B" w14:textId="77777777" w:rsidTr="00930103">
        <w:trPr>
          <w:trHeight w:val="300"/>
        </w:trPr>
        <w:tc>
          <w:tcPr>
            <w:tcW w:w="960" w:type="dxa"/>
            <w:vMerge/>
            <w:vAlign w:val="center"/>
            <w:hideMark/>
          </w:tcPr>
          <w:p w14:paraId="081C5C13"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4305026B"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E01021586</w:t>
            </w:r>
          </w:p>
        </w:tc>
        <w:tc>
          <w:tcPr>
            <w:tcW w:w="2200" w:type="dxa"/>
            <w:shd w:val="clear" w:color="auto" w:fill="auto"/>
            <w:noWrap/>
            <w:vAlign w:val="bottom"/>
            <w:hideMark/>
          </w:tcPr>
          <w:p w14:paraId="323AA195"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Chelmsford 015E</w:t>
            </w:r>
          </w:p>
        </w:tc>
        <w:tc>
          <w:tcPr>
            <w:tcW w:w="2980" w:type="dxa"/>
            <w:shd w:val="clear" w:color="auto" w:fill="auto"/>
            <w:vAlign w:val="bottom"/>
            <w:hideMark/>
          </w:tcPr>
          <w:p w14:paraId="0E559B6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proofErr w:type="spellStart"/>
            <w:r w:rsidRPr="00930103">
              <w:rPr>
                <w:rFonts w:ascii="Century Gothic" w:eastAsia="Times New Roman" w:hAnsi="Century Gothic" w:cs="Calibri"/>
                <w:color w:val="000000"/>
                <w:sz w:val="20"/>
                <w:szCs w:val="20"/>
                <w:lang w:eastAsia="en-GB"/>
              </w:rPr>
              <w:t>Moulsham</w:t>
            </w:r>
            <w:proofErr w:type="spellEnd"/>
            <w:r w:rsidRPr="00930103">
              <w:rPr>
                <w:rFonts w:ascii="Century Gothic" w:eastAsia="Times New Roman" w:hAnsi="Century Gothic" w:cs="Calibri"/>
                <w:color w:val="000000"/>
                <w:sz w:val="20"/>
                <w:szCs w:val="20"/>
                <w:lang w:eastAsia="en-GB"/>
              </w:rPr>
              <w:t xml:space="preserve"> Lodge</w:t>
            </w:r>
          </w:p>
        </w:tc>
        <w:tc>
          <w:tcPr>
            <w:tcW w:w="1240" w:type="dxa"/>
            <w:shd w:val="clear" w:color="auto" w:fill="auto"/>
            <w:noWrap/>
            <w:vAlign w:val="bottom"/>
            <w:hideMark/>
          </w:tcPr>
          <w:p w14:paraId="0536D8A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4.051</w:t>
            </w:r>
          </w:p>
        </w:tc>
        <w:tc>
          <w:tcPr>
            <w:tcW w:w="980" w:type="dxa"/>
            <w:shd w:val="clear" w:color="auto" w:fill="auto"/>
            <w:noWrap/>
            <w:vAlign w:val="bottom"/>
            <w:hideMark/>
          </w:tcPr>
          <w:p w14:paraId="2422D856"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31,458</w:t>
            </w:r>
          </w:p>
        </w:tc>
        <w:tc>
          <w:tcPr>
            <w:tcW w:w="920" w:type="dxa"/>
            <w:shd w:val="clear" w:color="auto" w:fill="auto"/>
            <w:noWrap/>
            <w:vAlign w:val="bottom"/>
            <w:hideMark/>
          </w:tcPr>
          <w:p w14:paraId="67D2284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001C22A4" w14:textId="77777777" w:rsidTr="00930103">
        <w:trPr>
          <w:trHeight w:val="540"/>
        </w:trPr>
        <w:tc>
          <w:tcPr>
            <w:tcW w:w="960" w:type="dxa"/>
            <w:vMerge/>
            <w:vAlign w:val="center"/>
            <w:hideMark/>
          </w:tcPr>
          <w:p w14:paraId="65B3000F"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1F161A57"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E01021569</w:t>
            </w:r>
          </w:p>
        </w:tc>
        <w:tc>
          <w:tcPr>
            <w:tcW w:w="2200" w:type="dxa"/>
            <w:shd w:val="clear" w:color="auto" w:fill="auto"/>
            <w:noWrap/>
            <w:vAlign w:val="bottom"/>
            <w:hideMark/>
          </w:tcPr>
          <w:p w14:paraId="2DFD3BB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Chelmsford 016C</w:t>
            </w:r>
          </w:p>
        </w:tc>
        <w:tc>
          <w:tcPr>
            <w:tcW w:w="2980" w:type="dxa"/>
            <w:shd w:val="clear" w:color="auto" w:fill="auto"/>
            <w:vAlign w:val="bottom"/>
            <w:hideMark/>
          </w:tcPr>
          <w:p w14:paraId="66E9D47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 xml:space="preserve">Little </w:t>
            </w:r>
            <w:proofErr w:type="spellStart"/>
            <w:r w:rsidRPr="00930103">
              <w:rPr>
                <w:rFonts w:ascii="Century Gothic" w:eastAsia="Times New Roman" w:hAnsi="Century Gothic" w:cs="Calibri"/>
                <w:color w:val="000000"/>
                <w:sz w:val="20"/>
                <w:szCs w:val="20"/>
                <w:lang w:eastAsia="en-GB"/>
              </w:rPr>
              <w:t>Baddow</w:t>
            </w:r>
            <w:proofErr w:type="spellEnd"/>
            <w:r w:rsidRPr="00930103">
              <w:rPr>
                <w:rFonts w:ascii="Century Gothic" w:eastAsia="Times New Roman" w:hAnsi="Century Gothic" w:cs="Calibri"/>
                <w:color w:val="000000"/>
                <w:sz w:val="20"/>
                <w:szCs w:val="20"/>
                <w:lang w:eastAsia="en-GB"/>
              </w:rPr>
              <w:t>, Danbury and Sandon</w:t>
            </w:r>
          </w:p>
        </w:tc>
        <w:tc>
          <w:tcPr>
            <w:tcW w:w="1240" w:type="dxa"/>
            <w:shd w:val="clear" w:color="auto" w:fill="auto"/>
            <w:noWrap/>
            <w:vAlign w:val="bottom"/>
            <w:hideMark/>
          </w:tcPr>
          <w:p w14:paraId="3387ECE3"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4.082</w:t>
            </w:r>
          </w:p>
        </w:tc>
        <w:tc>
          <w:tcPr>
            <w:tcW w:w="980" w:type="dxa"/>
            <w:shd w:val="clear" w:color="auto" w:fill="auto"/>
            <w:noWrap/>
            <w:vAlign w:val="bottom"/>
            <w:hideMark/>
          </w:tcPr>
          <w:p w14:paraId="00978148"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31,425</w:t>
            </w:r>
          </w:p>
        </w:tc>
        <w:tc>
          <w:tcPr>
            <w:tcW w:w="920" w:type="dxa"/>
            <w:shd w:val="clear" w:color="auto" w:fill="auto"/>
            <w:noWrap/>
            <w:vAlign w:val="bottom"/>
            <w:hideMark/>
          </w:tcPr>
          <w:p w14:paraId="4F475F3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66AC060C" w14:textId="77777777" w:rsidTr="00930103">
        <w:trPr>
          <w:trHeight w:val="300"/>
        </w:trPr>
        <w:tc>
          <w:tcPr>
            <w:tcW w:w="960" w:type="dxa"/>
            <w:vMerge w:val="restart"/>
            <w:shd w:val="clear" w:color="auto" w:fill="auto"/>
            <w:noWrap/>
            <w:textDirection w:val="btLr"/>
            <w:vAlign w:val="center"/>
            <w:hideMark/>
          </w:tcPr>
          <w:p w14:paraId="526996DD" w14:textId="77777777" w:rsidR="00930103" w:rsidRPr="00930103" w:rsidRDefault="00930103" w:rsidP="00930103">
            <w:pPr>
              <w:spacing w:after="0" w:line="240" w:lineRule="auto"/>
              <w:jc w:val="center"/>
              <w:rPr>
                <w:rFonts w:ascii="Century Gothic" w:eastAsia="Times New Roman" w:hAnsi="Century Gothic" w:cs="Calibri"/>
                <w:b/>
                <w:bCs/>
                <w:color w:val="000000"/>
                <w:sz w:val="20"/>
                <w:szCs w:val="20"/>
                <w:lang w:eastAsia="en-GB"/>
              </w:rPr>
            </w:pPr>
            <w:r w:rsidRPr="00930103">
              <w:rPr>
                <w:rFonts w:ascii="Century Gothic" w:eastAsia="Times New Roman" w:hAnsi="Century Gothic" w:cs="Calibri"/>
                <w:b/>
                <w:bCs/>
                <w:color w:val="000000"/>
                <w:sz w:val="20"/>
                <w:szCs w:val="20"/>
                <w:lang w:eastAsia="en-GB"/>
              </w:rPr>
              <w:t>Colchester</w:t>
            </w:r>
          </w:p>
        </w:tc>
        <w:tc>
          <w:tcPr>
            <w:tcW w:w="1400" w:type="dxa"/>
            <w:shd w:val="clear" w:color="auto" w:fill="auto"/>
            <w:noWrap/>
            <w:vAlign w:val="bottom"/>
            <w:hideMark/>
          </w:tcPr>
          <w:p w14:paraId="37CD795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E01021728</w:t>
            </w:r>
          </w:p>
        </w:tc>
        <w:tc>
          <w:tcPr>
            <w:tcW w:w="2200" w:type="dxa"/>
            <w:shd w:val="clear" w:color="auto" w:fill="auto"/>
            <w:noWrap/>
            <w:vAlign w:val="bottom"/>
            <w:hideMark/>
          </w:tcPr>
          <w:p w14:paraId="60B5241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Colchester 003B</w:t>
            </w:r>
          </w:p>
        </w:tc>
        <w:tc>
          <w:tcPr>
            <w:tcW w:w="2980" w:type="dxa"/>
            <w:shd w:val="clear" w:color="auto" w:fill="auto"/>
            <w:vAlign w:val="bottom"/>
            <w:hideMark/>
          </w:tcPr>
          <w:p w14:paraId="20379C7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proofErr w:type="spellStart"/>
            <w:r w:rsidRPr="00930103">
              <w:rPr>
                <w:rFonts w:ascii="Century Gothic" w:eastAsia="Times New Roman" w:hAnsi="Century Gothic" w:cs="Calibri"/>
                <w:color w:val="000000"/>
                <w:sz w:val="20"/>
                <w:szCs w:val="20"/>
                <w:lang w:eastAsia="en-GB"/>
              </w:rPr>
              <w:t>Lexden</w:t>
            </w:r>
            <w:proofErr w:type="spellEnd"/>
            <w:r w:rsidRPr="00930103">
              <w:rPr>
                <w:rFonts w:ascii="Century Gothic" w:eastAsia="Times New Roman" w:hAnsi="Century Gothic" w:cs="Calibri"/>
                <w:color w:val="000000"/>
                <w:sz w:val="20"/>
                <w:szCs w:val="20"/>
                <w:lang w:eastAsia="en-GB"/>
              </w:rPr>
              <w:t xml:space="preserve"> and </w:t>
            </w:r>
            <w:proofErr w:type="spellStart"/>
            <w:r w:rsidRPr="00930103">
              <w:rPr>
                <w:rFonts w:ascii="Century Gothic" w:eastAsia="Times New Roman" w:hAnsi="Century Gothic" w:cs="Calibri"/>
                <w:color w:val="000000"/>
                <w:sz w:val="20"/>
                <w:szCs w:val="20"/>
                <w:lang w:eastAsia="en-GB"/>
              </w:rPr>
              <w:t>Braiswick</w:t>
            </w:r>
            <w:proofErr w:type="spellEnd"/>
          </w:p>
        </w:tc>
        <w:tc>
          <w:tcPr>
            <w:tcW w:w="1240" w:type="dxa"/>
            <w:shd w:val="clear" w:color="auto" w:fill="auto"/>
            <w:noWrap/>
            <w:vAlign w:val="bottom"/>
            <w:hideMark/>
          </w:tcPr>
          <w:p w14:paraId="107A6DF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1.249</w:t>
            </w:r>
          </w:p>
        </w:tc>
        <w:tc>
          <w:tcPr>
            <w:tcW w:w="980" w:type="dxa"/>
            <w:shd w:val="clear" w:color="auto" w:fill="auto"/>
            <w:noWrap/>
            <w:vAlign w:val="bottom"/>
            <w:hideMark/>
          </w:tcPr>
          <w:p w14:paraId="43D8F29F"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32,817</w:t>
            </w:r>
          </w:p>
        </w:tc>
        <w:tc>
          <w:tcPr>
            <w:tcW w:w="920" w:type="dxa"/>
            <w:shd w:val="clear" w:color="auto" w:fill="auto"/>
            <w:noWrap/>
            <w:vAlign w:val="bottom"/>
            <w:hideMark/>
          </w:tcPr>
          <w:p w14:paraId="74E09473"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0817C14E" w14:textId="77777777" w:rsidTr="00930103">
        <w:trPr>
          <w:trHeight w:val="540"/>
        </w:trPr>
        <w:tc>
          <w:tcPr>
            <w:tcW w:w="960" w:type="dxa"/>
            <w:vMerge/>
            <w:vAlign w:val="center"/>
            <w:hideMark/>
          </w:tcPr>
          <w:p w14:paraId="7070E761"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3669591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E01021653</w:t>
            </w:r>
          </w:p>
        </w:tc>
        <w:tc>
          <w:tcPr>
            <w:tcW w:w="2200" w:type="dxa"/>
            <w:shd w:val="clear" w:color="auto" w:fill="auto"/>
            <w:noWrap/>
            <w:vAlign w:val="bottom"/>
            <w:hideMark/>
          </w:tcPr>
          <w:p w14:paraId="028BB415"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Colchester 013C</w:t>
            </w:r>
          </w:p>
        </w:tc>
        <w:tc>
          <w:tcPr>
            <w:tcW w:w="2980" w:type="dxa"/>
            <w:shd w:val="clear" w:color="auto" w:fill="auto"/>
            <w:vAlign w:val="bottom"/>
            <w:hideMark/>
          </w:tcPr>
          <w:p w14:paraId="44882C3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New Town and Christ Church</w:t>
            </w:r>
          </w:p>
        </w:tc>
        <w:tc>
          <w:tcPr>
            <w:tcW w:w="1240" w:type="dxa"/>
            <w:shd w:val="clear" w:color="auto" w:fill="auto"/>
            <w:noWrap/>
            <w:vAlign w:val="bottom"/>
            <w:hideMark/>
          </w:tcPr>
          <w:p w14:paraId="37164395"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3.082</w:t>
            </w:r>
          </w:p>
        </w:tc>
        <w:tc>
          <w:tcPr>
            <w:tcW w:w="980" w:type="dxa"/>
            <w:shd w:val="clear" w:color="auto" w:fill="auto"/>
            <w:noWrap/>
            <w:vAlign w:val="bottom"/>
            <w:hideMark/>
          </w:tcPr>
          <w:p w14:paraId="6C2B7BAD"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32,188</w:t>
            </w:r>
          </w:p>
        </w:tc>
        <w:tc>
          <w:tcPr>
            <w:tcW w:w="920" w:type="dxa"/>
            <w:shd w:val="clear" w:color="auto" w:fill="auto"/>
            <w:noWrap/>
            <w:vAlign w:val="bottom"/>
            <w:hideMark/>
          </w:tcPr>
          <w:p w14:paraId="5B347FCD"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78CEEB63" w14:textId="77777777" w:rsidTr="00930103">
        <w:trPr>
          <w:trHeight w:val="300"/>
        </w:trPr>
        <w:tc>
          <w:tcPr>
            <w:tcW w:w="960" w:type="dxa"/>
            <w:vMerge/>
            <w:vAlign w:val="center"/>
            <w:hideMark/>
          </w:tcPr>
          <w:p w14:paraId="125F7B0C"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7400273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E01021645</w:t>
            </w:r>
          </w:p>
        </w:tc>
        <w:tc>
          <w:tcPr>
            <w:tcW w:w="2200" w:type="dxa"/>
            <w:shd w:val="clear" w:color="auto" w:fill="auto"/>
            <w:noWrap/>
            <w:vAlign w:val="bottom"/>
            <w:hideMark/>
          </w:tcPr>
          <w:p w14:paraId="44EC669B"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Colchester 019C</w:t>
            </w:r>
          </w:p>
        </w:tc>
        <w:tc>
          <w:tcPr>
            <w:tcW w:w="2980" w:type="dxa"/>
            <w:shd w:val="clear" w:color="auto" w:fill="auto"/>
            <w:vAlign w:val="bottom"/>
            <w:hideMark/>
          </w:tcPr>
          <w:p w14:paraId="3C29200D"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 xml:space="preserve">Marks </w:t>
            </w:r>
            <w:proofErr w:type="spellStart"/>
            <w:r w:rsidRPr="00930103">
              <w:rPr>
                <w:rFonts w:ascii="Century Gothic" w:eastAsia="Times New Roman" w:hAnsi="Century Gothic" w:cs="Calibri"/>
                <w:color w:val="000000"/>
                <w:sz w:val="20"/>
                <w:szCs w:val="20"/>
                <w:lang w:eastAsia="en-GB"/>
              </w:rPr>
              <w:t>Tey</w:t>
            </w:r>
            <w:proofErr w:type="spellEnd"/>
            <w:r w:rsidRPr="00930103">
              <w:rPr>
                <w:rFonts w:ascii="Century Gothic" w:eastAsia="Times New Roman" w:hAnsi="Century Gothic" w:cs="Calibri"/>
                <w:color w:val="000000"/>
                <w:sz w:val="20"/>
                <w:szCs w:val="20"/>
                <w:lang w:eastAsia="en-GB"/>
              </w:rPr>
              <w:t xml:space="preserve"> and Layer</w:t>
            </w:r>
          </w:p>
        </w:tc>
        <w:tc>
          <w:tcPr>
            <w:tcW w:w="1240" w:type="dxa"/>
            <w:shd w:val="clear" w:color="auto" w:fill="auto"/>
            <w:noWrap/>
            <w:vAlign w:val="bottom"/>
            <w:hideMark/>
          </w:tcPr>
          <w:p w14:paraId="10BF611A"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3.312</w:t>
            </w:r>
          </w:p>
        </w:tc>
        <w:tc>
          <w:tcPr>
            <w:tcW w:w="980" w:type="dxa"/>
            <w:shd w:val="clear" w:color="auto" w:fill="auto"/>
            <w:noWrap/>
            <w:vAlign w:val="bottom"/>
            <w:hideMark/>
          </w:tcPr>
          <w:p w14:paraId="18FCD5C6"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32,031</w:t>
            </w:r>
          </w:p>
        </w:tc>
        <w:tc>
          <w:tcPr>
            <w:tcW w:w="920" w:type="dxa"/>
            <w:shd w:val="clear" w:color="auto" w:fill="auto"/>
            <w:noWrap/>
            <w:vAlign w:val="bottom"/>
            <w:hideMark/>
          </w:tcPr>
          <w:p w14:paraId="36A1D0AA"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7E952B21" w14:textId="77777777" w:rsidTr="00930103">
        <w:trPr>
          <w:trHeight w:val="300"/>
        </w:trPr>
        <w:tc>
          <w:tcPr>
            <w:tcW w:w="960" w:type="dxa"/>
            <w:vMerge/>
            <w:vAlign w:val="center"/>
            <w:hideMark/>
          </w:tcPr>
          <w:p w14:paraId="352928CE"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070F39C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E01021736</w:t>
            </w:r>
          </w:p>
        </w:tc>
        <w:tc>
          <w:tcPr>
            <w:tcW w:w="2200" w:type="dxa"/>
            <w:shd w:val="clear" w:color="auto" w:fill="auto"/>
            <w:noWrap/>
            <w:vAlign w:val="bottom"/>
            <w:hideMark/>
          </w:tcPr>
          <w:p w14:paraId="6E288A6A"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Colchester 017A</w:t>
            </w:r>
          </w:p>
        </w:tc>
        <w:tc>
          <w:tcPr>
            <w:tcW w:w="2980" w:type="dxa"/>
            <w:shd w:val="clear" w:color="auto" w:fill="auto"/>
            <w:vAlign w:val="bottom"/>
            <w:hideMark/>
          </w:tcPr>
          <w:p w14:paraId="2452FFC4"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Wivenhoe</w:t>
            </w:r>
          </w:p>
        </w:tc>
        <w:tc>
          <w:tcPr>
            <w:tcW w:w="1240" w:type="dxa"/>
            <w:shd w:val="clear" w:color="auto" w:fill="auto"/>
            <w:noWrap/>
            <w:vAlign w:val="bottom"/>
            <w:hideMark/>
          </w:tcPr>
          <w:p w14:paraId="1F2AD46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3.536</w:t>
            </w:r>
          </w:p>
        </w:tc>
        <w:tc>
          <w:tcPr>
            <w:tcW w:w="980" w:type="dxa"/>
            <w:shd w:val="clear" w:color="auto" w:fill="auto"/>
            <w:noWrap/>
            <w:vAlign w:val="bottom"/>
            <w:hideMark/>
          </w:tcPr>
          <w:p w14:paraId="492330D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31,886</w:t>
            </w:r>
          </w:p>
        </w:tc>
        <w:tc>
          <w:tcPr>
            <w:tcW w:w="920" w:type="dxa"/>
            <w:shd w:val="clear" w:color="auto" w:fill="auto"/>
            <w:noWrap/>
            <w:vAlign w:val="bottom"/>
            <w:hideMark/>
          </w:tcPr>
          <w:p w14:paraId="66163FA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3A406F84" w14:textId="77777777" w:rsidTr="00930103">
        <w:trPr>
          <w:trHeight w:val="300"/>
        </w:trPr>
        <w:tc>
          <w:tcPr>
            <w:tcW w:w="960" w:type="dxa"/>
            <w:vMerge/>
            <w:vAlign w:val="center"/>
            <w:hideMark/>
          </w:tcPr>
          <w:p w14:paraId="3BA4910B"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335D16C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E01021739</w:t>
            </w:r>
          </w:p>
        </w:tc>
        <w:tc>
          <w:tcPr>
            <w:tcW w:w="2200" w:type="dxa"/>
            <w:shd w:val="clear" w:color="auto" w:fill="auto"/>
            <w:noWrap/>
            <w:vAlign w:val="bottom"/>
            <w:hideMark/>
          </w:tcPr>
          <w:p w14:paraId="1540C570"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Colchester 017D</w:t>
            </w:r>
          </w:p>
        </w:tc>
        <w:tc>
          <w:tcPr>
            <w:tcW w:w="2980" w:type="dxa"/>
            <w:shd w:val="clear" w:color="auto" w:fill="auto"/>
            <w:vAlign w:val="bottom"/>
            <w:hideMark/>
          </w:tcPr>
          <w:p w14:paraId="70E3230A"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Wivenhoe</w:t>
            </w:r>
          </w:p>
        </w:tc>
        <w:tc>
          <w:tcPr>
            <w:tcW w:w="1240" w:type="dxa"/>
            <w:shd w:val="clear" w:color="auto" w:fill="auto"/>
            <w:noWrap/>
            <w:vAlign w:val="bottom"/>
            <w:hideMark/>
          </w:tcPr>
          <w:p w14:paraId="54C4302A"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3.998</w:t>
            </w:r>
          </w:p>
        </w:tc>
        <w:tc>
          <w:tcPr>
            <w:tcW w:w="980" w:type="dxa"/>
            <w:shd w:val="clear" w:color="auto" w:fill="auto"/>
            <w:noWrap/>
            <w:vAlign w:val="bottom"/>
            <w:hideMark/>
          </w:tcPr>
          <w:p w14:paraId="0578AD1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31,509</w:t>
            </w:r>
          </w:p>
        </w:tc>
        <w:tc>
          <w:tcPr>
            <w:tcW w:w="920" w:type="dxa"/>
            <w:shd w:val="clear" w:color="auto" w:fill="auto"/>
            <w:noWrap/>
            <w:vAlign w:val="bottom"/>
            <w:hideMark/>
          </w:tcPr>
          <w:p w14:paraId="01948860"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0CAE1E0F" w14:textId="77777777" w:rsidTr="00930103">
        <w:trPr>
          <w:trHeight w:val="300"/>
        </w:trPr>
        <w:tc>
          <w:tcPr>
            <w:tcW w:w="960" w:type="dxa"/>
            <w:vMerge/>
            <w:vAlign w:val="center"/>
            <w:hideMark/>
          </w:tcPr>
          <w:p w14:paraId="5502EDF9"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6C7058A6"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E01021673</w:t>
            </w:r>
          </w:p>
        </w:tc>
        <w:tc>
          <w:tcPr>
            <w:tcW w:w="2200" w:type="dxa"/>
            <w:shd w:val="clear" w:color="auto" w:fill="auto"/>
            <w:noWrap/>
            <w:vAlign w:val="bottom"/>
            <w:hideMark/>
          </w:tcPr>
          <w:p w14:paraId="2D05C76D"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Colchester 009A</w:t>
            </w:r>
          </w:p>
        </w:tc>
        <w:tc>
          <w:tcPr>
            <w:tcW w:w="2980" w:type="dxa"/>
            <w:shd w:val="clear" w:color="auto" w:fill="auto"/>
            <w:vAlign w:val="bottom"/>
            <w:hideMark/>
          </w:tcPr>
          <w:p w14:paraId="51C06275"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proofErr w:type="spellStart"/>
            <w:r w:rsidRPr="00930103">
              <w:rPr>
                <w:rFonts w:ascii="Century Gothic" w:eastAsia="Times New Roman" w:hAnsi="Century Gothic" w:cs="Calibri"/>
                <w:color w:val="000000"/>
                <w:sz w:val="20"/>
                <w:szCs w:val="20"/>
                <w:lang w:eastAsia="en-GB"/>
              </w:rPr>
              <w:t>Prettygate</w:t>
            </w:r>
            <w:proofErr w:type="spellEnd"/>
          </w:p>
        </w:tc>
        <w:tc>
          <w:tcPr>
            <w:tcW w:w="1240" w:type="dxa"/>
            <w:shd w:val="clear" w:color="auto" w:fill="auto"/>
            <w:noWrap/>
            <w:vAlign w:val="bottom"/>
            <w:hideMark/>
          </w:tcPr>
          <w:p w14:paraId="5C8E15BE"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4.159</w:t>
            </w:r>
          </w:p>
        </w:tc>
        <w:tc>
          <w:tcPr>
            <w:tcW w:w="980" w:type="dxa"/>
            <w:shd w:val="clear" w:color="auto" w:fill="auto"/>
            <w:noWrap/>
            <w:vAlign w:val="bottom"/>
            <w:hideMark/>
          </w:tcPr>
          <w:p w14:paraId="51E501C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31,343</w:t>
            </w:r>
          </w:p>
        </w:tc>
        <w:tc>
          <w:tcPr>
            <w:tcW w:w="920" w:type="dxa"/>
            <w:shd w:val="clear" w:color="auto" w:fill="auto"/>
            <w:noWrap/>
            <w:vAlign w:val="bottom"/>
            <w:hideMark/>
          </w:tcPr>
          <w:p w14:paraId="5982DEE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65199667" w14:textId="77777777" w:rsidTr="00930103">
        <w:trPr>
          <w:trHeight w:val="300"/>
        </w:trPr>
        <w:tc>
          <w:tcPr>
            <w:tcW w:w="960" w:type="dxa"/>
            <w:vMerge/>
            <w:vAlign w:val="center"/>
            <w:hideMark/>
          </w:tcPr>
          <w:p w14:paraId="0EC3ECA2"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0D59CBC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E01021738</w:t>
            </w:r>
          </w:p>
        </w:tc>
        <w:tc>
          <w:tcPr>
            <w:tcW w:w="2200" w:type="dxa"/>
            <w:shd w:val="clear" w:color="auto" w:fill="auto"/>
            <w:noWrap/>
            <w:vAlign w:val="bottom"/>
            <w:hideMark/>
          </w:tcPr>
          <w:p w14:paraId="48EAA13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Colchester 017C</w:t>
            </w:r>
          </w:p>
        </w:tc>
        <w:tc>
          <w:tcPr>
            <w:tcW w:w="2980" w:type="dxa"/>
            <w:shd w:val="clear" w:color="auto" w:fill="auto"/>
            <w:vAlign w:val="bottom"/>
            <w:hideMark/>
          </w:tcPr>
          <w:p w14:paraId="6C37058E"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Wivenhoe</w:t>
            </w:r>
          </w:p>
        </w:tc>
        <w:tc>
          <w:tcPr>
            <w:tcW w:w="1240" w:type="dxa"/>
            <w:shd w:val="clear" w:color="auto" w:fill="auto"/>
            <w:noWrap/>
            <w:vAlign w:val="bottom"/>
            <w:hideMark/>
          </w:tcPr>
          <w:p w14:paraId="15DD053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5.067</w:t>
            </w:r>
          </w:p>
        </w:tc>
        <w:tc>
          <w:tcPr>
            <w:tcW w:w="980" w:type="dxa"/>
            <w:shd w:val="clear" w:color="auto" w:fill="auto"/>
            <w:noWrap/>
            <w:vAlign w:val="bottom"/>
            <w:hideMark/>
          </w:tcPr>
          <w:p w14:paraId="5B1E90F5"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30,446</w:t>
            </w:r>
          </w:p>
        </w:tc>
        <w:tc>
          <w:tcPr>
            <w:tcW w:w="920" w:type="dxa"/>
            <w:shd w:val="clear" w:color="auto" w:fill="auto"/>
            <w:noWrap/>
            <w:vAlign w:val="bottom"/>
            <w:hideMark/>
          </w:tcPr>
          <w:p w14:paraId="3EABEFC1"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18AF50C1" w14:textId="77777777" w:rsidTr="00930103">
        <w:trPr>
          <w:trHeight w:val="300"/>
        </w:trPr>
        <w:tc>
          <w:tcPr>
            <w:tcW w:w="960" w:type="dxa"/>
            <w:vMerge/>
            <w:vAlign w:val="center"/>
            <w:hideMark/>
          </w:tcPr>
          <w:p w14:paraId="21ABDEB6"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598BB82B"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E01021710</w:t>
            </w:r>
          </w:p>
        </w:tc>
        <w:tc>
          <w:tcPr>
            <w:tcW w:w="2200" w:type="dxa"/>
            <w:shd w:val="clear" w:color="auto" w:fill="auto"/>
            <w:noWrap/>
            <w:vAlign w:val="bottom"/>
            <w:hideMark/>
          </w:tcPr>
          <w:p w14:paraId="6025317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Colchester 022C</w:t>
            </w:r>
          </w:p>
        </w:tc>
        <w:tc>
          <w:tcPr>
            <w:tcW w:w="2980" w:type="dxa"/>
            <w:shd w:val="clear" w:color="auto" w:fill="auto"/>
            <w:vAlign w:val="bottom"/>
            <w:hideMark/>
          </w:tcPr>
          <w:p w14:paraId="0DE7BF5C"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St Anne's and St John's</w:t>
            </w:r>
          </w:p>
        </w:tc>
        <w:tc>
          <w:tcPr>
            <w:tcW w:w="1240" w:type="dxa"/>
            <w:shd w:val="clear" w:color="auto" w:fill="auto"/>
            <w:noWrap/>
            <w:vAlign w:val="bottom"/>
            <w:hideMark/>
          </w:tcPr>
          <w:p w14:paraId="0EA4DC1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5.382</w:t>
            </w:r>
          </w:p>
        </w:tc>
        <w:tc>
          <w:tcPr>
            <w:tcW w:w="980" w:type="dxa"/>
            <w:shd w:val="clear" w:color="auto" w:fill="auto"/>
            <w:noWrap/>
            <w:vAlign w:val="bottom"/>
            <w:hideMark/>
          </w:tcPr>
          <w:p w14:paraId="659BB2D2"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30,133</w:t>
            </w:r>
          </w:p>
        </w:tc>
        <w:tc>
          <w:tcPr>
            <w:tcW w:w="920" w:type="dxa"/>
            <w:shd w:val="clear" w:color="auto" w:fill="auto"/>
            <w:noWrap/>
            <w:vAlign w:val="bottom"/>
            <w:hideMark/>
          </w:tcPr>
          <w:p w14:paraId="21280E0A"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5DB6EE69" w14:textId="77777777" w:rsidTr="00930103">
        <w:trPr>
          <w:trHeight w:val="300"/>
        </w:trPr>
        <w:tc>
          <w:tcPr>
            <w:tcW w:w="960" w:type="dxa"/>
            <w:vMerge/>
            <w:vAlign w:val="center"/>
            <w:hideMark/>
          </w:tcPr>
          <w:p w14:paraId="18B9BBA8"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2860D0B5"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E01033721</w:t>
            </w:r>
          </w:p>
        </w:tc>
        <w:tc>
          <w:tcPr>
            <w:tcW w:w="2200" w:type="dxa"/>
            <w:shd w:val="clear" w:color="auto" w:fill="auto"/>
            <w:noWrap/>
            <w:vAlign w:val="bottom"/>
            <w:hideMark/>
          </w:tcPr>
          <w:p w14:paraId="25337DD5"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Colchester 002G</w:t>
            </w:r>
          </w:p>
        </w:tc>
        <w:tc>
          <w:tcPr>
            <w:tcW w:w="2980" w:type="dxa"/>
            <w:shd w:val="clear" w:color="auto" w:fill="auto"/>
            <w:vAlign w:val="bottom"/>
            <w:hideMark/>
          </w:tcPr>
          <w:p w14:paraId="436F1232"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Highwoods</w:t>
            </w:r>
          </w:p>
        </w:tc>
        <w:tc>
          <w:tcPr>
            <w:tcW w:w="1240" w:type="dxa"/>
            <w:shd w:val="clear" w:color="auto" w:fill="auto"/>
            <w:noWrap/>
            <w:vAlign w:val="bottom"/>
            <w:hideMark/>
          </w:tcPr>
          <w:p w14:paraId="1719DC63"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5.955</w:t>
            </w:r>
          </w:p>
        </w:tc>
        <w:tc>
          <w:tcPr>
            <w:tcW w:w="980" w:type="dxa"/>
            <w:shd w:val="clear" w:color="auto" w:fill="auto"/>
            <w:noWrap/>
            <w:vAlign w:val="bottom"/>
            <w:hideMark/>
          </w:tcPr>
          <w:p w14:paraId="56287BB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29,520</w:t>
            </w:r>
          </w:p>
        </w:tc>
        <w:tc>
          <w:tcPr>
            <w:tcW w:w="920" w:type="dxa"/>
            <w:shd w:val="clear" w:color="auto" w:fill="auto"/>
            <w:noWrap/>
            <w:vAlign w:val="bottom"/>
            <w:hideMark/>
          </w:tcPr>
          <w:p w14:paraId="6A1FB6D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w:t>
            </w:r>
          </w:p>
        </w:tc>
      </w:tr>
      <w:tr w:rsidR="00930103" w:rsidRPr="00930103" w14:paraId="79A6EDB2" w14:textId="77777777" w:rsidTr="00930103">
        <w:trPr>
          <w:trHeight w:val="300"/>
        </w:trPr>
        <w:tc>
          <w:tcPr>
            <w:tcW w:w="960" w:type="dxa"/>
            <w:vMerge/>
            <w:vAlign w:val="center"/>
            <w:hideMark/>
          </w:tcPr>
          <w:p w14:paraId="4DE51FD7"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6A0351F2"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E01021693</w:t>
            </w:r>
          </w:p>
        </w:tc>
        <w:tc>
          <w:tcPr>
            <w:tcW w:w="2200" w:type="dxa"/>
            <w:shd w:val="clear" w:color="auto" w:fill="auto"/>
            <w:noWrap/>
            <w:vAlign w:val="bottom"/>
            <w:hideMark/>
          </w:tcPr>
          <w:p w14:paraId="1C6B9EC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Colchester 014E</w:t>
            </w:r>
          </w:p>
        </w:tc>
        <w:tc>
          <w:tcPr>
            <w:tcW w:w="2980" w:type="dxa"/>
            <w:shd w:val="clear" w:color="auto" w:fill="auto"/>
            <w:vAlign w:val="bottom"/>
            <w:hideMark/>
          </w:tcPr>
          <w:p w14:paraId="67B65D4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proofErr w:type="spellStart"/>
            <w:r w:rsidRPr="00930103">
              <w:rPr>
                <w:rFonts w:ascii="Century Gothic" w:eastAsia="Times New Roman" w:hAnsi="Century Gothic" w:cs="Calibri"/>
                <w:color w:val="000000"/>
                <w:sz w:val="20"/>
                <w:szCs w:val="20"/>
                <w:lang w:eastAsia="en-GB"/>
              </w:rPr>
              <w:t>Prettygate</w:t>
            </w:r>
            <w:proofErr w:type="spellEnd"/>
          </w:p>
        </w:tc>
        <w:tc>
          <w:tcPr>
            <w:tcW w:w="1240" w:type="dxa"/>
            <w:shd w:val="clear" w:color="auto" w:fill="auto"/>
            <w:noWrap/>
            <w:vAlign w:val="bottom"/>
            <w:hideMark/>
          </w:tcPr>
          <w:p w14:paraId="5A246C3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6.051</w:t>
            </w:r>
          </w:p>
        </w:tc>
        <w:tc>
          <w:tcPr>
            <w:tcW w:w="980" w:type="dxa"/>
            <w:shd w:val="clear" w:color="auto" w:fill="auto"/>
            <w:noWrap/>
            <w:vAlign w:val="bottom"/>
            <w:hideMark/>
          </w:tcPr>
          <w:p w14:paraId="42585F82"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29,398</w:t>
            </w:r>
          </w:p>
        </w:tc>
        <w:tc>
          <w:tcPr>
            <w:tcW w:w="920" w:type="dxa"/>
            <w:shd w:val="clear" w:color="auto" w:fill="auto"/>
            <w:noWrap/>
            <w:vAlign w:val="bottom"/>
            <w:hideMark/>
          </w:tcPr>
          <w:p w14:paraId="5354DCC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w:t>
            </w:r>
          </w:p>
        </w:tc>
      </w:tr>
      <w:tr w:rsidR="00930103" w:rsidRPr="00930103" w14:paraId="3DA9EDAA" w14:textId="77777777" w:rsidTr="00930103">
        <w:trPr>
          <w:trHeight w:val="300"/>
        </w:trPr>
        <w:tc>
          <w:tcPr>
            <w:tcW w:w="960" w:type="dxa"/>
            <w:vMerge w:val="restart"/>
            <w:shd w:val="clear" w:color="auto" w:fill="auto"/>
            <w:noWrap/>
            <w:textDirection w:val="btLr"/>
            <w:vAlign w:val="center"/>
            <w:hideMark/>
          </w:tcPr>
          <w:p w14:paraId="13F9CE56" w14:textId="77777777" w:rsidR="00930103" w:rsidRPr="00930103" w:rsidRDefault="00930103" w:rsidP="00930103">
            <w:pPr>
              <w:spacing w:after="0" w:line="240" w:lineRule="auto"/>
              <w:jc w:val="center"/>
              <w:rPr>
                <w:rFonts w:ascii="Century Gothic" w:eastAsia="Times New Roman" w:hAnsi="Century Gothic" w:cs="Calibri"/>
                <w:b/>
                <w:bCs/>
                <w:color w:val="000000"/>
                <w:sz w:val="20"/>
                <w:szCs w:val="20"/>
                <w:lang w:eastAsia="en-GB"/>
              </w:rPr>
            </w:pPr>
            <w:r w:rsidRPr="00930103">
              <w:rPr>
                <w:rFonts w:ascii="Century Gothic" w:eastAsia="Times New Roman" w:hAnsi="Century Gothic" w:cs="Calibri"/>
                <w:b/>
                <w:bCs/>
                <w:color w:val="000000"/>
                <w:sz w:val="20"/>
                <w:szCs w:val="20"/>
                <w:lang w:eastAsia="en-GB"/>
              </w:rPr>
              <w:t>Epping Forest</w:t>
            </w:r>
          </w:p>
        </w:tc>
        <w:tc>
          <w:tcPr>
            <w:tcW w:w="1400" w:type="dxa"/>
            <w:shd w:val="clear" w:color="auto" w:fill="auto"/>
            <w:noWrap/>
            <w:vAlign w:val="bottom"/>
            <w:hideMark/>
          </w:tcPr>
          <w:p w14:paraId="716D78B4"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E01021805</w:t>
            </w:r>
          </w:p>
        </w:tc>
        <w:tc>
          <w:tcPr>
            <w:tcW w:w="2200" w:type="dxa"/>
            <w:shd w:val="clear" w:color="auto" w:fill="auto"/>
            <w:noWrap/>
            <w:vAlign w:val="bottom"/>
            <w:hideMark/>
          </w:tcPr>
          <w:p w14:paraId="0FBC8BD4"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Epping Forest 010D</w:t>
            </w:r>
          </w:p>
        </w:tc>
        <w:tc>
          <w:tcPr>
            <w:tcW w:w="2980" w:type="dxa"/>
            <w:shd w:val="clear" w:color="auto" w:fill="auto"/>
            <w:vAlign w:val="bottom"/>
            <w:hideMark/>
          </w:tcPr>
          <w:p w14:paraId="4F4CEFF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 xml:space="preserve">Theydon </w:t>
            </w:r>
            <w:proofErr w:type="spellStart"/>
            <w:r w:rsidRPr="00930103">
              <w:rPr>
                <w:rFonts w:ascii="Century Gothic" w:eastAsia="Times New Roman" w:hAnsi="Century Gothic" w:cs="Calibri"/>
                <w:color w:val="000000"/>
                <w:sz w:val="20"/>
                <w:szCs w:val="20"/>
                <w:lang w:eastAsia="en-GB"/>
              </w:rPr>
              <w:t>Bois</w:t>
            </w:r>
            <w:proofErr w:type="spellEnd"/>
          </w:p>
        </w:tc>
        <w:tc>
          <w:tcPr>
            <w:tcW w:w="1240" w:type="dxa"/>
            <w:shd w:val="clear" w:color="auto" w:fill="auto"/>
            <w:noWrap/>
            <w:vAlign w:val="bottom"/>
            <w:hideMark/>
          </w:tcPr>
          <w:p w14:paraId="559FFB60"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2.265</w:t>
            </w:r>
          </w:p>
        </w:tc>
        <w:tc>
          <w:tcPr>
            <w:tcW w:w="980" w:type="dxa"/>
            <w:shd w:val="clear" w:color="auto" w:fill="auto"/>
            <w:noWrap/>
            <w:vAlign w:val="bottom"/>
            <w:hideMark/>
          </w:tcPr>
          <w:p w14:paraId="757B87B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32,583</w:t>
            </w:r>
          </w:p>
        </w:tc>
        <w:tc>
          <w:tcPr>
            <w:tcW w:w="920" w:type="dxa"/>
            <w:shd w:val="clear" w:color="auto" w:fill="auto"/>
            <w:noWrap/>
            <w:vAlign w:val="bottom"/>
            <w:hideMark/>
          </w:tcPr>
          <w:p w14:paraId="1F132CC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3E2D3631" w14:textId="77777777" w:rsidTr="00930103">
        <w:trPr>
          <w:trHeight w:val="540"/>
        </w:trPr>
        <w:tc>
          <w:tcPr>
            <w:tcW w:w="960" w:type="dxa"/>
            <w:vMerge/>
            <w:vAlign w:val="center"/>
            <w:hideMark/>
          </w:tcPr>
          <w:p w14:paraId="3B0F7A02"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5BC8841A"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E01021754</w:t>
            </w:r>
          </w:p>
        </w:tc>
        <w:tc>
          <w:tcPr>
            <w:tcW w:w="2200" w:type="dxa"/>
            <w:shd w:val="clear" w:color="auto" w:fill="auto"/>
            <w:noWrap/>
            <w:vAlign w:val="bottom"/>
            <w:hideMark/>
          </w:tcPr>
          <w:p w14:paraId="3680D06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Epping Forest 004B</w:t>
            </w:r>
          </w:p>
        </w:tc>
        <w:tc>
          <w:tcPr>
            <w:tcW w:w="2980" w:type="dxa"/>
            <w:shd w:val="clear" w:color="auto" w:fill="auto"/>
            <w:vAlign w:val="bottom"/>
            <w:hideMark/>
          </w:tcPr>
          <w:p w14:paraId="06C8F6E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 xml:space="preserve">Chipping Ongar, </w:t>
            </w:r>
            <w:proofErr w:type="spellStart"/>
            <w:r w:rsidRPr="00930103">
              <w:rPr>
                <w:rFonts w:ascii="Century Gothic" w:eastAsia="Times New Roman" w:hAnsi="Century Gothic" w:cs="Calibri"/>
                <w:color w:val="000000"/>
                <w:sz w:val="20"/>
                <w:szCs w:val="20"/>
                <w:lang w:eastAsia="en-GB"/>
              </w:rPr>
              <w:t>Greensted</w:t>
            </w:r>
            <w:proofErr w:type="spellEnd"/>
            <w:r w:rsidRPr="00930103">
              <w:rPr>
                <w:rFonts w:ascii="Century Gothic" w:eastAsia="Times New Roman" w:hAnsi="Century Gothic" w:cs="Calibri"/>
                <w:color w:val="000000"/>
                <w:sz w:val="20"/>
                <w:szCs w:val="20"/>
                <w:lang w:eastAsia="en-GB"/>
              </w:rPr>
              <w:t xml:space="preserve"> and Marden Ash</w:t>
            </w:r>
          </w:p>
        </w:tc>
        <w:tc>
          <w:tcPr>
            <w:tcW w:w="1240" w:type="dxa"/>
            <w:shd w:val="clear" w:color="auto" w:fill="auto"/>
            <w:noWrap/>
            <w:vAlign w:val="bottom"/>
            <w:hideMark/>
          </w:tcPr>
          <w:p w14:paraId="66B41DA8"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3.605</w:t>
            </w:r>
          </w:p>
        </w:tc>
        <w:tc>
          <w:tcPr>
            <w:tcW w:w="980" w:type="dxa"/>
            <w:shd w:val="clear" w:color="auto" w:fill="auto"/>
            <w:noWrap/>
            <w:vAlign w:val="bottom"/>
            <w:hideMark/>
          </w:tcPr>
          <w:p w14:paraId="26E2A2E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31,834</w:t>
            </w:r>
          </w:p>
        </w:tc>
        <w:tc>
          <w:tcPr>
            <w:tcW w:w="920" w:type="dxa"/>
            <w:shd w:val="clear" w:color="auto" w:fill="auto"/>
            <w:noWrap/>
            <w:vAlign w:val="bottom"/>
            <w:hideMark/>
          </w:tcPr>
          <w:p w14:paraId="5F904ED5"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1BC79A11" w14:textId="77777777" w:rsidTr="00930103">
        <w:trPr>
          <w:trHeight w:val="300"/>
        </w:trPr>
        <w:tc>
          <w:tcPr>
            <w:tcW w:w="960" w:type="dxa"/>
            <w:vMerge/>
            <w:vAlign w:val="center"/>
            <w:hideMark/>
          </w:tcPr>
          <w:p w14:paraId="6784D675"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6E242C7B"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E01021751</w:t>
            </w:r>
          </w:p>
        </w:tc>
        <w:tc>
          <w:tcPr>
            <w:tcW w:w="2200" w:type="dxa"/>
            <w:shd w:val="clear" w:color="auto" w:fill="auto"/>
            <w:noWrap/>
            <w:vAlign w:val="bottom"/>
            <w:hideMark/>
          </w:tcPr>
          <w:p w14:paraId="7CCB4CB0"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Epping Forest 016C</w:t>
            </w:r>
          </w:p>
        </w:tc>
        <w:tc>
          <w:tcPr>
            <w:tcW w:w="2980" w:type="dxa"/>
            <w:shd w:val="clear" w:color="auto" w:fill="auto"/>
            <w:vAlign w:val="bottom"/>
            <w:hideMark/>
          </w:tcPr>
          <w:p w14:paraId="1E49EC42"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Chigwell Village</w:t>
            </w:r>
          </w:p>
        </w:tc>
        <w:tc>
          <w:tcPr>
            <w:tcW w:w="1240" w:type="dxa"/>
            <w:shd w:val="clear" w:color="auto" w:fill="auto"/>
            <w:noWrap/>
            <w:vAlign w:val="bottom"/>
            <w:hideMark/>
          </w:tcPr>
          <w:p w14:paraId="14F95E3F"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4.303</w:t>
            </w:r>
          </w:p>
        </w:tc>
        <w:tc>
          <w:tcPr>
            <w:tcW w:w="980" w:type="dxa"/>
            <w:shd w:val="clear" w:color="auto" w:fill="auto"/>
            <w:noWrap/>
            <w:vAlign w:val="bottom"/>
            <w:hideMark/>
          </w:tcPr>
          <w:p w14:paraId="3DA14831"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31,216</w:t>
            </w:r>
          </w:p>
        </w:tc>
        <w:tc>
          <w:tcPr>
            <w:tcW w:w="920" w:type="dxa"/>
            <w:shd w:val="clear" w:color="auto" w:fill="auto"/>
            <w:noWrap/>
            <w:vAlign w:val="bottom"/>
            <w:hideMark/>
          </w:tcPr>
          <w:p w14:paraId="6F5B473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6EC7FCCD" w14:textId="77777777" w:rsidTr="00930103">
        <w:trPr>
          <w:trHeight w:val="300"/>
        </w:trPr>
        <w:tc>
          <w:tcPr>
            <w:tcW w:w="960" w:type="dxa"/>
            <w:vMerge/>
            <w:vAlign w:val="center"/>
            <w:hideMark/>
          </w:tcPr>
          <w:p w14:paraId="536E4189"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47D509EC"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E01021745</w:t>
            </w:r>
          </w:p>
        </w:tc>
        <w:tc>
          <w:tcPr>
            <w:tcW w:w="2200" w:type="dxa"/>
            <w:shd w:val="clear" w:color="auto" w:fill="auto"/>
            <w:noWrap/>
            <w:vAlign w:val="bottom"/>
            <w:hideMark/>
          </w:tcPr>
          <w:p w14:paraId="52EA84D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Epping Forest 015D</w:t>
            </w:r>
          </w:p>
        </w:tc>
        <w:tc>
          <w:tcPr>
            <w:tcW w:w="2980" w:type="dxa"/>
            <w:shd w:val="clear" w:color="auto" w:fill="auto"/>
            <w:vAlign w:val="bottom"/>
            <w:hideMark/>
          </w:tcPr>
          <w:p w14:paraId="09F616DA"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Buckhurst Hill West</w:t>
            </w:r>
          </w:p>
        </w:tc>
        <w:tc>
          <w:tcPr>
            <w:tcW w:w="1240" w:type="dxa"/>
            <w:shd w:val="clear" w:color="auto" w:fill="auto"/>
            <w:noWrap/>
            <w:vAlign w:val="bottom"/>
            <w:hideMark/>
          </w:tcPr>
          <w:p w14:paraId="40D7634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4.788</w:t>
            </w:r>
          </w:p>
        </w:tc>
        <w:tc>
          <w:tcPr>
            <w:tcW w:w="980" w:type="dxa"/>
            <w:shd w:val="clear" w:color="auto" w:fill="auto"/>
            <w:noWrap/>
            <w:vAlign w:val="bottom"/>
            <w:hideMark/>
          </w:tcPr>
          <w:p w14:paraId="2207F8C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30,719</w:t>
            </w:r>
          </w:p>
        </w:tc>
        <w:tc>
          <w:tcPr>
            <w:tcW w:w="920" w:type="dxa"/>
            <w:shd w:val="clear" w:color="auto" w:fill="auto"/>
            <w:noWrap/>
            <w:vAlign w:val="bottom"/>
            <w:hideMark/>
          </w:tcPr>
          <w:p w14:paraId="26DFB24D"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2B9D398F" w14:textId="77777777" w:rsidTr="00930103">
        <w:trPr>
          <w:trHeight w:val="300"/>
        </w:trPr>
        <w:tc>
          <w:tcPr>
            <w:tcW w:w="960" w:type="dxa"/>
            <w:vMerge/>
            <w:vAlign w:val="center"/>
            <w:hideMark/>
          </w:tcPr>
          <w:p w14:paraId="093A3398"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18DA1015"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E01021780</w:t>
            </w:r>
          </w:p>
        </w:tc>
        <w:tc>
          <w:tcPr>
            <w:tcW w:w="2200" w:type="dxa"/>
            <w:shd w:val="clear" w:color="auto" w:fill="auto"/>
            <w:noWrap/>
            <w:vAlign w:val="bottom"/>
            <w:hideMark/>
          </w:tcPr>
          <w:p w14:paraId="00A7C282"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Epping Forest 014A</w:t>
            </w:r>
          </w:p>
        </w:tc>
        <w:tc>
          <w:tcPr>
            <w:tcW w:w="2980" w:type="dxa"/>
            <w:shd w:val="clear" w:color="auto" w:fill="auto"/>
            <w:vAlign w:val="bottom"/>
            <w:hideMark/>
          </w:tcPr>
          <w:p w14:paraId="3EDDB6A4"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Loughton Forest</w:t>
            </w:r>
          </w:p>
        </w:tc>
        <w:tc>
          <w:tcPr>
            <w:tcW w:w="1240" w:type="dxa"/>
            <w:shd w:val="clear" w:color="auto" w:fill="auto"/>
            <w:noWrap/>
            <w:vAlign w:val="bottom"/>
            <w:hideMark/>
          </w:tcPr>
          <w:p w14:paraId="5AB47B02"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5.312</w:t>
            </w:r>
          </w:p>
        </w:tc>
        <w:tc>
          <w:tcPr>
            <w:tcW w:w="980" w:type="dxa"/>
            <w:shd w:val="clear" w:color="auto" w:fill="auto"/>
            <w:noWrap/>
            <w:vAlign w:val="bottom"/>
            <w:hideMark/>
          </w:tcPr>
          <w:p w14:paraId="58DFE15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30,205</w:t>
            </w:r>
          </w:p>
        </w:tc>
        <w:tc>
          <w:tcPr>
            <w:tcW w:w="920" w:type="dxa"/>
            <w:shd w:val="clear" w:color="auto" w:fill="auto"/>
            <w:noWrap/>
            <w:vAlign w:val="bottom"/>
            <w:hideMark/>
          </w:tcPr>
          <w:p w14:paraId="1FD4390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47C01C59" w14:textId="77777777" w:rsidTr="00930103">
        <w:trPr>
          <w:trHeight w:val="300"/>
        </w:trPr>
        <w:tc>
          <w:tcPr>
            <w:tcW w:w="960" w:type="dxa"/>
            <w:vMerge/>
            <w:vAlign w:val="center"/>
            <w:hideMark/>
          </w:tcPr>
          <w:p w14:paraId="49B5DF44"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61431602"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E01021781</w:t>
            </w:r>
          </w:p>
        </w:tc>
        <w:tc>
          <w:tcPr>
            <w:tcW w:w="2200" w:type="dxa"/>
            <w:shd w:val="clear" w:color="auto" w:fill="auto"/>
            <w:noWrap/>
            <w:vAlign w:val="bottom"/>
            <w:hideMark/>
          </w:tcPr>
          <w:p w14:paraId="65B0308D"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Epping Forest 014B</w:t>
            </w:r>
          </w:p>
        </w:tc>
        <w:tc>
          <w:tcPr>
            <w:tcW w:w="2980" w:type="dxa"/>
            <w:shd w:val="clear" w:color="auto" w:fill="auto"/>
            <w:vAlign w:val="bottom"/>
            <w:hideMark/>
          </w:tcPr>
          <w:p w14:paraId="33438BA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Loughton Forest</w:t>
            </w:r>
          </w:p>
        </w:tc>
        <w:tc>
          <w:tcPr>
            <w:tcW w:w="1240" w:type="dxa"/>
            <w:shd w:val="clear" w:color="auto" w:fill="auto"/>
            <w:noWrap/>
            <w:vAlign w:val="bottom"/>
            <w:hideMark/>
          </w:tcPr>
          <w:p w14:paraId="41517E3A"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5.344</w:t>
            </w:r>
          </w:p>
        </w:tc>
        <w:tc>
          <w:tcPr>
            <w:tcW w:w="980" w:type="dxa"/>
            <w:shd w:val="clear" w:color="auto" w:fill="auto"/>
            <w:noWrap/>
            <w:vAlign w:val="bottom"/>
            <w:hideMark/>
          </w:tcPr>
          <w:p w14:paraId="6E645ADF"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30,176</w:t>
            </w:r>
          </w:p>
        </w:tc>
        <w:tc>
          <w:tcPr>
            <w:tcW w:w="920" w:type="dxa"/>
            <w:shd w:val="clear" w:color="auto" w:fill="auto"/>
            <w:noWrap/>
            <w:vAlign w:val="bottom"/>
            <w:hideMark/>
          </w:tcPr>
          <w:p w14:paraId="1AFF1B1E"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6BF7C904" w14:textId="77777777" w:rsidTr="00930103">
        <w:trPr>
          <w:trHeight w:val="300"/>
        </w:trPr>
        <w:tc>
          <w:tcPr>
            <w:tcW w:w="960" w:type="dxa"/>
            <w:vMerge/>
            <w:vAlign w:val="center"/>
            <w:hideMark/>
          </w:tcPr>
          <w:p w14:paraId="300C62FE"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663E69E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E01021747</w:t>
            </w:r>
          </w:p>
        </w:tc>
        <w:tc>
          <w:tcPr>
            <w:tcW w:w="2200" w:type="dxa"/>
            <w:shd w:val="clear" w:color="auto" w:fill="auto"/>
            <w:noWrap/>
            <w:vAlign w:val="bottom"/>
            <w:hideMark/>
          </w:tcPr>
          <w:p w14:paraId="03710B7A"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Epping Forest 015F</w:t>
            </w:r>
          </w:p>
        </w:tc>
        <w:tc>
          <w:tcPr>
            <w:tcW w:w="2980" w:type="dxa"/>
            <w:shd w:val="clear" w:color="auto" w:fill="auto"/>
            <w:vAlign w:val="bottom"/>
            <w:hideMark/>
          </w:tcPr>
          <w:p w14:paraId="22D1EAEA"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Buckhurst Hill West</w:t>
            </w:r>
          </w:p>
        </w:tc>
        <w:tc>
          <w:tcPr>
            <w:tcW w:w="1240" w:type="dxa"/>
            <w:shd w:val="clear" w:color="auto" w:fill="auto"/>
            <w:noWrap/>
            <w:vAlign w:val="bottom"/>
            <w:hideMark/>
          </w:tcPr>
          <w:p w14:paraId="6A2DD132"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5.348</w:t>
            </w:r>
          </w:p>
        </w:tc>
        <w:tc>
          <w:tcPr>
            <w:tcW w:w="980" w:type="dxa"/>
            <w:shd w:val="clear" w:color="auto" w:fill="auto"/>
            <w:noWrap/>
            <w:vAlign w:val="bottom"/>
            <w:hideMark/>
          </w:tcPr>
          <w:p w14:paraId="7ABF623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30,169</w:t>
            </w:r>
          </w:p>
        </w:tc>
        <w:tc>
          <w:tcPr>
            <w:tcW w:w="920" w:type="dxa"/>
            <w:shd w:val="clear" w:color="auto" w:fill="auto"/>
            <w:noWrap/>
            <w:vAlign w:val="bottom"/>
            <w:hideMark/>
          </w:tcPr>
          <w:p w14:paraId="1B28169A"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219483D3" w14:textId="77777777" w:rsidTr="00930103">
        <w:trPr>
          <w:trHeight w:val="300"/>
        </w:trPr>
        <w:tc>
          <w:tcPr>
            <w:tcW w:w="960" w:type="dxa"/>
            <w:vMerge/>
            <w:vAlign w:val="center"/>
            <w:hideMark/>
          </w:tcPr>
          <w:p w14:paraId="1BE78BB3"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1CE7259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E01021757</w:t>
            </w:r>
          </w:p>
        </w:tc>
        <w:tc>
          <w:tcPr>
            <w:tcW w:w="2200" w:type="dxa"/>
            <w:shd w:val="clear" w:color="auto" w:fill="auto"/>
            <w:noWrap/>
            <w:vAlign w:val="bottom"/>
            <w:hideMark/>
          </w:tcPr>
          <w:p w14:paraId="6A99402E"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Epping Forest 006B</w:t>
            </w:r>
          </w:p>
        </w:tc>
        <w:tc>
          <w:tcPr>
            <w:tcW w:w="2980" w:type="dxa"/>
            <w:shd w:val="clear" w:color="auto" w:fill="auto"/>
            <w:vAlign w:val="bottom"/>
            <w:hideMark/>
          </w:tcPr>
          <w:p w14:paraId="1440255E"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 xml:space="preserve">Epping </w:t>
            </w:r>
            <w:proofErr w:type="spellStart"/>
            <w:r w:rsidRPr="00930103">
              <w:rPr>
                <w:rFonts w:ascii="Century Gothic" w:eastAsia="Times New Roman" w:hAnsi="Century Gothic" w:cs="Calibri"/>
                <w:color w:val="000000"/>
                <w:sz w:val="20"/>
                <w:szCs w:val="20"/>
                <w:lang w:eastAsia="en-GB"/>
              </w:rPr>
              <w:t>Hemnall</w:t>
            </w:r>
            <w:proofErr w:type="spellEnd"/>
          </w:p>
        </w:tc>
        <w:tc>
          <w:tcPr>
            <w:tcW w:w="1240" w:type="dxa"/>
            <w:shd w:val="clear" w:color="auto" w:fill="auto"/>
            <w:noWrap/>
            <w:vAlign w:val="bottom"/>
            <w:hideMark/>
          </w:tcPr>
          <w:p w14:paraId="7BE635E6"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5.712</w:t>
            </w:r>
          </w:p>
        </w:tc>
        <w:tc>
          <w:tcPr>
            <w:tcW w:w="980" w:type="dxa"/>
            <w:shd w:val="clear" w:color="auto" w:fill="auto"/>
            <w:noWrap/>
            <w:vAlign w:val="bottom"/>
            <w:hideMark/>
          </w:tcPr>
          <w:p w14:paraId="49AEC5F2"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29,787</w:t>
            </w:r>
          </w:p>
        </w:tc>
        <w:tc>
          <w:tcPr>
            <w:tcW w:w="920" w:type="dxa"/>
            <w:shd w:val="clear" w:color="auto" w:fill="auto"/>
            <w:noWrap/>
            <w:vAlign w:val="bottom"/>
            <w:hideMark/>
          </w:tcPr>
          <w:p w14:paraId="50ECA576"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67063609" w14:textId="77777777" w:rsidTr="00930103">
        <w:trPr>
          <w:trHeight w:val="300"/>
        </w:trPr>
        <w:tc>
          <w:tcPr>
            <w:tcW w:w="960" w:type="dxa"/>
            <w:vMerge/>
            <w:vAlign w:val="center"/>
            <w:hideMark/>
          </w:tcPr>
          <w:p w14:paraId="5991F4F7"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4F6F943A"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E01021746</w:t>
            </w:r>
          </w:p>
        </w:tc>
        <w:tc>
          <w:tcPr>
            <w:tcW w:w="2200" w:type="dxa"/>
            <w:shd w:val="clear" w:color="auto" w:fill="auto"/>
            <w:noWrap/>
            <w:vAlign w:val="bottom"/>
            <w:hideMark/>
          </w:tcPr>
          <w:p w14:paraId="06964F8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Epping Forest 015E</w:t>
            </w:r>
          </w:p>
        </w:tc>
        <w:tc>
          <w:tcPr>
            <w:tcW w:w="2980" w:type="dxa"/>
            <w:shd w:val="clear" w:color="auto" w:fill="auto"/>
            <w:vAlign w:val="bottom"/>
            <w:hideMark/>
          </w:tcPr>
          <w:p w14:paraId="4F75114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Buckhurst Hill West</w:t>
            </w:r>
          </w:p>
        </w:tc>
        <w:tc>
          <w:tcPr>
            <w:tcW w:w="1240" w:type="dxa"/>
            <w:shd w:val="clear" w:color="auto" w:fill="auto"/>
            <w:noWrap/>
            <w:vAlign w:val="bottom"/>
            <w:hideMark/>
          </w:tcPr>
          <w:p w14:paraId="5924D5F0"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5.838</w:t>
            </w:r>
          </w:p>
        </w:tc>
        <w:tc>
          <w:tcPr>
            <w:tcW w:w="980" w:type="dxa"/>
            <w:shd w:val="clear" w:color="auto" w:fill="auto"/>
            <w:noWrap/>
            <w:vAlign w:val="bottom"/>
            <w:hideMark/>
          </w:tcPr>
          <w:p w14:paraId="75304FC5"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29,635</w:t>
            </w:r>
          </w:p>
        </w:tc>
        <w:tc>
          <w:tcPr>
            <w:tcW w:w="920" w:type="dxa"/>
            <w:shd w:val="clear" w:color="auto" w:fill="auto"/>
            <w:noWrap/>
            <w:vAlign w:val="bottom"/>
            <w:hideMark/>
          </w:tcPr>
          <w:p w14:paraId="597134DF"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0D70A4DB" w14:textId="77777777" w:rsidTr="00930103">
        <w:trPr>
          <w:trHeight w:val="300"/>
        </w:trPr>
        <w:tc>
          <w:tcPr>
            <w:tcW w:w="960" w:type="dxa"/>
            <w:vMerge/>
            <w:vAlign w:val="center"/>
            <w:hideMark/>
          </w:tcPr>
          <w:p w14:paraId="7453EE1A"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52E25ECB"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E01021748</w:t>
            </w:r>
          </w:p>
        </w:tc>
        <w:tc>
          <w:tcPr>
            <w:tcW w:w="2200" w:type="dxa"/>
            <w:shd w:val="clear" w:color="auto" w:fill="auto"/>
            <w:noWrap/>
            <w:vAlign w:val="bottom"/>
            <w:hideMark/>
          </w:tcPr>
          <w:p w14:paraId="515B7B9E"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Epping Forest 015G</w:t>
            </w:r>
          </w:p>
        </w:tc>
        <w:tc>
          <w:tcPr>
            <w:tcW w:w="2980" w:type="dxa"/>
            <w:shd w:val="clear" w:color="auto" w:fill="auto"/>
            <w:vAlign w:val="bottom"/>
            <w:hideMark/>
          </w:tcPr>
          <w:p w14:paraId="3DA24F7D"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Buckhurst Hill West</w:t>
            </w:r>
          </w:p>
        </w:tc>
        <w:tc>
          <w:tcPr>
            <w:tcW w:w="1240" w:type="dxa"/>
            <w:shd w:val="clear" w:color="auto" w:fill="auto"/>
            <w:noWrap/>
            <w:vAlign w:val="bottom"/>
            <w:hideMark/>
          </w:tcPr>
          <w:p w14:paraId="16D04841"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6.042</w:t>
            </w:r>
          </w:p>
        </w:tc>
        <w:tc>
          <w:tcPr>
            <w:tcW w:w="980" w:type="dxa"/>
            <w:shd w:val="clear" w:color="auto" w:fill="auto"/>
            <w:noWrap/>
            <w:vAlign w:val="bottom"/>
            <w:hideMark/>
          </w:tcPr>
          <w:p w14:paraId="4F7090E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29,416</w:t>
            </w:r>
          </w:p>
        </w:tc>
        <w:tc>
          <w:tcPr>
            <w:tcW w:w="920" w:type="dxa"/>
            <w:shd w:val="clear" w:color="auto" w:fill="auto"/>
            <w:noWrap/>
            <w:vAlign w:val="bottom"/>
            <w:hideMark/>
          </w:tcPr>
          <w:p w14:paraId="2C748720"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w:t>
            </w:r>
          </w:p>
        </w:tc>
      </w:tr>
      <w:tr w:rsidR="00930103" w:rsidRPr="00930103" w14:paraId="78EE0499" w14:textId="77777777" w:rsidTr="00930103">
        <w:trPr>
          <w:trHeight w:val="300"/>
        </w:trPr>
        <w:tc>
          <w:tcPr>
            <w:tcW w:w="960" w:type="dxa"/>
            <w:vMerge w:val="restart"/>
            <w:shd w:val="clear" w:color="auto" w:fill="auto"/>
            <w:noWrap/>
            <w:textDirection w:val="btLr"/>
            <w:vAlign w:val="center"/>
            <w:hideMark/>
          </w:tcPr>
          <w:p w14:paraId="35710AF3" w14:textId="77777777" w:rsidR="00930103" w:rsidRPr="00930103" w:rsidRDefault="00930103" w:rsidP="00930103">
            <w:pPr>
              <w:spacing w:after="0" w:line="240" w:lineRule="auto"/>
              <w:jc w:val="center"/>
              <w:rPr>
                <w:rFonts w:ascii="Century Gothic" w:eastAsia="Times New Roman" w:hAnsi="Century Gothic" w:cs="Calibri"/>
                <w:b/>
                <w:bCs/>
                <w:color w:val="000000"/>
                <w:sz w:val="20"/>
                <w:szCs w:val="20"/>
                <w:lang w:eastAsia="en-GB"/>
              </w:rPr>
            </w:pPr>
            <w:r w:rsidRPr="00930103">
              <w:rPr>
                <w:rFonts w:ascii="Century Gothic" w:eastAsia="Times New Roman" w:hAnsi="Century Gothic" w:cs="Calibri"/>
                <w:b/>
                <w:bCs/>
                <w:color w:val="000000"/>
                <w:sz w:val="20"/>
                <w:szCs w:val="20"/>
                <w:lang w:eastAsia="en-GB"/>
              </w:rPr>
              <w:t>Harlow</w:t>
            </w:r>
          </w:p>
        </w:tc>
        <w:tc>
          <w:tcPr>
            <w:tcW w:w="1400" w:type="dxa"/>
            <w:shd w:val="clear" w:color="auto" w:fill="auto"/>
            <w:noWrap/>
            <w:vAlign w:val="bottom"/>
            <w:hideMark/>
          </w:tcPr>
          <w:p w14:paraId="4CBDD84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E01021828</w:t>
            </w:r>
          </w:p>
        </w:tc>
        <w:tc>
          <w:tcPr>
            <w:tcW w:w="2200" w:type="dxa"/>
            <w:shd w:val="clear" w:color="auto" w:fill="auto"/>
            <w:noWrap/>
            <w:vAlign w:val="bottom"/>
            <w:hideMark/>
          </w:tcPr>
          <w:p w14:paraId="2A1E167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Harlow 005E</w:t>
            </w:r>
          </w:p>
        </w:tc>
        <w:tc>
          <w:tcPr>
            <w:tcW w:w="2980" w:type="dxa"/>
            <w:shd w:val="clear" w:color="auto" w:fill="auto"/>
            <w:vAlign w:val="bottom"/>
            <w:hideMark/>
          </w:tcPr>
          <w:p w14:paraId="5F51DAA7"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Church Langley</w:t>
            </w:r>
          </w:p>
        </w:tc>
        <w:tc>
          <w:tcPr>
            <w:tcW w:w="1240" w:type="dxa"/>
            <w:shd w:val="clear" w:color="auto" w:fill="auto"/>
            <w:noWrap/>
            <w:vAlign w:val="bottom"/>
            <w:hideMark/>
          </w:tcPr>
          <w:p w14:paraId="623E34A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6.37</w:t>
            </w:r>
          </w:p>
        </w:tc>
        <w:tc>
          <w:tcPr>
            <w:tcW w:w="980" w:type="dxa"/>
            <w:shd w:val="clear" w:color="auto" w:fill="auto"/>
            <w:noWrap/>
            <w:vAlign w:val="bottom"/>
            <w:hideMark/>
          </w:tcPr>
          <w:p w14:paraId="07779BEE"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29,026</w:t>
            </w:r>
          </w:p>
        </w:tc>
        <w:tc>
          <w:tcPr>
            <w:tcW w:w="920" w:type="dxa"/>
            <w:shd w:val="clear" w:color="auto" w:fill="auto"/>
            <w:noWrap/>
            <w:vAlign w:val="bottom"/>
            <w:hideMark/>
          </w:tcPr>
          <w:p w14:paraId="12A5AD1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w:t>
            </w:r>
          </w:p>
        </w:tc>
      </w:tr>
      <w:tr w:rsidR="00930103" w:rsidRPr="00930103" w14:paraId="0A104DB6" w14:textId="77777777" w:rsidTr="00930103">
        <w:trPr>
          <w:trHeight w:val="300"/>
        </w:trPr>
        <w:tc>
          <w:tcPr>
            <w:tcW w:w="960" w:type="dxa"/>
            <w:vMerge/>
            <w:vAlign w:val="center"/>
            <w:hideMark/>
          </w:tcPr>
          <w:p w14:paraId="5E335917"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72EDBCC4"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E01021824</w:t>
            </w:r>
          </w:p>
        </w:tc>
        <w:tc>
          <w:tcPr>
            <w:tcW w:w="2200" w:type="dxa"/>
            <w:shd w:val="clear" w:color="auto" w:fill="auto"/>
            <w:noWrap/>
            <w:vAlign w:val="bottom"/>
            <w:hideMark/>
          </w:tcPr>
          <w:p w14:paraId="256F9D3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Harlow 005A</w:t>
            </w:r>
          </w:p>
        </w:tc>
        <w:tc>
          <w:tcPr>
            <w:tcW w:w="2980" w:type="dxa"/>
            <w:shd w:val="clear" w:color="auto" w:fill="auto"/>
            <w:vAlign w:val="bottom"/>
            <w:hideMark/>
          </w:tcPr>
          <w:p w14:paraId="45F03F0C"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Church Langley</w:t>
            </w:r>
          </w:p>
        </w:tc>
        <w:tc>
          <w:tcPr>
            <w:tcW w:w="1240" w:type="dxa"/>
            <w:shd w:val="clear" w:color="auto" w:fill="auto"/>
            <w:noWrap/>
            <w:vAlign w:val="bottom"/>
            <w:hideMark/>
          </w:tcPr>
          <w:p w14:paraId="2CAF7BF0"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7.27</w:t>
            </w:r>
          </w:p>
        </w:tc>
        <w:tc>
          <w:tcPr>
            <w:tcW w:w="980" w:type="dxa"/>
            <w:shd w:val="clear" w:color="auto" w:fill="auto"/>
            <w:noWrap/>
            <w:vAlign w:val="bottom"/>
            <w:hideMark/>
          </w:tcPr>
          <w:p w14:paraId="6332721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27,978</w:t>
            </w:r>
          </w:p>
        </w:tc>
        <w:tc>
          <w:tcPr>
            <w:tcW w:w="920" w:type="dxa"/>
            <w:shd w:val="clear" w:color="auto" w:fill="auto"/>
            <w:noWrap/>
            <w:vAlign w:val="bottom"/>
            <w:hideMark/>
          </w:tcPr>
          <w:p w14:paraId="214FB646"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w:t>
            </w:r>
          </w:p>
        </w:tc>
      </w:tr>
      <w:tr w:rsidR="00930103" w:rsidRPr="00930103" w14:paraId="090617C6" w14:textId="77777777" w:rsidTr="00930103">
        <w:trPr>
          <w:trHeight w:val="300"/>
        </w:trPr>
        <w:tc>
          <w:tcPr>
            <w:tcW w:w="960" w:type="dxa"/>
            <w:vMerge/>
            <w:vAlign w:val="center"/>
            <w:hideMark/>
          </w:tcPr>
          <w:p w14:paraId="2E81EE06"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49952AC7"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E01021825</w:t>
            </w:r>
          </w:p>
        </w:tc>
        <w:tc>
          <w:tcPr>
            <w:tcW w:w="2200" w:type="dxa"/>
            <w:shd w:val="clear" w:color="auto" w:fill="auto"/>
            <w:noWrap/>
            <w:vAlign w:val="bottom"/>
            <w:hideMark/>
          </w:tcPr>
          <w:p w14:paraId="7A9702E2"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Harlow 005B</w:t>
            </w:r>
          </w:p>
        </w:tc>
        <w:tc>
          <w:tcPr>
            <w:tcW w:w="2980" w:type="dxa"/>
            <w:shd w:val="clear" w:color="auto" w:fill="auto"/>
            <w:vAlign w:val="bottom"/>
            <w:hideMark/>
          </w:tcPr>
          <w:p w14:paraId="0E569C34"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Church Langley</w:t>
            </w:r>
          </w:p>
        </w:tc>
        <w:tc>
          <w:tcPr>
            <w:tcW w:w="1240" w:type="dxa"/>
            <w:shd w:val="clear" w:color="auto" w:fill="auto"/>
            <w:noWrap/>
            <w:vAlign w:val="bottom"/>
            <w:hideMark/>
          </w:tcPr>
          <w:p w14:paraId="2BB3335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7.357</w:t>
            </w:r>
          </w:p>
        </w:tc>
        <w:tc>
          <w:tcPr>
            <w:tcW w:w="980" w:type="dxa"/>
            <w:shd w:val="clear" w:color="auto" w:fill="auto"/>
            <w:noWrap/>
            <w:vAlign w:val="bottom"/>
            <w:hideMark/>
          </w:tcPr>
          <w:p w14:paraId="14C61A4E"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27,870</w:t>
            </w:r>
          </w:p>
        </w:tc>
        <w:tc>
          <w:tcPr>
            <w:tcW w:w="920" w:type="dxa"/>
            <w:shd w:val="clear" w:color="auto" w:fill="auto"/>
            <w:noWrap/>
            <w:vAlign w:val="bottom"/>
            <w:hideMark/>
          </w:tcPr>
          <w:p w14:paraId="0EEBD990"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w:t>
            </w:r>
          </w:p>
        </w:tc>
      </w:tr>
      <w:tr w:rsidR="00930103" w:rsidRPr="00930103" w14:paraId="61B80260" w14:textId="77777777" w:rsidTr="00930103">
        <w:trPr>
          <w:trHeight w:val="300"/>
        </w:trPr>
        <w:tc>
          <w:tcPr>
            <w:tcW w:w="960" w:type="dxa"/>
            <w:vMerge/>
            <w:vAlign w:val="center"/>
            <w:hideMark/>
          </w:tcPr>
          <w:p w14:paraId="49CAABB8"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7F2A92CC"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E01021826</w:t>
            </w:r>
          </w:p>
        </w:tc>
        <w:tc>
          <w:tcPr>
            <w:tcW w:w="2200" w:type="dxa"/>
            <w:shd w:val="clear" w:color="auto" w:fill="auto"/>
            <w:noWrap/>
            <w:vAlign w:val="bottom"/>
            <w:hideMark/>
          </w:tcPr>
          <w:p w14:paraId="1F4E9DF6"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Harlow 005C</w:t>
            </w:r>
          </w:p>
        </w:tc>
        <w:tc>
          <w:tcPr>
            <w:tcW w:w="2980" w:type="dxa"/>
            <w:shd w:val="clear" w:color="auto" w:fill="auto"/>
            <w:vAlign w:val="bottom"/>
            <w:hideMark/>
          </w:tcPr>
          <w:p w14:paraId="260EB7F7"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Church Langley</w:t>
            </w:r>
          </w:p>
        </w:tc>
        <w:tc>
          <w:tcPr>
            <w:tcW w:w="1240" w:type="dxa"/>
            <w:shd w:val="clear" w:color="auto" w:fill="auto"/>
            <w:noWrap/>
            <w:vAlign w:val="bottom"/>
            <w:hideMark/>
          </w:tcPr>
          <w:p w14:paraId="1DB4512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9.298</w:t>
            </w:r>
          </w:p>
        </w:tc>
        <w:tc>
          <w:tcPr>
            <w:tcW w:w="980" w:type="dxa"/>
            <w:shd w:val="clear" w:color="auto" w:fill="auto"/>
            <w:noWrap/>
            <w:vAlign w:val="bottom"/>
            <w:hideMark/>
          </w:tcPr>
          <w:p w14:paraId="299A178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25,396</w:t>
            </w:r>
          </w:p>
        </w:tc>
        <w:tc>
          <w:tcPr>
            <w:tcW w:w="920" w:type="dxa"/>
            <w:shd w:val="clear" w:color="auto" w:fill="auto"/>
            <w:noWrap/>
            <w:vAlign w:val="bottom"/>
            <w:hideMark/>
          </w:tcPr>
          <w:p w14:paraId="1784EE55"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8</w:t>
            </w:r>
          </w:p>
        </w:tc>
      </w:tr>
      <w:tr w:rsidR="00930103" w:rsidRPr="00930103" w14:paraId="07D066F4" w14:textId="77777777" w:rsidTr="00930103">
        <w:trPr>
          <w:trHeight w:val="300"/>
        </w:trPr>
        <w:tc>
          <w:tcPr>
            <w:tcW w:w="960" w:type="dxa"/>
            <w:vMerge/>
            <w:vAlign w:val="center"/>
            <w:hideMark/>
          </w:tcPr>
          <w:p w14:paraId="6B40125C"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140D4C6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E01021867</w:t>
            </w:r>
          </w:p>
        </w:tc>
        <w:tc>
          <w:tcPr>
            <w:tcW w:w="2200" w:type="dxa"/>
            <w:shd w:val="clear" w:color="auto" w:fill="auto"/>
            <w:noWrap/>
            <w:vAlign w:val="bottom"/>
            <w:hideMark/>
          </w:tcPr>
          <w:p w14:paraId="5D39FF4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Harlow 011E</w:t>
            </w:r>
          </w:p>
        </w:tc>
        <w:tc>
          <w:tcPr>
            <w:tcW w:w="2980" w:type="dxa"/>
            <w:shd w:val="clear" w:color="auto" w:fill="auto"/>
            <w:vAlign w:val="bottom"/>
            <w:hideMark/>
          </w:tcPr>
          <w:p w14:paraId="15037FDE"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proofErr w:type="spellStart"/>
            <w:r w:rsidRPr="00930103">
              <w:rPr>
                <w:rFonts w:ascii="Century Gothic" w:eastAsia="Times New Roman" w:hAnsi="Century Gothic" w:cs="Calibri"/>
                <w:color w:val="000000"/>
                <w:sz w:val="20"/>
                <w:szCs w:val="20"/>
                <w:lang w:eastAsia="en-GB"/>
              </w:rPr>
              <w:t>Sumners</w:t>
            </w:r>
            <w:proofErr w:type="spellEnd"/>
            <w:r w:rsidRPr="00930103">
              <w:rPr>
                <w:rFonts w:ascii="Century Gothic" w:eastAsia="Times New Roman" w:hAnsi="Century Gothic" w:cs="Calibri"/>
                <w:color w:val="000000"/>
                <w:sz w:val="20"/>
                <w:szCs w:val="20"/>
                <w:lang w:eastAsia="en-GB"/>
              </w:rPr>
              <w:t xml:space="preserve"> and </w:t>
            </w:r>
            <w:proofErr w:type="spellStart"/>
            <w:r w:rsidRPr="00930103">
              <w:rPr>
                <w:rFonts w:ascii="Century Gothic" w:eastAsia="Times New Roman" w:hAnsi="Century Gothic" w:cs="Calibri"/>
                <w:color w:val="000000"/>
                <w:sz w:val="20"/>
                <w:szCs w:val="20"/>
                <w:lang w:eastAsia="en-GB"/>
              </w:rPr>
              <w:t>Kingsmoor</w:t>
            </w:r>
            <w:proofErr w:type="spellEnd"/>
          </w:p>
        </w:tc>
        <w:tc>
          <w:tcPr>
            <w:tcW w:w="1240" w:type="dxa"/>
            <w:shd w:val="clear" w:color="auto" w:fill="auto"/>
            <w:noWrap/>
            <w:vAlign w:val="bottom"/>
            <w:hideMark/>
          </w:tcPr>
          <w:p w14:paraId="424D342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9.45</w:t>
            </w:r>
          </w:p>
        </w:tc>
        <w:tc>
          <w:tcPr>
            <w:tcW w:w="980" w:type="dxa"/>
            <w:shd w:val="clear" w:color="auto" w:fill="auto"/>
            <w:noWrap/>
            <w:vAlign w:val="bottom"/>
            <w:hideMark/>
          </w:tcPr>
          <w:p w14:paraId="26D6811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25,196</w:t>
            </w:r>
          </w:p>
        </w:tc>
        <w:tc>
          <w:tcPr>
            <w:tcW w:w="920" w:type="dxa"/>
            <w:shd w:val="clear" w:color="auto" w:fill="auto"/>
            <w:noWrap/>
            <w:vAlign w:val="bottom"/>
            <w:hideMark/>
          </w:tcPr>
          <w:p w14:paraId="0E23A07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8</w:t>
            </w:r>
          </w:p>
        </w:tc>
      </w:tr>
      <w:tr w:rsidR="00930103" w:rsidRPr="00930103" w14:paraId="47DD5759" w14:textId="77777777" w:rsidTr="00930103">
        <w:trPr>
          <w:trHeight w:val="300"/>
        </w:trPr>
        <w:tc>
          <w:tcPr>
            <w:tcW w:w="960" w:type="dxa"/>
            <w:vMerge/>
            <w:vAlign w:val="center"/>
            <w:hideMark/>
          </w:tcPr>
          <w:p w14:paraId="610A5111"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63D4DC6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E01021857</w:t>
            </w:r>
          </w:p>
        </w:tc>
        <w:tc>
          <w:tcPr>
            <w:tcW w:w="2200" w:type="dxa"/>
            <w:shd w:val="clear" w:color="auto" w:fill="auto"/>
            <w:noWrap/>
            <w:vAlign w:val="bottom"/>
            <w:hideMark/>
          </w:tcPr>
          <w:p w14:paraId="781761F5"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Harlow 001D</w:t>
            </w:r>
          </w:p>
        </w:tc>
        <w:tc>
          <w:tcPr>
            <w:tcW w:w="2980" w:type="dxa"/>
            <w:shd w:val="clear" w:color="auto" w:fill="auto"/>
            <w:vAlign w:val="bottom"/>
            <w:hideMark/>
          </w:tcPr>
          <w:p w14:paraId="3415E35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Old Harlow</w:t>
            </w:r>
          </w:p>
        </w:tc>
        <w:tc>
          <w:tcPr>
            <w:tcW w:w="1240" w:type="dxa"/>
            <w:shd w:val="clear" w:color="auto" w:fill="auto"/>
            <w:noWrap/>
            <w:vAlign w:val="bottom"/>
            <w:hideMark/>
          </w:tcPr>
          <w:p w14:paraId="46BFA42D"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10.387</w:t>
            </w:r>
          </w:p>
        </w:tc>
        <w:tc>
          <w:tcPr>
            <w:tcW w:w="980" w:type="dxa"/>
            <w:shd w:val="clear" w:color="auto" w:fill="auto"/>
            <w:noWrap/>
            <w:vAlign w:val="bottom"/>
            <w:hideMark/>
          </w:tcPr>
          <w:p w14:paraId="410A19D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24,036</w:t>
            </w:r>
          </w:p>
        </w:tc>
        <w:tc>
          <w:tcPr>
            <w:tcW w:w="920" w:type="dxa"/>
            <w:shd w:val="clear" w:color="auto" w:fill="auto"/>
            <w:noWrap/>
            <w:vAlign w:val="bottom"/>
            <w:hideMark/>
          </w:tcPr>
          <w:p w14:paraId="3B8DBEC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8</w:t>
            </w:r>
          </w:p>
        </w:tc>
      </w:tr>
      <w:tr w:rsidR="00930103" w:rsidRPr="00930103" w14:paraId="3A1CCC05" w14:textId="77777777" w:rsidTr="00930103">
        <w:trPr>
          <w:trHeight w:val="300"/>
        </w:trPr>
        <w:tc>
          <w:tcPr>
            <w:tcW w:w="960" w:type="dxa"/>
            <w:vMerge/>
            <w:vAlign w:val="center"/>
            <w:hideMark/>
          </w:tcPr>
          <w:p w14:paraId="116CD6DD"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177B947C"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E01021830</w:t>
            </w:r>
          </w:p>
        </w:tc>
        <w:tc>
          <w:tcPr>
            <w:tcW w:w="2200" w:type="dxa"/>
            <w:shd w:val="clear" w:color="auto" w:fill="auto"/>
            <w:noWrap/>
            <w:vAlign w:val="bottom"/>
            <w:hideMark/>
          </w:tcPr>
          <w:p w14:paraId="7AFC155C"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Harlow 009B</w:t>
            </w:r>
          </w:p>
        </w:tc>
        <w:tc>
          <w:tcPr>
            <w:tcW w:w="2980" w:type="dxa"/>
            <w:shd w:val="clear" w:color="auto" w:fill="auto"/>
            <w:vAlign w:val="bottom"/>
            <w:hideMark/>
          </w:tcPr>
          <w:p w14:paraId="33CC731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 xml:space="preserve">Great </w:t>
            </w:r>
            <w:proofErr w:type="spellStart"/>
            <w:r w:rsidRPr="00930103">
              <w:rPr>
                <w:rFonts w:ascii="Century Gothic" w:eastAsia="Times New Roman" w:hAnsi="Century Gothic" w:cs="Calibri"/>
                <w:color w:val="000000"/>
                <w:sz w:val="20"/>
                <w:szCs w:val="20"/>
                <w:lang w:eastAsia="en-GB"/>
              </w:rPr>
              <w:t>Parndon</w:t>
            </w:r>
            <w:proofErr w:type="spellEnd"/>
          </w:p>
        </w:tc>
        <w:tc>
          <w:tcPr>
            <w:tcW w:w="1240" w:type="dxa"/>
            <w:shd w:val="clear" w:color="auto" w:fill="auto"/>
            <w:noWrap/>
            <w:vAlign w:val="bottom"/>
            <w:hideMark/>
          </w:tcPr>
          <w:p w14:paraId="45681F2F"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10.399</w:t>
            </w:r>
          </w:p>
        </w:tc>
        <w:tc>
          <w:tcPr>
            <w:tcW w:w="980" w:type="dxa"/>
            <w:shd w:val="clear" w:color="auto" w:fill="auto"/>
            <w:noWrap/>
            <w:vAlign w:val="bottom"/>
            <w:hideMark/>
          </w:tcPr>
          <w:p w14:paraId="46812225"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24,019</w:t>
            </w:r>
          </w:p>
        </w:tc>
        <w:tc>
          <w:tcPr>
            <w:tcW w:w="920" w:type="dxa"/>
            <w:shd w:val="clear" w:color="auto" w:fill="auto"/>
            <w:noWrap/>
            <w:vAlign w:val="bottom"/>
            <w:hideMark/>
          </w:tcPr>
          <w:p w14:paraId="6307B7A3"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8</w:t>
            </w:r>
          </w:p>
        </w:tc>
      </w:tr>
      <w:tr w:rsidR="00930103" w:rsidRPr="00930103" w14:paraId="1FCA8828" w14:textId="77777777" w:rsidTr="00930103">
        <w:trPr>
          <w:trHeight w:val="300"/>
        </w:trPr>
        <w:tc>
          <w:tcPr>
            <w:tcW w:w="960" w:type="dxa"/>
            <w:vMerge/>
            <w:vAlign w:val="center"/>
            <w:hideMark/>
          </w:tcPr>
          <w:p w14:paraId="7DCBB38E"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0AB44354"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E01021827</w:t>
            </w:r>
          </w:p>
        </w:tc>
        <w:tc>
          <w:tcPr>
            <w:tcW w:w="2200" w:type="dxa"/>
            <w:shd w:val="clear" w:color="auto" w:fill="auto"/>
            <w:noWrap/>
            <w:vAlign w:val="bottom"/>
            <w:hideMark/>
          </w:tcPr>
          <w:p w14:paraId="4087A0FE"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Harlow 005D</w:t>
            </w:r>
          </w:p>
        </w:tc>
        <w:tc>
          <w:tcPr>
            <w:tcW w:w="2980" w:type="dxa"/>
            <w:shd w:val="clear" w:color="auto" w:fill="auto"/>
            <w:vAlign w:val="bottom"/>
            <w:hideMark/>
          </w:tcPr>
          <w:p w14:paraId="2E3801F2"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Church Langley</w:t>
            </w:r>
          </w:p>
        </w:tc>
        <w:tc>
          <w:tcPr>
            <w:tcW w:w="1240" w:type="dxa"/>
            <w:shd w:val="clear" w:color="auto" w:fill="auto"/>
            <w:noWrap/>
            <w:vAlign w:val="bottom"/>
            <w:hideMark/>
          </w:tcPr>
          <w:p w14:paraId="35AF7A4E"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12.328</w:t>
            </w:r>
          </w:p>
        </w:tc>
        <w:tc>
          <w:tcPr>
            <w:tcW w:w="980" w:type="dxa"/>
            <w:shd w:val="clear" w:color="auto" w:fill="auto"/>
            <w:noWrap/>
            <w:vAlign w:val="bottom"/>
            <w:hideMark/>
          </w:tcPr>
          <w:p w14:paraId="27F3D090"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21,799</w:t>
            </w:r>
          </w:p>
        </w:tc>
        <w:tc>
          <w:tcPr>
            <w:tcW w:w="920" w:type="dxa"/>
            <w:shd w:val="clear" w:color="auto" w:fill="auto"/>
            <w:noWrap/>
            <w:vAlign w:val="bottom"/>
            <w:hideMark/>
          </w:tcPr>
          <w:p w14:paraId="4F94F010"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7</w:t>
            </w:r>
          </w:p>
        </w:tc>
      </w:tr>
      <w:tr w:rsidR="00930103" w:rsidRPr="00930103" w14:paraId="518ED63B" w14:textId="77777777" w:rsidTr="00930103">
        <w:trPr>
          <w:trHeight w:val="300"/>
        </w:trPr>
        <w:tc>
          <w:tcPr>
            <w:tcW w:w="960" w:type="dxa"/>
            <w:vMerge/>
            <w:vAlign w:val="center"/>
            <w:hideMark/>
          </w:tcPr>
          <w:p w14:paraId="37D6210D"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2CBEC43E"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E01021832</w:t>
            </w:r>
          </w:p>
        </w:tc>
        <w:tc>
          <w:tcPr>
            <w:tcW w:w="2200" w:type="dxa"/>
            <w:shd w:val="clear" w:color="auto" w:fill="auto"/>
            <w:noWrap/>
            <w:vAlign w:val="bottom"/>
            <w:hideMark/>
          </w:tcPr>
          <w:p w14:paraId="2D7B542B"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Harlow 009C</w:t>
            </w:r>
          </w:p>
        </w:tc>
        <w:tc>
          <w:tcPr>
            <w:tcW w:w="2980" w:type="dxa"/>
            <w:shd w:val="clear" w:color="auto" w:fill="auto"/>
            <w:vAlign w:val="bottom"/>
            <w:hideMark/>
          </w:tcPr>
          <w:p w14:paraId="6F58C0B2"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 xml:space="preserve">Great </w:t>
            </w:r>
            <w:proofErr w:type="spellStart"/>
            <w:r w:rsidRPr="00930103">
              <w:rPr>
                <w:rFonts w:ascii="Century Gothic" w:eastAsia="Times New Roman" w:hAnsi="Century Gothic" w:cs="Calibri"/>
                <w:color w:val="000000"/>
                <w:sz w:val="20"/>
                <w:szCs w:val="20"/>
                <w:lang w:eastAsia="en-GB"/>
              </w:rPr>
              <w:t>Parndon</w:t>
            </w:r>
            <w:proofErr w:type="spellEnd"/>
          </w:p>
        </w:tc>
        <w:tc>
          <w:tcPr>
            <w:tcW w:w="1240" w:type="dxa"/>
            <w:shd w:val="clear" w:color="auto" w:fill="auto"/>
            <w:noWrap/>
            <w:vAlign w:val="bottom"/>
            <w:hideMark/>
          </w:tcPr>
          <w:p w14:paraId="3AE56D0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12.614</w:t>
            </w:r>
          </w:p>
        </w:tc>
        <w:tc>
          <w:tcPr>
            <w:tcW w:w="980" w:type="dxa"/>
            <w:shd w:val="clear" w:color="auto" w:fill="auto"/>
            <w:noWrap/>
            <w:vAlign w:val="bottom"/>
            <w:hideMark/>
          </w:tcPr>
          <w:p w14:paraId="0E94122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21,477</w:t>
            </w:r>
          </w:p>
        </w:tc>
        <w:tc>
          <w:tcPr>
            <w:tcW w:w="920" w:type="dxa"/>
            <w:shd w:val="clear" w:color="auto" w:fill="auto"/>
            <w:noWrap/>
            <w:vAlign w:val="bottom"/>
            <w:hideMark/>
          </w:tcPr>
          <w:p w14:paraId="6188A0D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7</w:t>
            </w:r>
          </w:p>
        </w:tc>
      </w:tr>
      <w:tr w:rsidR="00930103" w:rsidRPr="00930103" w14:paraId="029AE7FD" w14:textId="77777777" w:rsidTr="00930103">
        <w:trPr>
          <w:trHeight w:val="300"/>
        </w:trPr>
        <w:tc>
          <w:tcPr>
            <w:tcW w:w="960" w:type="dxa"/>
            <w:vMerge/>
            <w:vAlign w:val="center"/>
            <w:hideMark/>
          </w:tcPr>
          <w:p w14:paraId="6FBD80E1"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540623B6"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E01021856</w:t>
            </w:r>
          </w:p>
        </w:tc>
        <w:tc>
          <w:tcPr>
            <w:tcW w:w="2200" w:type="dxa"/>
            <w:shd w:val="clear" w:color="auto" w:fill="auto"/>
            <w:noWrap/>
            <w:vAlign w:val="bottom"/>
            <w:hideMark/>
          </w:tcPr>
          <w:p w14:paraId="0A94CD3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Harlow 001C</w:t>
            </w:r>
          </w:p>
        </w:tc>
        <w:tc>
          <w:tcPr>
            <w:tcW w:w="2980" w:type="dxa"/>
            <w:shd w:val="clear" w:color="auto" w:fill="auto"/>
            <w:vAlign w:val="bottom"/>
            <w:hideMark/>
          </w:tcPr>
          <w:p w14:paraId="0991977E"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Old Harlow</w:t>
            </w:r>
          </w:p>
        </w:tc>
        <w:tc>
          <w:tcPr>
            <w:tcW w:w="1240" w:type="dxa"/>
            <w:shd w:val="clear" w:color="auto" w:fill="auto"/>
            <w:noWrap/>
            <w:vAlign w:val="bottom"/>
            <w:hideMark/>
          </w:tcPr>
          <w:p w14:paraId="316D6E7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13.737</w:t>
            </w:r>
          </w:p>
        </w:tc>
        <w:tc>
          <w:tcPr>
            <w:tcW w:w="980" w:type="dxa"/>
            <w:shd w:val="clear" w:color="auto" w:fill="auto"/>
            <w:noWrap/>
            <w:vAlign w:val="bottom"/>
            <w:hideMark/>
          </w:tcPr>
          <w:p w14:paraId="4E331C06"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20,222</w:t>
            </w:r>
          </w:p>
        </w:tc>
        <w:tc>
          <w:tcPr>
            <w:tcW w:w="920" w:type="dxa"/>
            <w:shd w:val="clear" w:color="auto" w:fill="auto"/>
            <w:noWrap/>
            <w:vAlign w:val="bottom"/>
            <w:hideMark/>
          </w:tcPr>
          <w:p w14:paraId="19C701C0"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7</w:t>
            </w:r>
          </w:p>
        </w:tc>
      </w:tr>
    </w:tbl>
    <w:p w14:paraId="5680D731" w14:textId="77777777" w:rsidR="00930103" w:rsidRDefault="00930103"/>
    <w:tbl>
      <w:tblPr>
        <w:tblW w:w="10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0"/>
        <w:gridCol w:w="2200"/>
        <w:gridCol w:w="2980"/>
        <w:gridCol w:w="1240"/>
        <w:gridCol w:w="980"/>
        <w:gridCol w:w="920"/>
      </w:tblGrid>
      <w:tr w:rsidR="00930103" w:rsidRPr="00930103" w14:paraId="4B705023" w14:textId="77777777" w:rsidTr="00930103">
        <w:trPr>
          <w:trHeight w:val="300"/>
        </w:trPr>
        <w:tc>
          <w:tcPr>
            <w:tcW w:w="960" w:type="dxa"/>
            <w:vMerge w:val="restart"/>
            <w:shd w:val="clear" w:color="auto" w:fill="auto"/>
            <w:noWrap/>
            <w:textDirection w:val="btLr"/>
            <w:vAlign w:val="center"/>
            <w:hideMark/>
          </w:tcPr>
          <w:p w14:paraId="0BC28218" w14:textId="77777777" w:rsidR="00930103" w:rsidRPr="00930103" w:rsidRDefault="00930103" w:rsidP="00930103">
            <w:pPr>
              <w:spacing w:after="0" w:line="240" w:lineRule="auto"/>
              <w:jc w:val="center"/>
              <w:rPr>
                <w:rFonts w:ascii="Century Gothic" w:eastAsia="Times New Roman" w:hAnsi="Century Gothic" w:cs="Calibri"/>
                <w:b/>
                <w:bCs/>
                <w:color w:val="000000"/>
                <w:sz w:val="20"/>
                <w:szCs w:val="20"/>
                <w:lang w:eastAsia="en-GB"/>
              </w:rPr>
            </w:pPr>
            <w:r w:rsidRPr="00930103">
              <w:rPr>
                <w:rFonts w:ascii="Century Gothic" w:eastAsia="Times New Roman" w:hAnsi="Century Gothic" w:cs="Calibri"/>
                <w:b/>
                <w:bCs/>
                <w:color w:val="000000"/>
                <w:sz w:val="20"/>
                <w:szCs w:val="20"/>
                <w:lang w:eastAsia="en-GB"/>
              </w:rPr>
              <w:lastRenderedPageBreak/>
              <w:t>Maldon</w:t>
            </w:r>
          </w:p>
        </w:tc>
        <w:tc>
          <w:tcPr>
            <w:tcW w:w="1400" w:type="dxa"/>
            <w:shd w:val="clear" w:color="auto" w:fill="auto"/>
            <w:noWrap/>
            <w:vAlign w:val="bottom"/>
            <w:hideMark/>
          </w:tcPr>
          <w:p w14:paraId="40059A8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E01021911</w:t>
            </w:r>
          </w:p>
        </w:tc>
        <w:tc>
          <w:tcPr>
            <w:tcW w:w="2200" w:type="dxa"/>
            <w:shd w:val="clear" w:color="auto" w:fill="auto"/>
            <w:noWrap/>
            <w:vAlign w:val="bottom"/>
            <w:hideMark/>
          </w:tcPr>
          <w:p w14:paraId="320511C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Maldon 001D</w:t>
            </w:r>
          </w:p>
        </w:tc>
        <w:tc>
          <w:tcPr>
            <w:tcW w:w="2980" w:type="dxa"/>
            <w:shd w:val="clear" w:color="auto" w:fill="auto"/>
            <w:vAlign w:val="bottom"/>
            <w:hideMark/>
          </w:tcPr>
          <w:p w14:paraId="078808CA"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proofErr w:type="spellStart"/>
            <w:r w:rsidRPr="00930103">
              <w:rPr>
                <w:rFonts w:ascii="Century Gothic" w:eastAsia="Times New Roman" w:hAnsi="Century Gothic" w:cs="Calibri"/>
                <w:color w:val="000000"/>
                <w:sz w:val="20"/>
                <w:szCs w:val="20"/>
                <w:lang w:eastAsia="en-GB"/>
              </w:rPr>
              <w:t>Tolleshunt</w:t>
            </w:r>
            <w:proofErr w:type="spellEnd"/>
            <w:r w:rsidRPr="00930103">
              <w:rPr>
                <w:rFonts w:ascii="Century Gothic" w:eastAsia="Times New Roman" w:hAnsi="Century Gothic" w:cs="Calibri"/>
                <w:color w:val="000000"/>
                <w:sz w:val="20"/>
                <w:szCs w:val="20"/>
                <w:lang w:eastAsia="en-GB"/>
              </w:rPr>
              <w:t xml:space="preserve"> D'Arcy</w:t>
            </w:r>
          </w:p>
        </w:tc>
        <w:tc>
          <w:tcPr>
            <w:tcW w:w="1240" w:type="dxa"/>
            <w:shd w:val="clear" w:color="auto" w:fill="auto"/>
            <w:noWrap/>
            <w:vAlign w:val="bottom"/>
            <w:hideMark/>
          </w:tcPr>
          <w:p w14:paraId="08C5ECC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10.4</w:t>
            </w:r>
          </w:p>
        </w:tc>
        <w:tc>
          <w:tcPr>
            <w:tcW w:w="980" w:type="dxa"/>
            <w:shd w:val="clear" w:color="auto" w:fill="auto"/>
            <w:noWrap/>
            <w:vAlign w:val="bottom"/>
            <w:hideMark/>
          </w:tcPr>
          <w:p w14:paraId="2C193508"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24,016</w:t>
            </w:r>
          </w:p>
        </w:tc>
        <w:tc>
          <w:tcPr>
            <w:tcW w:w="920" w:type="dxa"/>
            <w:shd w:val="clear" w:color="auto" w:fill="auto"/>
            <w:noWrap/>
            <w:vAlign w:val="bottom"/>
            <w:hideMark/>
          </w:tcPr>
          <w:p w14:paraId="5E144A3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8</w:t>
            </w:r>
          </w:p>
        </w:tc>
      </w:tr>
      <w:tr w:rsidR="00930103" w:rsidRPr="00930103" w14:paraId="20D8FC60" w14:textId="77777777" w:rsidTr="00930103">
        <w:trPr>
          <w:trHeight w:val="300"/>
        </w:trPr>
        <w:tc>
          <w:tcPr>
            <w:tcW w:w="960" w:type="dxa"/>
            <w:vMerge/>
            <w:vAlign w:val="center"/>
            <w:hideMark/>
          </w:tcPr>
          <w:p w14:paraId="2EBF29FB"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76BA3ECC"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E01021891</w:t>
            </w:r>
          </w:p>
        </w:tc>
        <w:tc>
          <w:tcPr>
            <w:tcW w:w="2200" w:type="dxa"/>
            <w:shd w:val="clear" w:color="auto" w:fill="auto"/>
            <w:noWrap/>
            <w:vAlign w:val="bottom"/>
            <w:hideMark/>
          </w:tcPr>
          <w:p w14:paraId="6208164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Maldon 004C</w:t>
            </w:r>
          </w:p>
        </w:tc>
        <w:tc>
          <w:tcPr>
            <w:tcW w:w="2980" w:type="dxa"/>
            <w:shd w:val="clear" w:color="auto" w:fill="auto"/>
            <w:vAlign w:val="bottom"/>
            <w:hideMark/>
          </w:tcPr>
          <w:p w14:paraId="6B4BEA3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Maldon North</w:t>
            </w:r>
          </w:p>
        </w:tc>
        <w:tc>
          <w:tcPr>
            <w:tcW w:w="1240" w:type="dxa"/>
            <w:shd w:val="clear" w:color="auto" w:fill="auto"/>
            <w:noWrap/>
            <w:vAlign w:val="bottom"/>
            <w:hideMark/>
          </w:tcPr>
          <w:p w14:paraId="5A6588A3"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10.131</w:t>
            </w:r>
          </w:p>
        </w:tc>
        <w:tc>
          <w:tcPr>
            <w:tcW w:w="980" w:type="dxa"/>
            <w:shd w:val="clear" w:color="auto" w:fill="auto"/>
            <w:noWrap/>
            <w:vAlign w:val="bottom"/>
            <w:hideMark/>
          </w:tcPr>
          <w:p w14:paraId="0437BFD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24,340</w:t>
            </w:r>
          </w:p>
        </w:tc>
        <w:tc>
          <w:tcPr>
            <w:tcW w:w="920" w:type="dxa"/>
            <w:shd w:val="clear" w:color="auto" w:fill="auto"/>
            <w:noWrap/>
            <w:vAlign w:val="bottom"/>
            <w:hideMark/>
          </w:tcPr>
          <w:p w14:paraId="69C760C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8</w:t>
            </w:r>
          </w:p>
        </w:tc>
      </w:tr>
      <w:tr w:rsidR="00930103" w:rsidRPr="00930103" w14:paraId="3F23F1B1" w14:textId="77777777" w:rsidTr="00930103">
        <w:trPr>
          <w:trHeight w:val="300"/>
        </w:trPr>
        <w:tc>
          <w:tcPr>
            <w:tcW w:w="960" w:type="dxa"/>
            <w:vMerge/>
            <w:vAlign w:val="center"/>
            <w:hideMark/>
          </w:tcPr>
          <w:p w14:paraId="3F56C44B"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7EB54DC7"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E01021897</w:t>
            </w:r>
          </w:p>
        </w:tc>
        <w:tc>
          <w:tcPr>
            <w:tcW w:w="2200" w:type="dxa"/>
            <w:shd w:val="clear" w:color="auto" w:fill="auto"/>
            <w:noWrap/>
            <w:vAlign w:val="bottom"/>
            <w:hideMark/>
          </w:tcPr>
          <w:p w14:paraId="0C75D80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Maldon 005E</w:t>
            </w:r>
          </w:p>
        </w:tc>
        <w:tc>
          <w:tcPr>
            <w:tcW w:w="2980" w:type="dxa"/>
            <w:shd w:val="clear" w:color="auto" w:fill="auto"/>
            <w:vAlign w:val="bottom"/>
            <w:hideMark/>
          </w:tcPr>
          <w:p w14:paraId="1FECA35D"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Maldon West</w:t>
            </w:r>
          </w:p>
        </w:tc>
        <w:tc>
          <w:tcPr>
            <w:tcW w:w="1240" w:type="dxa"/>
            <w:shd w:val="clear" w:color="auto" w:fill="auto"/>
            <w:noWrap/>
            <w:vAlign w:val="bottom"/>
            <w:hideMark/>
          </w:tcPr>
          <w:p w14:paraId="5443EA12"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9.811</w:t>
            </w:r>
          </w:p>
        </w:tc>
        <w:tc>
          <w:tcPr>
            <w:tcW w:w="980" w:type="dxa"/>
            <w:shd w:val="clear" w:color="auto" w:fill="auto"/>
            <w:noWrap/>
            <w:vAlign w:val="bottom"/>
            <w:hideMark/>
          </w:tcPr>
          <w:p w14:paraId="4C7792B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24,744</w:t>
            </w:r>
          </w:p>
        </w:tc>
        <w:tc>
          <w:tcPr>
            <w:tcW w:w="920" w:type="dxa"/>
            <w:shd w:val="clear" w:color="auto" w:fill="auto"/>
            <w:noWrap/>
            <w:vAlign w:val="bottom"/>
            <w:hideMark/>
          </w:tcPr>
          <w:p w14:paraId="2244A96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8</w:t>
            </w:r>
          </w:p>
        </w:tc>
      </w:tr>
      <w:tr w:rsidR="00930103" w:rsidRPr="00930103" w14:paraId="5499C1C2" w14:textId="77777777" w:rsidTr="00930103">
        <w:trPr>
          <w:trHeight w:val="300"/>
        </w:trPr>
        <w:tc>
          <w:tcPr>
            <w:tcW w:w="960" w:type="dxa"/>
            <w:vMerge/>
            <w:vAlign w:val="center"/>
            <w:hideMark/>
          </w:tcPr>
          <w:p w14:paraId="60FBF741"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3D495E4B"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E01021908</w:t>
            </w:r>
          </w:p>
        </w:tc>
        <w:tc>
          <w:tcPr>
            <w:tcW w:w="2200" w:type="dxa"/>
            <w:shd w:val="clear" w:color="auto" w:fill="auto"/>
            <w:noWrap/>
            <w:vAlign w:val="bottom"/>
            <w:hideMark/>
          </w:tcPr>
          <w:p w14:paraId="42B3296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Maldon 001A</w:t>
            </w:r>
          </w:p>
        </w:tc>
        <w:tc>
          <w:tcPr>
            <w:tcW w:w="2980" w:type="dxa"/>
            <w:shd w:val="clear" w:color="auto" w:fill="auto"/>
            <w:vAlign w:val="bottom"/>
            <w:hideMark/>
          </w:tcPr>
          <w:p w14:paraId="6E4748AD"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proofErr w:type="spellStart"/>
            <w:r w:rsidRPr="00930103">
              <w:rPr>
                <w:rFonts w:ascii="Century Gothic" w:eastAsia="Times New Roman" w:hAnsi="Century Gothic" w:cs="Calibri"/>
                <w:color w:val="000000"/>
                <w:sz w:val="20"/>
                <w:szCs w:val="20"/>
                <w:lang w:eastAsia="en-GB"/>
              </w:rPr>
              <w:t>Tollesbury</w:t>
            </w:r>
            <w:proofErr w:type="spellEnd"/>
          </w:p>
        </w:tc>
        <w:tc>
          <w:tcPr>
            <w:tcW w:w="1240" w:type="dxa"/>
            <w:shd w:val="clear" w:color="auto" w:fill="auto"/>
            <w:noWrap/>
            <w:vAlign w:val="bottom"/>
            <w:hideMark/>
          </w:tcPr>
          <w:p w14:paraId="3FBBF7E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8.701</w:t>
            </w:r>
          </w:p>
        </w:tc>
        <w:tc>
          <w:tcPr>
            <w:tcW w:w="980" w:type="dxa"/>
            <w:shd w:val="clear" w:color="auto" w:fill="auto"/>
            <w:noWrap/>
            <w:vAlign w:val="bottom"/>
            <w:hideMark/>
          </w:tcPr>
          <w:p w14:paraId="292237D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26,170</w:t>
            </w:r>
          </w:p>
        </w:tc>
        <w:tc>
          <w:tcPr>
            <w:tcW w:w="920" w:type="dxa"/>
            <w:shd w:val="clear" w:color="auto" w:fill="auto"/>
            <w:noWrap/>
            <w:vAlign w:val="bottom"/>
            <w:hideMark/>
          </w:tcPr>
          <w:p w14:paraId="20C5855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8</w:t>
            </w:r>
          </w:p>
        </w:tc>
      </w:tr>
      <w:tr w:rsidR="00930103" w:rsidRPr="00930103" w14:paraId="6CABE6D2" w14:textId="77777777" w:rsidTr="00930103">
        <w:trPr>
          <w:trHeight w:val="300"/>
        </w:trPr>
        <w:tc>
          <w:tcPr>
            <w:tcW w:w="960" w:type="dxa"/>
            <w:vMerge/>
            <w:vAlign w:val="center"/>
            <w:hideMark/>
          </w:tcPr>
          <w:p w14:paraId="29AB172E"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23A5022D"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E01021899</w:t>
            </w:r>
          </w:p>
        </w:tc>
        <w:tc>
          <w:tcPr>
            <w:tcW w:w="2200" w:type="dxa"/>
            <w:shd w:val="clear" w:color="auto" w:fill="auto"/>
            <w:noWrap/>
            <w:vAlign w:val="bottom"/>
            <w:hideMark/>
          </w:tcPr>
          <w:p w14:paraId="0C51303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Maldon 007D</w:t>
            </w:r>
          </w:p>
        </w:tc>
        <w:tc>
          <w:tcPr>
            <w:tcW w:w="2980" w:type="dxa"/>
            <w:shd w:val="clear" w:color="auto" w:fill="auto"/>
            <w:vAlign w:val="bottom"/>
            <w:hideMark/>
          </w:tcPr>
          <w:p w14:paraId="21B4A7B2"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proofErr w:type="spellStart"/>
            <w:r w:rsidRPr="00930103">
              <w:rPr>
                <w:rFonts w:ascii="Century Gothic" w:eastAsia="Times New Roman" w:hAnsi="Century Gothic" w:cs="Calibri"/>
                <w:color w:val="000000"/>
                <w:sz w:val="20"/>
                <w:szCs w:val="20"/>
                <w:lang w:eastAsia="en-GB"/>
              </w:rPr>
              <w:t>Mayland</w:t>
            </w:r>
            <w:proofErr w:type="spellEnd"/>
          </w:p>
        </w:tc>
        <w:tc>
          <w:tcPr>
            <w:tcW w:w="1240" w:type="dxa"/>
            <w:shd w:val="clear" w:color="auto" w:fill="auto"/>
            <w:noWrap/>
            <w:vAlign w:val="bottom"/>
            <w:hideMark/>
          </w:tcPr>
          <w:p w14:paraId="2A922418"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8.112</w:t>
            </w:r>
          </w:p>
        </w:tc>
        <w:tc>
          <w:tcPr>
            <w:tcW w:w="980" w:type="dxa"/>
            <w:shd w:val="clear" w:color="auto" w:fill="auto"/>
            <w:noWrap/>
            <w:vAlign w:val="bottom"/>
            <w:hideMark/>
          </w:tcPr>
          <w:p w14:paraId="437F6AAF"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26,939</w:t>
            </w:r>
          </w:p>
        </w:tc>
        <w:tc>
          <w:tcPr>
            <w:tcW w:w="920" w:type="dxa"/>
            <w:shd w:val="clear" w:color="auto" w:fill="auto"/>
            <w:noWrap/>
            <w:vAlign w:val="bottom"/>
            <w:hideMark/>
          </w:tcPr>
          <w:p w14:paraId="0A2C9DB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w:t>
            </w:r>
          </w:p>
        </w:tc>
      </w:tr>
      <w:tr w:rsidR="00930103" w:rsidRPr="00930103" w14:paraId="3FF5E234" w14:textId="77777777" w:rsidTr="00930103">
        <w:trPr>
          <w:trHeight w:val="300"/>
        </w:trPr>
        <w:tc>
          <w:tcPr>
            <w:tcW w:w="960" w:type="dxa"/>
            <w:vMerge/>
            <w:vAlign w:val="center"/>
            <w:hideMark/>
          </w:tcPr>
          <w:p w14:paraId="19C308F7"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6A3BBD2D"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E01021873</w:t>
            </w:r>
          </w:p>
        </w:tc>
        <w:tc>
          <w:tcPr>
            <w:tcW w:w="2200" w:type="dxa"/>
            <w:shd w:val="clear" w:color="auto" w:fill="auto"/>
            <w:noWrap/>
            <w:vAlign w:val="bottom"/>
            <w:hideMark/>
          </w:tcPr>
          <w:p w14:paraId="10D5523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Maldon 007A</w:t>
            </w:r>
          </w:p>
        </w:tc>
        <w:tc>
          <w:tcPr>
            <w:tcW w:w="2980" w:type="dxa"/>
            <w:shd w:val="clear" w:color="auto" w:fill="auto"/>
            <w:vAlign w:val="bottom"/>
            <w:hideMark/>
          </w:tcPr>
          <w:p w14:paraId="62BF22C0"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proofErr w:type="spellStart"/>
            <w:r w:rsidRPr="00930103">
              <w:rPr>
                <w:rFonts w:ascii="Century Gothic" w:eastAsia="Times New Roman" w:hAnsi="Century Gothic" w:cs="Calibri"/>
                <w:color w:val="000000"/>
                <w:sz w:val="20"/>
                <w:szCs w:val="20"/>
                <w:lang w:eastAsia="en-GB"/>
              </w:rPr>
              <w:t>Althorne</w:t>
            </w:r>
            <w:proofErr w:type="spellEnd"/>
          </w:p>
        </w:tc>
        <w:tc>
          <w:tcPr>
            <w:tcW w:w="1240" w:type="dxa"/>
            <w:shd w:val="clear" w:color="auto" w:fill="auto"/>
            <w:noWrap/>
            <w:vAlign w:val="bottom"/>
            <w:hideMark/>
          </w:tcPr>
          <w:p w14:paraId="59A510BE"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7.744</w:t>
            </w:r>
          </w:p>
        </w:tc>
        <w:tc>
          <w:tcPr>
            <w:tcW w:w="980" w:type="dxa"/>
            <w:shd w:val="clear" w:color="auto" w:fill="auto"/>
            <w:noWrap/>
            <w:vAlign w:val="bottom"/>
            <w:hideMark/>
          </w:tcPr>
          <w:p w14:paraId="2C801F91"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27,371</w:t>
            </w:r>
          </w:p>
        </w:tc>
        <w:tc>
          <w:tcPr>
            <w:tcW w:w="920" w:type="dxa"/>
            <w:shd w:val="clear" w:color="auto" w:fill="auto"/>
            <w:noWrap/>
            <w:vAlign w:val="bottom"/>
            <w:hideMark/>
          </w:tcPr>
          <w:p w14:paraId="4A47CFA6"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w:t>
            </w:r>
          </w:p>
        </w:tc>
      </w:tr>
      <w:tr w:rsidR="00930103" w:rsidRPr="00930103" w14:paraId="2FB0F215" w14:textId="77777777" w:rsidTr="00930103">
        <w:trPr>
          <w:trHeight w:val="300"/>
        </w:trPr>
        <w:tc>
          <w:tcPr>
            <w:tcW w:w="960" w:type="dxa"/>
            <w:vMerge/>
            <w:vAlign w:val="center"/>
            <w:hideMark/>
          </w:tcPr>
          <w:p w14:paraId="56F3C8FE"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6172ABE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E01021893</w:t>
            </w:r>
          </w:p>
        </w:tc>
        <w:tc>
          <w:tcPr>
            <w:tcW w:w="2200" w:type="dxa"/>
            <w:shd w:val="clear" w:color="auto" w:fill="auto"/>
            <w:noWrap/>
            <w:vAlign w:val="bottom"/>
            <w:hideMark/>
          </w:tcPr>
          <w:p w14:paraId="073907B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Maldon 005A</w:t>
            </w:r>
          </w:p>
        </w:tc>
        <w:tc>
          <w:tcPr>
            <w:tcW w:w="2980" w:type="dxa"/>
            <w:shd w:val="clear" w:color="auto" w:fill="auto"/>
            <w:vAlign w:val="bottom"/>
            <w:hideMark/>
          </w:tcPr>
          <w:p w14:paraId="31E9F90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Maldon South</w:t>
            </w:r>
          </w:p>
        </w:tc>
        <w:tc>
          <w:tcPr>
            <w:tcW w:w="1240" w:type="dxa"/>
            <w:shd w:val="clear" w:color="auto" w:fill="auto"/>
            <w:noWrap/>
            <w:vAlign w:val="bottom"/>
            <w:hideMark/>
          </w:tcPr>
          <w:p w14:paraId="780383EA"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5.816</w:t>
            </w:r>
          </w:p>
        </w:tc>
        <w:tc>
          <w:tcPr>
            <w:tcW w:w="980" w:type="dxa"/>
            <w:shd w:val="clear" w:color="auto" w:fill="auto"/>
            <w:noWrap/>
            <w:vAlign w:val="bottom"/>
            <w:hideMark/>
          </w:tcPr>
          <w:p w14:paraId="39E8AA4F"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29,654</w:t>
            </w:r>
          </w:p>
        </w:tc>
        <w:tc>
          <w:tcPr>
            <w:tcW w:w="920" w:type="dxa"/>
            <w:shd w:val="clear" w:color="auto" w:fill="auto"/>
            <w:noWrap/>
            <w:vAlign w:val="bottom"/>
            <w:hideMark/>
          </w:tcPr>
          <w:p w14:paraId="2DDA6DBF"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62E5EB00" w14:textId="77777777" w:rsidTr="00930103">
        <w:trPr>
          <w:trHeight w:val="300"/>
        </w:trPr>
        <w:tc>
          <w:tcPr>
            <w:tcW w:w="960" w:type="dxa"/>
            <w:vMerge/>
            <w:vAlign w:val="center"/>
            <w:hideMark/>
          </w:tcPr>
          <w:p w14:paraId="3243E439"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71973B5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E01021883</w:t>
            </w:r>
          </w:p>
        </w:tc>
        <w:tc>
          <w:tcPr>
            <w:tcW w:w="2200" w:type="dxa"/>
            <w:shd w:val="clear" w:color="auto" w:fill="auto"/>
            <w:noWrap/>
            <w:vAlign w:val="bottom"/>
            <w:hideMark/>
          </w:tcPr>
          <w:p w14:paraId="51CB7FB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Maldon 002B</w:t>
            </w:r>
          </w:p>
        </w:tc>
        <w:tc>
          <w:tcPr>
            <w:tcW w:w="2980" w:type="dxa"/>
            <w:shd w:val="clear" w:color="auto" w:fill="auto"/>
            <w:vAlign w:val="bottom"/>
            <w:hideMark/>
          </w:tcPr>
          <w:p w14:paraId="06F09CD4"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 xml:space="preserve">Great </w:t>
            </w:r>
            <w:proofErr w:type="spellStart"/>
            <w:r w:rsidRPr="00930103">
              <w:rPr>
                <w:rFonts w:ascii="Century Gothic" w:eastAsia="Times New Roman" w:hAnsi="Century Gothic" w:cs="Calibri"/>
                <w:color w:val="000000"/>
                <w:sz w:val="20"/>
                <w:szCs w:val="20"/>
                <w:lang w:eastAsia="en-GB"/>
              </w:rPr>
              <w:t>Totham</w:t>
            </w:r>
            <w:proofErr w:type="spellEnd"/>
          </w:p>
        </w:tc>
        <w:tc>
          <w:tcPr>
            <w:tcW w:w="1240" w:type="dxa"/>
            <w:shd w:val="clear" w:color="auto" w:fill="auto"/>
            <w:noWrap/>
            <w:vAlign w:val="bottom"/>
            <w:hideMark/>
          </w:tcPr>
          <w:p w14:paraId="57BD2DB5"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5.192</w:t>
            </w:r>
          </w:p>
        </w:tc>
        <w:tc>
          <w:tcPr>
            <w:tcW w:w="980" w:type="dxa"/>
            <w:shd w:val="clear" w:color="auto" w:fill="auto"/>
            <w:noWrap/>
            <w:vAlign w:val="bottom"/>
            <w:hideMark/>
          </w:tcPr>
          <w:p w14:paraId="0F8F578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30,334</w:t>
            </w:r>
          </w:p>
        </w:tc>
        <w:tc>
          <w:tcPr>
            <w:tcW w:w="920" w:type="dxa"/>
            <w:shd w:val="clear" w:color="auto" w:fill="auto"/>
            <w:noWrap/>
            <w:vAlign w:val="bottom"/>
            <w:hideMark/>
          </w:tcPr>
          <w:p w14:paraId="091E1A5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1A9BB5CA" w14:textId="77777777" w:rsidTr="00930103">
        <w:trPr>
          <w:trHeight w:val="540"/>
        </w:trPr>
        <w:tc>
          <w:tcPr>
            <w:tcW w:w="960" w:type="dxa"/>
            <w:vMerge/>
            <w:vAlign w:val="center"/>
            <w:hideMark/>
          </w:tcPr>
          <w:p w14:paraId="297545F4"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13096B26"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E01021912</w:t>
            </w:r>
          </w:p>
        </w:tc>
        <w:tc>
          <w:tcPr>
            <w:tcW w:w="2200" w:type="dxa"/>
            <w:shd w:val="clear" w:color="auto" w:fill="auto"/>
            <w:noWrap/>
            <w:vAlign w:val="bottom"/>
            <w:hideMark/>
          </w:tcPr>
          <w:p w14:paraId="6B604B8C"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Maldon 002C</w:t>
            </w:r>
          </w:p>
        </w:tc>
        <w:tc>
          <w:tcPr>
            <w:tcW w:w="2980" w:type="dxa"/>
            <w:shd w:val="clear" w:color="auto" w:fill="auto"/>
            <w:vAlign w:val="bottom"/>
            <w:hideMark/>
          </w:tcPr>
          <w:p w14:paraId="683F234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Wickham Bishops and Woodham</w:t>
            </w:r>
          </w:p>
        </w:tc>
        <w:tc>
          <w:tcPr>
            <w:tcW w:w="1240" w:type="dxa"/>
            <w:shd w:val="clear" w:color="auto" w:fill="auto"/>
            <w:noWrap/>
            <w:vAlign w:val="bottom"/>
            <w:hideMark/>
          </w:tcPr>
          <w:p w14:paraId="593970E0"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5.114</w:t>
            </w:r>
          </w:p>
        </w:tc>
        <w:tc>
          <w:tcPr>
            <w:tcW w:w="980" w:type="dxa"/>
            <w:shd w:val="clear" w:color="auto" w:fill="auto"/>
            <w:noWrap/>
            <w:vAlign w:val="bottom"/>
            <w:hideMark/>
          </w:tcPr>
          <w:p w14:paraId="0BAC148D"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30,407</w:t>
            </w:r>
          </w:p>
        </w:tc>
        <w:tc>
          <w:tcPr>
            <w:tcW w:w="920" w:type="dxa"/>
            <w:shd w:val="clear" w:color="auto" w:fill="auto"/>
            <w:noWrap/>
            <w:vAlign w:val="bottom"/>
            <w:hideMark/>
          </w:tcPr>
          <w:p w14:paraId="639D0A2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5CDDB7D9" w14:textId="77777777" w:rsidTr="00930103">
        <w:trPr>
          <w:trHeight w:val="300"/>
        </w:trPr>
        <w:tc>
          <w:tcPr>
            <w:tcW w:w="960" w:type="dxa"/>
            <w:vMerge/>
            <w:vAlign w:val="center"/>
            <w:hideMark/>
          </w:tcPr>
          <w:p w14:paraId="6299D9A0"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433EC7C2"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E01021896</w:t>
            </w:r>
          </w:p>
        </w:tc>
        <w:tc>
          <w:tcPr>
            <w:tcW w:w="2200" w:type="dxa"/>
            <w:shd w:val="clear" w:color="auto" w:fill="auto"/>
            <w:noWrap/>
            <w:vAlign w:val="bottom"/>
            <w:hideMark/>
          </w:tcPr>
          <w:p w14:paraId="5A824840"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Maldon 005D</w:t>
            </w:r>
          </w:p>
        </w:tc>
        <w:tc>
          <w:tcPr>
            <w:tcW w:w="2980" w:type="dxa"/>
            <w:shd w:val="clear" w:color="auto" w:fill="auto"/>
            <w:vAlign w:val="bottom"/>
            <w:hideMark/>
          </w:tcPr>
          <w:p w14:paraId="531A92DE"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Maldon West</w:t>
            </w:r>
          </w:p>
        </w:tc>
        <w:tc>
          <w:tcPr>
            <w:tcW w:w="1240" w:type="dxa"/>
            <w:shd w:val="clear" w:color="auto" w:fill="auto"/>
            <w:noWrap/>
            <w:vAlign w:val="bottom"/>
            <w:hideMark/>
          </w:tcPr>
          <w:p w14:paraId="3D8143C3"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4.345</w:t>
            </w:r>
          </w:p>
        </w:tc>
        <w:tc>
          <w:tcPr>
            <w:tcW w:w="980" w:type="dxa"/>
            <w:shd w:val="clear" w:color="auto" w:fill="auto"/>
            <w:noWrap/>
            <w:vAlign w:val="bottom"/>
            <w:hideMark/>
          </w:tcPr>
          <w:p w14:paraId="23116602"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31,166</w:t>
            </w:r>
          </w:p>
        </w:tc>
        <w:tc>
          <w:tcPr>
            <w:tcW w:w="920" w:type="dxa"/>
            <w:shd w:val="clear" w:color="auto" w:fill="auto"/>
            <w:noWrap/>
            <w:vAlign w:val="bottom"/>
            <w:hideMark/>
          </w:tcPr>
          <w:p w14:paraId="6D833038"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669983A4" w14:textId="77777777" w:rsidTr="00930103">
        <w:trPr>
          <w:trHeight w:val="300"/>
        </w:trPr>
        <w:tc>
          <w:tcPr>
            <w:tcW w:w="960" w:type="dxa"/>
            <w:vMerge w:val="restart"/>
            <w:shd w:val="clear" w:color="auto" w:fill="auto"/>
            <w:noWrap/>
            <w:textDirection w:val="btLr"/>
            <w:vAlign w:val="center"/>
            <w:hideMark/>
          </w:tcPr>
          <w:p w14:paraId="40E2E210" w14:textId="77777777" w:rsidR="00930103" w:rsidRPr="00930103" w:rsidRDefault="00930103" w:rsidP="00930103">
            <w:pPr>
              <w:spacing w:after="0" w:line="240" w:lineRule="auto"/>
              <w:jc w:val="center"/>
              <w:rPr>
                <w:rFonts w:ascii="Century Gothic" w:eastAsia="Times New Roman" w:hAnsi="Century Gothic" w:cs="Calibri"/>
                <w:b/>
                <w:bCs/>
                <w:color w:val="000000"/>
                <w:sz w:val="20"/>
                <w:szCs w:val="20"/>
                <w:lang w:eastAsia="en-GB"/>
              </w:rPr>
            </w:pPr>
            <w:r w:rsidRPr="00930103">
              <w:rPr>
                <w:rFonts w:ascii="Century Gothic" w:eastAsia="Times New Roman" w:hAnsi="Century Gothic" w:cs="Calibri"/>
                <w:b/>
                <w:bCs/>
                <w:color w:val="000000"/>
                <w:sz w:val="20"/>
                <w:szCs w:val="20"/>
                <w:lang w:eastAsia="en-GB"/>
              </w:rPr>
              <w:t>Rochford</w:t>
            </w:r>
          </w:p>
        </w:tc>
        <w:tc>
          <w:tcPr>
            <w:tcW w:w="1400" w:type="dxa"/>
            <w:shd w:val="clear" w:color="auto" w:fill="auto"/>
            <w:noWrap/>
            <w:vAlign w:val="bottom"/>
            <w:hideMark/>
          </w:tcPr>
          <w:p w14:paraId="5B075EAC"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E01021918</w:t>
            </w:r>
          </w:p>
        </w:tc>
        <w:tc>
          <w:tcPr>
            <w:tcW w:w="2200" w:type="dxa"/>
            <w:shd w:val="clear" w:color="auto" w:fill="auto"/>
            <w:noWrap/>
            <w:vAlign w:val="bottom"/>
            <w:hideMark/>
          </w:tcPr>
          <w:p w14:paraId="44C7C4AD"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Rochford 005A</w:t>
            </w:r>
          </w:p>
        </w:tc>
        <w:tc>
          <w:tcPr>
            <w:tcW w:w="2980" w:type="dxa"/>
            <w:shd w:val="clear" w:color="auto" w:fill="auto"/>
            <w:vAlign w:val="bottom"/>
            <w:hideMark/>
          </w:tcPr>
          <w:p w14:paraId="3ED0F2AB"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proofErr w:type="spellStart"/>
            <w:r w:rsidRPr="00930103">
              <w:rPr>
                <w:rFonts w:ascii="Century Gothic" w:eastAsia="Times New Roman" w:hAnsi="Century Gothic" w:cs="Calibri"/>
                <w:color w:val="000000"/>
                <w:sz w:val="20"/>
                <w:szCs w:val="20"/>
                <w:lang w:eastAsia="en-GB"/>
              </w:rPr>
              <w:t>Downhall</w:t>
            </w:r>
            <w:proofErr w:type="spellEnd"/>
            <w:r w:rsidRPr="00930103">
              <w:rPr>
                <w:rFonts w:ascii="Century Gothic" w:eastAsia="Times New Roman" w:hAnsi="Century Gothic" w:cs="Calibri"/>
                <w:color w:val="000000"/>
                <w:sz w:val="20"/>
                <w:szCs w:val="20"/>
                <w:lang w:eastAsia="en-GB"/>
              </w:rPr>
              <w:t xml:space="preserve"> and </w:t>
            </w:r>
            <w:proofErr w:type="spellStart"/>
            <w:r w:rsidRPr="00930103">
              <w:rPr>
                <w:rFonts w:ascii="Century Gothic" w:eastAsia="Times New Roman" w:hAnsi="Century Gothic" w:cs="Calibri"/>
                <w:color w:val="000000"/>
                <w:sz w:val="20"/>
                <w:szCs w:val="20"/>
                <w:lang w:eastAsia="en-GB"/>
              </w:rPr>
              <w:t>Rawreth</w:t>
            </w:r>
            <w:proofErr w:type="spellEnd"/>
          </w:p>
        </w:tc>
        <w:tc>
          <w:tcPr>
            <w:tcW w:w="1240" w:type="dxa"/>
            <w:shd w:val="clear" w:color="auto" w:fill="auto"/>
            <w:noWrap/>
            <w:vAlign w:val="bottom"/>
            <w:hideMark/>
          </w:tcPr>
          <w:p w14:paraId="70FA7172"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3.12</w:t>
            </w:r>
          </w:p>
        </w:tc>
        <w:tc>
          <w:tcPr>
            <w:tcW w:w="980" w:type="dxa"/>
            <w:shd w:val="clear" w:color="auto" w:fill="auto"/>
            <w:noWrap/>
            <w:vAlign w:val="bottom"/>
            <w:hideMark/>
          </w:tcPr>
          <w:p w14:paraId="52DF0EC2"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32,156</w:t>
            </w:r>
          </w:p>
        </w:tc>
        <w:tc>
          <w:tcPr>
            <w:tcW w:w="920" w:type="dxa"/>
            <w:shd w:val="clear" w:color="auto" w:fill="auto"/>
            <w:noWrap/>
            <w:vAlign w:val="bottom"/>
            <w:hideMark/>
          </w:tcPr>
          <w:p w14:paraId="52461B7E"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5B64EDF7" w14:textId="77777777" w:rsidTr="00930103">
        <w:trPr>
          <w:trHeight w:val="300"/>
        </w:trPr>
        <w:tc>
          <w:tcPr>
            <w:tcW w:w="960" w:type="dxa"/>
            <w:vMerge/>
            <w:vAlign w:val="center"/>
            <w:hideMark/>
          </w:tcPr>
          <w:p w14:paraId="2A5C26BC"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2C46D350"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E01021929</w:t>
            </w:r>
          </w:p>
        </w:tc>
        <w:tc>
          <w:tcPr>
            <w:tcW w:w="2200" w:type="dxa"/>
            <w:shd w:val="clear" w:color="auto" w:fill="auto"/>
            <w:noWrap/>
            <w:vAlign w:val="bottom"/>
            <w:hideMark/>
          </w:tcPr>
          <w:p w14:paraId="342575C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Rochford 002D</w:t>
            </w:r>
          </w:p>
        </w:tc>
        <w:tc>
          <w:tcPr>
            <w:tcW w:w="2980" w:type="dxa"/>
            <w:shd w:val="clear" w:color="auto" w:fill="auto"/>
            <w:vAlign w:val="bottom"/>
            <w:hideMark/>
          </w:tcPr>
          <w:p w14:paraId="1C25668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proofErr w:type="spellStart"/>
            <w:r w:rsidRPr="00930103">
              <w:rPr>
                <w:rFonts w:ascii="Century Gothic" w:eastAsia="Times New Roman" w:hAnsi="Century Gothic" w:cs="Calibri"/>
                <w:color w:val="000000"/>
                <w:sz w:val="20"/>
                <w:szCs w:val="20"/>
                <w:lang w:eastAsia="en-GB"/>
              </w:rPr>
              <w:t>Hawkwell</w:t>
            </w:r>
            <w:proofErr w:type="spellEnd"/>
            <w:r w:rsidRPr="00930103">
              <w:rPr>
                <w:rFonts w:ascii="Century Gothic" w:eastAsia="Times New Roman" w:hAnsi="Century Gothic" w:cs="Calibri"/>
                <w:color w:val="000000"/>
                <w:sz w:val="20"/>
                <w:szCs w:val="20"/>
                <w:lang w:eastAsia="en-GB"/>
              </w:rPr>
              <w:t xml:space="preserve"> East</w:t>
            </w:r>
          </w:p>
        </w:tc>
        <w:tc>
          <w:tcPr>
            <w:tcW w:w="1240" w:type="dxa"/>
            <w:shd w:val="clear" w:color="auto" w:fill="auto"/>
            <w:noWrap/>
            <w:vAlign w:val="bottom"/>
            <w:hideMark/>
          </w:tcPr>
          <w:p w14:paraId="61DC460D"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3.246</w:t>
            </w:r>
          </w:p>
        </w:tc>
        <w:tc>
          <w:tcPr>
            <w:tcW w:w="980" w:type="dxa"/>
            <w:shd w:val="clear" w:color="auto" w:fill="auto"/>
            <w:noWrap/>
            <w:vAlign w:val="bottom"/>
            <w:hideMark/>
          </w:tcPr>
          <w:p w14:paraId="5A785336"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32,073</w:t>
            </w:r>
          </w:p>
        </w:tc>
        <w:tc>
          <w:tcPr>
            <w:tcW w:w="920" w:type="dxa"/>
            <w:shd w:val="clear" w:color="auto" w:fill="auto"/>
            <w:noWrap/>
            <w:vAlign w:val="bottom"/>
            <w:hideMark/>
          </w:tcPr>
          <w:p w14:paraId="551D2D6F"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34A83A4A" w14:textId="77777777" w:rsidTr="00930103">
        <w:trPr>
          <w:trHeight w:val="300"/>
        </w:trPr>
        <w:tc>
          <w:tcPr>
            <w:tcW w:w="960" w:type="dxa"/>
            <w:vMerge/>
            <w:vAlign w:val="center"/>
            <w:hideMark/>
          </w:tcPr>
          <w:p w14:paraId="4A09F31F"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7AC0D6A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E01021935</w:t>
            </w:r>
          </w:p>
        </w:tc>
        <w:tc>
          <w:tcPr>
            <w:tcW w:w="2200" w:type="dxa"/>
            <w:shd w:val="clear" w:color="auto" w:fill="auto"/>
            <w:noWrap/>
            <w:vAlign w:val="bottom"/>
            <w:hideMark/>
          </w:tcPr>
          <w:p w14:paraId="52F7E88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Rochford 003C</w:t>
            </w:r>
          </w:p>
        </w:tc>
        <w:tc>
          <w:tcPr>
            <w:tcW w:w="2980" w:type="dxa"/>
            <w:shd w:val="clear" w:color="auto" w:fill="auto"/>
            <w:vAlign w:val="bottom"/>
            <w:hideMark/>
          </w:tcPr>
          <w:p w14:paraId="0BA0B334"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proofErr w:type="spellStart"/>
            <w:r w:rsidRPr="00930103">
              <w:rPr>
                <w:rFonts w:ascii="Century Gothic" w:eastAsia="Times New Roman" w:hAnsi="Century Gothic" w:cs="Calibri"/>
                <w:color w:val="000000"/>
                <w:sz w:val="20"/>
                <w:szCs w:val="20"/>
                <w:lang w:eastAsia="en-GB"/>
              </w:rPr>
              <w:t>Hawkwell</w:t>
            </w:r>
            <w:proofErr w:type="spellEnd"/>
            <w:r w:rsidRPr="00930103">
              <w:rPr>
                <w:rFonts w:ascii="Century Gothic" w:eastAsia="Times New Roman" w:hAnsi="Century Gothic" w:cs="Calibri"/>
                <w:color w:val="000000"/>
                <w:sz w:val="20"/>
                <w:szCs w:val="20"/>
                <w:lang w:eastAsia="en-GB"/>
              </w:rPr>
              <w:t xml:space="preserve"> West</w:t>
            </w:r>
          </w:p>
        </w:tc>
        <w:tc>
          <w:tcPr>
            <w:tcW w:w="1240" w:type="dxa"/>
            <w:shd w:val="clear" w:color="auto" w:fill="auto"/>
            <w:noWrap/>
            <w:vAlign w:val="bottom"/>
            <w:hideMark/>
          </w:tcPr>
          <w:p w14:paraId="2F0786C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3.492</w:t>
            </w:r>
          </w:p>
        </w:tc>
        <w:tc>
          <w:tcPr>
            <w:tcW w:w="980" w:type="dxa"/>
            <w:shd w:val="clear" w:color="auto" w:fill="auto"/>
            <w:noWrap/>
            <w:vAlign w:val="bottom"/>
            <w:hideMark/>
          </w:tcPr>
          <w:p w14:paraId="4ECAD65D"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31,920</w:t>
            </w:r>
          </w:p>
        </w:tc>
        <w:tc>
          <w:tcPr>
            <w:tcW w:w="920" w:type="dxa"/>
            <w:shd w:val="clear" w:color="auto" w:fill="auto"/>
            <w:noWrap/>
            <w:vAlign w:val="bottom"/>
            <w:hideMark/>
          </w:tcPr>
          <w:p w14:paraId="568E859A"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75EEFCF6" w14:textId="77777777" w:rsidTr="00930103">
        <w:trPr>
          <w:trHeight w:val="300"/>
        </w:trPr>
        <w:tc>
          <w:tcPr>
            <w:tcW w:w="960" w:type="dxa"/>
            <w:vMerge/>
            <w:vAlign w:val="center"/>
            <w:hideMark/>
          </w:tcPr>
          <w:p w14:paraId="34D0FE74"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50BE6C40"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E01021941</w:t>
            </w:r>
          </w:p>
        </w:tc>
        <w:tc>
          <w:tcPr>
            <w:tcW w:w="2200" w:type="dxa"/>
            <w:shd w:val="clear" w:color="auto" w:fill="auto"/>
            <w:noWrap/>
            <w:vAlign w:val="bottom"/>
            <w:hideMark/>
          </w:tcPr>
          <w:p w14:paraId="344BB15C"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Rochford 003I</w:t>
            </w:r>
          </w:p>
        </w:tc>
        <w:tc>
          <w:tcPr>
            <w:tcW w:w="2980" w:type="dxa"/>
            <w:shd w:val="clear" w:color="auto" w:fill="auto"/>
            <w:vAlign w:val="bottom"/>
            <w:hideMark/>
          </w:tcPr>
          <w:p w14:paraId="56DFF5A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Hockley</w:t>
            </w:r>
          </w:p>
        </w:tc>
        <w:tc>
          <w:tcPr>
            <w:tcW w:w="1240" w:type="dxa"/>
            <w:shd w:val="clear" w:color="auto" w:fill="auto"/>
            <w:noWrap/>
            <w:vAlign w:val="bottom"/>
            <w:hideMark/>
          </w:tcPr>
          <w:p w14:paraId="68E002B3"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3.756</w:t>
            </w:r>
          </w:p>
        </w:tc>
        <w:tc>
          <w:tcPr>
            <w:tcW w:w="980" w:type="dxa"/>
            <w:shd w:val="clear" w:color="auto" w:fill="auto"/>
            <w:noWrap/>
            <w:vAlign w:val="bottom"/>
            <w:hideMark/>
          </w:tcPr>
          <w:p w14:paraId="74D4709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31,708</w:t>
            </w:r>
          </w:p>
        </w:tc>
        <w:tc>
          <w:tcPr>
            <w:tcW w:w="920" w:type="dxa"/>
            <w:shd w:val="clear" w:color="auto" w:fill="auto"/>
            <w:noWrap/>
            <w:vAlign w:val="bottom"/>
            <w:hideMark/>
          </w:tcPr>
          <w:p w14:paraId="14F0D383"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587A0346" w14:textId="77777777" w:rsidTr="00930103">
        <w:trPr>
          <w:trHeight w:val="300"/>
        </w:trPr>
        <w:tc>
          <w:tcPr>
            <w:tcW w:w="960" w:type="dxa"/>
            <w:vMerge/>
            <w:vAlign w:val="center"/>
            <w:hideMark/>
          </w:tcPr>
          <w:p w14:paraId="6C6B684B"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6F8CFA0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E01021958</w:t>
            </w:r>
          </w:p>
        </w:tc>
        <w:tc>
          <w:tcPr>
            <w:tcW w:w="2200" w:type="dxa"/>
            <w:shd w:val="clear" w:color="auto" w:fill="auto"/>
            <w:noWrap/>
            <w:vAlign w:val="bottom"/>
            <w:hideMark/>
          </w:tcPr>
          <w:p w14:paraId="0E61F22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Rochford 006D</w:t>
            </w:r>
          </w:p>
        </w:tc>
        <w:tc>
          <w:tcPr>
            <w:tcW w:w="2980" w:type="dxa"/>
            <w:shd w:val="clear" w:color="auto" w:fill="auto"/>
            <w:vAlign w:val="bottom"/>
            <w:hideMark/>
          </w:tcPr>
          <w:p w14:paraId="5E94BBBB"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proofErr w:type="spellStart"/>
            <w:r w:rsidRPr="00930103">
              <w:rPr>
                <w:rFonts w:ascii="Century Gothic" w:eastAsia="Times New Roman" w:hAnsi="Century Gothic" w:cs="Calibri"/>
                <w:color w:val="000000"/>
                <w:sz w:val="20"/>
                <w:szCs w:val="20"/>
                <w:lang w:eastAsia="en-GB"/>
              </w:rPr>
              <w:t>Sweyne</w:t>
            </w:r>
            <w:proofErr w:type="spellEnd"/>
            <w:r w:rsidRPr="00930103">
              <w:rPr>
                <w:rFonts w:ascii="Century Gothic" w:eastAsia="Times New Roman" w:hAnsi="Century Gothic" w:cs="Calibri"/>
                <w:color w:val="000000"/>
                <w:sz w:val="20"/>
                <w:szCs w:val="20"/>
                <w:lang w:eastAsia="en-GB"/>
              </w:rPr>
              <w:t xml:space="preserve"> Park and Grange</w:t>
            </w:r>
          </w:p>
        </w:tc>
        <w:tc>
          <w:tcPr>
            <w:tcW w:w="1240" w:type="dxa"/>
            <w:shd w:val="clear" w:color="auto" w:fill="auto"/>
            <w:noWrap/>
            <w:vAlign w:val="bottom"/>
            <w:hideMark/>
          </w:tcPr>
          <w:p w14:paraId="0AF2D9CA"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3.764</w:t>
            </w:r>
          </w:p>
        </w:tc>
        <w:tc>
          <w:tcPr>
            <w:tcW w:w="980" w:type="dxa"/>
            <w:shd w:val="clear" w:color="auto" w:fill="auto"/>
            <w:noWrap/>
            <w:vAlign w:val="bottom"/>
            <w:hideMark/>
          </w:tcPr>
          <w:p w14:paraId="2199E098"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31,706</w:t>
            </w:r>
          </w:p>
        </w:tc>
        <w:tc>
          <w:tcPr>
            <w:tcW w:w="920" w:type="dxa"/>
            <w:shd w:val="clear" w:color="auto" w:fill="auto"/>
            <w:noWrap/>
            <w:vAlign w:val="bottom"/>
            <w:hideMark/>
          </w:tcPr>
          <w:p w14:paraId="2749E24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69E5799B" w14:textId="77777777" w:rsidTr="00930103">
        <w:trPr>
          <w:trHeight w:val="300"/>
        </w:trPr>
        <w:tc>
          <w:tcPr>
            <w:tcW w:w="960" w:type="dxa"/>
            <w:vMerge/>
            <w:vAlign w:val="center"/>
            <w:hideMark/>
          </w:tcPr>
          <w:p w14:paraId="5BDC7396"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334B358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E01021919</w:t>
            </w:r>
          </w:p>
        </w:tc>
        <w:tc>
          <w:tcPr>
            <w:tcW w:w="2200" w:type="dxa"/>
            <w:shd w:val="clear" w:color="auto" w:fill="auto"/>
            <w:noWrap/>
            <w:vAlign w:val="bottom"/>
            <w:hideMark/>
          </w:tcPr>
          <w:p w14:paraId="6752704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Rochford 005B</w:t>
            </w:r>
          </w:p>
        </w:tc>
        <w:tc>
          <w:tcPr>
            <w:tcW w:w="2980" w:type="dxa"/>
            <w:shd w:val="clear" w:color="auto" w:fill="auto"/>
            <w:vAlign w:val="bottom"/>
            <w:hideMark/>
          </w:tcPr>
          <w:p w14:paraId="60AA895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proofErr w:type="spellStart"/>
            <w:r w:rsidRPr="00930103">
              <w:rPr>
                <w:rFonts w:ascii="Century Gothic" w:eastAsia="Times New Roman" w:hAnsi="Century Gothic" w:cs="Calibri"/>
                <w:color w:val="000000"/>
                <w:sz w:val="20"/>
                <w:szCs w:val="20"/>
                <w:lang w:eastAsia="en-GB"/>
              </w:rPr>
              <w:t>Downhall</w:t>
            </w:r>
            <w:proofErr w:type="spellEnd"/>
            <w:r w:rsidRPr="00930103">
              <w:rPr>
                <w:rFonts w:ascii="Century Gothic" w:eastAsia="Times New Roman" w:hAnsi="Century Gothic" w:cs="Calibri"/>
                <w:color w:val="000000"/>
                <w:sz w:val="20"/>
                <w:szCs w:val="20"/>
                <w:lang w:eastAsia="en-GB"/>
              </w:rPr>
              <w:t xml:space="preserve"> and </w:t>
            </w:r>
            <w:proofErr w:type="spellStart"/>
            <w:r w:rsidRPr="00930103">
              <w:rPr>
                <w:rFonts w:ascii="Century Gothic" w:eastAsia="Times New Roman" w:hAnsi="Century Gothic" w:cs="Calibri"/>
                <w:color w:val="000000"/>
                <w:sz w:val="20"/>
                <w:szCs w:val="20"/>
                <w:lang w:eastAsia="en-GB"/>
              </w:rPr>
              <w:t>Rawreth</w:t>
            </w:r>
            <w:proofErr w:type="spellEnd"/>
          </w:p>
        </w:tc>
        <w:tc>
          <w:tcPr>
            <w:tcW w:w="1240" w:type="dxa"/>
            <w:shd w:val="clear" w:color="auto" w:fill="auto"/>
            <w:noWrap/>
            <w:vAlign w:val="bottom"/>
            <w:hideMark/>
          </w:tcPr>
          <w:p w14:paraId="0963D33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4.253</w:t>
            </w:r>
          </w:p>
        </w:tc>
        <w:tc>
          <w:tcPr>
            <w:tcW w:w="980" w:type="dxa"/>
            <w:shd w:val="clear" w:color="auto" w:fill="auto"/>
            <w:noWrap/>
            <w:vAlign w:val="bottom"/>
            <w:hideMark/>
          </w:tcPr>
          <w:p w14:paraId="55AB453D"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31,258</w:t>
            </w:r>
          </w:p>
        </w:tc>
        <w:tc>
          <w:tcPr>
            <w:tcW w:w="920" w:type="dxa"/>
            <w:shd w:val="clear" w:color="auto" w:fill="auto"/>
            <w:noWrap/>
            <w:vAlign w:val="bottom"/>
            <w:hideMark/>
          </w:tcPr>
          <w:p w14:paraId="268C27F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369EF231" w14:textId="77777777" w:rsidTr="00930103">
        <w:trPr>
          <w:trHeight w:val="300"/>
        </w:trPr>
        <w:tc>
          <w:tcPr>
            <w:tcW w:w="960" w:type="dxa"/>
            <w:vMerge/>
            <w:vAlign w:val="center"/>
            <w:hideMark/>
          </w:tcPr>
          <w:p w14:paraId="23771177"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29E5DA1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E01021960</w:t>
            </w:r>
          </w:p>
        </w:tc>
        <w:tc>
          <w:tcPr>
            <w:tcW w:w="2200" w:type="dxa"/>
            <w:shd w:val="clear" w:color="auto" w:fill="auto"/>
            <w:noWrap/>
            <w:vAlign w:val="bottom"/>
            <w:hideMark/>
          </w:tcPr>
          <w:p w14:paraId="71EDB392"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Rochford 005D</w:t>
            </w:r>
          </w:p>
        </w:tc>
        <w:tc>
          <w:tcPr>
            <w:tcW w:w="2980" w:type="dxa"/>
            <w:shd w:val="clear" w:color="auto" w:fill="auto"/>
            <w:vAlign w:val="bottom"/>
            <w:hideMark/>
          </w:tcPr>
          <w:p w14:paraId="470EDFD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Trinity</w:t>
            </w:r>
          </w:p>
        </w:tc>
        <w:tc>
          <w:tcPr>
            <w:tcW w:w="1240" w:type="dxa"/>
            <w:shd w:val="clear" w:color="auto" w:fill="auto"/>
            <w:noWrap/>
            <w:vAlign w:val="bottom"/>
            <w:hideMark/>
          </w:tcPr>
          <w:p w14:paraId="20AE72C2"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4.557</w:t>
            </w:r>
          </w:p>
        </w:tc>
        <w:tc>
          <w:tcPr>
            <w:tcW w:w="980" w:type="dxa"/>
            <w:shd w:val="clear" w:color="auto" w:fill="auto"/>
            <w:noWrap/>
            <w:vAlign w:val="bottom"/>
            <w:hideMark/>
          </w:tcPr>
          <w:p w14:paraId="5F7537A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30,949</w:t>
            </w:r>
          </w:p>
        </w:tc>
        <w:tc>
          <w:tcPr>
            <w:tcW w:w="920" w:type="dxa"/>
            <w:shd w:val="clear" w:color="auto" w:fill="auto"/>
            <w:noWrap/>
            <w:vAlign w:val="bottom"/>
            <w:hideMark/>
          </w:tcPr>
          <w:p w14:paraId="2EE587FE"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6AC1618C" w14:textId="77777777" w:rsidTr="00930103">
        <w:trPr>
          <w:trHeight w:val="300"/>
        </w:trPr>
        <w:tc>
          <w:tcPr>
            <w:tcW w:w="960" w:type="dxa"/>
            <w:vMerge/>
            <w:vAlign w:val="center"/>
            <w:hideMark/>
          </w:tcPr>
          <w:p w14:paraId="0ABE1041"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388247E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E01021965</w:t>
            </w:r>
          </w:p>
        </w:tc>
        <w:tc>
          <w:tcPr>
            <w:tcW w:w="2200" w:type="dxa"/>
            <w:shd w:val="clear" w:color="auto" w:fill="auto"/>
            <w:noWrap/>
            <w:vAlign w:val="bottom"/>
            <w:hideMark/>
          </w:tcPr>
          <w:p w14:paraId="790D754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Rochford 009E</w:t>
            </w:r>
          </w:p>
        </w:tc>
        <w:tc>
          <w:tcPr>
            <w:tcW w:w="2980" w:type="dxa"/>
            <w:shd w:val="clear" w:color="auto" w:fill="auto"/>
            <w:vAlign w:val="bottom"/>
            <w:hideMark/>
          </w:tcPr>
          <w:p w14:paraId="145846FC"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Lodge</w:t>
            </w:r>
          </w:p>
        </w:tc>
        <w:tc>
          <w:tcPr>
            <w:tcW w:w="1240" w:type="dxa"/>
            <w:shd w:val="clear" w:color="auto" w:fill="auto"/>
            <w:noWrap/>
            <w:vAlign w:val="bottom"/>
            <w:hideMark/>
          </w:tcPr>
          <w:p w14:paraId="19A7FB81"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4.609</w:t>
            </w:r>
          </w:p>
        </w:tc>
        <w:tc>
          <w:tcPr>
            <w:tcW w:w="980" w:type="dxa"/>
            <w:shd w:val="clear" w:color="auto" w:fill="auto"/>
            <w:noWrap/>
            <w:vAlign w:val="bottom"/>
            <w:hideMark/>
          </w:tcPr>
          <w:p w14:paraId="5C68420D"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30,896</w:t>
            </w:r>
          </w:p>
        </w:tc>
        <w:tc>
          <w:tcPr>
            <w:tcW w:w="920" w:type="dxa"/>
            <w:shd w:val="clear" w:color="auto" w:fill="auto"/>
            <w:noWrap/>
            <w:vAlign w:val="bottom"/>
            <w:hideMark/>
          </w:tcPr>
          <w:p w14:paraId="26BAE3C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28E121C5" w14:textId="77777777" w:rsidTr="00930103">
        <w:trPr>
          <w:trHeight w:val="300"/>
        </w:trPr>
        <w:tc>
          <w:tcPr>
            <w:tcW w:w="960" w:type="dxa"/>
            <w:vMerge/>
            <w:vAlign w:val="center"/>
            <w:hideMark/>
          </w:tcPr>
          <w:p w14:paraId="17C8154C"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71E5CB7D"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E01021963</w:t>
            </w:r>
          </w:p>
        </w:tc>
        <w:tc>
          <w:tcPr>
            <w:tcW w:w="2200" w:type="dxa"/>
            <w:shd w:val="clear" w:color="auto" w:fill="auto"/>
            <w:noWrap/>
            <w:vAlign w:val="bottom"/>
            <w:hideMark/>
          </w:tcPr>
          <w:p w14:paraId="17BC742C"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Rochford 008D</w:t>
            </w:r>
          </w:p>
        </w:tc>
        <w:tc>
          <w:tcPr>
            <w:tcW w:w="2980" w:type="dxa"/>
            <w:shd w:val="clear" w:color="auto" w:fill="auto"/>
            <w:vAlign w:val="bottom"/>
            <w:hideMark/>
          </w:tcPr>
          <w:p w14:paraId="33C175E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Wheatley</w:t>
            </w:r>
          </w:p>
        </w:tc>
        <w:tc>
          <w:tcPr>
            <w:tcW w:w="1240" w:type="dxa"/>
            <w:shd w:val="clear" w:color="auto" w:fill="auto"/>
            <w:noWrap/>
            <w:vAlign w:val="bottom"/>
            <w:hideMark/>
          </w:tcPr>
          <w:p w14:paraId="1FD5086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4.923</w:t>
            </w:r>
          </w:p>
        </w:tc>
        <w:tc>
          <w:tcPr>
            <w:tcW w:w="980" w:type="dxa"/>
            <w:shd w:val="clear" w:color="auto" w:fill="auto"/>
            <w:noWrap/>
            <w:vAlign w:val="bottom"/>
            <w:hideMark/>
          </w:tcPr>
          <w:p w14:paraId="4AB0C11E"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30,576</w:t>
            </w:r>
          </w:p>
        </w:tc>
        <w:tc>
          <w:tcPr>
            <w:tcW w:w="920" w:type="dxa"/>
            <w:shd w:val="clear" w:color="auto" w:fill="auto"/>
            <w:noWrap/>
            <w:vAlign w:val="bottom"/>
            <w:hideMark/>
          </w:tcPr>
          <w:p w14:paraId="79ED8A5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654AC783" w14:textId="77777777" w:rsidTr="00930103">
        <w:trPr>
          <w:trHeight w:val="300"/>
        </w:trPr>
        <w:tc>
          <w:tcPr>
            <w:tcW w:w="960" w:type="dxa"/>
            <w:vMerge/>
            <w:vAlign w:val="center"/>
            <w:hideMark/>
          </w:tcPr>
          <w:p w14:paraId="5FD94746"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2D9037ED"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E01021939</w:t>
            </w:r>
          </w:p>
        </w:tc>
        <w:tc>
          <w:tcPr>
            <w:tcW w:w="2200" w:type="dxa"/>
            <w:shd w:val="clear" w:color="auto" w:fill="auto"/>
            <w:noWrap/>
            <w:vAlign w:val="bottom"/>
            <w:hideMark/>
          </w:tcPr>
          <w:p w14:paraId="10BE3D5E"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Rochford 003G</w:t>
            </w:r>
          </w:p>
        </w:tc>
        <w:tc>
          <w:tcPr>
            <w:tcW w:w="2980" w:type="dxa"/>
            <w:shd w:val="clear" w:color="auto" w:fill="auto"/>
            <w:vAlign w:val="bottom"/>
            <w:hideMark/>
          </w:tcPr>
          <w:p w14:paraId="6D44F07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 xml:space="preserve">Hockley and </w:t>
            </w:r>
            <w:proofErr w:type="spellStart"/>
            <w:r w:rsidRPr="00930103">
              <w:rPr>
                <w:rFonts w:ascii="Century Gothic" w:eastAsia="Times New Roman" w:hAnsi="Century Gothic" w:cs="Calibri"/>
                <w:color w:val="000000"/>
                <w:sz w:val="20"/>
                <w:szCs w:val="20"/>
                <w:lang w:eastAsia="en-GB"/>
              </w:rPr>
              <w:t>Ashingdon</w:t>
            </w:r>
            <w:proofErr w:type="spellEnd"/>
          </w:p>
        </w:tc>
        <w:tc>
          <w:tcPr>
            <w:tcW w:w="1240" w:type="dxa"/>
            <w:shd w:val="clear" w:color="auto" w:fill="auto"/>
            <w:noWrap/>
            <w:vAlign w:val="bottom"/>
            <w:hideMark/>
          </w:tcPr>
          <w:p w14:paraId="08C9598D"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5.2</w:t>
            </w:r>
          </w:p>
        </w:tc>
        <w:tc>
          <w:tcPr>
            <w:tcW w:w="980" w:type="dxa"/>
            <w:shd w:val="clear" w:color="auto" w:fill="auto"/>
            <w:noWrap/>
            <w:vAlign w:val="bottom"/>
            <w:hideMark/>
          </w:tcPr>
          <w:p w14:paraId="2F7D2DBF"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30,320</w:t>
            </w:r>
          </w:p>
        </w:tc>
        <w:tc>
          <w:tcPr>
            <w:tcW w:w="920" w:type="dxa"/>
            <w:shd w:val="clear" w:color="auto" w:fill="auto"/>
            <w:noWrap/>
            <w:vAlign w:val="bottom"/>
            <w:hideMark/>
          </w:tcPr>
          <w:p w14:paraId="7050C2B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701D27B3" w14:textId="77777777" w:rsidTr="00930103">
        <w:trPr>
          <w:trHeight w:val="300"/>
        </w:trPr>
        <w:tc>
          <w:tcPr>
            <w:tcW w:w="960" w:type="dxa"/>
            <w:vMerge w:val="restart"/>
            <w:shd w:val="clear" w:color="auto" w:fill="auto"/>
            <w:noWrap/>
            <w:textDirection w:val="btLr"/>
            <w:vAlign w:val="center"/>
            <w:hideMark/>
          </w:tcPr>
          <w:p w14:paraId="00D4CF20" w14:textId="77777777" w:rsidR="00930103" w:rsidRPr="00930103" w:rsidRDefault="00930103" w:rsidP="00930103">
            <w:pPr>
              <w:spacing w:after="0" w:line="240" w:lineRule="auto"/>
              <w:jc w:val="center"/>
              <w:rPr>
                <w:rFonts w:ascii="Century Gothic" w:eastAsia="Times New Roman" w:hAnsi="Century Gothic" w:cs="Calibri"/>
                <w:b/>
                <w:bCs/>
                <w:color w:val="000000"/>
                <w:sz w:val="20"/>
                <w:szCs w:val="20"/>
                <w:lang w:eastAsia="en-GB"/>
              </w:rPr>
            </w:pPr>
            <w:r w:rsidRPr="00930103">
              <w:rPr>
                <w:rFonts w:ascii="Century Gothic" w:eastAsia="Times New Roman" w:hAnsi="Century Gothic" w:cs="Calibri"/>
                <w:b/>
                <w:bCs/>
                <w:color w:val="000000"/>
                <w:sz w:val="20"/>
                <w:szCs w:val="20"/>
                <w:lang w:eastAsia="en-GB"/>
              </w:rPr>
              <w:t>Tendring</w:t>
            </w:r>
          </w:p>
        </w:tc>
        <w:tc>
          <w:tcPr>
            <w:tcW w:w="1400" w:type="dxa"/>
            <w:shd w:val="clear" w:color="auto" w:fill="auto"/>
            <w:noWrap/>
            <w:vAlign w:val="bottom"/>
            <w:hideMark/>
          </w:tcPr>
          <w:p w14:paraId="7F1AACA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E01022013</w:t>
            </w:r>
          </w:p>
        </w:tc>
        <w:tc>
          <w:tcPr>
            <w:tcW w:w="2200" w:type="dxa"/>
            <w:shd w:val="clear" w:color="auto" w:fill="auto"/>
            <w:noWrap/>
            <w:vAlign w:val="bottom"/>
            <w:hideMark/>
          </w:tcPr>
          <w:p w14:paraId="3D5D8A8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Tendring 003B</w:t>
            </w:r>
          </w:p>
        </w:tc>
        <w:tc>
          <w:tcPr>
            <w:tcW w:w="2980" w:type="dxa"/>
            <w:shd w:val="clear" w:color="auto" w:fill="auto"/>
            <w:vAlign w:val="bottom"/>
            <w:hideMark/>
          </w:tcPr>
          <w:p w14:paraId="48996EE2"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Lawford</w:t>
            </w:r>
          </w:p>
        </w:tc>
        <w:tc>
          <w:tcPr>
            <w:tcW w:w="1240" w:type="dxa"/>
            <w:shd w:val="clear" w:color="auto" w:fill="auto"/>
            <w:noWrap/>
            <w:vAlign w:val="bottom"/>
            <w:hideMark/>
          </w:tcPr>
          <w:p w14:paraId="413FB343"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6.009</w:t>
            </w:r>
          </w:p>
        </w:tc>
        <w:tc>
          <w:tcPr>
            <w:tcW w:w="980" w:type="dxa"/>
            <w:shd w:val="clear" w:color="auto" w:fill="auto"/>
            <w:noWrap/>
            <w:vAlign w:val="bottom"/>
            <w:hideMark/>
          </w:tcPr>
          <w:p w14:paraId="43CCDF0A"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29,459</w:t>
            </w:r>
          </w:p>
        </w:tc>
        <w:tc>
          <w:tcPr>
            <w:tcW w:w="920" w:type="dxa"/>
            <w:shd w:val="clear" w:color="auto" w:fill="auto"/>
            <w:noWrap/>
            <w:vAlign w:val="bottom"/>
            <w:hideMark/>
          </w:tcPr>
          <w:p w14:paraId="25956A56"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w:t>
            </w:r>
          </w:p>
        </w:tc>
      </w:tr>
      <w:tr w:rsidR="00930103" w:rsidRPr="00930103" w14:paraId="5BE7982B" w14:textId="77777777" w:rsidTr="00930103">
        <w:trPr>
          <w:trHeight w:val="300"/>
        </w:trPr>
        <w:tc>
          <w:tcPr>
            <w:tcW w:w="960" w:type="dxa"/>
            <w:vMerge/>
            <w:vAlign w:val="center"/>
            <w:hideMark/>
          </w:tcPr>
          <w:p w14:paraId="298902A7"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083787A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E01022005</w:t>
            </w:r>
          </w:p>
        </w:tc>
        <w:tc>
          <w:tcPr>
            <w:tcW w:w="2200" w:type="dxa"/>
            <w:shd w:val="clear" w:color="auto" w:fill="auto"/>
            <w:noWrap/>
            <w:vAlign w:val="bottom"/>
            <w:hideMark/>
          </w:tcPr>
          <w:p w14:paraId="555ADF7D"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Tendring 004E</w:t>
            </w:r>
          </w:p>
        </w:tc>
        <w:tc>
          <w:tcPr>
            <w:tcW w:w="2980" w:type="dxa"/>
            <w:shd w:val="clear" w:color="auto" w:fill="auto"/>
            <w:vAlign w:val="bottom"/>
            <w:hideMark/>
          </w:tcPr>
          <w:p w14:paraId="1A3C9A80"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Harwich West Central</w:t>
            </w:r>
          </w:p>
        </w:tc>
        <w:tc>
          <w:tcPr>
            <w:tcW w:w="1240" w:type="dxa"/>
            <w:shd w:val="clear" w:color="auto" w:fill="auto"/>
            <w:noWrap/>
            <w:vAlign w:val="bottom"/>
            <w:hideMark/>
          </w:tcPr>
          <w:p w14:paraId="21FFDD0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9.649</w:t>
            </w:r>
          </w:p>
        </w:tc>
        <w:tc>
          <w:tcPr>
            <w:tcW w:w="980" w:type="dxa"/>
            <w:shd w:val="clear" w:color="auto" w:fill="auto"/>
            <w:noWrap/>
            <w:vAlign w:val="bottom"/>
            <w:hideMark/>
          </w:tcPr>
          <w:p w14:paraId="6FCFBFD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24,948</w:t>
            </w:r>
          </w:p>
        </w:tc>
        <w:tc>
          <w:tcPr>
            <w:tcW w:w="920" w:type="dxa"/>
            <w:shd w:val="clear" w:color="auto" w:fill="auto"/>
            <w:noWrap/>
            <w:vAlign w:val="bottom"/>
            <w:hideMark/>
          </w:tcPr>
          <w:p w14:paraId="0FFF9AF0"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8</w:t>
            </w:r>
          </w:p>
        </w:tc>
      </w:tr>
      <w:tr w:rsidR="00930103" w:rsidRPr="00930103" w14:paraId="7E37DF77" w14:textId="77777777" w:rsidTr="00930103">
        <w:trPr>
          <w:trHeight w:val="300"/>
        </w:trPr>
        <w:tc>
          <w:tcPr>
            <w:tcW w:w="960" w:type="dxa"/>
            <w:vMerge/>
            <w:vAlign w:val="center"/>
            <w:hideMark/>
          </w:tcPr>
          <w:p w14:paraId="5EC57F30"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59AD3EE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E01022015</w:t>
            </w:r>
          </w:p>
        </w:tc>
        <w:tc>
          <w:tcPr>
            <w:tcW w:w="2200" w:type="dxa"/>
            <w:shd w:val="clear" w:color="auto" w:fill="auto"/>
            <w:noWrap/>
            <w:vAlign w:val="bottom"/>
            <w:hideMark/>
          </w:tcPr>
          <w:p w14:paraId="66534EC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Tendring 003D</w:t>
            </w:r>
          </w:p>
        </w:tc>
        <w:tc>
          <w:tcPr>
            <w:tcW w:w="2980" w:type="dxa"/>
            <w:shd w:val="clear" w:color="auto" w:fill="auto"/>
            <w:vAlign w:val="bottom"/>
            <w:hideMark/>
          </w:tcPr>
          <w:p w14:paraId="2501215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Lawford</w:t>
            </w:r>
          </w:p>
        </w:tc>
        <w:tc>
          <w:tcPr>
            <w:tcW w:w="1240" w:type="dxa"/>
            <w:shd w:val="clear" w:color="auto" w:fill="auto"/>
            <w:noWrap/>
            <w:vAlign w:val="bottom"/>
            <w:hideMark/>
          </w:tcPr>
          <w:p w14:paraId="37692800"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9.793</w:t>
            </w:r>
          </w:p>
        </w:tc>
        <w:tc>
          <w:tcPr>
            <w:tcW w:w="980" w:type="dxa"/>
            <w:shd w:val="clear" w:color="auto" w:fill="auto"/>
            <w:noWrap/>
            <w:vAlign w:val="bottom"/>
            <w:hideMark/>
          </w:tcPr>
          <w:p w14:paraId="58306B9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24,769</w:t>
            </w:r>
          </w:p>
        </w:tc>
        <w:tc>
          <w:tcPr>
            <w:tcW w:w="920" w:type="dxa"/>
            <w:shd w:val="clear" w:color="auto" w:fill="auto"/>
            <w:noWrap/>
            <w:vAlign w:val="bottom"/>
            <w:hideMark/>
          </w:tcPr>
          <w:p w14:paraId="549BF5F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8</w:t>
            </w:r>
          </w:p>
        </w:tc>
      </w:tr>
      <w:tr w:rsidR="00930103" w:rsidRPr="00930103" w14:paraId="1C3F4B22" w14:textId="77777777" w:rsidTr="00930103">
        <w:trPr>
          <w:trHeight w:val="300"/>
        </w:trPr>
        <w:tc>
          <w:tcPr>
            <w:tcW w:w="960" w:type="dxa"/>
            <w:vMerge/>
            <w:vAlign w:val="center"/>
            <w:hideMark/>
          </w:tcPr>
          <w:p w14:paraId="4084D729"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433F0E5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E01021973</w:t>
            </w:r>
          </w:p>
        </w:tc>
        <w:tc>
          <w:tcPr>
            <w:tcW w:w="2200" w:type="dxa"/>
            <w:shd w:val="clear" w:color="auto" w:fill="auto"/>
            <w:noWrap/>
            <w:vAlign w:val="bottom"/>
            <w:hideMark/>
          </w:tcPr>
          <w:p w14:paraId="651626A0"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Tendring 007A</w:t>
            </w:r>
          </w:p>
        </w:tc>
        <w:tc>
          <w:tcPr>
            <w:tcW w:w="2980" w:type="dxa"/>
            <w:shd w:val="clear" w:color="auto" w:fill="auto"/>
            <w:vAlign w:val="bottom"/>
            <w:hideMark/>
          </w:tcPr>
          <w:p w14:paraId="1DD4AE1B"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Beaumont and Thorpe</w:t>
            </w:r>
          </w:p>
        </w:tc>
        <w:tc>
          <w:tcPr>
            <w:tcW w:w="1240" w:type="dxa"/>
            <w:shd w:val="clear" w:color="auto" w:fill="auto"/>
            <w:noWrap/>
            <w:vAlign w:val="bottom"/>
            <w:hideMark/>
          </w:tcPr>
          <w:p w14:paraId="0327FD75"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10.659</w:t>
            </w:r>
          </w:p>
        </w:tc>
        <w:tc>
          <w:tcPr>
            <w:tcW w:w="980" w:type="dxa"/>
            <w:shd w:val="clear" w:color="auto" w:fill="auto"/>
            <w:noWrap/>
            <w:vAlign w:val="bottom"/>
            <w:hideMark/>
          </w:tcPr>
          <w:p w14:paraId="3033151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23,708</w:t>
            </w:r>
          </w:p>
        </w:tc>
        <w:tc>
          <w:tcPr>
            <w:tcW w:w="920" w:type="dxa"/>
            <w:shd w:val="clear" w:color="auto" w:fill="auto"/>
            <w:noWrap/>
            <w:vAlign w:val="bottom"/>
            <w:hideMark/>
          </w:tcPr>
          <w:p w14:paraId="32BD1E4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8</w:t>
            </w:r>
          </w:p>
        </w:tc>
      </w:tr>
      <w:tr w:rsidR="00930103" w:rsidRPr="00930103" w14:paraId="57454CA8" w14:textId="77777777" w:rsidTr="00930103">
        <w:trPr>
          <w:trHeight w:val="300"/>
        </w:trPr>
        <w:tc>
          <w:tcPr>
            <w:tcW w:w="960" w:type="dxa"/>
            <w:vMerge/>
            <w:vAlign w:val="center"/>
            <w:hideMark/>
          </w:tcPr>
          <w:p w14:paraId="433219D0"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74151ED2"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E01021995</w:t>
            </w:r>
          </w:p>
        </w:tc>
        <w:tc>
          <w:tcPr>
            <w:tcW w:w="2200" w:type="dxa"/>
            <w:shd w:val="clear" w:color="auto" w:fill="auto"/>
            <w:noWrap/>
            <w:vAlign w:val="bottom"/>
            <w:hideMark/>
          </w:tcPr>
          <w:p w14:paraId="694C4B75"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Tendring 008C</w:t>
            </w:r>
          </w:p>
        </w:tc>
        <w:tc>
          <w:tcPr>
            <w:tcW w:w="2980" w:type="dxa"/>
            <w:shd w:val="clear" w:color="auto" w:fill="auto"/>
            <w:vAlign w:val="bottom"/>
            <w:hideMark/>
          </w:tcPr>
          <w:p w14:paraId="2EF7BA5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proofErr w:type="spellStart"/>
            <w:r w:rsidRPr="00930103">
              <w:rPr>
                <w:rFonts w:ascii="Century Gothic" w:eastAsia="Times New Roman" w:hAnsi="Century Gothic" w:cs="Calibri"/>
                <w:color w:val="000000"/>
                <w:sz w:val="20"/>
                <w:szCs w:val="20"/>
                <w:lang w:eastAsia="en-GB"/>
              </w:rPr>
              <w:t>Hamford</w:t>
            </w:r>
            <w:proofErr w:type="spellEnd"/>
          </w:p>
        </w:tc>
        <w:tc>
          <w:tcPr>
            <w:tcW w:w="1240" w:type="dxa"/>
            <w:shd w:val="clear" w:color="auto" w:fill="auto"/>
            <w:noWrap/>
            <w:vAlign w:val="bottom"/>
            <w:hideMark/>
          </w:tcPr>
          <w:p w14:paraId="70B59371"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11.333</w:t>
            </w:r>
          </w:p>
        </w:tc>
        <w:tc>
          <w:tcPr>
            <w:tcW w:w="980" w:type="dxa"/>
            <w:shd w:val="clear" w:color="auto" w:fill="auto"/>
            <w:noWrap/>
            <w:vAlign w:val="bottom"/>
            <w:hideMark/>
          </w:tcPr>
          <w:p w14:paraId="00E65A7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22,946</w:t>
            </w:r>
          </w:p>
        </w:tc>
        <w:tc>
          <w:tcPr>
            <w:tcW w:w="920" w:type="dxa"/>
            <w:shd w:val="clear" w:color="auto" w:fill="auto"/>
            <w:noWrap/>
            <w:vAlign w:val="bottom"/>
            <w:hideMark/>
          </w:tcPr>
          <w:p w14:paraId="2028C61F"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7</w:t>
            </w:r>
          </w:p>
        </w:tc>
      </w:tr>
      <w:tr w:rsidR="00930103" w:rsidRPr="00930103" w14:paraId="3AECB18B" w14:textId="77777777" w:rsidTr="00930103">
        <w:trPr>
          <w:trHeight w:val="300"/>
        </w:trPr>
        <w:tc>
          <w:tcPr>
            <w:tcW w:w="960" w:type="dxa"/>
            <w:vMerge/>
            <w:vAlign w:val="center"/>
            <w:hideMark/>
          </w:tcPr>
          <w:p w14:paraId="189AB39F"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01E989D2"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E01021967</w:t>
            </w:r>
          </w:p>
        </w:tc>
        <w:tc>
          <w:tcPr>
            <w:tcW w:w="2200" w:type="dxa"/>
            <w:shd w:val="clear" w:color="auto" w:fill="auto"/>
            <w:noWrap/>
            <w:vAlign w:val="bottom"/>
            <w:hideMark/>
          </w:tcPr>
          <w:p w14:paraId="7758F376"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Tendring 009A</w:t>
            </w:r>
          </w:p>
        </w:tc>
        <w:tc>
          <w:tcPr>
            <w:tcW w:w="2980" w:type="dxa"/>
            <w:shd w:val="clear" w:color="auto" w:fill="auto"/>
            <w:vAlign w:val="bottom"/>
            <w:hideMark/>
          </w:tcPr>
          <w:p w14:paraId="2A80DC3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Alresford</w:t>
            </w:r>
          </w:p>
        </w:tc>
        <w:tc>
          <w:tcPr>
            <w:tcW w:w="1240" w:type="dxa"/>
            <w:shd w:val="clear" w:color="auto" w:fill="auto"/>
            <w:noWrap/>
            <w:vAlign w:val="bottom"/>
            <w:hideMark/>
          </w:tcPr>
          <w:p w14:paraId="2C8D45E8"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12.605</w:t>
            </w:r>
          </w:p>
        </w:tc>
        <w:tc>
          <w:tcPr>
            <w:tcW w:w="980" w:type="dxa"/>
            <w:shd w:val="clear" w:color="auto" w:fill="auto"/>
            <w:noWrap/>
            <w:vAlign w:val="bottom"/>
            <w:hideMark/>
          </w:tcPr>
          <w:p w14:paraId="42BFAEE5"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21,491</w:t>
            </w:r>
          </w:p>
        </w:tc>
        <w:tc>
          <w:tcPr>
            <w:tcW w:w="920" w:type="dxa"/>
            <w:shd w:val="clear" w:color="auto" w:fill="auto"/>
            <w:noWrap/>
            <w:vAlign w:val="bottom"/>
            <w:hideMark/>
          </w:tcPr>
          <w:p w14:paraId="4EA56A52"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7</w:t>
            </w:r>
          </w:p>
        </w:tc>
      </w:tr>
      <w:tr w:rsidR="00930103" w:rsidRPr="00930103" w14:paraId="64E32103" w14:textId="77777777" w:rsidTr="00930103">
        <w:trPr>
          <w:trHeight w:val="540"/>
        </w:trPr>
        <w:tc>
          <w:tcPr>
            <w:tcW w:w="960" w:type="dxa"/>
            <w:vMerge/>
            <w:vAlign w:val="center"/>
            <w:hideMark/>
          </w:tcPr>
          <w:p w14:paraId="2563EE99"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05C539E7"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E01022020</w:t>
            </w:r>
          </w:p>
        </w:tc>
        <w:tc>
          <w:tcPr>
            <w:tcW w:w="2200" w:type="dxa"/>
            <w:shd w:val="clear" w:color="auto" w:fill="auto"/>
            <w:noWrap/>
            <w:vAlign w:val="bottom"/>
            <w:hideMark/>
          </w:tcPr>
          <w:p w14:paraId="7A4B0FFB"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Tendring 003F</w:t>
            </w:r>
          </w:p>
        </w:tc>
        <w:tc>
          <w:tcPr>
            <w:tcW w:w="2980" w:type="dxa"/>
            <w:shd w:val="clear" w:color="auto" w:fill="auto"/>
            <w:vAlign w:val="bottom"/>
            <w:hideMark/>
          </w:tcPr>
          <w:p w14:paraId="2CB111D0"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Manningtree, Mistley, Little Bentley and Tendring</w:t>
            </w:r>
          </w:p>
        </w:tc>
        <w:tc>
          <w:tcPr>
            <w:tcW w:w="1240" w:type="dxa"/>
            <w:shd w:val="clear" w:color="auto" w:fill="auto"/>
            <w:noWrap/>
            <w:vAlign w:val="bottom"/>
            <w:hideMark/>
          </w:tcPr>
          <w:p w14:paraId="20051555"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12.854</w:t>
            </w:r>
          </w:p>
        </w:tc>
        <w:tc>
          <w:tcPr>
            <w:tcW w:w="980" w:type="dxa"/>
            <w:shd w:val="clear" w:color="auto" w:fill="auto"/>
            <w:noWrap/>
            <w:vAlign w:val="bottom"/>
            <w:hideMark/>
          </w:tcPr>
          <w:p w14:paraId="7E101D44"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21,205</w:t>
            </w:r>
          </w:p>
        </w:tc>
        <w:tc>
          <w:tcPr>
            <w:tcW w:w="920" w:type="dxa"/>
            <w:shd w:val="clear" w:color="auto" w:fill="auto"/>
            <w:noWrap/>
            <w:vAlign w:val="bottom"/>
            <w:hideMark/>
          </w:tcPr>
          <w:p w14:paraId="4B3FAD2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7</w:t>
            </w:r>
          </w:p>
        </w:tc>
      </w:tr>
      <w:tr w:rsidR="00930103" w:rsidRPr="00930103" w14:paraId="6D041235" w14:textId="77777777" w:rsidTr="00930103">
        <w:trPr>
          <w:trHeight w:val="300"/>
        </w:trPr>
        <w:tc>
          <w:tcPr>
            <w:tcW w:w="960" w:type="dxa"/>
            <w:vMerge/>
            <w:vAlign w:val="center"/>
            <w:hideMark/>
          </w:tcPr>
          <w:p w14:paraId="78765A7C"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6F7A448D"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E01021978</w:t>
            </w:r>
          </w:p>
        </w:tc>
        <w:tc>
          <w:tcPr>
            <w:tcW w:w="2200" w:type="dxa"/>
            <w:shd w:val="clear" w:color="auto" w:fill="auto"/>
            <w:noWrap/>
            <w:vAlign w:val="bottom"/>
            <w:hideMark/>
          </w:tcPr>
          <w:p w14:paraId="40A4B8A7"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Tendring 003A</w:t>
            </w:r>
          </w:p>
        </w:tc>
        <w:tc>
          <w:tcPr>
            <w:tcW w:w="2980" w:type="dxa"/>
            <w:shd w:val="clear" w:color="auto" w:fill="auto"/>
            <w:vAlign w:val="bottom"/>
            <w:hideMark/>
          </w:tcPr>
          <w:p w14:paraId="0A4CBA02"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 xml:space="preserve">Bradfield, </w:t>
            </w:r>
            <w:proofErr w:type="spellStart"/>
            <w:r w:rsidRPr="00930103">
              <w:rPr>
                <w:rFonts w:ascii="Century Gothic" w:eastAsia="Times New Roman" w:hAnsi="Century Gothic" w:cs="Calibri"/>
                <w:color w:val="000000"/>
                <w:sz w:val="20"/>
                <w:szCs w:val="20"/>
                <w:lang w:eastAsia="en-GB"/>
              </w:rPr>
              <w:t>Wrabness</w:t>
            </w:r>
            <w:proofErr w:type="spellEnd"/>
            <w:r w:rsidRPr="00930103">
              <w:rPr>
                <w:rFonts w:ascii="Century Gothic" w:eastAsia="Times New Roman" w:hAnsi="Century Gothic" w:cs="Calibri"/>
                <w:color w:val="000000"/>
                <w:sz w:val="20"/>
                <w:szCs w:val="20"/>
                <w:lang w:eastAsia="en-GB"/>
              </w:rPr>
              <w:t xml:space="preserve"> and </w:t>
            </w:r>
            <w:proofErr w:type="spellStart"/>
            <w:r w:rsidRPr="00930103">
              <w:rPr>
                <w:rFonts w:ascii="Century Gothic" w:eastAsia="Times New Roman" w:hAnsi="Century Gothic" w:cs="Calibri"/>
                <w:color w:val="000000"/>
                <w:sz w:val="20"/>
                <w:szCs w:val="20"/>
                <w:lang w:eastAsia="en-GB"/>
              </w:rPr>
              <w:t>Wix</w:t>
            </w:r>
            <w:proofErr w:type="spellEnd"/>
          </w:p>
        </w:tc>
        <w:tc>
          <w:tcPr>
            <w:tcW w:w="1240" w:type="dxa"/>
            <w:shd w:val="clear" w:color="auto" w:fill="auto"/>
            <w:noWrap/>
            <w:vAlign w:val="bottom"/>
            <w:hideMark/>
          </w:tcPr>
          <w:p w14:paraId="3C88A250"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13.717</w:t>
            </w:r>
          </w:p>
        </w:tc>
        <w:tc>
          <w:tcPr>
            <w:tcW w:w="980" w:type="dxa"/>
            <w:shd w:val="clear" w:color="auto" w:fill="auto"/>
            <w:noWrap/>
            <w:vAlign w:val="bottom"/>
            <w:hideMark/>
          </w:tcPr>
          <w:p w14:paraId="60C7AAC1"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20,240</w:t>
            </w:r>
          </w:p>
        </w:tc>
        <w:tc>
          <w:tcPr>
            <w:tcW w:w="920" w:type="dxa"/>
            <w:shd w:val="clear" w:color="auto" w:fill="auto"/>
            <w:noWrap/>
            <w:vAlign w:val="bottom"/>
            <w:hideMark/>
          </w:tcPr>
          <w:p w14:paraId="66EEAA31"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7</w:t>
            </w:r>
          </w:p>
        </w:tc>
      </w:tr>
      <w:tr w:rsidR="00930103" w:rsidRPr="00930103" w14:paraId="2D551C64" w14:textId="77777777" w:rsidTr="00930103">
        <w:trPr>
          <w:trHeight w:val="300"/>
        </w:trPr>
        <w:tc>
          <w:tcPr>
            <w:tcW w:w="960" w:type="dxa"/>
            <w:vMerge/>
            <w:vAlign w:val="center"/>
            <w:hideMark/>
          </w:tcPr>
          <w:p w14:paraId="503B777C"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1463B02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E01021993</w:t>
            </w:r>
          </w:p>
        </w:tc>
        <w:tc>
          <w:tcPr>
            <w:tcW w:w="2200" w:type="dxa"/>
            <w:shd w:val="clear" w:color="auto" w:fill="auto"/>
            <w:noWrap/>
            <w:vAlign w:val="bottom"/>
            <w:hideMark/>
          </w:tcPr>
          <w:p w14:paraId="4F6AB046"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Tendring 009C</w:t>
            </w:r>
          </w:p>
        </w:tc>
        <w:tc>
          <w:tcPr>
            <w:tcW w:w="2980" w:type="dxa"/>
            <w:shd w:val="clear" w:color="auto" w:fill="auto"/>
            <w:vAlign w:val="bottom"/>
            <w:hideMark/>
          </w:tcPr>
          <w:p w14:paraId="4AF945EB"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Great Bentley</w:t>
            </w:r>
          </w:p>
        </w:tc>
        <w:tc>
          <w:tcPr>
            <w:tcW w:w="1240" w:type="dxa"/>
            <w:shd w:val="clear" w:color="auto" w:fill="auto"/>
            <w:noWrap/>
            <w:vAlign w:val="bottom"/>
            <w:hideMark/>
          </w:tcPr>
          <w:p w14:paraId="57FC3611"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13.886</w:t>
            </w:r>
          </w:p>
        </w:tc>
        <w:tc>
          <w:tcPr>
            <w:tcW w:w="980" w:type="dxa"/>
            <w:shd w:val="clear" w:color="auto" w:fill="auto"/>
            <w:noWrap/>
            <w:vAlign w:val="bottom"/>
            <w:hideMark/>
          </w:tcPr>
          <w:p w14:paraId="01B30106"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20,063</w:t>
            </w:r>
          </w:p>
        </w:tc>
        <w:tc>
          <w:tcPr>
            <w:tcW w:w="920" w:type="dxa"/>
            <w:shd w:val="clear" w:color="auto" w:fill="auto"/>
            <w:noWrap/>
            <w:vAlign w:val="bottom"/>
            <w:hideMark/>
          </w:tcPr>
          <w:p w14:paraId="4B3AE44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7</w:t>
            </w:r>
          </w:p>
        </w:tc>
      </w:tr>
      <w:tr w:rsidR="00930103" w:rsidRPr="00930103" w14:paraId="1E0633B4" w14:textId="77777777" w:rsidTr="00930103">
        <w:trPr>
          <w:trHeight w:val="300"/>
        </w:trPr>
        <w:tc>
          <w:tcPr>
            <w:tcW w:w="960" w:type="dxa"/>
            <w:vMerge/>
            <w:vAlign w:val="center"/>
            <w:hideMark/>
          </w:tcPr>
          <w:p w14:paraId="352EFE92"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66E90380"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E01021985</w:t>
            </w:r>
          </w:p>
        </w:tc>
        <w:tc>
          <w:tcPr>
            <w:tcW w:w="2200" w:type="dxa"/>
            <w:shd w:val="clear" w:color="auto" w:fill="auto"/>
            <w:noWrap/>
            <w:vAlign w:val="bottom"/>
            <w:hideMark/>
          </w:tcPr>
          <w:p w14:paraId="143824E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Tendring 006A</w:t>
            </w:r>
          </w:p>
        </w:tc>
        <w:tc>
          <w:tcPr>
            <w:tcW w:w="2980" w:type="dxa"/>
            <w:shd w:val="clear" w:color="auto" w:fill="auto"/>
            <w:vAlign w:val="bottom"/>
            <w:hideMark/>
          </w:tcPr>
          <w:p w14:paraId="48EBD4B5"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Frinton</w:t>
            </w:r>
          </w:p>
        </w:tc>
        <w:tc>
          <w:tcPr>
            <w:tcW w:w="1240" w:type="dxa"/>
            <w:shd w:val="clear" w:color="auto" w:fill="auto"/>
            <w:noWrap/>
            <w:vAlign w:val="bottom"/>
            <w:hideMark/>
          </w:tcPr>
          <w:p w14:paraId="1A4BFF18"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14.513</w:t>
            </w:r>
          </w:p>
        </w:tc>
        <w:tc>
          <w:tcPr>
            <w:tcW w:w="980" w:type="dxa"/>
            <w:shd w:val="clear" w:color="auto" w:fill="auto"/>
            <w:noWrap/>
            <w:vAlign w:val="bottom"/>
            <w:hideMark/>
          </w:tcPr>
          <w:p w14:paraId="7085FF4D"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19,435</w:t>
            </w:r>
          </w:p>
        </w:tc>
        <w:tc>
          <w:tcPr>
            <w:tcW w:w="920" w:type="dxa"/>
            <w:shd w:val="clear" w:color="auto" w:fill="auto"/>
            <w:noWrap/>
            <w:vAlign w:val="bottom"/>
            <w:hideMark/>
          </w:tcPr>
          <w:p w14:paraId="5FA0270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6</w:t>
            </w:r>
          </w:p>
        </w:tc>
      </w:tr>
      <w:tr w:rsidR="00930103" w:rsidRPr="00930103" w14:paraId="2B10CFAB" w14:textId="77777777" w:rsidTr="00930103">
        <w:trPr>
          <w:trHeight w:val="300"/>
        </w:trPr>
        <w:tc>
          <w:tcPr>
            <w:tcW w:w="960" w:type="dxa"/>
            <w:vMerge w:val="restart"/>
            <w:shd w:val="clear" w:color="auto" w:fill="auto"/>
            <w:noWrap/>
            <w:textDirection w:val="btLr"/>
            <w:vAlign w:val="center"/>
            <w:hideMark/>
          </w:tcPr>
          <w:p w14:paraId="6EFA330A" w14:textId="77777777" w:rsidR="00930103" w:rsidRPr="00930103" w:rsidRDefault="00930103" w:rsidP="00930103">
            <w:pPr>
              <w:spacing w:after="0" w:line="240" w:lineRule="auto"/>
              <w:jc w:val="center"/>
              <w:rPr>
                <w:rFonts w:ascii="Century Gothic" w:eastAsia="Times New Roman" w:hAnsi="Century Gothic" w:cs="Calibri"/>
                <w:b/>
                <w:bCs/>
                <w:color w:val="000000"/>
                <w:sz w:val="20"/>
                <w:szCs w:val="20"/>
                <w:lang w:eastAsia="en-GB"/>
              </w:rPr>
            </w:pPr>
            <w:r w:rsidRPr="00930103">
              <w:rPr>
                <w:rFonts w:ascii="Century Gothic" w:eastAsia="Times New Roman" w:hAnsi="Century Gothic" w:cs="Calibri"/>
                <w:b/>
                <w:bCs/>
                <w:color w:val="000000"/>
                <w:sz w:val="20"/>
                <w:szCs w:val="20"/>
                <w:lang w:eastAsia="en-GB"/>
              </w:rPr>
              <w:t>Uttlesford</w:t>
            </w:r>
          </w:p>
        </w:tc>
        <w:tc>
          <w:tcPr>
            <w:tcW w:w="1400" w:type="dxa"/>
            <w:shd w:val="clear" w:color="auto" w:fill="auto"/>
            <w:noWrap/>
            <w:vAlign w:val="bottom"/>
            <w:hideMark/>
          </w:tcPr>
          <w:p w14:paraId="0F84FEBF"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E01022075</w:t>
            </w:r>
          </w:p>
        </w:tc>
        <w:tc>
          <w:tcPr>
            <w:tcW w:w="2200" w:type="dxa"/>
            <w:shd w:val="clear" w:color="auto" w:fill="auto"/>
            <w:noWrap/>
            <w:vAlign w:val="bottom"/>
            <w:hideMark/>
          </w:tcPr>
          <w:p w14:paraId="7C2D9F74"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Uttlesford 001B</w:t>
            </w:r>
          </w:p>
        </w:tc>
        <w:tc>
          <w:tcPr>
            <w:tcW w:w="2980" w:type="dxa"/>
            <w:shd w:val="clear" w:color="auto" w:fill="auto"/>
            <w:vAlign w:val="bottom"/>
            <w:hideMark/>
          </w:tcPr>
          <w:p w14:paraId="7D4B1C9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Saffron Walden Audley</w:t>
            </w:r>
          </w:p>
        </w:tc>
        <w:tc>
          <w:tcPr>
            <w:tcW w:w="1240" w:type="dxa"/>
            <w:shd w:val="clear" w:color="auto" w:fill="auto"/>
            <w:noWrap/>
            <w:vAlign w:val="bottom"/>
            <w:hideMark/>
          </w:tcPr>
          <w:p w14:paraId="459421E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1.29</w:t>
            </w:r>
          </w:p>
        </w:tc>
        <w:tc>
          <w:tcPr>
            <w:tcW w:w="980" w:type="dxa"/>
            <w:shd w:val="clear" w:color="auto" w:fill="auto"/>
            <w:noWrap/>
            <w:vAlign w:val="bottom"/>
            <w:hideMark/>
          </w:tcPr>
          <w:p w14:paraId="5EE63193"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32,811</w:t>
            </w:r>
          </w:p>
        </w:tc>
        <w:tc>
          <w:tcPr>
            <w:tcW w:w="920" w:type="dxa"/>
            <w:shd w:val="clear" w:color="auto" w:fill="auto"/>
            <w:noWrap/>
            <w:vAlign w:val="bottom"/>
            <w:hideMark/>
          </w:tcPr>
          <w:p w14:paraId="4008C23F"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79387BE1" w14:textId="77777777" w:rsidTr="00930103">
        <w:trPr>
          <w:trHeight w:val="300"/>
        </w:trPr>
        <w:tc>
          <w:tcPr>
            <w:tcW w:w="960" w:type="dxa"/>
            <w:vMerge/>
            <w:vAlign w:val="center"/>
            <w:hideMark/>
          </w:tcPr>
          <w:p w14:paraId="3EFB925C"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542AB8F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E01022084</w:t>
            </w:r>
          </w:p>
        </w:tc>
        <w:tc>
          <w:tcPr>
            <w:tcW w:w="2200" w:type="dxa"/>
            <w:shd w:val="clear" w:color="auto" w:fill="auto"/>
            <w:noWrap/>
            <w:vAlign w:val="bottom"/>
            <w:hideMark/>
          </w:tcPr>
          <w:p w14:paraId="060620D7"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Uttlesford 005D</w:t>
            </w:r>
          </w:p>
        </w:tc>
        <w:tc>
          <w:tcPr>
            <w:tcW w:w="2980" w:type="dxa"/>
            <w:shd w:val="clear" w:color="auto" w:fill="auto"/>
            <w:vAlign w:val="bottom"/>
            <w:hideMark/>
          </w:tcPr>
          <w:p w14:paraId="3426946C"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Stansted North</w:t>
            </w:r>
          </w:p>
        </w:tc>
        <w:tc>
          <w:tcPr>
            <w:tcW w:w="1240" w:type="dxa"/>
            <w:shd w:val="clear" w:color="auto" w:fill="auto"/>
            <w:noWrap/>
            <w:vAlign w:val="bottom"/>
            <w:hideMark/>
          </w:tcPr>
          <w:p w14:paraId="4718D58A"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1.746</w:t>
            </w:r>
          </w:p>
        </w:tc>
        <w:tc>
          <w:tcPr>
            <w:tcW w:w="980" w:type="dxa"/>
            <w:shd w:val="clear" w:color="auto" w:fill="auto"/>
            <w:noWrap/>
            <w:vAlign w:val="bottom"/>
            <w:hideMark/>
          </w:tcPr>
          <w:p w14:paraId="1EC4F4F6"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32,737</w:t>
            </w:r>
          </w:p>
        </w:tc>
        <w:tc>
          <w:tcPr>
            <w:tcW w:w="920" w:type="dxa"/>
            <w:shd w:val="clear" w:color="auto" w:fill="auto"/>
            <w:noWrap/>
            <w:vAlign w:val="bottom"/>
            <w:hideMark/>
          </w:tcPr>
          <w:p w14:paraId="04F65571"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377DB4D2" w14:textId="77777777" w:rsidTr="00930103">
        <w:trPr>
          <w:trHeight w:val="300"/>
        </w:trPr>
        <w:tc>
          <w:tcPr>
            <w:tcW w:w="960" w:type="dxa"/>
            <w:vMerge/>
            <w:vAlign w:val="center"/>
            <w:hideMark/>
          </w:tcPr>
          <w:p w14:paraId="06F570E9"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10F94C07"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E01033055</w:t>
            </w:r>
          </w:p>
        </w:tc>
        <w:tc>
          <w:tcPr>
            <w:tcW w:w="2200" w:type="dxa"/>
            <w:shd w:val="clear" w:color="auto" w:fill="auto"/>
            <w:noWrap/>
            <w:vAlign w:val="bottom"/>
            <w:hideMark/>
          </w:tcPr>
          <w:p w14:paraId="46E6508E"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Uttlesford 007E</w:t>
            </w:r>
          </w:p>
        </w:tc>
        <w:tc>
          <w:tcPr>
            <w:tcW w:w="2980" w:type="dxa"/>
            <w:shd w:val="clear" w:color="auto" w:fill="auto"/>
            <w:vAlign w:val="bottom"/>
            <w:hideMark/>
          </w:tcPr>
          <w:p w14:paraId="0CAD3147"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Great Dunmow North</w:t>
            </w:r>
          </w:p>
        </w:tc>
        <w:tc>
          <w:tcPr>
            <w:tcW w:w="1240" w:type="dxa"/>
            <w:shd w:val="clear" w:color="auto" w:fill="auto"/>
            <w:noWrap/>
            <w:vAlign w:val="bottom"/>
            <w:hideMark/>
          </w:tcPr>
          <w:p w14:paraId="6B483487"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3.838</w:t>
            </w:r>
          </w:p>
        </w:tc>
        <w:tc>
          <w:tcPr>
            <w:tcW w:w="980" w:type="dxa"/>
            <w:shd w:val="clear" w:color="auto" w:fill="auto"/>
            <w:noWrap/>
            <w:vAlign w:val="bottom"/>
            <w:hideMark/>
          </w:tcPr>
          <w:p w14:paraId="4C1400AD"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31,639</w:t>
            </w:r>
          </w:p>
        </w:tc>
        <w:tc>
          <w:tcPr>
            <w:tcW w:w="920" w:type="dxa"/>
            <w:shd w:val="clear" w:color="auto" w:fill="auto"/>
            <w:noWrap/>
            <w:vAlign w:val="bottom"/>
            <w:hideMark/>
          </w:tcPr>
          <w:p w14:paraId="366ABA66"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7505F358" w14:textId="77777777" w:rsidTr="00930103">
        <w:trPr>
          <w:trHeight w:val="300"/>
        </w:trPr>
        <w:tc>
          <w:tcPr>
            <w:tcW w:w="960" w:type="dxa"/>
            <w:vMerge/>
            <w:vAlign w:val="center"/>
            <w:hideMark/>
          </w:tcPr>
          <w:p w14:paraId="6C8EA6FD"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37A93BC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E01022085</w:t>
            </w:r>
          </w:p>
        </w:tc>
        <w:tc>
          <w:tcPr>
            <w:tcW w:w="2200" w:type="dxa"/>
            <w:shd w:val="clear" w:color="auto" w:fill="auto"/>
            <w:noWrap/>
            <w:vAlign w:val="bottom"/>
            <w:hideMark/>
          </w:tcPr>
          <w:p w14:paraId="72675BDE"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Uttlesford 005E</w:t>
            </w:r>
          </w:p>
        </w:tc>
        <w:tc>
          <w:tcPr>
            <w:tcW w:w="2980" w:type="dxa"/>
            <w:shd w:val="clear" w:color="auto" w:fill="auto"/>
            <w:vAlign w:val="bottom"/>
            <w:hideMark/>
          </w:tcPr>
          <w:p w14:paraId="023C494A"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Stansted North</w:t>
            </w:r>
          </w:p>
        </w:tc>
        <w:tc>
          <w:tcPr>
            <w:tcW w:w="1240" w:type="dxa"/>
            <w:shd w:val="clear" w:color="auto" w:fill="auto"/>
            <w:noWrap/>
            <w:vAlign w:val="bottom"/>
            <w:hideMark/>
          </w:tcPr>
          <w:p w14:paraId="5DD45640"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3.868</w:t>
            </w:r>
          </w:p>
        </w:tc>
        <w:tc>
          <w:tcPr>
            <w:tcW w:w="980" w:type="dxa"/>
            <w:shd w:val="clear" w:color="auto" w:fill="auto"/>
            <w:noWrap/>
            <w:vAlign w:val="bottom"/>
            <w:hideMark/>
          </w:tcPr>
          <w:p w14:paraId="35FDC233"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31,610</w:t>
            </w:r>
          </w:p>
        </w:tc>
        <w:tc>
          <w:tcPr>
            <w:tcW w:w="920" w:type="dxa"/>
            <w:shd w:val="clear" w:color="auto" w:fill="auto"/>
            <w:noWrap/>
            <w:vAlign w:val="bottom"/>
            <w:hideMark/>
          </w:tcPr>
          <w:p w14:paraId="630FED0D"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3111D5F2" w14:textId="77777777" w:rsidTr="00930103">
        <w:trPr>
          <w:trHeight w:val="540"/>
        </w:trPr>
        <w:tc>
          <w:tcPr>
            <w:tcW w:w="960" w:type="dxa"/>
            <w:vMerge/>
            <w:vAlign w:val="center"/>
            <w:hideMark/>
          </w:tcPr>
          <w:p w14:paraId="00557F31"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6AFD36F7"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E01033053</w:t>
            </w:r>
          </w:p>
        </w:tc>
        <w:tc>
          <w:tcPr>
            <w:tcW w:w="2200" w:type="dxa"/>
            <w:shd w:val="clear" w:color="auto" w:fill="auto"/>
            <w:noWrap/>
            <w:vAlign w:val="bottom"/>
            <w:hideMark/>
          </w:tcPr>
          <w:p w14:paraId="0F329C7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Uttlesford 008G</w:t>
            </w:r>
          </w:p>
        </w:tc>
        <w:tc>
          <w:tcPr>
            <w:tcW w:w="2980" w:type="dxa"/>
            <w:shd w:val="clear" w:color="auto" w:fill="auto"/>
            <w:vAlign w:val="bottom"/>
            <w:hideMark/>
          </w:tcPr>
          <w:p w14:paraId="23A95753"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Flitch Green &amp; Little Dunmow</w:t>
            </w:r>
          </w:p>
        </w:tc>
        <w:tc>
          <w:tcPr>
            <w:tcW w:w="1240" w:type="dxa"/>
            <w:shd w:val="clear" w:color="auto" w:fill="auto"/>
            <w:noWrap/>
            <w:vAlign w:val="bottom"/>
            <w:hideMark/>
          </w:tcPr>
          <w:p w14:paraId="3287D9AE"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3.93</w:t>
            </w:r>
          </w:p>
        </w:tc>
        <w:tc>
          <w:tcPr>
            <w:tcW w:w="980" w:type="dxa"/>
            <w:shd w:val="clear" w:color="auto" w:fill="auto"/>
            <w:noWrap/>
            <w:vAlign w:val="bottom"/>
            <w:hideMark/>
          </w:tcPr>
          <w:p w14:paraId="20B6A97A"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31,571</w:t>
            </w:r>
          </w:p>
        </w:tc>
        <w:tc>
          <w:tcPr>
            <w:tcW w:w="920" w:type="dxa"/>
            <w:shd w:val="clear" w:color="auto" w:fill="auto"/>
            <w:noWrap/>
            <w:vAlign w:val="bottom"/>
            <w:hideMark/>
          </w:tcPr>
          <w:p w14:paraId="1A9068D1"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0AB92F28" w14:textId="77777777" w:rsidTr="00930103">
        <w:trPr>
          <w:trHeight w:val="300"/>
        </w:trPr>
        <w:tc>
          <w:tcPr>
            <w:tcW w:w="960" w:type="dxa"/>
            <w:vMerge/>
            <w:vAlign w:val="center"/>
            <w:hideMark/>
          </w:tcPr>
          <w:p w14:paraId="14496B5A"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5FA80547"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E01022062</w:t>
            </w:r>
          </w:p>
        </w:tc>
        <w:tc>
          <w:tcPr>
            <w:tcW w:w="2200" w:type="dxa"/>
            <w:shd w:val="clear" w:color="auto" w:fill="auto"/>
            <w:noWrap/>
            <w:vAlign w:val="bottom"/>
            <w:hideMark/>
          </w:tcPr>
          <w:p w14:paraId="4BDF6DBA"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Uttlesford 005A</w:t>
            </w:r>
          </w:p>
        </w:tc>
        <w:tc>
          <w:tcPr>
            <w:tcW w:w="2980" w:type="dxa"/>
            <w:shd w:val="clear" w:color="auto" w:fill="auto"/>
            <w:vAlign w:val="bottom"/>
            <w:hideMark/>
          </w:tcPr>
          <w:p w14:paraId="558158DA"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 xml:space="preserve">Elsenham &amp; </w:t>
            </w:r>
            <w:proofErr w:type="spellStart"/>
            <w:r w:rsidRPr="00930103">
              <w:rPr>
                <w:rFonts w:ascii="Century Gothic" w:eastAsia="Times New Roman" w:hAnsi="Century Gothic" w:cs="Calibri"/>
                <w:color w:val="000000"/>
                <w:sz w:val="20"/>
                <w:szCs w:val="20"/>
                <w:lang w:eastAsia="en-GB"/>
              </w:rPr>
              <w:t>Henham</w:t>
            </w:r>
            <w:proofErr w:type="spellEnd"/>
          </w:p>
        </w:tc>
        <w:tc>
          <w:tcPr>
            <w:tcW w:w="1240" w:type="dxa"/>
            <w:shd w:val="clear" w:color="auto" w:fill="auto"/>
            <w:noWrap/>
            <w:vAlign w:val="bottom"/>
            <w:hideMark/>
          </w:tcPr>
          <w:p w14:paraId="5E3A8CB1"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4.281</w:t>
            </w:r>
          </w:p>
        </w:tc>
        <w:tc>
          <w:tcPr>
            <w:tcW w:w="980" w:type="dxa"/>
            <w:shd w:val="clear" w:color="auto" w:fill="auto"/>
            <w:noWrap/>
            <w:vAlign w:val="bottom"/>
            <w:hideMark/>
          </w:tcPr>
          <w:p w14:paraId="073458EB"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31,238</w:t>
            </w:r>
          </w:p>
        </w:tc>
        <w:tc>
          <w:tcPr>
            <w:tcW w:w="920" w:type="dxa"/>
            <w:shd w:val="clear" w:color="auto" w:fill="auto"/>
            <w:noWrap/>
            <w:vAlign w:val="bottom"/>
            <w:hideMark/>
          </w:tcPr>
          <w:p w14:paraId="7E43D116"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79887874" w14:textId="77777777" w:rsidTr="00930103">
        <w:trPr>
          <w:trHeight w:val="540"/>
        </w:trPr>
        <w:tc>
          <w:tcPr>
            <w:tcW w:w="960" w:type="dxa"/>
            <w:vMerge/>
            <w:vAlign w:val="center"/>
            <w:hideMark/>
          </w:tcPr>
          <w:p w14:paraId="7D52D63D"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6DF1D1A7"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E01022094</w:t>
            </w:r>
          </w:p>
        </w:tc>
        <w:tc>
          <w:tcPr>
            <w:tcW w:w="2200" w:type="dxa"/>
            <w:shd w:val="clear" w:color="auto" w:fill="auto"/>
            <w:noWrap/>
            <w:vAlign w:val="bottom"/>
            <w:hideMark/>
          </w:tcPr>
          <w:p w14:paraId="7104D84B"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Uttlesford 001D</w:t>
            </w:r>
          </w:p>
        </w:tc>
        <w:tc>
          <w:tcPr>
            <w:tcW w:w="2980" w:type="dxa"/>
            <w:shd w:val="clear" w:color="auto" w:fill="auto"/>
            <w:vAlign w:val="bottom"/>
            <w:hideMark/>
          </w:tcPr>
          <w:p w14:paraId="61EAB35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proofErr w:type="spellStart"/>
            <w:r w:rsidRPr="00930103">
              <w:rPr>
                <w:rFonts w:ascii="Century Gothic" w:eastAsia="Times New Roman" w:hAnsi="Century Gothic" w:cs="Calibri"/>
                <w:color w:val="000000"/>
                <w:sz w:val="20"/>
                <w:szCs w:val="20"/>
                <w:lang w:eastAsia="en-GB"/>
              </w:rPr>
              <w:t>Littlebury</w:t>
            </w:r>
            <w:proofErr w:type="spellEnd"/>
            <w:r w:rsidRPr="00930103">
              <w:rPr>
                <w:rFonts w:ascii="Century Gothic" w:eastAsia="Times New Roman" w:hAnsi="Century Gothic" w:cs="Calibri"/>
                <w:color w:val="000000"/>
                <w:sz w:val="20"/>
                <w:szCs w:val="20"/>
                <w:lang w:eastAsia="en-GB"/>
              </w:rPr>
              <w:t xml:space="preserve">, </w:t>
            </w:r>
            <w:proofErr w:type="spellStart"/>
            <w:r w:rsidRPr="00930103">
              <w:rPr>
                <w:rFonts w:ascii="Century Gothic" w:eastAsia="Times New Roman" w:hAnsi="Century Gothic" w:cs="Calibri"/>
                <w:color w:val="000000"/>
                <w:sz w:val="20"/>
                <w:szCs w:val="20"/>
                <w:lang w:eastAsia="en-GB"/>
              </w:rPr>
              <w:t>Chesterford</w:t>
            </w:r>
            <w:proofErr w:type="spellEnd"/>
            <w:r w:rsidRPr="00930103">
              <w:rPr>
                <w:rFonts w:ascii="Century Gothic" w:eastAsia="Times New Roman" w:hAnsi="Century Gothic" w:cs="Calibri"/>
                <w:color w:val="000000"/>
                <w:sz w:val="20"/>
                <w:szCs w:val="20"/>
                <w:lang w:eastAsia="en-GB"/>
              </w:rPr>
              <w:t xml:space="preserve"> &amp; Wenden Lofts</w:t>
            </w:r>
          </w:p>
        </w:tc>
        <w:tc>
          <w:tcPr>
            <w:tcW w:w="1240" w:type="dxa"/>
            <w:shd w:val="clear" w:color="auto" w:fill="auto"/>
            <w:noWrap/>
            <w:vAlign w:val="bottom"/>
            <w:hideMark/>
          </w:tcPr>
          <w:p w14:paraId="03EF5226"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4.549</w:t>
            </w:r>
          </w:p>
        </w:tc>
        <w:tc>
          <w:tcPr>
            <w:tcW w:w="980" w:type="dxa"/>
            <w:shd w:val="clear" w:color="auto" w:fill="auto"/>
            <w:noWrap/>
            <w:vAlign w:val="bottom"/>
            <w:hideMark/>
          </w:tcPr>
          <w:p w14:paraId="0F2F361A"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30,967</w:t>
            </w:r>
          </w:p>
        </w:tc>
        <w:tc>
          <w:tcPr>
            <w:tcW w:w="920" w:type="dxa"/>
            <w:shd w:val="clear" w:color="auto" w:fill="auto"/>
            <w:noWrap/>
            <w:vAlign w:val="bottom"/>
            <w:hideMark/>
          </w:tcPr>
          <w:p w14:paraId="213B4310"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55F46B15" w14:textId="77777777" w:rsidTr="00930103">
        <w:trPr>
          <w:trHeight w:val="300"/>
        </w:trPr>
        <w:tc>
          <w:tcPr>
            <w:tcW w:w="960" w:type="dxa"/>
            <w:vMerge/>
            <w:vAlign w:val="center"/>
            <w:hideMark/>
          </w:tcPr>
          <w:p w14:paraId="0381EA76"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2A0C6F22"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E01022070</w:t>
            </w:r>
          </w:p>
        </w:tc>
        <w:tc>
          <w:tcPr>
            <w:tcW w:w="2200" w:type="dxa"/>
            <w:shd w:val="clear" w:color="auto" w:fill="auto"/>
            <w:noWrap/>
            <w:vAlign w:val="bottom"/>
            <w:hideMark/>
          </w:tcPr>
          <w:p w14:paraId="3A104305"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Uttlesford 009C</w:t>
            </w:r>
          </w:p>
        </w:tc>
        <w:tc>
          <w:tcPr>
            <w:tcW w:w="2980" w:type="dxa"/>
            <w:shd w:val="clear" w:color="auto" w:fill="auto"/>
            <w:vAlign w:val="bottom"/>
            <w:hideMark/>
          </w:tcPr>
          <w:p w14:paraId="1CE7DE3A"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Hatfield Heath</w:t>
            </w:r>
          </w:p>
        </w:tc>
        <w:tc>
          <w:tcPr>
            <w:tcW w:w="1240" w:type="dxa"/>
            <w:shd w:val="clear" w:color="auto" w:fill="auto"/>
            <w:noWrap/>
            <w:vAlign w:val="bottom"/>
            <w:hideMark/>
          </w:tcPr>
          <w:p w14:paraId="06450E85"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4.656</w:t>
            </w:r>
          </w:p>
        </w:tc>
        <w:tc>
          <w:tcPr>
            <w:tcW w:w="980" w:type="dxa"/>
            <w:shd w:val="clear" w:color="auto" w:fill="auto"/>
            <w:noWrap/>
            <w:vAlign w:val="bottom"/>
            <w:hideMark/>
          </w:tcPr>
          <w:p w14:paraId="224AC7AE"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30,848</w:t>
            </w:r>
          </w:p>
        </w:tc>
        <w:tc>
          <w:tcPr>
            <w:tcW w:w="920" w:type="dxa"/>
            <w:shd w:val="clear" w:color="auto" w:fill="auto"/>
            <w:noWrap/>
            <w:vAlign w:val="bottom"/>
            <w:hideMark/>
          </w:tcPr>
          <w:p w14:paraId="29DB1D01"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10</w:t>
            </w:r>
          </w:p>
        </w:tc>
      </w:tr>
      <w:tr w:rsidR="00930103" w:rsidRPr="00930103" w14:paraId="0DCC1367" w14:textId="77777777" w:rsidTr="00930103">
        <w:trPr>
          <w:trHeight w:val="300"/>
        </w:trPr>
        <w:tc>
          <w:tcPr>
            <w:tcW w:w="960" w:type="dxa"/>
            <w:vMerge/>
            <w:vAlign w:val="center"/>
            <w:hideMark/>
          </w:tcPr>
          <w:p w14:paraId="1CBCD58E"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135962A9"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E01022099</w:t>
            </w:r>
          </w:p>
        </w:tc>
        <w:tc>
          <w:tcPr>
            <w:tcW w:w="2200" w:type="dxa"/>
            <w:shd w:val="clear" w:color="auto" w:fill="auto"/>
            <w:noWrap/>
            <w:vAlign w:val="bottom"/>
            <w:hideMark/>
          </w:tcPr>
          <w:p w14:paraId="672A981A"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Uttlesford 004D</w:t>
            </w:r>
          </w:p>
        </w:tc>
        <w:tc>
          <w:tcPr>
            <w:tcW w:w="2980" w:type="dxa"/>
            <w:shd w:val="clear" w:color="auto" w:fill="auto"/>
            <w:vAlign w:val="bottom"/>
            <w:hideMark/>
          </w:tcPr>
          <w:p w14:paraId="681A0BD0"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Debden &amp; Wimbish</w:t>
            </w:r>
          </w:p>
        </w:tc>
        <w:tc>
          <w:tcPr>
            <w:tcW w:w="1240" w:type="dxa"/>
            <w:shd w:val="clear" w:color="auto" w:fill="auto"/>
            <w:noWrap/>
            <w:vAlign w:val="bottom"/>
            <w:hideMark/>
          </w:tcPr>
          <w:p w14:paraId="4A4419C1"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6.056</w:t>
            </w:r>
          </w:p>
        </w:tc>
        <w:tc>
          <w:tcPr>
            <w:tcW w:w="980" w:type="dxa"/>
            <w:shd w:val="clear" w:color="auto" w:fill="auto"/>
            <w:noWrap/>
            <w:vAlign w:val="bottom"/>
            <w:hideMark/>
          </w:tcPr>
          <w:p w14:paraId="319CF03C"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29,390</w:t>
            </w:r>
          </w:p>
        </w:tc>
        <w:tc>
          <w:tcPr>
            <w:tcW w:w="920" w:type="dxa"/>
            <w:shd w:val="clear" w:color="auto" w:fill="auto"/>
            <w:noWrap/>
            <w:vAlign w:val="bottom"/>
            <w:hideMark/>
          </w:tcPr>
          <w:p w14:paraId="6CB8EF95"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w:t>
            </w:r>
          </w:p>
        </w:tc>
      </w:tr>
      <w:tr w:rsidR="00930103" w:rsidRPr="00930103" w14:paraId="0D261C2B" w14:textId="77777777" w:rsidTr="00930103">
        <w:trPr>
          <w:trHeight w:val="300"/>
        </w:trPr>
        <w:tc>
          <w:tcPr>
            <w:tcW w:w="960" w:type="dxa"/>
            <w:vMerge/>
            <w:vAlign w:val="center"/>
            <w:hideMark/>
          </w:tcPr>
          <w:p w14:paraId="69111C06" w14:textId="77777777" w:rsidR="00930103" w:rsidRPr="00930103" w:rsidRDefault="00930103" w:rsidP="00930103">
            <w:pPr>
              <w:spacing w:after="0" w:line="240" w:lineRule="auto"/>
              <w:rPr>
                <w:rFonts w:ascii="Century Gothic" w:eastAsia="Times New Roman" w:hAnsi="Century Gothic" w:cs="Calibri"/>
                <w:b/>
                <w:bCs/>
                <w:color w:val="000000"/>
                <w:sz w:val="20"/>
                <w:szCs w:val="20"/>
                <w:lang w:eastAsia="en-GB"/>
              </w:rPr>
            </w:pPr>
          </w:p>
        </w:tc>
        <w:tc>
          <w:tcPr>
            <w:tcW w:w="1400" w:type="dxa"/>
            <w:shd w:val="clear" w:color="auto" w:fill="auto"/>
            <w:noWrap/>
            <w:vAlign w:val="bottom"/>
            <w:hideMark/>
          </w:tcPr>
          <w:p w14:paraId="506D0891"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E01022073</w:t>
            </w:r>
          </w:p>
        </w:tc>
        <w:tc>
          <w:tcPr>
            <w:tcW w:w="2200" w:type="dxa"/>
            <w:shd w:val="clear" w:color="auto" w:fill="auto"/>
            <w:noWrap/>
            <w:vAlign w:val="bottom"/>
            <w:hideMark/>
          </w:tcPr>
          <w:p w14:paraId="01EE7C38"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Uttlesford 003D</w:t>
            </w:r>
          </w:p>
        </w:tc>
        <w:tc>
          <w:tcPr>
            <w:tcW w:w="2980" w:type="dxa"/>
            <w:shd w:val="clear" w:color="auto" w:fill="auto"/>
            <w:vAlign w:val="bottom"/>
            <w:hideMark/>
          </w:tcPr>
          <w:p w14:paraId="35202625" w14:textId="77777777" w:rsidR="00930103" w:rsidRPr="00930103" w:rsidRDefault="00930103" w:rsidP="00930103">
            <w:pPr>
              <w:spacing w:after="0" w:line="240" w:lineRule="auto"/>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Newport</w:t>
            </w:r>
          </w:p>
        </w:tc>
        <w:tc>
          <w:tcPr>
            <w:tcW w:w="1240" w:type="dxa"/>
            <w:shd w:val="clear" w:color="auto" w:fill="auto"/>
            <w:noWrap/>
            <w:vAlign w:val="bottom"/>
            <w:hideMark/>
          </w:tcPr>
          <w:p w14:paraId="2D641CF5"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6.062</w:t>
            </w:r>
          </w:p>
        </w:tc>
        <w:tc>
          <w:tcPr>
            <w:tcW w:w="980" w:type="dxa"/>
            <w:shd w:val="clear" w:color="auto" w:fill="auto"/>
            <w:noWrap/>
            <w:vAlign w:val="bottom"/>
            <w:hideMark/>
          </w:tcPr>
          <w:p w14:paraId="74B7A05E"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29,380</w:t>
            </w:r>
          </w:p>
        </w:tc>
        <w:tc>
          <w:tcPr>
            <w:tcW w:w="920" w:type="dxa"/>
            <w:shd w:val="clear" w:color="auto" w:fill="auto"/>
            <w:noWrap/>
            <w:vAlign w:val="bottom"/>
            <w:hideMark/>
          </w:tcPr>
          <w:p w14:paraId="43902D49" w14:textId="77777777" w:rsidR="00930103" w:rsidRPr="00930103" w:rsidRDefault="00930103" w:rsidP="00930103">
            <w:pPr>
              <w:spacing w:after="0" w:line="240" w:lineRule="auto"/>
              <w:jc w:val="right"/>
              <w:rPr>
                <w:rFonts w:ascii="Century Gothic" w:eastAsia="Times New Roman" w:hAnsi="Century Gothic" w:cs="Calibri"/>
                <w:color w:val="000000"/>
                <w:sz w:val="20"/>
                <w:szCs w:val="20"/>
                <w:lang w:eastAsia="en-GB"/>
              </w:rPr>
            </w:pPr>
            <w:r w:rsidRPr="00930103">
              <w:rPr>
                <w:rFonts w:ascii="Century Gothic" w:eastAsia="Times New Roman" w:hAnsi="Century Gothic" w:cs="Calibri"/>
                <w:color w:val="000000"/>
                <w:sz w:val="20"/>
                <w:szCs w:val="20"/>
                <w:lang w:eastAsia="en-GB"/>
              </w:rPr>
              <w:t>9</w:t>
            </w:r>
          </w:p>
        </w:tc>
      </w:tr>
    </w:tbl>
    <w:p w14:paraId="1D3C482D" w14:textId="48F5B4D2" w:rsidR="008B66B4" w:rsidRDefault="008B66B4">
      <w:pPr>
        <w:rPr>
          <w:rFonts w:ascii="Century Gothic" w:hAnsi="Century Gothic"/>
          <w:b/>
          <w:color w:val="C00000"/>
          <w:sz w:val="28"/>
        </w:rPr>
      </w:pPr>
    </w:p>
    <w:p w14:paraId="5B929843" w14:textId="77777777" w:rsidR="00B1571E" w:rsidRDefault="00B1571E">
      <w:pPr>
        <w:rPr>
          <w:rFonts w:ascii="Century Gothic" w:hAnsi="Century Gothic"/>
          <w:b/>
          <w:color w:val="C00000"/>
          <w:sz w:val="28"/>
        </w:rPr>
      </w:pPr>
    </w:p>
    <w:p w14:paraId="4DD2FC8C" w14:textId="322F59BB" w:rsidR="004439C9" w:rsidRDefault="004439C9">
      <w:pPr>
        <w:rPr>
          <w:rFonts w:ascii="Century Gothic" w:hAnsi="Century Gothic"/>
          <w:b/>
          <w:color w:val="C00000"/>
          <w:sz w:val="28"/>
        </w:rPr>
      </w:pPr>
    </w:p>
    <w:p w14:paraId="5D9230BA" w14:textId="2BC52BFE" w:rsidR="004439C9" w:rsidRDefault="00556598">
      <w:pPr>
        <w:rPr>
          <w:rFonts w:ascii="Century Gothic" w:hAnsi="Century Gothic"/>
          <w:b/>
          <w:color w:val="C00000"/>
          <w:sz w:val="28"/>
        </w:rPr>
      </w:pPr>
      <w:r>
        <w:rPr>
          <w:noProof/>
        </w:rPr>
        <w:lastRenderedPageBreak/>
        <mc:AlternateContent>
          <mc:Choice Requires="wps">
            <w:drawing>
              <wp:anchor distT="0" distB="0" distL="114300" distR="114300" simplePos="0" relativeHeight="251650047" behindDoc="0" locked="0" layoutInCell="1" allowOverlap="1" wp14:anchorId="463571BC" wp14:editId="11612621">
                <wp:simplePos x="0" y="0"/>
                <wp:positionH relativeFrom="column">
                  <wp:posOffset>-551311</wp:posOffset>
                </wp:positionH>
                <wp:positionV relativeFrom="paragraph">
                  <wp:posOffset>-656743</wp:posOffset>
                </wp:positionV>
                <wp:extent cx="9207062" cy="11887200"/>
                <wp:effectExtent l="0" t="0" r="13335" b="19050"/>
                <wp:wrapNone/>
                <wp:docPr id="279" name="Rectangle 279"/>
                <wp:cNvGraphicFramePr/>
                <a:graphic xmlns:a="http://schemas.openxmlformats.org/drawingml/2006/main">
                  <a:graphicData uri="http://schemas.microsoft.com/office/word/2010/wordprocessingShape">
                    <wps:wsp>
                      <wps:cNvSpPr/>
                      <wps:spPr>
                        <a:xfrm>
                          <a:off x="0" y="0"/>
                          <a:ext cx="9207062" cy="11887200"/>
                        </a:xfrm>
                        <a:prstGeom prst="rect">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A01912" id="Rectangle 279" o:spid="_x0000_s1026" style="position:absolute;margin-left:-43.4pt;margin-top:-51.7pt;width:724.95pt;height:13in;z-index:25165004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" fillcolor="#c00000" strokecolor="#c00000" strokeweight="1pt"/>
            </w:pict>
          </mc:Fallback>
        </mc:AlternateContent>
      </w:r>
      <w:r w:rsidR="00AF448F">
        <w:rPr>
          <w:noProof/>
        </w:rPr>
        <mc:AlternateContent>
          <mc:Choice Requires="wps">
            <w:drawing>
              <wp:anchor distT="0" distB="0" distL="114300" distR="114300" simplePos="0" relativeHeight="252219392" behindDoc="0" locked="0" layoutInCell="1" allowOverlap="1" wp14:anchorId="1EC65AC7" wp14:editId="13968121">
                <wp:simplePos x="0" y="0"/>
                <wp:positionH relativeFrom="column">
                  <wp:posOffset>1562100</wp:posOffset>
                </wp:positionH>
                <wp:positionV relativeFrom="paragraph">
                  <wp:posOffset>8213090</wp:posOffset>
                </wp:positionV>
                <wp:extent cx="4819650" cy="1333500"/>
                <wp:effectExtent l="0" t="0" r="19050" b="19050"/>
                <wp:wrapNone/>
                <wp:docPr id="380" name="Text Box 380"/>
                <wp:cNvGraphicFramePr/>
                <a:graphic xmlns:a="http://schemas.openxmlformats.org/drawingml/2006/main">
                  <a:graphicData uri="http://schemas.microsoft.com/office/word/2010/wordprocessingShape">
                    <wps:wsp>
                      <wps:cNvSpPr txBox="1"/>
                      <wps:spPr>
                        <a:xfrm>
                          <a:off x="0" y="0"/>
                          <a:ext cx="4819650" cy="1333500"/>
                        </a:xfrm>
                        <a:prstGeom prst="rect">
                          <a:avLst/>
                        </a:prstGeom>
                        <a:solidFill>
                          <a:srgbClr val="C00000"/>
                        </a:solidFill>
                        <a:ln w="6350">
                          <a:solidFill>
                            <a:srgbClr val="C00000"/>
                          </a:solidFill>
                        </a:ln>
                      </wps:spPr>
                      <wps:txbx>
                        <w:txbxContent>
                          <w:p w14:paraId="72D5A59A" w14:textId="0988BDF5" w:rsidR="00ED1151" w:rsidRDefault="00ED1151" w:rsidP="00AF448F">
                            <w:pPr>
                              <w:spacing w:after="120" w:line="240" w:lineRule="auto"/>
                              <w:jc w:val="right"/>
                              <w:rPr>
                                <w:rFonts w:ascii="Century Gothic" w:hAnsi="Century Gothic"/>
                                <w:color w:val="FFFFFF" w:themeColor="background1"/>
                                <w:sz w:val="28"/>
                              </w:rPr>
                            </w:pPr>
                            <w:r w:rsidRPr="00AF448F">
                              <w:rPr>
                                <w:rFonts w:ascii="Century Gothic" w:hAnsi="Century Gothic"/>
                                <w:color w:val="FFFFFF" w:themeColor="background1"/>
                                <w:sz w:val="28"/>
                              </w:rPr>
                              <w:t xml:space="preserve">This report was produced by Essex County Council’s </w:t>
                            </w:r>
                            <w:r>
                              <w:rPr>
                                <w:rFonts w:ascii="Century Gothic" w:hAnsi="Century Gothic"/>
                                <w:color w:val="FFFFFF" w:themeColor="background1"/>
                                <w:sz w:val="28"/>
                              </w:rPr>
                              <w:t>Strategy</w:t>
                            </w:r>
                            <w:r w:rsidRPr="00AF448F">
                              <w:rPr>
                                <w:rFonts w:ascii="Century Gothic" w:hAnsi="Century Gothic"/>
                                <w:color w:val="FFFFFF" w:themeColor="background1"/>
                                <w:sz w:val="28"/>
                              </w:rPr>
                              <w:t xml:space="preserve"> Insight and Engagement </w:t>
                            </w:r>
                            <w:r>
                              <w:rPr>
                                <w:rFonts w:ascii="Century Gothic" w:hAnsi="Century Gothic"/>
                                <w:color w:val="FFFFFF" w:themeColor="background1"/>
                                <w:sz w:val="28"/>
                              </w:rPr>
                              <w:t>Department</w:t>
                            </w:r>
                          </w:p>
                          <w:p w14:paraId="0CF08398" w14:textId="4BBF1B8A" w:rsidR="00ED1151" w:rsidRPr="00AF448F" w:rsidRDefault="00ED1151" w:rsidP="00AF448F">
                            <w:pPr>
                              <w:spacing w:after="120" w:line="240" w:lineRule="auto"/>
                              <w:jc w:val="right"/>
                              <w:rPr>
                                <w:rFonts w:ascii="Century Gothic" w:hAnsi="Century Gothic"/>
                                <w:color w:val="FFFFFF" w:themeColor="background1"/>
                                <w:sz w:val="28"/>
                              </w:rPr>
                            </w:pPr>
                            <w:r>
                              <w:rPr>
                                <w:rFonts w:ascii="Century Gothic" w:hAnsi="Century Gothic"/>
                                <w:color w:val="FFFFFF" w:themeColor="background1"/>
                                <w:sz w:val="28"/>
                              </w:rPr>
                              <w:t xml:space="preserve">For more information email: </w:t>
                            </w:r>
                            <w:hyperlink r:id="rId92" w:history="1">
                              <w:r w:rsidR="00C074FA" w:rsidRPr="00691CF0">
                                <w:rPr>
                                  <w:rStyle w:val="Hyperlink"/>
                                  <w:rFonts w:ascii="Century Gothic" w:hAnsi="Century Gothic"/>
                                  <w:sz w:val="28"/>
                                </w:rPr>
                                <w:t>research@essex.gov.uk</w:t>
                              </w:r>
                            </w:hyperlink>
                            <w:r w:rsidRPr="00AF448F">
                              <w:rPr>
                                <w:rFonts w:ascii="Century Gothic" w:hAnsi="Century Gothic"/>
                                <w:color w:val="FFFFFF" w:themeColor="background1"/>
                                <w:sz w:val="28"/>
                              </w:rPr>
                              <w:t xml:space="preserve"> </w:t>
                            </w:r>
                          </w:p>
                          <w:p w14:paraId="6FDA8AFE" w14:textId="77777777" w:rsidR="00ED1151" w:rsidRDefault="00ED11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C65AC7" id="Text Box 380" o:spid="_x0000_s1057" type="#_x0000_t202" style="position:absolute;margin-left:123pt;margin-top:646.7pt;width:379.5pt;height:105pt;z-index:252219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" fillcolor="#c00000" strokecolor="#c00000" strokeweight=".5pt">
                <v:textbox>
                  <w:txbxContent>
                    <w:p w14:paraId="72D5A59A" w14:textId="0988BDF5" w:rsidR="00ED1151" w:rsidRDefault="00ED1151" w:rsidP="00AF448F">
                      <w:pPr>
                        <w:spacing w:after="120" w:line="240" w:lineRule="auto"/>
                        <w:jc w:val="right"/>
                        <w:rPr>
                          <w:rFonts w:ascii="Century Gothic" w:hAnsi="Century Gothic"/>
                          <w:color w:val="FFFFFF" w:themeColor="background1"/>
                          <w:sz w:val="28"/>
                        </w:rPr>
                      </w:pPr>
                      <w:r w:rsidRPr="00AF448F">
                        <w:rPr>
                          <w:rFonts w:ascii="Century Gothic" w:hAnsi="Century Gothic"/>
                          <w:color w:val="FFFFFF" w:themeColor="background1"/>
                          <w:sz w:val="28"/>
                        </w:rPr>
                        <w:t xml:space="preserve">This report was produced by Essex County Council’s </w:t>
                      </w:r>
                      <w:r>
                        <w:rPr>
                          <w:rFonts w:ascii="Century Gothic" w:hAnsi="Century Gothic"/>
                          <w:color w:val="FFFFFF" w:themeColor="background1"/>
                          <w:sz w:val="28"/>
                        </w:rPr>
                        <w:t>Strategy</w:t>
                      </w:r>
                      <w:r w:rsidRPr="00AF448F">
                        <w:rPr>
                          <w:rFonts w:ascii="Century Gothic" w:hAnsi="Century Gothic"/>
                          <w:color w:val="FFFFFF" w:themeColor="background1"/>
                          <w:sz w:val="28"/>
                        </w:rPr>
                        <w:t xml:space="preserve"> Insight and Engagement </w:t>
                      </w:r>
                      <w:r>
                        <w:rPr>
                          <w:rFonts w:ascii="Century Gothic" w:hAnsi="Century Gothic"/>
                          <w:color w:val="FFFFFF" w:themeColor="background1"/>
                          <w:sz w:val="28"/>
                        </w:rPr>
                        <w:t>Department</w:t>
                      </w:r>
                    </w:p>
                    <w:p w14:paraId="0CF08398" w14:textId="4BBF1B8A" w:rsidR="00ED1151" w:rsidRPr="00AF448F" w:rsidRDefault="00ED1151" w:rsidP="00AF448F">
                      <w:pPr>
                        <w:spacing w:after="120" w:line="240" w:lineRule="auto"/>
                        <w:jc w:val="right"/>
                        <w:rPr>
                          <w:rFonts w:ascii="Century Gothic" w:hAnsi="Century Gothic"/>
                          <w:color w:val="FFFFFF" w:themeColor="background1"/>
                          <w:sz w:val="28"/>
                        </w:rPr>
                      </w:pPr>
                      <w:r>
                        <w:rPr>
                          <w:rFonts w:ascii="Century Gothic" w:hAnsi="Century Gothic"/>
                          <w:color w:val="FFFFFF" w:themeColor="background1"/>
                          <w:sz w:val="28"/>
                        </w:rPr>
                        <w:t xml:space="preserve">For more information email: </w:t>
                      </w:r>
                      <w:hyperlink r:id="rId93" w:history="1">
                        <w:r w:rsidR="00C074FA" w:rsidRPr="00691CF0">
                          <w:rPr>
                            <w:rStyle w:val="Hyperlink"/>
                            <w:rFonts w:ascii="Century Gothic" w:hAnsi="Century Gothic"/>
                            <w:sz w:val="28"/>
                          </w:rPr>
                          <w:t>research@essex.gov.uk</w:t>
                        </w:r>
                      </w:hyperlink>
                      <w:r w:rsidRPr="00AF448F">
                        <w:rPr>
                          <w:rFonts w:ascii="Century Gothic" w:hAnsi="Century Gothic"/>
                          <w:color w:val="FFFFFF" w:themeColor="background1"/>
                          <w:sz w:val="28"/>
                        </w:rPr>
                        <w:t xml:space="preserve"> </w:t>
                      </w:r>
                    </w:p>
                    <w:p w14:paraId="6FDA8AFE" w14:textId="77777777" w:rsidR="00ED1151" w:rsidRDefault="00ED1151"/>
                  </w:txbxContent>
                </v:textbox>
              </v:shape>
            </w:pict>
          </mc:Fallback>
        </mc:AlternateContent>
      </w:r>
      <w:r w:rsidR="004149BC">
        <w:rPr>
          <w:noProof/>
        </w:rPr>
        <mc:AlternateContent>
          <mc:Choice Requires="wps">
            <w:drawing>
              <wp:anchor distT="0" distB="0" distL="114300" distR="114300" simplePos="0" relativeHeight="252218368" behindDoc="0" locked="0" layoutInCell="1" allowOverlap="1" wp14:anchorId="5F356ABC" wp14:editId="4B97A3FF">
                <wp:simplePos x="0" y="0"/>
                <wp:positionH relativeFrom="column">
                  <wp:posOffset>4667250</wp:posOffset>
                </wp:positionH>
                <wp:positionV relativeFrom="paragraph">
                  <wp:posOffset>935990</wp:posOffset>
                </wp:positionV>
                <wp:extent cx="3047761" cy="276225"/>
                <wp:effectExtent l="0" t="0" r="0" b="0"/>
                <wp:wrapNone/>
                <wp:docPr id="379" name="Text Box 379"/>
                <wp:cNvGraphicFramePr/>
                <a:graphic xmlns:a="http://schemas.openxmlformats.org/drawingml/2006/main">
                  <a:graphicData uri="http://schemas.microsoft.com/office/word/2010/wordprocessingShape">
                    <wps:wsp>
                      <wps:cNvSpPr txBox="1"/>
                      <wps:spPr>
                        <a:xfrm>
                          <a:off x="0" y="0"/>
                          <a:ext cx="3047761" cy="276225"/>
                        </a:xfrm>
                        <a:prstGeom prst="rect">
                          <a:avLst/>
                        </a:prstGeom>
                        <a:noFill/>
                        <a:ln w="6350">
                          <a:noFill/>
                        </a:ln>
                      </wps:spPr>
                      <wps:txbx>
                        <w:txbxContent>
                          <w:p w14:paraId="124EEF0F" w14:textId="77777777" w:rsidR="00ED1151" w:rsidRPr="001C2C08" w:rsidRDefault="00ED1151" w:rsidP="004149BC">
                            <w:pPr>
                              <w:rPr>
                                <w:rFonts w:ascii="Century Gothic" w:hAnsi="Century Gothic"/>
                                <w:color w:val="FFFFFF" w:themeColor="background1"/>
                                <w:sz w:val="18"/>
                              </w:rPr>
                            </w:pPr>
                            <w:r w:rsidRPr="001C2C08">
                              <w:rPr>
                                <w:rFonts w:ascii="Century Gothic" w:hAnsi="Century Gothic"/>
                                <w:color w:val="FFFFFF" w:themeColor="background1"/>
                                <w:sz w:val="18"/>
                              </w:rPr>
                              <w:t>Data &amp; Analytics, Research &amp; Insight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356ABC" id="Text Box 379" o:spid="_x0000_s1058" type="#_x0000_t202" style="position:absolute;margin-left:367.5pt;margin-top:73.7pt;width:240pt;height:21.75pt;z-index:252218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" filled="f" stroked="f" strokeweight=".5pt">
                <v:textbox>
                  <w:txbxContent>
                    <w:p w14:paraId="124EEF0F" w14:textId="77777777" w:rsidR="00ED1151" w:rsidRPr="001C2C08" w:rsidRDefault="00ED1151" w:rsidP="004149BC">
                      <w:pPr>
                        <w:rPr>
                          <w:rFonts w:ascii="Century Gothic" w:hAnsi="Century Gothic"/>
                          <w:color w:val="FFFFFF" w:themeColor="background1"/>
                          <w:sz w:val="18"/>
                        </w:rPr>
                      </w:pPr>
                      <w:r w:rsidRPr="001C2C08">
                        <w:rPr>
                          <w:rFonts w:ascii="Century Gothic" w:hAnsi="Century Gothic"/>
                          <w:color w:val="FFFFFF" w:themeColor="background1"/>
                          <w:sz w:val="18"/>
                        </w:rPr>
                        <w:t>Data &amp; Analytics, Research &amp; Insight</w:t>
                      </w:r>
                    </w:p>
                  </w:txbxContent>
                </v:textbox>
              </v:shape>
            </w:pict>
          </mc:Fallback>
        </mc:AlternateContent>
      </w:r>
      <w:r w:rsidR="004149BC">
        <w:rPr>
          <w:noProof/>
        </w:rPr>
        <mc:AlternateContent>
          <mc:Choice Requires="wps">
            <w:drawing>
              <wp:anchor distT="0" distB="0" distL="114300" distR="114300" simplePos="0" relativeHeight="252216320" behindDoc="0" locked="0" layoutInCell="1" allowOverlap="1" wp14:anchorId="3E4B5051" wp14:editId="358CF6CB">
                <wp:simplePos x="0" y="0"/>
                <wp:positionH relativeFrom="column">
                  <wp:posOffset>4381500</wp:posOffset>
                </wp:positionH>
                <wp:positionV relativeFrom="paragraph">
                  <wp:posOffset>574040</wp:posOffset>
                </wp:positionV>
                <wp:extent cx="2552500" cy="131806"/>
                <wp:effectExtent l="0" t="0" r="0" b="0"/>
                <wp:wrapNone/>
                <wp:docPr id="378" name="Text Box 378"/>
                <wp:cNvGraphicFramePr/>
                <a:graphic xmlns:a="http://schemas.openxmlformats.org/drawingml/2006/main">
                  <a:graphicData uri="http://schemas.microsoft.com/office/word/2010/wordprocessingShape">
                    <wps:wsp>
                      <wps:cNvSpPr txBox="1"/>
                      <wps:spPr>
                        <a:xfrm>
                          <a:off x="0" y="0"/>
                          <a:ext cx="2552500" cy="131806"/>
                        </a:xfrm>
                        <a:prstGeom prst="rect">
                          <a:avLst/>
                        </a:prstGeom>
                        <a:solidFill>
                          <a:srgbClr val="C00000"/>
                        </a:solidFill>
                        <a:ln w="6350">
                          <a:noFill/>
                        </a:ln>
                      </wps:spPr>
                      <wps:txbx>
                        <w:txbxContent>
                          <w:p w14:paraId="058251FD" w14:textId="77777777" w:rsidR="00ED1151" w:rsidRPr="000E1371" w:rsidRDefault="00ED1151" w:rsidP="004149BC">
                            <w:pPr>
                              <w:spacing w:after="0"/>
                              <w:jc w:val="center"/>
                              <w:rPr>
                                <w:rFonts w:ascii="Century Gothic" w:hAnsi="Century Gothic"/>
                                <w:b/>
                                <w:color w:val="FFFFFF" w:themeColor="background1"/>
                                <w:sz w:val="18"/>
                                <w:szCs w:val="18"/>
                              </w:rPr>
                            </w:pPr>
                            <w:r w:rsidRPr="000E1371">
                              <w:rPr>
                                <w:rFonts w:ascii="Century Gothic" w:hAnsi="Century Gothic"/>
                                <w:b/>
                                <w:color w:val="FFFFFF" w:themeColor="background1"/>
                                <w:sz w:val="18"/>
                                <w:szCs w:val="18"/>
                              </w:rPr>
                              <w:t>ENGLISH INDICES OF DEPRIVATION</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3E4B5051" id="Text Box 378" o:spid="_x0000_s1059" type="#_x0000_t202" style="position:absolute;margin-left:345pt;margin-top:45.2pt;width:201pt;height:10.4pt;z-index:252216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" fillcolor="#c00000" stroked="f" strokeweight=".5pt">
                <v:textbox inset=",0,,0">
                  <w:txbxContent>
                    <w:p w14:paraId="058251FD" w14:textId="77777777" w:rsidR="00ED1151" w:rsidRPr="000E1371" w:rsidRDefault="00ED1151" w:rsidP="004149BC">
                      <w:pPr>
                        <w:spacing w:after="0"/>
                        <w:jc w:val="center"/>
                        <w:rPr>
                          <w:rFonts w:ascii="Century Gothic" w:hAnsi="Century Gothic"/>
                          <w:b/>
                          <w:color w:val="FFFFFF" w:themeColor="background1"/>
                          <w:sz w:val="18"/>
                          <w:szCs w:val="18"/>
                        </w:rPr>
                      </w:pPr>
                      <w:r w:rsidRPr="000E1371">
                        <w:rPr>
                          <w:rFonts w:ascii="Century Gothic" w:hAnsi="Century Gothic"/>
                          <w:b/>
                          <w:color w:val="FFFFFF" w:themeColor="background1"/>
                          <w:sz w:val="18"/>
                          <w:szCs w:val="18"/>
                        </w:rPr>
                        <w:t>ENGLISH INDICES OF DEPRIVATION</w:t>
                      </w:r>
                    </w:p>
                  </w:txbxContent>
                </v:textbox>
              </v:shape>
            </w:pict>
          </mc:Fallback>
        </mc:AlternateContent>
      </w:r>
      <w:r w:rsidR="004149BC">
        <w:rPr>
          <w:noProof/>
        </w:rPr>
        <mc:AlternateContent>
          <mc:Choice Requires="wps">
            <w:drawing>
              <wp:anchor distT="0" distB="0" distL="114300" distR="114300" simplePos="0" relativeHeight="252214272" behindDoc="0" locked="0" layoutInCell="1" allowOverlap="1" wp14:anchorId="181174A4" wp14:editId="6562D83D">
                <wp:simplePos x="0" y="0"/>
                <wp:positionH relativeFrom="column">
                  <wp:posOffset>4667250</wp:posOffset>
                </wp:positionH>
                <wp:positionV relativeFrom="paragraph">
                  <wp:posOffset>40640</wp:posOffset>
                </wp:positionV>
                <wp:extent cx="2038190" cy="1000125"/>
                <wp:effectExtent l="0" t="0" r="0" b="0"/>
                <wp:wrapNone/>
                <wp:docPr id="377" name="Text Box 377"/>
                <wp:cNvGraphicFramePr/>
                <a:graphic xmlns:a="http://schemas.openxmlformats.org/drawingml/2006/main">
                  <a:graphicData uri="http://schemas.microsoft.com/office/word/2010/wordprocessingShape">
                    <wps:wsp>
                      <wps:cNvSpPr txBox="1"/>
                      <wps:spPr>
                        <a:xfrm>
                          <a:off x="0" y="0"/>
                          <a:ext cx="2038190" cy="1000125"/>
                        </a:xfrm>
                        <a:prstGeom prst="rect">
                          <a:avLst/>
                        </a:prstGeom>
                        <a:noFill/>
                        <a:ln w="6350">
                          <a:noFill/>
                        </a:ln>
                      </wps:spPr>
                      <wps:txbx>
                        <w:txbxContent>
                          <w:p w14:paraId="0F0DF7D8" w14:textId="77777777" w:rsidR="00ED1151" w:rsidRPr="000E1371" w:rsidRDefault="00ED1151" w:rsidP="004149BC">
                            <w:pPr>
                              <w:rPr>
                                <w:rFonts w:ascii="Century Gothic" w:hAnsi="Century Gothic"/>
                                <w:color w:val="FFFFFF" w:themeColor="background1"/>
                                <w:sz w:val="130"/>
                                <w:szCs w:val="130"/>
                              </w:rPr>
                            </w:pPr>
                            <w:r w:rsidRPr="000E1371">
                              <w:rPr>
                                <w:rFonts w:ascii="Century Gothic" w:hAnsi="Century Gothic"/>
                                <w:color w:val="FFFFFF" w:themeColor="background1"/>
                                <w:sz w:val="130"/>
                                <w:szCs w:val="130"/>
                              </w:rPr>
                              <w:t>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1174A4" id="Text Box 377" o:spid="_x0000_s1060" type="#_x0000_t202" style="position:absolute;margin-left:367.5pt;margin-top:3.2pt;width:160.5pt;height:78.75pt;z-index:252214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" filled="f" stroked="f" strokeweight=".5pt">
                <v:textbox>
                  <w:txbxContent>
                    <w:p w14:paraId="0F0DF7D8" w14:textId="77777777" w:rsidR="00ED1151" w:rsidRPr="000E1371" w:rsidRDefault="00ED1151" w:rsidP="004149BC">
                      <w:pPr>
                        <w:rPr>
                          <w:rFonts w:ascii="Century Gothic" w:hAnsi="Century Gothic"/>
                          <w:color w:val="FFFFFF" w:themeColor="background1"/>
                          <w:sz w:val="130"/>
                          <w:szCs w:val="130"/>
                        </w:rPr>
                      </w:pPr>
                      <w:r w:rsidRPr="000E1371">
                        <w:rPr>
                          <w:rFonts w:ascii="Century Gothic" w:hAnsi="Century Gothic"/>
                          <w:color w:val="FFFFFF" w:themeColor="background1"/>
                          <w:sz w:val="130"/>
                          <w:szCs w:val="130"/>
                        </w:rPr>
                        <w:t>2019</w:t>
                      </w:r>
                    </w:p>
                  </w:txbxContent>
                </v:textbox>
              </v:shape>
            </w:pict>
          </mc:Fallback>
        </mc:AlternateContent>
      </w:r>
      <w:r w:rsidR="004149BC">
        <w:rPr>
          <w:noProof/>
        </w:rPr>
        <w:drawing>
          <wp:anchor distT="0" distB="0" distL="114300" distR="114300" simplePos="0" relativeHeight="252212224" behindDoc="0" locked="0" layoutInCell="1" allowOverlap="1" wp14:anchorId="4CD99422" wp14:editId="076E3EEE">
            <wp:simplePos x="0" y="0"/>
            <wp:positionH relativeFrom="column">
              <wp:posOffset>2701290</wp:posOffset>
            </wp:positionH>
            <wp:positionV relativeFrom="paragraph">
              <wp:posOffset>173990</wp:posOffset>
            </wp:positionV>
            <wp:extent cx="1793875" cy="1254125"/>
            <wp:effectExtent l="0" t="0" r="0" b="0"/>
            <wp:wrapNone/>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11" cstate="print">
                      <a:extLst>
                        <a:ext uri="{BEBA8EAE-BF5A-486C-A8C5-ECC9F3942E4B}">
                          <a14:imgProps xmlns:a14="http://schemas.microsoft.com/office/drawing/2010/main">
                            <a14:imgLayer r:embed="rId12">
                              <a14:imgEffect>
                                <a14:backgroundRemoval t="3322" b="96013" l="3704" r="96528">
                                  <a14:foregroundMark x1="21759" y1="6312" x2="20602" y2="7973"/>
                                  <a14:foregroundMark x1="50000" y1="3987" x2="50000" y2="3987"/>
                                  <a14:foregroundMark x1="51157" y1="3654" x2="51157" y2="3654"/>
                                  <a14:foregroundMark x1="91204" y1="41528" x2="91204" y2="41528"/>
                                  <a14:foregroundMark x1="92361" y1="40864" x2="92361" y2="40864"/>
                                  <a14:foregroundMark x1="92824" y1="40199" x2="92824" y2="40199"/>
                                  <a14:foregroundMark x1="94444" y1="25249" x2="94444" y2="25249"/>
                                  <a14:foregroundMark x1="94444" y1="25249" x2="94444" y2="25249"/>
                                  <a14:foregroundMark x1="48148" y1="89701" x2="36574" y2="87375"/>
                                  <a14:foregroundMark x1="36574" y1="87375" x2="31250" y2="81728"/>
                                  <a14:foregroundMark x1="9722" y1="71761" x2="7639" y2="60133"/>
                                  <a14:foregroundMark x1="47222" y1="96346" x2="47222" y2="96346"/>
                                  <a14:foregroundMark x1="46759" y1="96346" x2="46759" y2="96346"/>
                                  <a14:foregroundMark x1="61111" y1="61462" x2="61111" y2="61462"/>
                                  <a14:foregroundMark x1="94213" y1="37874" x2="96528" y2="36213"/>
                                  <a14:foregroundMark x1="96991" y1="23256" x2="96991" y2="23256"/>
                                  <a14:foregroundMark x1="19907" y1="3654" x2="19907" y2="3654"/>
                                  <a14:foregroundMark x1="3935" y1="62458" x2="3935" y2="62458"/>
                                </a14:backgroundRemoval>
                              </a14:imgEffect>
                              <a14:imgEffect>
                                <a14:colorTemperature colorTemp="4700"/>
                              </a14:imgEffect>
                            </a14:imgLayer>
                          </a14:imgProps>
                        </a:ext>
                        <a:ext uri="{28A0092B-C50C-407E-A947-70E740481C1C}">
                          <a14:useLocalDpi xmlns:a14="http://schemas.microsoft.com/office/drawing/2010/main" val="0"/>
                        </a:ext>
                      </a:extLst>
                    </a:blip>
                    <a:srcRect/>
                    <a:stretch/>
                  </pic:blipFill>
                  <pic:spPr bwMode="auto">
                    <a:xfrm>
                      <a:off x="0" y="0"/>
                      <a:ext cx="1793875" cy="1254125"/>
                    </a:xfrm>
                    <a:prstGeom prst="rect">
                      <a:avLst/>
                    </a:prstGeom>
                    <a:ln>
                      <a:noFill/>
                    </a:ln>
                    <a:extLst>
                      <a:ext uri="{53640926-AAD7-44D8-BBD7-CCE9431645EC}">
                        <a14:shadowObscured xmlns:a14="http://schemas.microsoft.com/office/drawing/2010/main"/>
                      </a:ext>
                    </a:extLst>
                  </pic:spPr>
                </pic:pic>
              </a:graphicData>
            </a:graphic>
          </wp:anchor>
        </w:drawing>
      </w:r>
      <w:r w:rsidR="004149BC">
        <w:rPr>
          <w:noProof/>
        </w:rPr>
        <mc:AlternateContent>
          <mc:Choice Requires="wps">
            <w:drawing>
              <wp:anchor distT="0" distB="0" distL="114300" distR="114300" simplePos="0" relativeHeight="252208128" behindDoc="0" locked="0" layoutInCell="1" allowOverlap="1" wp14:anchorId="39213660" wp14:editId="4FBF6C7D">
                <wp:simplePos x="0" y="0"/>
                <wp:positionH relativeFrom="column">
                  <wp:posOffset>-209550</wp:posOffset>
                </wp:positionH>
                <wp:positionV relativeFrom="paragraph">
                  <wp:posOffset>212090</wp:posOffset>
                </wp:positionV>
                <wp:extent cx="2781082" cy="1000125"/>
                <wp:effectExtent l="0" t="0" r="0" b="0"/>
                <wp:wrapNone/>
                <wp:docPr id="374" name="Text Box 374"/>
                <wp:cNvGraphicFramePr/>
                <a:graphic xmlns:a="http://schemas.openxmlformats.org/drawingml/2006/main">
                  <a:graphicData uri="http://schemas.microsoft.com/office/word/2010/wordprocessingShape">
                    <wps:wsp>
                      <wps:cNvSpPr txBox="1"/>
                      <wps:spPr>
                        <a:xfrm>
                          <a:off x="0" y="0"/>
                          <a:ext cx="2781082" cy="1000125"/>
                        </a:xfrm>
                        <a:prstGeom prst="rect">
                          <a:avLst/>
                        </a:prstGeom>
                        <a:noFill/>
                        <a:ln w="6350">
                          <a:noFill/>
                        </a:ln>
                      </wps:spPr>
                      <wps:txbx>
                        <w:txbxContent>
                          <w:p w14:paraId="6A3C0216" w14:textId="77777777" w:rsidR="00ED1151" w:rsidRPr="00BC44AB" w:rsidRDefault="00ED1151" w:rsidP="004149BC">
                            <w:pPr>
                              <w:rPr>
                                <w:rFonts w:ascii="Century Gothic" w:hAnsi="Century Gothic"/>
                                <w:color w:val="FFFFFF" w:themeColor="background1"/>
                                <w:sz w:val="144"/>
                              </w:rPr>
                            </w:pPr>
                            <w:r w:rsidRPr="00BC44AB">
                              <w:rPr>
                                <w:rFonts w:ascii="Century Gothic" w:hAnsi="Century Gothic"/>
                                <w:color w:val="FFFFFF" w:themeColor="background1"/>
                                <w:sz w:val="144"/>
                              </w:rPr>
                              <w:t>ESSEX</w:t>
                            </w: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a:graphicData>
                </a:graphic>
              </wp:anchor>
            </w:drawing>
          </mc:Choice>
          <mc:Fallback>
            <w:pict>
              <v:shape w14:anchorId="39213660" id="Text Box 374" o:spid="_x0000_s1061" type="#_x0000_t202" style="position:absolute;margin-left:-16.5pt;margin-top:16.7pt;width:219pt;height:78.75pt;z-index:25220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" filled="f" stroked="f" strokeweight=".5pt">
                <v:textbox inset=",0">
                  <w:txbxContent>
                    <w:p w14:paraId="6A3C0216" w14:textId="77777777" w:rsidR="00ED1151" w:rsidRPr="00BC44AB" w:rsidRDefault="00ED1151" w:rsidP="004149BC">
                      <w:pPr>
                        <w:rPr>
                          <w:rFonts w:ascii="Century Gothic" w:hAnsi="Century Gothic"/>
                          <w:color w:val="FFFFFF" w:themeColor="background1"/>
                          <w:sz w:val="144"/>
                        </w:rPr>
                      </w:pPr>
                      <w:r w:rsidRPr="00BC44AB">
                        <w:rPr>
                          <w:rFonts w:ascii="Century Gothic" w:hAnsi="Century Gothic"/>
                          <w:color w:val="FFFFFF" w:themeColor="background1"/>
                          <w:sz w:val="144"/>
                        </w:rPr>
                        <w:t>ESSEX</w:t>
                      </w:r>
                    </w:p>
                  </w:txbxContent>
                </v:textbox>
              </v:shape>
            </w:pict>
          </mc:Fallback>
        </mc:AlternateContent>
      </w:r>
      <w:r w:rsidR="004149BC">
        <w:rPr>
          <w:noProof/>
        </w:rPr>
        <mc:AlternateContent>
          <mc:Choice Requires="wps">
            <w:drawing>
              <wp:anchor distT="0" distB="0" distL="114300" distR="114300" simplePos="0" relativeHeight="252210176" behindDoc="0" locked="0" layoutInCell="1" allowOverlap="1" wp14:anchorId="7627E67C" wp14:editId="24BCAB2C">
                <wp:simplePos x="0" y="0"/>
                <wp:positionH relativeFrom="column">
                  <wp:posOffset>-114300</wp:posOffset>
                </wp:positionH>
                <wp:positionV relativeFrom="paragraph">
                  <wp:posOffset>221615</wp:posOffset>
                </wp:positionV>
                <wp:extent cx="3048000" cy="276225"/>
                <wp:effectExtent l="0" t="0" r="0" b="0"/>
                <wp:wrapNone/>
                <wp:docPr id="375" name="Text Box 375"/>
                <wp:cNvGraphicFramePr/>
                <a:graphic xmlns:a="http://schemas.openxmlformats.org/drawingml/2006/main">
                  <a:graphicData uri="http://schemas.microsoft.com/office/word/2010/wordprocessingShape">
                    <wps:wsp>
                      <wps:cNvSpPr txBox="1"/>
                      <wps:spPr>
                        <a:xfrm>
                          <a:off x="0" y="0"/>
                          <a:ext cx="3048000" cy="276225"/>
                        </a:xfrm>
                        <a:prstGeom prst="rect">
                          <a:avLst/>
                        </a:prstGeom>
                        <a:noFill/>
                        <a:ln w="6350">
                          <a:noFill/>
                        </a:ln>
                      </wps:spPr>
                      <wps:txbx>
                        <w:txbxContent>
                          <w:p w14:paraId="534E1D08" w14:textId="77777777" w:rsidR="00ED1151" w:rsidRPr="00BC44AB" w:rsidRDefault="00ED1151" w:rsidP="004149BC">
                            <w:pPr>
                              <w:rPr>
                                <w:rFonts w:ascii="Century Gothic" w:hAnsi="Century Gothic"/>
                                <w:b/>
                                <w:color w:val="FFFFFF" w:themeColor="background1"/>
                                <w:sz w:val="20"/>
                              </w:rPr>
                            </w:pPr>
                            <w:r w:rsidRPr="00BC44AB">
                              <w:rPr>
                                <w:rFonts w:ascii="Century Gothic" w:hAnsi="Century Gothic"/>
                                <w:b/>
                                <w:color w:val="FFFFFF" w:themeColor="background1"/>
                                <w:sz w:val="20"/>
                              </w:rPr>
                              <w:t xml:space="preserve">The 2019 English Indices of Deprivation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7E67C" id="Text Box 375" o:spid="_x0000_s1062" type="#_x0000_t202" style="position:absolute;margin-left:-9pt;margin-top:17.45pt;width:240pt;height:21.7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" filled="f" stroked="f" strokeweight=".5pt">
                <v:textbox>
                  <w:txbxContent>
                    <w:p w14:paraId="534E1D08" w14:textId="77777777" w:rsidR="00ED1151" w:rsidRPr="00BC44AB" w:rsidRDefault="00ED1151" w:rsidP="004149BC">
                      <w:pPr>
                        <w:rPr>
                          <w:rFonts w:ascii="Century Gothic" w:hAnsi="Century Gothic"/>
                          <w:b/>
                          <w:color w:val="FFFFFF" w:themeColor="background1"/>
                          <w:sz w:val="20"/>
                        </w:rPr>
                      </w:pPr>
                      <w:r w:rsidRPr="00BC44AB">
                        <w:rPr>
                          <w:rFonts w:ascii="Century Gothic" w:hAnsi="Century Gothic"/>
                          <w:b/>
                          <w:color w:val="FFFFFF" w:themeColor="background1"/>
                          <w:sz w:val="20"/>
                        </w:rPr>
                        <w:t xml:space="preserve">The 2019 English Indices of Deprivation </w:t>
                      </w:r>
                    </w:p>
                  </w:txbxContent>
                </v:textbox>
              </v:shape>
            </w:pict>
          </mc:Fallback>
        </mc:AlternateContent>
      </w:r>
    </w:p>
    <w:sectPr w:rsidR="004439C9" w:rsidSect="00EE2555">
      <w:headerReference w:type="default" r:id="rId94"/>
      <w:pgSz w:w="11906" w:h="16838"/>
      <w:pgMar w:top="709" w:right="720" w:bottom="720" w:left="720" w:header="284" w:footer="708" w:gutter="0"/>
      <w:pgNumType w:start="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4" w:author="Sofian Ragab, Senior Researcher" w:date="2019-10-16T13:00:00Z" w:initials="SRSR">
    <w:p w14:paraId="313097E7" w14:textId="13E4D6AB" w:rsidR="00ED1151" w:rsidRDefault="00ED1151">
      <w:pPr>
        <w:pStyle w:val="CommentText"/>
      </w:pPr>
      <w:r>
        <w:rPr>
          <w:rStyle w:val="CommentReference"/>
        </w:rPr>
        <w:annotationRef/>
      </w:r>
      <w:r>
        <w:t>Table on single page</w:t>
      </w:r>
    </w:p>
  </w:comment>
  <w:comment w:id="5" w:author="Sofian Ragab, Senior Researcher" w:date="2019-10-16T13:00:00Z" w:initials="SRSR">
    <w:p w14:paraId="3EF583CF" w14:textId="40B1799D" w:rsidR="00ED1151" w:rsidRDefault="00ED1151">
      <w:pPr>
        <w:pStyle w:val="CommentText"/>
      </w:pPr>
      <w:r>
        <w:rPr>
          <w:rStyle w:val="CommentReference"/>
        </w:rPr>
        <w:annotationRef/>
      </w:r>
      <w:r>
        <w:t>Reword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313097E7" w15:done="0"/>
  <w15:commentEx w15:paraId="3EF583CF"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13097E7" w16cid:durableId="215192D8"/>
  <w16cid:commentId w16cid:paraId="3EF583CF" w16cid:durableId="2151930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6031A6" w14:textId="77777777" w:rsidR="00ED1151" w:rsidRDefault="00ED1151" w:rsidP="00C02715">
      <w:pPr>
        <w:spacing w:after="0" w:line="240" w:lineRule="auto"/>
      </w:pPr>
      <w:r>
        <w:separator/>
      </w:r>
    </w:p>
  </w:endnote>
  <w:endnote w:type="continuationSeparator" w:id="0">
    <w:p w14:paraId="78A3EFD0" w14:textId="77777777" w:rsidR="00ED1151" w:rsidRDefault="00ED1151" w:rsidP="00C027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3">
    <w:panose1 w:val="050401020108070707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B08929" w14:textId="77777777" w:rsidR="00ED1151" w:rsidRDefault="00ED1151" w:rsidP="00C02715">
      <w:pPr>
        <w:spacing w:after="0" w:line="240" w:lineRule="auto"/>
      </w:pPr>
      <w:r>
        <w:separator/>
      </w:r>
    </w:p>
  </w:footnote>
  <w:footnote w:type="continuationSeparator" w:id="0">
    <w:p w14:paraId="4EE76B62" w14:textId="77777777" w:rsidR="00ED1151" w:rsidRDefault="00ED1151" w:rsidP="00C02715">
      <w:pPr>
        <w:spacing w:after="0" w:line="240" w:lineRule="auto"/>
      </w:pPr>
      <w:r>
        <w:continuationSeparator/>
      </w:r>
    </w:p>
  </w:footnote>
  <w:footnote w:id="1">
    <w:p w14:paraId="2E4DE694" w14:textId="523A8889" w:rsidR="00ED1151" w:rsidRDefault="00ED1151">
      <w:pPr>
        <w:pStyle w:val="FootnoteText"/>
      </w:pPr>
      <w:r w:rsidRPr="00346B79">
        <w:rPr>
          <w:rStyle w:val="FootnoteReference"/>
        </w:rPr>
        <w:sym w:font="Symbol" w:char="F02A"/>
      </w:r>
      <w:r w:rsidRPr="00C2245B">
        <w:rPr>
          <w:sz w:val="16"/>
        </w:rPr>
        <w:t xml:space="preserve"> Rankings have been calculated using against the total number of LTLAs as of 2019. As such ranks from previous years may be different than </w:t>
      </w:r>
      <w:r>
        <w:rPr>
          <w:sz w:val="16"/>
        </w:rPr>
        <w:t xml:space="preserve">those </w:t>
      </w:r>
      <w:r w:rsidRPr="00C2245B">
        <w:rPr>
          <w:sz w:val="16"/>
        </w:rPr>
        <w:t xml:space="preserve">published in previous IMD reports due </w:t>
      </w:r>
      <w:r>
        <w:rPr>
          <w:sz w:val="16"/>
        </w:rPr>
        <w:t>to there being fewer LAs overall.</w:t>
      </w:r>
    </w:p>
  </w:footnote>
  <w:footnote w:id="2">
    <w:p w14:paraId="6CEDD3E0" w14:textId="6B37568E" w:rsidR="00ED1151" w:rsidRDefault="00ED1151" w:rsidP="00D118B5">
      <w:pPr>
        <w:pStyle w:val="FootnoteText"/>
      </w:pPr>
      <w:r w:rsidRPr="00346B79">
        <w:rPr>
          <w:rStyle w:val="FootnoteReference"/>
        </w:rPr>
        <w:sym w:font="Symbol" w:char="F02A"/>
      </w:r>
      <w:r w:rsidRPr="00C2245B">
        <w:rPr>
          <w:sz w:val="16"/>
        </w:rPr>
        <w:t xml:space="preserve"> Rankings have been calculated using against the total number of LTLAs as of 2019. As such ranks from previous years may be different than </w:t>
      </w:r>
      <w:r>
        <w:rPr>
          <w:sz w:val="16"/>
        </w:rPr>
        <w:t xml:space="preserve">those </w:t>
      </w:r>
      <w:r w:rsidRPr="00C2245B">
        <w:rPr>
          <w:sz w:val="16"/>
        </w:rPr>
        <w:t xml:space="preserve">published in previous IMD reports due </w:t>
      </w:r>
      <w:r>
        <w:rPr>
          <w:sz w:val="16"/>
        </w:rPr>
        <w:t>to there being fewer LAs overall.</w:t>
      </w:r>
    </w:p>
  </w:footnote>
  <w:footnote w:id="3">
    <w:p w14:paraId="47EAA550" w14:textId="77777777" w:rsidR="00ED1151" w:rsidRDefault="00ED1151" w:rsidP="00F12E4E">
      <w:pPr>
        <w:pStyle w:val="FootnoteText"/>
      </w:pPr>
      <w:r w:rsidRPr="00346B79">
        <w:rPr>
          <w:rStyle w:val="FootnoteReference"/>
        </w:rPr>
        <w:sym w:font="Symbol" w:char="F02A"/>
      </w:r>
      <w:r w:rsidRPr="00C2245B">
        <w:rPr>
          <w:sz w:val="16"/>
        </w:rPr>
        <w:t xml:space="preserve"> Rankings have been calculated using against the total number of LTLAs as of 2019. As such ranks from previous years may be different than </w:t>
      </w:r>
      <w:r>
        <w:rPr>
          <w:sz w:val="16"/>
        </w:rPr>
        <w:t xml:space="preserve">those </w:t>
      </w:r>
      <w:r w:rsidRPr="00C2245B">
        <w:rPr>
          <w:sz w:val="16"/>
        </w:rPr>
        <w:t xml:space="preserve">published in previous IMD reports due </w:t>
      </w:r>
      <w:r>
        <w:rPr>
          <w:sz w:val="16"/>
        </w:rPr>
        <w:t>to there being fewer LAs overall.</w:t>
      </w:r>
    </w:p>
  </w:footnote>
  <w:footnote w:id="4">
    <w:p w14:paraId="62A8B46F" w14:textId="77777777" w:rsidR="00ED1151" w:rsidRDefault="00ED1151" w:rsidP="00461E3D">
      <w:pPr>
        <w:pStyle w:val="FootnoteText"/>
      </w:pPr>
      <w:r w:rsidRPr="00346B79">
        <w:rPr>
          <w:rStyle w:val="FootnoteReference"/>
        </w:rPr>
        <w:sym w:font="Symbol" w:char="F02A"/>
      </w:r>
      <w:r w:rsidRPr="00C2245B">
        <w:rPr>
          <w:sz w:val="16"/>
        </w:rPr>
        <w:t xml:space="preserve"> Rankings have been calculated using against the total number of LTLAs as of 2019. As such ranks from previous years may be different than </w:t>
      </w:r>
      <w:r>
        <w:rPr>
          <w:sz w:val="16"/>
        </w:rPr>
        <w:t xml:space="preserve">those </w:t>
      </w:r>
      <w:r w:rsidRPr="00C2245B">
        <w:rPr>
          <w:sz w:val="16"/>
        </w:rPr>
        <w:t xml:space="preserve">published in previous IMD reports due </w:t>
      </w:r>
      <w:r>
        <w:rPr>
          <w:sz w:val="16"/>
        </w:rPr>
        <w:t>to there being fewer LAs overall.</w:t>
      </w:r>
    </w:p>
  </w:footnote>
  <w:footnote w:id="5">
    <w:p w14:paraId="4C667770" w14:textId="77777777" w:rsidR="00ED1151" w:rsidRDefault="00ED1151" w:rsidP="0032514F">
      <w:pPr>
        <w:pStyle w:val="FootnoteText"/>
      </w:pPr>
      <w:r w:rsidRPr="00346B79">
        <w:rPr>
          <w:rStyle w:val="FootnoteReference"/>
        </w:rPr>
        <w:sym w:font="Symbol" w:char="F02A"/>
      </w:r>
      <w:r w:rsidRPr="00C2245B">
        <w:rPr>
          <w:sz w:val="16"/>
        </w:rPr>
        <w:t xml:space="preserve"> Rankings have been calculated using against the total number of LTLAs as of 2019. As such ranks from previous years may be different than </w:t>
      </w:r>
      <w:r>
        <w:rPr>
          <w:sz w:val="16"/>
        </w:rPr>
        <w:t xml:space="preserve">those </w:t>
      </w:r>
      <w:r w:rsidRPr="00C2245B">
        <w:rPr>
          <w:sz w:val="16"/>
        </w:rPr>
        <w:t xml:space="preserve">published in previous IMD reports due </w:t>
      </w:r>
      <w:r>
        <w:rPr>
          <w:sz w:val="16"/>
        </w:rPr>
        <w:t>to there being fewer LAs overall.</w:t>
      </w:r>
    </w:p>
  </w:footnote>
  <w:footnote w:id="6">
    <w:p w14:paraId="6306F8A3" w14:textId="77777777" w:rsidR="00ED1151" w:rsidRDefault="00ED1151" w:rsidP="005A3ADA">
      <w:pPr>
        <w:pStyle w:val="FootnoteText"/>
      </w:pPr>
      <w:r w:rsidRPr="00346B79">
        <w:rPr>
          <w:rStyle w:val="FootnoteReference"/>
        </w:rPr>
        <w:sym w:font="Symbol" w:char="F02A"/>
      </w:r>
      <w:r w:rsidRPr="00C2245B">
        <w:rPr>
          <w:sz w:val="16"/>
        </w:rPr>
        <w:t xml:space="preserve"> Rankings have been calculated using against the total number of LTLAs as of 2019. As such ranks from previous years may be different than </w:t>
      </w:r>
      <w:r>
        <w:rPr>
          <w:sz w:val="16"/>
        </w:rPr>
        <w:t xml:space="preserve">those </w:t>
      </w:r>
      <w:r w:rsidRPr="00C2245B">
        <w:rPr>
          <w:sz w:val="16"/>
        </w:rPr>
        <w:t xml:space="preserve">published in previous IMD reports due </w:t>
      </w:r>
      <w:r>
        <w:rPr>
          <w:sz w:val="16"/>
        </w:rPr>
        <w:t>to there being fewer LAs overall.</w:t>
      </w:r>
    </w:p>
  </w:footnote>
  <w:footnote w:id="7">
    <w:p w14:paraId="6EF9B5F8" w14:textId="77777777" w:rsidR="00ED1151" w:rsidRDefault="00ED1151" w:rsidP="000334EB">
      <w:pPr>
        <w:pStyle w:val="FootnoteText"/>
      </w:pPr>
      <w:r w:rsidRPr="00346B79">
        <w:rPr>
          <w:rStyle w:val="FootnoteReference"/>
        </w:rPr>
        <w:sym w:font="Symbol" w:char="F02A"/>
      </w:r>
      <w:r w:rsidRPr="00C2245B">
        <w:rPr>
          <w:sz w:val="16"/>
        </w:rPr>
        <w:t xml:space="preserve"> Rankings have been calculated using against the total number of LTLAs as of 2019. As such ranks from previous years may be different than </w:t>
      </w:r>
      <w:r>
        <w:rPr>
          <w:sz w:val="16"/>
        </w:rPr>
        <w:t xml:space="preserve">those </w:t>
      </w:r>
      <w:r w:rsidRPr="00C2245B">
        <w:rPr>
          <w:sz w:val="16"/>
        </w:rPr>
        <w:t xml:space="preserve">published in previous IMD reports due </w:t>
      </w:r>
      <w:r>
        <w:rPr>
          <w:sz w:val="16"/>
        </w:rPr>
        <w:t>to there being fewer LAs overall.</w:t>
      </w:r>
    </w:p>
  </w:footnote>
  <w:footnote w:id="8">
    <w:p w14:paraId="60A4E86D" w14:textId="77777777" w:rsidR="00ED1151" w:rsidRDefault="00ED1151" w:rsidP="00A07EBC">
      <w:pPr>
        <w:pStyle w:val="FootnoteText"/>
      </w:pPr>
      <w:r w:rsidRPr="00346B79">
        <w:rPr>
          <w:rStyle w:val="FootnoteReference"/>
        </w:rPr>
        <w:sym w:font="Symbol" w:char="F02A"/>
      </w:r>
      <w:r w:rsidRPr="00C2245B">
        <w:rPr>
          <w:sz w:val="16"/>
        </w:rPr>
        <w:t xml:space="preserve"> Rankings have been calculated using against the total number of LTLAs as of 2019. As such ranks from previous years may be different than </w:t>
      </w:r>
      <w:r>
        <w:rPr>
          <w:sz w:val="16"/>
        </w:rPr>
        <w:t xml:space="preserve">those </w:t>
      </w:r>
      <w:r w:rsidRPr="00C2245B">
        <w:rPr>
          <w:sz w:val="16"/>
        </w:rPr>
        <w:t xml:space="preserve">published in previous IMD reports due </w:t>
      </w:r>
      <w:r>
        <w:rPr>
          <w:sz w:val="16"/>
        </w:rPr>
        <w:t>to there being fewer LAs overall.</w:t>
      </w:r>
    </w:p>
  </w:footnote>
  <w:footnote w:id="9">
    <w:p w14:paraId="14D00FE7" w14:textId="77777777" w:rsidR="00ED1151" w:rsidRDefault="00ED1151" w:rsidP="00E17227">
      <w:pPr>
        <w:pStyle w:val="FootnoteText"/>
      </w:pPr>
      <w:r w:rsidRPr="00346B79">
        <w:rPr>
          <w:rStyle w:val="FootnoteReference"/>
        </w:rPr>
        <w:sym w:font="Symbol" w:char="F02A"/>
      </w:r>
      <w:r w:rsidRPr="00C2245B">
        <w:rPr>
          <w:sz w:val="16"/>
        </w:rPr>
        <w:t xml:space="preserve"> Rankings have been calculated using against the total number of LTLAs as of 2019. As such ranks from previous years may be different than </w:t>
      </w:r>
      <w:r>
        <w:rPr>
          <w:sz w:val="16"/>
        </w:rPr>
        <w:t xml:space="preserve">those </w:t>
      </w:r>
      <w:r w:rsidRPr="00C2245B">
        <w:rPr>
          <w:sz w:val="16"/>
        </w:rPr>
        <w:t xml:space="preserve">published in previous IMD reports due </w:t>
      </w:r>
      <w:r>
        <w:rPr>
          <w:sz w:val="16"/>
        </w:rPr>
        <w:t>to there being fewer LAs overall.</w:t>
      </w:r>
    </w:p>
  </w:footnote>
  <w:footnote w:id="10">
    <w:p w14:paraId="0B1CA519" w14:textId="77777777" w:rsidR="00ED1151" w:rsidRDefault="00ED1151" w:rsidP="00080120">
      <w:pPr>
        <w:pStyle w:val="FootnoteText"/>
      </w:pPr>
      <w:r w:rsidRPr="00346B79">
        <w:rPr>
          <w:rStyle w:val="FootnoteReference"/>
        </w:rPr>
        <w:sym w:font="Symbol" w:char="F02A"/>
      </w:r>
      <w:r w:rsidRPr="00C2245B">
        <w:rPr>
          <w:sz w:val="16"/>
        </w:rPr>
        <w:t xml:space="preserve"> Rankings have been calculated using against the total number of LTLAs as of 2019. As such ranks from previous years may be different than </w:t>
      </w:r>
      <w:r>
        <w:rPr>
          <w:sz w:val="16"/>
        </w:rPr>
        <w:t xml:space="preserve">those </w:t>
      </w:r>
      <w:r w:rsidRPr="00C2245B">
        <w:rPr>
          <w:sz w:val="16"/>
        </w:rPr>
        <w:t xml:space="preserve">published in previous IMD reports due </w:t>
      </w:r>
      <w:r>
        <w:rPr>
          <w:sz w:val="16"/>
        </w:rPr>
        <w:t>to there being fewer LAs overall.</w:t>
      </w:r>
    </w:p>
  </w:footnote>
  <w:footnote w:id="11">
    <w:p w14:paraId="6D987DE6" w14:textId="77777777" w:rsidR="00ED1151" w:rsidRDefault="00ED1151" w:rsidP="001D2E39">
      <w:pPr>
        <w:pStyle w:val="FootnoteText"/>
      </w:pPr>
      <w:r w:rsidRPr="00346B79">
        <w:rPr>
          <w:rStyle w:val="FootnoteReference"/>
        </w:rPr>
        <w:sym w:font="Symbol" w:char="F02A"/>
      </w:r>
      <w:r w:rsidRPr="00C2245B">
        <w:rPr>
          <w:sz w:val="16"/>
        </w:rPr>
        <w:t xml:space="preserve"> Rankings have been calculated using against the total number of LTLAs as of 2019. As such ranks from previous years may be different than </w:t>
      </w:r>
      <w:r>
        <w:rPr>
          <w:sz w:val="16"/>
        </w:rPr>
        <w:t xml:space="preserve">those </w:t>
      </w:r>
      <w:r w:rsidRPr="00C2245B">
        <w:rPr>
          <w:sz w:val="16"/>
        </w:rPr>
        <w:t xml:space="preserve">published in previous IMD reports due </w:t>
      </w:r>
      <w:r>
        <w:rPr>
          <w:sz w:val="16"/>
        </w:rPr>
        <w:t>to there being fewer LAs overall.</w:t>
      </w:r>
    </w:p>
  </w:footnote>
  <w:footnote w:id="12">
    <w:p w14:paraId="3C2C663B" w14:textId="77777777" w:rsidR="00ED1151" w:rsidRDefault="00ED1151" w:rsidP="00502928">
      <w:pPr>
        <w:pStyle w:val="FootnoteText"/>
      </w:pPr>
      <w:r w:rsidRPr="00346B79">
        <w:rPr>
          <w:rStyle w:val="FootnoteReference"/>
        </w:rPr>
        <w:sym w:font="Symbol" w:char="F02A"/>
      </w:r>
      <w:r w:rsidRPr="00C2245B">
        <w:rPr>
          <w:sz w:val="16"/>
        </w:rPr>
        <w:t xml:space="preserve"> Rankings have been calculated using against the total number of LTLAs as of 2019. As such ranks from previous years may be different than </w:t>
      </w:r>
      <w:r>
        <w:rPr>
          <w:sz w:val="16"/>
        </w:rPr>
        <w:t xml:space="preserve">those </w:t>
      </w:r>
      <w:r w:rsidRPr="00C2245B">
        <w:rPr>
          <w:sz w:val="16"/>
        </w:rPr>
        <w:t xml:space="preserve">published in previous IMD reports due </w:t>
      </w:r>
      <w:r>
        <w:rPr>
          <w:sz w:val="16"/>
        </w:rPr>
        <w:t>to there being fewer LAs overall.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71501767"/>
      <w:docPartObj>
        <w:docPartGallery w:val="Page Numbers (Top of Page)"/>
        <w:docPartUnique/>
      </w:docPartObj>
    </w:sdtPr>
    <w:sdtEndPr>
      <w:rPr>
        <w:noProof/>
      </w:rPr>
    </w:sdtEndPr>
    <w:sdtContent>
      <w:p w14:paraId="7A9D10CD" w14:textId="2115A220" w:rsidR="00ED1151" w:rsidRDefault="00ED1151">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500F7F99" w14:textId="77777777" w:rsidR="00ED1151" w:rsidRDefault="00ED115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F83107"/>
    <w:multiLevelType w:val="hybridMultilevel"/>
    <w:tmpl w:val="07B4EA8E"/>
    <w:lvl w:ilvl="0" w:tplc="08090019">
      <w:start w:val="1"/>
      <w:numFmt w:val="lowerLetter"/>
      <w:lvlText w:val="%1."/>
      <w:lvlJc w:val="lef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7E337CE"/>
    <w:multiLevelType w:val="hybridMultilevel"/>
    <w:tmpl w:val="26F28D1C"/>
    <w:lvl w:ilvl="0" w:tplc="D26280AC">
      <w:start w:val="1"/>
      <w:numFmt w:val="bullet"/>
      <w:lvlText w:val="•"/>
      <w:lvlJc w:val="left"/>
      <w:pPr>
        <w:tabs>
          <w:tab w:val="num" w:pos="720"/>
        </w:tabs>
        <w:ind w:left="720" w:hanging="360"/>
      </w:pPr>
      <w:rPr>
        <w:rFonts w:ascii="Arial" w:hAnsi="Arial" w:hint="default"/>
      </w:rPr>
    </w:lvl>
    <w:lvl w:ilvl="1" w:tplc="CDE20588" w:tentative="1">
      <w:start w:val="1"/>
      <w:numFmt w:val="bullet"/>
      <w:lvlText w:val="•"/>
      <w:lvlJc w:val="left"/>
      <w:pPr>
        <w:tabs>
          <w:tab w:val="num" w:pos="1440"/>
        </w:tabs>
        <w:ind w:left="1440" w:hanging="360"/>
      </w:pPr>
      <w:rPr>
        <w:rFonts w:ascii="Arial" w:hAnsi="Arial" w:hint="default"/>
      </w:rPr>
    </w:lvl>
    <w:lvl w:ilvl="2" w:tplc="A7B2E6DE" w:tentative="1">
      <w:start w:val="1"/>
      <w:numFmt w:val="bullet"/>
      <w:lvlText w:val="•"/>
      <w:lvlJc w:val="left"/>
      <w:pPr>
        <w:tabs>
          <w:tab w:val="num" w:pos="2160"/>
        </w:tabs>
        <w:ind w:left="2160" w:hanging="360"/>
      </w:pPr>
      <w:rPr>
        <w:rFonts w:ascii="Arial" w:hAnsi="Arial" w:hint="default"/>
      </w:rPr>
    </w:lvl>
    <w:lvl w:ilvl="3" w:tplc="5FB07A7E" w:tentative="1">
      <w:start w:val="1"/>
      <w:numFmt w:val="bullet"/>
      <w:lvlText w:val="•"/>
      <w:lvlJc w:val="left"/>
      <w:pPr>
        <w:tabs>
          <w:tab w:val="num" w:pos="2880"/>
        </w:tabs>
        <w:ind w:left="2880" w:hanging="360"/>
      </w:pPr>
      <w:rPr>
        <w:rFonts w:ascii="Arial" w:hAnsi="Arial" w:hint="default"/>
      </w:rPr>
    </w:lvl>
    <w:lvl w:ilvl="4" w:tplc="CD363E98" w:tentative="1">
      <w:start w:val="1"/>
      <w:numFmt w:val="bullet"/>
      <w:lvlText w:val="•"/>
      <w:lvlJc w:val="left"/>
      <w:pPr>
        <w:tabs>
          <w:tab w:val="num" w:pos="3600"/>
        </w:tabs>
        <w:ind w:left="3600" w:hanging="360"/>
      </w:pPr>
      <w:rPr>
        <w:rFonts w:ascii="Arial" w:hAnsi="Arial" w:hint="default"/>
      </w:rPr>
    </w:lvl>
    <w:lvl w:ilvl="5" w:tplc="BDAC227A" w:tentative="1">
      <w:start w:val="1"/>
      <w:numFmt w:val="bullet"/>
      <w:lvlText w:val="•"/>
      <w:lvlJc w:val="left"/>
      <w:pPr>
        <w:tabs>
          <w:tab w:val="num" w:pos="4320"/>
        </w:tabs>
        <w:ind w:left="4320" w:hanging="360"/>
      </w:pPr>
      <w:rPr>
        <w:rFonts w:ascii="Arial" w:hAnsi="Arial" w:hint="default"/>
      </w:rPr>
    </w:lvl>
    <w:lvl w:ilvl="6" w:tplc="22C8D004" w:tentative="1">
      <w:start w:val="1"/>
      <w:numFmt w:val="bullet"/>
      <w:lvlText w:val="•"/>
      <w:lvlJc w:val="left"/>
      <w:pPr>
        <w:tabs>
          <w:tab w:val="num" w:pos="5040"/>
        </w:tabs>
        <w:ind w:left="5040" w:hanging="360"/>
      </w:pPr>
      <w:rPr>
        <w:rFonts w:ascii="Arial" w:hAnsi="Arial" w:hint="default"/>
      </w:rPr>
    </w:lvl>
    <w:lvl w:ilvl="7" w:tplc="C7FEDB08" w:tentative="1">
      <w:start w:val="1"/>
      <w:numFmt w:val="bullet"/>
      <w:lvlText w:val="•"/>
      <w:lvlJc w:val="left"/>
      <w:pPr>
        <w:tabs>
          <w:tab w:val="num" w:pos="5760"/>
        </w:tabs>
        <w:ind w:left="5760" w:hanging="360"/>
      </w:pPr>
      <w:rPr>
        <w:rFonts w:ascii="Arial" w:hAnsi="Arial" w:hint="default"/>
      </w:rPr>
    </w:lvl>
    <w:lvl w:ilvl="8" w:tplc="42D8B494"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30003350"/>
    <w:multiLevelType w:val="hybridMultilevel"/>
    <w:tmpl w:val="76ECABA6"/>
    <w:lvl w:ilvl="0" w:tplc="08090017">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0734F8B"/>
    <w:multiLevelType w:val="hybridMultilevel"/>
    <w:tmpl w:val="37D8CFD6"/>
    <w:lvl w:ilvl="0" w:tplc="63AAFCAE">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40CD46ED"/>
    <w:multiLevelType w:val="hybridMultilevel"/>
    <w:tmpl w:val="54C80C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8ED705D"/>
    <w:multiLevelType w:val="hybridMultilevel"/>
    <w:tmpl w:val="691E185E"/>
    <w:lvl w:ilvl="0" w:tplc="8E0E499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EA0096C"/>
    <w:multiLevelType w:val="hybridMultilevel"/>
    <w:tmpl w:val="9132A48A"/>
    <w:lvl w:ilvl="0" w:tplc="ACFCDC4A">
      <w:start w:val="1"/>
      <w:numFmt w:val="bullet"/>
      <w:lvlText w:val="-"/>
      <w:lvlJc w:val="left"/>
      <w:pPr>
        <w:ind w:left="720" w:hanging="360"/>
      </w:pPr>
      <w:rPr>
        <w:rFonts w:ascii="Century Gothic" w:eastAsiaTheme="minorHAnsi"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A7D273F"/>
    <w:multiLevelType w:val="hybridMultilevel"/>
    <w:tmpl w:val="BDCA991C"/>
    <w:lvl w:ilvl="0" w:tplc="8E5AA7FA">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5F517B4D"/>
    <w:multiLevelType w:val="hybridMultilevel"/>
    <w:tmpl w:val="BF46954E"/>
    <w:lvl w:ilvl="0" w:tplc="06FEC31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45E2B3C"/>
    <w:multiLevelType w:val="hybridMultilevel"/>
    <w:tmpl w:val="B3821782"/>
    <w:lvl w:ilvl="0" w:tplc="55C6E274">
      <w:start w:val="1"/>
      <w:numFmt w:val="bullet"/>
      <w:lvlText w:val="-"/>
      <w:lvlJc w:val="left"/>
      <w:pPr>
        <w:tabs>
          <w:tab w:val="num" w:pos="720"/>
        </w:tabs>
        <w:ind w:left="720" w:hanging="360"/>
      </w:pPr>
      <w:rPr>
        <w:rFonts w:ascii="Times New Roman" w:hAnsi="Times New Roman" w:hint="default"/>
      </w:rPr>
    </w:lvl>
    <w:lvl w:ilvl="1" w:tplc="34947FB0" w:tentative="1">
      <w:start w:val="1"/>
      <w:numFmt w:val="bullet"/>
      <w:lvlText w:val="-"/>
      <w:lvlJc w:val="left"/>
      <w:pPr>
        <w:tabs>
          <w:tab w:val="num" w:pos="1440"/>
        </w:tabs>
        <w:ind w:left="1440" w:hanging="360"/>
      </w:pPr>
      <w:rPr>
        <w:rFonts w:ascii="Times New Roman" w:hAnsi="Times New Roman" w:hint="default"/>
      </w:rPr>
    </w:lvl>
    <w:lvl w:ilvl="2" w:tplc="15501194" w:tentative="1">
      <w:start w:val="1"/>
      <w:numFmt w:val="bullet"/>
      <w:lvlText w:val="-"/>
      <w:lvlJc w:val="left"/>
      <w:pPr>
        <w:tabs>
          <w:tab w:val="num" w:pos="2160"/>
        </w:tabs>
        <w:ind w:left="2160" w:hanging="360"/>
      </w:pPr>
      <w:rPr>
        <w:rFonts w:ascii="Times New Roman" w:hAnsi="Times New Roman" w:hint="default"/>
      </w:rPr>
    </w:lvl>
    <w:lvl w:ilvl="3" w:tplc="C0DA2656" w:tentative="1">
      <w:start w:val="1"/>
      <w:numFmt w:val="bullet"/>
      <w:lvlText w:val="-"/>
      <w:lvlJc w:val="left"/>
      <w:pPr>
        <w:tabs>
          <w:tab w:val="num" w:pos="2880"/>
        </w:tabs>
        <w:ind w:left="2880" w:hanging="360"/>
      </w:pPr>
      <w:rPr>
        <w:rFonts w:ascii="Times New Roman" w:hAnsi="Times New Roman" w:hint="default"/>
      </w:rPr>
    </w:lvl>
    <w:lvl w:ilvl="4" w:tplc="08785E3C" w:tentative="1">
      <w:start w:val="1"/>
      <w:numFmt w:val="bullet"/>
      <w:lvlText w:val="-"/>
      <w:lvlJc w:val="left"/>
      <w:pPr>
        <w:tabs>
          <w:tab w:val="num" w:pos="3600"/>
        </w:tabs>
        <w:ind w:left="3600" w:hanging="360"/>
      </w:pPr>
      <w:rPr>
        <w:rFonts w:ascii="Times New Roman" w:hAnsi="Times New Roman" w:hint="default"/>
      </w:rPr>
    </w:lvl>
    <w:lvl w:ilvl="5" w:tplc="7E66AF64" w:tentative="1">
      <w:start w:val="1"/>
      <w:numFmt w:val="bullet"/>
      <w:lvlText w:val="-"/>
      <w:lvlJc w:val="left"/>
      <w:pPr>
        <w:tabs>
          <w:tab w:val="num" w:pos="4320"/>
        </w:tabs>
        <w:ind w:left="4320" w:hanging="360"/>
      </w:pPr>
      <w:rPr>
        <w:rFonts w:ascii="Times New Roman" w:hAnsi="Times New Roman" w:hint="default"/>
      </w:rPr>
    </w:lvl>
    <w:lvl w:ilvl="6" w:tplc="FECC938A" w:tentative="1">
      <w:start w:val="1"/>
      <w:numFmt w:val="bullet"/>
      <w:lvlText w:val="-"/>
      <w:lvlJc w:val="left"/>
      <w:pPr>
        <w:tabs>
          <w:tab w:val="num" w:pos="5040"/>
        </w:tabs>
        <w:ind w:left="5040" w:hanging="360"/>
      </w:pPr>
      <w:rPr>
        <w:rFonts w:ascii="Times New Roman" w:hAnsi="Times New Roman" w:hint="default"/>
      </w:rPr>
    </w:lvl>
    <w:lvl w:ilvl="7" w:tplc="85267076" w:tentative="1">
      <w:start w:val="1"/>
      <w:numFmt w:val="bullet"/>
      <w:lvlText w:val="-"/>
      <w:lvlJc w:val="left"/>
      <w:pPr>
        <w:tabs>
          <w:tab w:val="num" w:pos="5760"/>
        </w:tabs>
        <w:ind w:left="5760" w:hanging="360"/>
      </w:pPr>
      <w:rPr>
        <w:rFonts w:ascii="Times New Roman" w:hAnsi="Times New Roman" w:hint="default"/>
      </w:rPr>
    </w:lvl>
    <w:lvl w:ilvl="8" w:tplc="F9721AA4"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6EED42E7"/>
    <w:multiLevelType w:val="hybridMultilevel"/>
    <w:tmpl w:val="E0025A90"/>
    <w:lvl w:ilvl="0" w:tplc="0790815A">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79E2A75"/>
    <w:multiLevelType w:val="hybridMultilevel"/>
    <w:tmpl w:val="12B056C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7A011A8"/>
    <w:multiLevelType w:val="hybridMultilevel"/>
    <w:tmpl w:val="FBD26B8E"/>
    <w:lvl w:ilvl="0" w:tplc="FE3E179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78F814B7"/>
    <w:multiLevelType w:val="hybridMultilevel"/>
    <w:tmpl w:val="B20642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98D77D8"/>
    <w:multiLevelType w:val="hybridMultilevel"/>
    <w:tmpl w:val="F6D87466"/>
    <w:lvl w:ilvl="0" w:tplc="EA406032">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7A63698A"/>
    <w:multiLevelType w:val="hybridMultilevel"/>
    <w:tmpl w:val="291436E0"/>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7AB53400"/>
    <w:multiLevelType w:val="hybridMultilevel"/>
    <w:tmpl w:val="F2C4D86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7BBA54D0"/>
    <w:multiLevelType w:val="hybridMultilevel"/>
    <w:tmpl w:val="04884746"/>
    <w:lvl w:ilvl="0" w:tplc="A5E49DBE">
      <w:start w:val="1"/>
      <w:numFmt w:val="bullet"/>
      <w:lvlText w:val="•"/>
      <w:lvlJc w:val="left"/>
      <w:pPr>
        <w:tabs>
          <w:tab w:val="num" w:pos="720"/>
        </w:tabs>
        <w:ind w:left="720" w:hanging="360"/>
      </w:pPr>
      <w:rPr>
        <w:rFonts w:ascii="Arial" w:hAnsi="Arial" w:hint="default"/>
      </w:rPr>
    </w:lvl>
    <w:lvl w:ilvl="1" w:tplc="EC80B084" w:tentative="1">
      <w:start w:val="1"/>
      <w:numFmt w:val="bullet"/>
      <w:lvlText w:val="•"/>
      <w:lvlJc w:val="left"/>
      <w:pPr>
        <w:tabs>
          <w:tab w:val="num" w:pos="1440"/>
        </w:tabs>
        <w:ind w:left="1440" w:hanging="360"/>
      </w:pPr>
      <w:rPr>
        <w:rFonts w:ascii="Arial" w:hAnsi="Arial" w:hint="default"/>
      </w:rPr>
    </w:lvl>
    <w:lvl w:ilvl="2" w:tplc="5B96FFFC" w:tentative="1">
      <w:start w:val="1"/>
      <w:numFmt w:val="bullet"/>
      <w:lvlText w:val="•"/>
      <w:lvlJc w:val="left"/>
      <w:pPr>
        <w:tabs>
          <w:tab w:val="num" w:pos="2160"/>
        </w:tabs>
        <w:ind w:left="2160" w:hanging="360"/>
      </w:pPr>
      <w:rPr>
        <w:rFonts w:ascii="Arial" w:hAnsi="Arial" w:hint="default"/>
      </w:rPr>
    </w:lvl>
    <w:lvl w:ilvl="3" w:tplc="0CA6B0EC" w:tentative="1">
      <w:start w:val="1"/>
      <w:numFmt w:val="bullet"/>
      <w:lvlText w:val="•"/>
      <w:lvlJc w:val="left"/>
      <w:pPr>
        <w:tabs>
          <w:tab w:val="num" w:pos="2880"/>
        </w:tabs>
        <w:ind w:left="2880" w:hanging="360"/>
      </w:pPr>
      <w:rPr>
        <w:rFonts w:ascii="Arial" w:hAnsi="Arial" w:hint="default"/>
      </w:rPr>
    </w:lvl>
    <w:lvl w:ilvl="4" w:tplc="C41C22B6" w:tentative="1">
      <w:start w:val="1"/>
      <w:numFmt w:val="bullet"/>
      <w:lvlText w:val="•"/>
      <w:lvlJc w:val="left"/>
      <w:pPr>
        <w:tabs>
          <w:tab w:val="num" w:pos="3600"/>
        </w:tabs>
        <w:ind w:left="3600" w:hanging="360"/>
      </w:pPr>
      <w:rPr>
        <w:rFonts w:ascii="Arial" w:hAnsi="Arial" w:hint="default"/>
      </w:rPr>
    </w:lvl>
    <w:lvl w:ilvl="5" w:tplc="F8BE4660" w:tentative="1">
      <w:start w:val="1"/>
      <w:numFmt w:val="bullet"/>
      <w:lvlText w:val="•"/>
      <w:lvlJc w:val="left"/>
      <w:pPr>
        <w:tabs>
          <w:tab w:val="num" w:pos="4320"/>
        </w:tabs>
        <w:ind w:left="4320" w:hanging="360"/>
      </w:pPr>
      <w:rPr>
        <w:rFonts w:ascii="Arial" w:hAnsi="Arial" w:hint="default"/>
      </w:rPr>
    </w:lvl>
    <w:lvl w:ilvl="6" w:tplc="5002B600" w:tentative="1">
      <w:start w:val="1"/>
      <w:numFmt w:val="bullet"/>
      <w:lvlText w:val="•"/>
      <w:lvlJc w:val="left"/>
      <w:pPr>
        <w:tabs>
          <w:tab w:val="num" w:pos="5040"/>
        </w:tabs>
        <w:ind w:left="5040" w:hanging="360"/>
      </w:pPr>
      <w:rPr>
        <w:rFonts w:ascii="Arial" w:hAnsi="Arial" w:hint="default"/>
      </w:rPr>
    </w:lvl>
    <w:lvl w:ilvl="7" w:tplc="B17E9B08" w:tentative="1">
      <w:start w:val="1"/>
      <w:numFmt w:val="bullet"/>
      <w:lvlText w:val="•"/>
      <w:lvlJc w:val="left"/>
      <w:pPr>
        <w:tabs>
          <w:tab w:val="num" w:pos="5760"/>
        </w:tabs>
        <w:ind w:left="5760" w:hanging="360"/>
      </w:pPr>
      <w:rPr>
        <w:rFonts w:ascii="Arial" w:hAnsi="Arial" w:hint="default"/>
      </w:rPr>
    </w:lvl>
    <w:lvl w:ilvl="8" w:tplc="327C25B8" w:tentative="1">
      <w:start w:val="1"/>
      <w:numFmt w:val="bullet"/>
      <w:lvlText w:val="•"/>
      <w:lvlJc w:val="left"/>
      <w:pPr>
        <w:tabs>
          <w:tab w:val="num" w:pos="6480"/>
        </w:tabs>
        <w:ind w:left="6480" w:hanging="360"/>
      </w:pPr>
      <w:rPr>
        <w:rFonts w:ascii="Arial" w:hAnsi="Arial" w:hint="default"/>
      </w:rPr>
    </w:lvl>
  </w:abstractNum>
  <w:num w:numId="1">
    <w:abstractNumId w:val="11"/>
  </w:num>
  <w:num w:numId="2">
    <w:abstractNumId w:val="10"/>
  </w:num>
  <w:num w:numId="3">
    <w:abstractNumId w:val="4"/>
  </w:num>
  <w:num w:numId="4">
    <w:abstractNumId w:val="9"/>
  </w:num>
  <w:num w:numId="5">
    <w:abstractNumId w:val="14"/>
  </w:num>
  <w:num w:numId="6">
    <w:abstractNumId w:val="3"/>
  </w:num>
  <w:num w:numId="7">
    <w:abstractNumId w:val="5"/>
  </w:num>
  <w:num w:numId="8">
    <w:abstractNumId w:val="7"/>
  </w:num>
  <w:num w:numId="9">
    <w:abstractNumId w:val="8"/>
  </w:num>
  <w:num w:numId="10">
    <w:abstractNumId w:val="16"/>
  </w:num>
  <w:num w:numId="11">
    <w:abstractNumId w:val="13"/>
  </w:num>
  <w:num w:numId="12">
    <w:abstractNumId w:val="2"/>
  </w:num>
  <w:num w:numId="13">
    <w:abstractNumId w:val="15"/>
  </w:num>
  <w:num w:numId="14">
    <w:abstractNumId w:val="0"/>
  </w:num>
  <w:num w:numId="15">
    <w:abstractNumId w:val="12"/>
  </w:num>
  <w:num w:numId="16">
    <w:abstractNumId w:val="6"/>
  </w:num>
  <w:num w:numId="17">
    <w:abstractNumId w:val="1"/>
  </w:num>
  <w:num w:numId="18">
    <w:abstractNumId w:val="1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Sofian Ragab, Senior Researcher">
    <w15:presenceInfo w15:providerId="AD" w15:userId="S::Sofian.Ragab@essex.gov.uk::c156e19b-cd0a-4d28-884d-06b07c51a21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614B"/>
    <w:rsid w:val="000039A9"/>
    <w:rsid w:val="000053FD"/>
    <w:rsid w:val="00011B21"/>
    <w:rsid w:val="00023299"/>
    <w:rsid w:val="000334EB"/>
    <w:rsid w:val="000453FC"/>
    <w:rsid w:val="00045625"/>
    <w:rsid w:val="00046F50"/>
    <w:rsid w:val="000507B7"/>
    <w:rsid w:val="00050A42"/>
    <w:rsid w:val="00055285"/>
    <w:rsid w:val="00066FD3"/>
    <w:rsid w:val="000672B1"/>
    <w:rsid w:val="00071BD5"/>
    <w:rsid w:val="000732D5"/>
    <w:rsid w:val="0007407F"/>
    <w:rsid w:val="000777DD"/>
    <w:rsid w:val="00080120"/>
    <w:rsid w:val="0008147D"/>
    <w:rsid w:val="0009336E"/>
    <w:rsid w:val="000A49F2"/>
    <w:rsid w:val="000B2D4A"/>
    <w:rsid w:val="000B476E"/>
    <w:rsid w:val="000C257F"/>
    <w:rsid w:val="000C5357"/>
    <w:rsid w:val="000E1371"/>
    <w:rsid w:val="000E31F2"/>
    <w:rsid w:val="000E4075"/>
    <w:rsid w:val="000F1CE6"/>
    <w:rsid w:val="000F3FB4"/>
    <w:rsid w:val="0013469B"/>
    <w:rsid w:val="001379AC"/>
    <w:rsid w:val="00146690"/>
    <w:rsid w:val="00146B29"/>
    <w:rsid w:val="001476AE"/>
    <w:rsid w:val="00151D4B"/>
    <w:rsid w:val="001577E7"/>
    <w:rsid w:val="00157BC6"/>
    <w:rsid w:val="00160A64"/>
    <w:rsid w:val="00164232"/>
    <w:rsid w:val="00174B8E"/>
    <w:rsid w:val="00176834"/>
    <w:rsid w:val="00183A8D"/>
    <w:rsid w:val="00184653"/>
    <w:rsid w:val="00186B79"/>
    <w:rsid w:val="00190D5F"/>
    <w:rsid w:val="00194F83"/>
    <w:rsid w:val="00195D70"/>
    <w:rsid w:val="001A5150"/>
    <w:rsid w:val="001B4759"/>
    <w:rsid w:val="001C1F76"/>
    <w:rsid w:val="001C2C08"/>
    <w:rsid w:val="001C5373"/>
    <w:rsid w:val="001C6B0C"/>
    <w:rsid w:val="001D2566"/>
    <w:rsid w:val="001D28EC"/>
    <w:rsid w:val="001D2E39"/>
    <w:rsid w:val="001E0B5A"/>
    <w:rsid w:val="001E1D0E"/>
    <w:rsid w:val="001E5A74"/>
    <w:rsid w:val="001E6021"/>
    <w:rsid w:val="001F299F"/>
    <w:rsid w:val="001F4074"/>
    <w:rsid w:val="001F62F2"/>
    <w:rsid w:val="00207E01"/>
    <w:rsid w:val="00223483"/>
    <w:rsid w:val="00223973"/>
    <w:rsid w:val="002240EA"/>
    <w:rsid w:val="0022493B"/>
    <w:rsid w:val="002253DC"/>
    <w:rsid w:val="00225EBD"/>
    <w:rsid w:val="002271A0"/>
    <w:rsid w:val="00232964"/>
    <w:rsid w:val="0023631B"/>
    <w:rsid w:val="002364E5"/>
    <w:rsid w:val="00237051"/>
    <w:rsid w:val="00240ED1"/>
    <w:rsid w:val="00247256"/>
    <w:rsid w:val="002545BD"/>
    <w:rsid w:val="00263B57"/>
    <w:rsid w:val="00266CC6"/>
    <w:rsid w:val="00271CA9"/>
    <w:rsid w:val="00283B42"/>
    <w:rsid w:val="00285874"/>
    <w:rsid w:val="0028795D"/>
    <w:rsid w:val="00292552"/>
    <w:rsid w:val="002927EF"/>
    <w:rsid w:val="002A0EA9"/>
    <w:rsid w:val="002A10EA"/>
    <w:rsid w:val="002A61DB"/>
    <w:rsid w:val="002C030F"/>
    <w:rsid w:val="002C10AC"/>
    <w:rsid w:val="002C37D8"/>
    <w:rsid w:val="002D074A"/>
    <w:rsid w:val="002D17AC"/>
    <w:rsid w:val="002D1BA6"/>
    <w:rsid w:val="002F1E7D"/>
    <w:rsid w:val="00301175"/>
    <w:rsid w:val="0031525C"/>
    <w:rsid w:val="0032514F"/>
    <w:rsid w:val="00330FBD"/>
    <w:rsid w:val="00331DB6"/>
    <w:rsid w:val="003323C3"/>
    <w:rsid w:val="0033291A"/>
    <w:rsid w:val="0033428D"/>
    <w:rsid w:val="00343B18"/>
    <w:rsid w:val="00346B79"/>
    <w:rsid w:val="00346EF8"/>
    <w:rsid w:val="0035071C"/>
    <w:rsid w:val="00352003"/>
    <w:rsid w:val="003613AC"/>
    <w:rsid w:val="00362011"/>
    <w:rsid w:val="00365D30"/>
    <w:rsid w:val="0036701C"/>
    <w:rsid w:val="00367208"/>
    <w:rsid w:val="003768FF"/>
    <w:rsid w:val="00386D5F"/>
    <w:rsid w:val="003904AE"/>
    <w:rsid w:val="00391BCB"/>
    <w:rsid w:val="003A6032"/>
    <w:rsid w:val="003A66B0"/>
    <w:rsid w:val="003B6F24"/>
    <w:rsid w:val="003B748C"/>
    <w:rsid w:val="003C0D91"/>
    <w:rsid w:val="003C432E"/>
    <w:rsid w:val="003D3A9F"/>
    <w:rsid w:val="003E2A15"/>
    <w:rsid w:val="003F3854"/>
    <w:rsid w:val="003F6456"/>
    <w:rsid w:val="003F74CE"/>
    <w:rsid w:val="00403C7A"/>
    <w:rsid w:val="00411F3F"/>
    <w:rsid w:val="00412B49"/>
    <w:rsid w:val="004142EE"/>
    <w:rsid w:val="004149BC"/>
    <w:rsid w:val="0042125D"/>
    <w:rsid w:val="004215EF"/>
    <w:rsid w:val="00421C8B"/>
    <w:rsid w:val="004235E7"/>
    <w:rsid w:val="004251BC"/>
    <w:rsid w:val="00426E07"/>
    <w:rsid w:val="00426FA9"/>
    <w:rsid w:val="0043077F"/>
    <w:rsid w:val="004336B9"/>
    <w:rsid w:val="0043775B"/>
    <w:rsid w:val="00440B90"/>
    <w:rsid w:val="004439C9"/>
    <w:rsid w:val="00446A20"/>
    <w:rsid w:val="00461E3D"/>
    <w:rsid w:val="004643F0"/>
    <w:rsid w:val="00473272"/>
    <w:rsid w:val="004740D7"/>
    <w:rsid w:val="004773C9"/>
    <w:rsid w:val="00485F29"/>
    <w:rsid w:val="00486C08"/>
    <w:rsid w:val="004A5D84"/>
    <w:rsid w:val="004B1695"/>
    <w:rsid w:val="004B6C62"/>
    <w:rsid w:val="004B71BB"/>
    <w:rsid w:val="004C0D1A"/>
    <w:rsid w:val="004C4647"/>
    <w:rsid w:val="004D3978"/>
    <w:rsid w:val="004D4D70"/>
    <w:rsid w:val="004D553A"/>
    <w:rsid w:val="004E2948"/>
    <w:rsid w:val="004E3429"/>
    <w:rsid w:val="004E4015"/>
    <w:rsid w:val="004F1673"/>
    <w:rsid w:val="004F3162"/>
    <w:rsid w:val="004F31F4"/>
    <w:rsid w:val="00502928"/>
    <w:rsid w:val="005064E0"/>
    <w:rsid w:val="0051051B"/>
    <w:rsid w:val="00515EA0"/>
    <w:rsid w:val="00526E0D"/>
    <w:rsid w:val="00537889"/>
    <w:rsid w:val="00544C7A"/>
    <w:rsid w:val="005508C9"/>
    <w:rsid w:val="00555BCB"/>
    <w:rsid w:val="00555C49"/>
    <w:rsid w:val="00556598"/>
    <w:rsid w:val="00563972"/>
    <w:rsid w:val="00566B00"/>
    <w:rsid w:val="00575ACF"/>
    <w:rsid w:val="00584193"/>
    <w:rsid w:val="00585581"/>
    <w:rsid w:val="005954B6"/>
    <w:rsid w:val="005963D8"/>
    <w:rsid w:val="005A3ADA"/>
    <w:rsid w:val="005A424D"/>
    <w:rsid w:val="005A5DB5"/>
    <w:rsid w:val="005B1F14"/>
    <w:rsid w:val="005C084D"/>
    <w:rsid w:val="005C2493"/>
    <w:rsid w:val="005C5948"/>
    <w:rsid w:val="005C5A44"/>
    <w:rsid w:val="005E0689"/>
    <w:rsid w:val="005E294A"/>
    <w:rsid w:val="005E69C9"/>
    <w:rsid w:val="005E7287"/>
    <w:rsid w:val="005E7AD8"/>
    <w:rsid w:val="005F013C"/>
    <w:rsid w:val="005F0780"/>
    <w:rsid w:val="005F75AC"/>
    <w:rsid w:val="00600D7D"/>
    <w:rsid w:val="006038BF"/>
    <w:rsid w:val="00604469"/>
    <w:rsid w:val="00604C8E"/>
    <w:rsid w:val="00610867"/>
    <w:rsid w:val="00611CC4"/>
    <w:rsid w:val="00617BB2"/>
    <w:rsid w:val="00634382"/>
    <w:rsid w:val="00650F55"/>
    <w:rsid w:val="0065125C"/>
    <w:rsid w:val="00653549"/>
    <w:rsid w:val="0065699E"/>
    <w:rsid w:val="0067592D"/>
    <w:rsid w:val="00683A9B"/>
    <w:rsid w:val="00686D78"/>
    <w:rsid w:val="006904F3"/>
    <w:rsid w:val="006939D3"/>
    <w:rsid w:val="006A0C1E"/>
    <w:rsid w:val="006A3697"/>
    <w:rsid w:val="006A585B"/>
    <w:rsid w:val="006B7469"/>
    <w:rsid w:val="006C26A9"/>
    <w:rsid w:val="006C276A"/>
    <w:rsid w:val="006C4184"/>
    <w:rsid w:val="006C4ABD"/>
    <w:rsid w:val="006D3749"/>
    <w:rsid w:val="006D61A3"/>
    <w:rsid w:val="006D6B3B"/>
    <w:rsid w:val="006E3A88"/>
    <w:rsid w:val="006E5957"/>
    <w:rsid w:val="006F6695"/>
    <w:rsid w:val="00720A14"/>
    <w:rsid w:val="00721759"/>
    <w:rsid w:val="00724D6F"/>
    <w:rsid w:val="007274C3"/>
    <w:rsid w:val="00727EAB"/>
    <w:rsid w:val="0073614B"/>
    <w:rsid w:val="00736F77"/>
    <w:rsid w:val="007471E4"/>
    <w:rsid w:val="00754596"/>
    <w:rsid w:val="007640C1"/>
    <w:rsid w:val="00767462"/>
    <w:rsid w:val="00774D34"/>
    <w:rsid w:val="0078506F"/>
    <w:rsid w:val="00785600"/>
    <w:rsid w:val="00792B4E"/>
    <w:rsid w:val="00793519"/>
    <w:rsid w:val="00793544"/>
    <w:rsid w:val="007945C6"/>
    <w:rsid w:val="00794818"/>
    <w:rsid w:val="00794C79"/>
    <w:rsid w:val="00796212"/>
    <w:rsid w:val="007A091D"/>
    <w:rsid w:val="007A31CA"/>
    <w:rsid w:val="007B5789"/>
    <w:rsid w:val="007C073B"/>
    <w:rsid w:val="007C2C25"/>
    <w:rsid w:val="007C44C4"/>
    <w:rsid w:val="007C4936"/>
    <w:rsid w:val="007C708B"/>
    <w:rsid w:val="007E45BD"/>
    <w:rsid w:val="007F04B5"/>
    <w:rsid w:val="007F1402"/>
    <w:rsid w:val="007F39ED"/>
    <w:rsid w:val="007F3B9A"/>
    <w:rsid w:val="007F5D06"/>
    <w:rsid w:val="007F615D"/>
    <w:rsid w:val="007F7775"/>
    <w:rsid w:val="008052DE"/>
    <w:rsid w:val="00806175"/>
    <w:rsid w:val="00807564"/>
    <w:rsid w:val="00810736"/>
    <w:rsid w:val="00820C65"/>
    <w:rsid w:val="00820F79"/>
    <w:rsid w:val="00822CF9"/>
    <w:rsid w:val="0082700F"/>
    <w:rsid w:val="00834526"/>
    <w:rsid w:val="00837B6D"/>
    <w:rsid w:val="0084099A"/>
    <w:rsid w:val="00840A12"/>
    <w:rsid w:val="00840AA9"/>
    <w:rsid w:val="0084432D"/>
    <w:rsid w:val="008461DF"/>
    <w:rsid w:val="0084714E"/>
    <w:rsid w:val="008474FC"/>
    <w:rsid w:val="0086553A"/>
    <w:rsid w:val="0086583D"/>
    <w:rsid w:val="008726C7"/>
    <w:rsid w:val="008752EB"/>
    <w:rsid w:val="0087697F"/>
    <w:rsid w:val="0088203B"/>
    <w:rsid w:val="0088782B"/>
    <w:rsid w:val="008A444A"/>
    <w:rsid w:val="008A7200"/>
    <w:rsid w:val="008B57D6"/>
    <w:rsid w:val="008B652E"/>
    <w:rsid w:val="008B66B4"/>
    <w:rsid w:val="008B71BD"/>
    <w:rsid w:val="008C2B67"/>
    <w:rsid w:val="008C7309"/>
    <w:rsid w:val="008D0B80"/>
    <w:rsid w:val="008D3F6A"/>
    <w:rsid w:val="008E228D"/>
    <w:rsid w:val="008E3759"/>
    <w:rsid w:val="008F0EDD"/>
    <w:rsid w:val="009004FB"/>
    <w:rsid w:val="00900FB2"/>
    <w:rsid w:val="00904D53"/>
    <w:rsid w:val="00917C49"/>
    <w:rsid w:val="009200DA"/>
    <w:rsid w:val="0092065C"/>
    <w:rsid w:val="00930103"/>
    <w:rsid w:val="00931C35"/>
    <w:rsid w:val="00936073"/>
    <w:rsid w:val="009361AE"/>
    <w:rsid w:val="00941360"/>
    <w:rsid w:val="009517CE"/>
    <w:rsid w:val="009557DA"/>
    <w:rsid w:val="0096220D"/>
    <w:rsid w:val="00967800"/>
    <w:rsid w:val="00967CA2"/>
    <w:rsid w:val="00971F47"/>
    <w:rsid w:val="00973F66"/>
    <w:rsid w:val="00977622"/>
    <w:rsid w:val="009807A1"/>
    <w:rsid w:val="009843FA"/>
    <w:rsid w:val="00986055"/>
    <w:rsid w:val="00991232"/>
    <w:rsid w:val="0099331C"/>
    <w:rsid w:val="009A4C1F"/>
    <w:rsid w:val="009A5C5E"/>
    <w:rsid w:val="009A60E0"/>
    <w:rsid w:val="009A7E9A"/>
    <w:rsid w:val="009B0821"/>
    <w:rsid w:val="009B3250"/>
    <w:rsid w:val="009C4DCE"/>
    <w:rsid w:val="009C6146"/>
    <w:rsid w:val="009C6C50"/>
    <w:rsid w:val="009D3D1B"/>
    <w:rsid w:val="009D6FE3"/>
    <w:rsid w:val="009E1772"/>
    <w:rsid w:val="009E1A4E"/>
    <w:rsid w:val="009E2D96"/>
    <w:rsid w:val="009E7758"/>
    <w:rsid w:val="00A07EBC"/>
    <w:rsid w:val="00A2440F"/>
    <w:rsid w:val="00A270B1"/>
    <w:rsid w:val="00A277C4"/>
    <w:rsid w:val="00A3351C"/>
    <w:rsid w:val="00A66F12"/>
    <w:rsid w:val="00A73161"/>
    <w:rsid w:val="00A80C82"/>
    <w:rsid w:val="00A82E41"/>
    <w:rsid w:val="00A91D79"/>
    <w:rsid w:val="00A935D6"/>
    <w:rsid w:val="00A95313"/>
    <w:rsid w:val="00AA4C89"/>
    <w:rsid w:val="00AB6F17"/>
    <w:rsid w:val="00AC35C5"/>
    <w:rsid w:val="00AC76CA"/>
    <w:rsid w:val="00AD0E31"/>
    <w:rsid w:val="00AD4BFA"/>
    <w:rsid w:val="00AE1F88"/>
    <w:rsid w:val="00AE331B"/>
    <w:rsid w:val="00AE3565"/>
    <w:rsid w:val="00AE375B"/>
    <w:rsid w:val="00AE56A1"/>
    <w:rsid w:val="00AE6984"/>
    <w:rsid w:val="00AF303F"/>
    <w:rsid w:val="00AF43CC"/>
    <w:rsid w:val="00AF448F"/>
    <w:rsid w:val="00B10016"/>
    <w:rsid w:val="00B12481"/>
    <w:rsid w:val="00B12F93"/>
    <w:rsid w:val="00B14EE4"/>
    <w:rsid w:val="00B1571E"/>
    <w:rsid w:val="00B1648A"/>
    <w:rsid w:val="00B1788A"/>
    <w:rsid w:val="00B258CE"/>
    <w:rsid w:val="00B3111A"/>
    <w:rsid w:val="00B33057"/>
    <w:rsid w:val="00B40991"/>
    <w:rsid w:val="00B5117E"/>
    <w:rsid w:val="00B512AD"/>
    <w:rsid w:val="00B51F05"/>
    <w:rsid w:val="00B64423"/>
    <w:rsid w:val="00B704BB"/>
    <w:rsid w:val="00B86819"/>
    <w:rsid w:val="00B90C85"/>
    <w:rsid w:val="00B97983"/>
    <w:rsid w:val="00BB0EE5"/>
    <w:rsid w:val="00BB4383"/>
    <w:rsid w:val="00BB485F"/>
    <w:rsid w:val="00BB7589"/>
    <w:rsid w:val="00BC3D75"/>
    <w:rsid w:val="00BC44AB"/>
    <w:rsid w:val="00BC4B92"/>
    <w:rsid w:val="00BD0D66"/>
    <w:rsid w:val="00BD1638"/>
    <w:rsid w:val="00BD3CD3"/>
    <w:rsid w:val="00BD4B22"/>
    <w:rsid w:val="00BD603F"/>
    <w:rsid w:val="00BE10E4"/>
    <w:rsid w:val="00BF2E10"/>
    <w:rsid w:val="00BF4AD8"/>
    <w:rsid w:val="00BF4DBC"/>
    <w:rsid w:val="00C00159"/>
    <w:rsid w:val="00C00841"/>
    <w:rsid w:val="00C020BC"/>
    <w:rsid w:val="00C02715"/>
    <w:rsid w:val="00C0278B"/>
    <w:rsid w:val="00C03F0F"/>
    <w:rsid w:val="00C074FA"/>
    <w:rsid w:val="00C07C0D"/>
    <w:rsid w:val="00C2124A"/>
    <w:rsid w:val="00C2245B"/>
    <w:rsid w:val="00C224DA"/>
    <w:rsid w:val="00C30F16"/>
    <w:rsid w:val="00C30F98"/>
    <w:rsid w:val="00C3128A"/>
    <w:rsid w:val="00C34D68"/>
    <w:rsid w:val="00C3524F"/>
    <w:rsid w:val="00C35E33"/>
    <w:rsid w:val="00C37C64"/>
    <w:rsid w:val="00C41EA8"/>
    <w:rsid w:val="00C650EA"/>
    <w:rsid w:val="00C710E0"/>
    <w:rsid w:val="00C71305"/>
    <w:rsid w:val="00C72A43"/>
    <w:rsid w:val="00C74492"/>
    <w:rsid w:val="00C82467"/>
    <w:rsid w:val="00C842EB"/>
    <w:rsid w:val="00C848C3"/>
    <w:rsid w:val="00C84912"/>
    <w:rsid w:val="00C93D32"/>
    <w:rsid w:val="00C97D6F"/>
    <w:rsid w:val="00CA559D"/>
    <w:rsid w:val="00CB3088"/>
    <w:rsid w:val="00CD2711"/>
    <w:rsid w:val="00D02A67"/>
    <w:rsid w:val="00D109FD"/>
    <w:rsid w:val="00D118B5"/>
    <w:rsid w:val="00D17B8A"/>
    <w:rsid w:val="00D21D77"/>
    <w:rsid w:val="00D24418"/>
    <w:rsid w:val="00D30BF0"/>
    <w:rsid w:val="00D30FF4"/>
    <w:rsid w:val="00D33CA0"/>
    <w:rsid w:val="00D33F3C"/>
    <w:rsid w:val="00D43070"/>
    <w:rsid w:val="00D44220"/>
    <w:rsid w:val="00D54959"/>
    <w:rsid w:val="00D55EA8"/>
    <w:rsid w:val="00D56878"/>
    <w:rsid w:val="00D57031"/>
    <w:rsid w:val="00D72259"/>
    <w:rsid w:val="00D8611F"/>
    <w:rsid w:val="00D86149"/>
    <w:rsid w:val="00D87590"/>
    <w:rsid w:val="00D953F0"/>
    <w:rsid w:val="00D96CBA"/>
    <w:rsid w:val="00DA4C53"/>
    <w:rsid w:val="00DB0202"/>
    <w:rsid w:val="00DB5D96"/>
    <w:rsid w:val="00DC1F85"/>
    <w:rsid w:val="00DC4E88"/>
    <w:rsid w:val="00DD5C8F"/>
    <w:rsid w:val="00DD77DF"/>
    <w:rsid w:val="00DE1CC2"/>
    <w:rsid w:val="00DE5B41"/>
    <w:rsid w:val="00DE5BAF"/>
    <w:rsid w:val="00DF0812"/>
    <w:rsid w:val="00DF152A"/>
    <w:rsid w:val="00DF3CD0"/>
    <w:rsid w:val="00DF459E"/>
    <w:rsid w:val="00DF5F31"/>
    <w:rsid w:val="00E02572"/>
    <w:rsid w:val="00E10A10"/>
    <w:rsid w:val="00E13EC7"/>
    <w:rsid w:val="00E16849"/>
    <w:rsid w:val="00E17227"/>
    <w:rsid w:val="00E2167D"/>
    <w:rsid w:val="00E23026"/>
    <w:rsid w:val="00E26EA7"/>
    <w:rsid w:val="00E326D7"/>
    <w:rsid w:val="00E34DAD"/>
    <w:rsid w:val="00E36F12"/>
    <w:rsid w:val="00E41BC5"/>
    <w:rsid w:val="00E4392C"/>
    <w:rsid w:val="00E457CB"/>
    <w:rsid w:val="00E474D6"/>
    <w:rsid w:val="00E47FCD"/>
    <w:rsid w:val="00E528F3"/>
    <w:rsid w:val="00E6238D"/>
    <w:rsid w:val="00E66783"/>
    <w:rsid w:val="00E67CF9"/>
    <w:rsid w:val="00E71B18"/>
    <w:rsid w:val="00E74D8E"/>
    <w:rsid w:val="00E83746"/>
    <w:rsid w:val="00E91AF2"/>
    <w:rsid w:val="00EA30BC"/>
    <w:rsid w:val="00EA60AF"/>
    <w:rsid w:val="00EA7965"/>
    <w:rsid w:val="00EB0761"/>
    <w:rsid w:val="00EB31A8"/>
    <w:rsid w:val="00EB4218"/>
    <w:rsid w:val="00EC4476"/>
    <w:rsid w:val="00ED1151"/>
    <w:rsid w:val="00EE0E55"/>
    <w:rsid w:val="00EE2555"/>
    <w:rsid w:val="00EF2A4B"/>
    <w:rsid w:val="00EF2E92"/>
    <w:rsid w:val="00EF4819"/>
    <w:rsid w:val="00EF4D11"/>
    <w:rsid w:val="00EF7442"/>
    <w:rsid w:val="00F04793"/>
    <w:rsid w:val="00F05BD8"/>
    <w:rsid w:val="00F12713"/>
    <w:rsid w:val="00F12E4E"/>
    <w:rsid w:val="00F16138"/>
    <w:rsid w:val="00F254CF"/>
    <w:rsid w:val="00F25CA7"/>
    <w:rsid w:val="00F26777"/>
    <w:rsid w:val="00F26A06"/>
    <w:rsid w:val="00F35D70"/>
    <w:rsid w:val="00F5080A"/>
    <w:rsid w:val="00F57FE3"/>
    <w:rsid w:val="00F60EFC"/>
    <w:rsid w:val="00F7621C"/>
    <w:rsid w:val="00F859E6"/>
    <w:rsid w:val="00F90217"/>
    <w:rsid w:val="00F96D15"/>
    <w:rsid w:val="00F96E38"/>
    <w:rsid w:val="00FA02FF"/>
    <w:rsid w:val="00FA785F"/>
    <w:rsid w:val="00FB45E3"/>
    <w:rsid w:val="00FB6685"/>
    <w:rsid w:val="00FC36D3"/>
    <w:rsid w:val="00FC4708"/>
    <w:rsid w:val="00FC56DD"/>
    <w:rsid w:val="00FD3329"/>
    <w:rsid w:val="00FD5C7E"/>
    <w:rsid w:val="00FD5CC1"/>
    <w:rsid w:val="00FE392D"/>
    <w:rsid w:val="00FE5B7F"/>
    <w:rsid w:val="00FF37A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4817"/>
    <o:shapelayout v:ext="edit">
      <o:idmap v:ext="edit" data="1"/>
    </o:shapelayout>
  </w:shapeDefaults>
  <w:decimalSymbol w:val="."/>
  <w:listSeparator w:val=","/>
  <w14:docId w14:val="7CCE78CE"/>
  <w15:chartTrackingRefBased/>
  <w15:docId w15:val="{A17996DE-5AAC-4BB3-A3F1-22D78F1CB8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sz w:val="24"/>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F4AD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73614B"/>
    <w:pPr>
      <w:spacing w:after="0" w:line="240" w:lineRule="auto"/>
    </w:pPr>
    <w:rPr>
      <w:rFonts w:asciiTheme="minorHAnsi" w:hAnsiTheme="minorHAnsi"/>
      <w:color w:val="44546A" w:themeColor="text2"/>
      <w:sz w:val="20"/>
      <w:szCs w:val="20"/>
      <w:lang w:val="en-US"/>
    </w:rPr>
  </w:style>
  <w:style w:type="paragraph" w:styleId="BalloonText">
    <w:name w:val="Balloon Text"/>
    <w:basedOn w:val="Normal"/>
    <w:link w:val="BalloonTextChar"/>
    <w:uiPriority w:val="99"/>
    <w:semiHidden/>
    <w:unhideWhenUsed/>
    <w:rsid w:val="0073614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3614B"/>
    <w:rPr>
      <w:rFonts w:ascii="Segoe UI" w:hAnsi="Segoe UI" w:cs="Segoe UI"/>
      <w:sz w:val="18"/>
      <w:szCs w:val="18"/>
    </w:rPr>
  </w:style>
  <w:style w:type="table" w:styleId="TableGrid">
    <w:name w:val="Table Grid"/>
    <w:basedOn w:val="TableNormal"/>
    <w:uiPriority w:val="39"/>
    <w:rsid w:val="009860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C2245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2245B"/>
    <w:rPr>
      <w:sz w:val="20"/>
      <w:szCs w:val="20"/>
    </w:rPr>
  </w:style>
  <w:style w:type="character" w:styleId="FootnoteReference">
    <w:name w:val="footnote reference"/>
    <w:basedOn w:val="DefaultParagraphFont"/>
    <w:uiPriority w:val="99"/>
    <w:semiHidden/>
    <w:unhideWhenUsed/>
    <w:rsid w:val="00C2245B"/>
    <w:rPr>
      <w:vertAlign w:val="superscript"/>
    </w:rPr>
  </w:style>
  <w:style w:type="table" w:styleId="GridTable4-Accent6">
    <w:name w:val="Grid Table 4 Accent 6"/>
    <w:basedOn w:val="TableNormal"/>
    <w:uiPriority w:val="49"/>
    <w:rsid w:val="00DE5B41"/>
    <w:pPr>
      <w:spacing w:after="0" w:line="240" w:lineRule="auto"/>
    </w:pPr>
    <w:rPr>
      <w:rFonts w:asciiTheme="minorHAnsi" w:hAnsiTheme="minorHAnsi"/>
      <w:sz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NormalWeb">
    <w:name w:val="Normal (Web)"/>
    <w:basedOn w:val="Normal"/>
    <w:uiPriority w:val="99"/>
    <w:unhideWhenUsed/>
    <w:rsid w:val="00285874"/>
    <w:pPr>
      <w:spacing w:before="100" w:beforeAutospacing="1" w:after="100" w:afterAutospacing="1" w:line="240" w:lineRule="auto"/>
    </w:pPr>
    <w:rPr>
      <w:rFonts w:ascii="Times New Roman" w:eastAsia="Times New Roman" w:hAnsi="Times New Roman" w:cs="Times New Roman"/>
      <w:szCs w:val="24"/>
      <w:lang w:eastAsia="en-GB"/>
    </w:rPr>
  </w:style>
  <w:style w:type="paragraph" w:styleId="ListParagraph">
    <w:name w:val="List Paragraph"/>
    <w:basedOn w:val="Normal"/>
    <w:uiPriority w:val="34"/>
    <w:qFormat/>
    <w:rsid w:val="00285874"/>
    <w:pPr>
      <w:spacing w:after="0" w:line="240" w:lineRule="auto"/>
      <w:ind w:left="720"/>
      <w:contextualSpacing/>
    </w:pPr>
    <w:rPr>
      <w:rFonts w:ascii="Times New Roman" w:eastAsia="Times New Roman" w:hAnsi="Times New Roman" w:cs="Times New Roman"/>
      <w:szCs w:val="24"/>
      <w:lang w:eastAsia="en-GB"/>
    </w:rPr>
  </w:style>
  <w:style w:type="table" w:styleId="GridTable4-Accent2">
    <w:name w:val="Grid Table 4 Accent 2"/>
    <w:basedOn w:val="TableNormal"/>
    <w:uiPriority w:val="49"/>
    <w:rsid w:val="00F35D70"/>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imsender6">
    <w:name w:val="im_sender6"/>
    <w:basedOn w:val="DefaultParagraphFont"/>
    <w:rsid w:val="000F3FB4"/>
    <w:rPr>
      <w:rFonts w:ascii="Segoe UI" w:hAnsi="Segoe UI" w:cs="Segoe UI" w:hint="default"/>
      <w:b/>
      <w:bCs/>
      <w:i w:val="0"/>
      <w:iCs w:val="0"/>
      <w:caps w:val="0"/>
      <w:smallCaps w:val="0"/>
      <w:strike w:val="0"/>
      <w:dstrike w:val="0"/>
      <w:color w:val="666666"/>
      <w:sz w:val="17"/>
      <w:szCs w:val="17"/>
      <w:u w:val="none"/>
      <w:effect w:val="none"/>
    </w:rPr>
  </w:style>
  <w:style w:type="character" w:customStyle="1" w:styleId="messagetimestamp6">
    <w:name w:val="message_timestamp6"/>
    <w:basedOn w:val="DefaultParagraphFont"/>
    <w:rsid w:val="000F3FB4"/>
    <w:rPr>
      <w:rFonts w:ascii="Segoe UI" w:hAnsi="Segoe UI" w:cs="Segoe UI" w:hint="default"/>
      <w:b/>
      <w:bCs/>
      <w:i w:val="0"/>
      <w:iCs w:val="0"/>
      <w:caps w:val="0"/>
      <w:smallCaps w:val="0"/>
      <w:strike w:val="0"/>
      <w:dstrike w:val="0"/>
      <w:color w:val="666666"/>
      <w:sz w:val="17"/>
      <w:szCs w:val="17"/>
      <w:u w:val="none"/>
      <w:effect w:val="none"/>
    </w:rPr>
  </w:style>
  <w:style w:type="character" w:styleId="Hyperlink">
    <w:name w:val="Hyperlink"/>
    <w:basedOn w:val="DefaultParagraphFont"/>
    <w:uiPriority w:val="99"/>
    <w:unhideWhenUsed/>
    <w:rsid w:val="007A091D"/>
    <w:rPr>
      <w:color w:val="0563C1"/>
      <w:u w:val="single"/>
    </w:rPr>
  </w:style>
  <w:style w:type="character" w:styleId="FollowedHyperlink">
    <w:name w:val="FollowedHyperlink"/>
    <w:basedOn w:val="DefaultParagraphFont"/>
    <w:uiPriority w:val="99"/>
    <w:semiHidden/>
    <w:unhideWhenUsed/>
    <w:rsid w:val="007A091D"/>
    <w:rPr>
      <w:color w:val="954F72"/>
      <w:u w:val="single"/>
    </w:rPr>
  </w:style>
  <w:style w:type="paragraph" w:customStyle="1" w:styleId="msonormal0">
    <w:name w:val="msonormal"/>
    <w:basedOn w:val="Normal"/>
    <w:rsid w:val="007A091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65">
    <w:name w:val="xl65"/>
    <w:basedOn w:val="Normal"/>
    <w:rsid w:val="007A091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66">
    <w:name w:val="xl66"/>
    <w:basedOn w:val="Normal"/>
    <w:rsid w:val="007A091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entury Gothic" w:eastAsia="Times New Roman" w:hAnsi="Century Gothic" w:cs="Times New Roman"/>
      <w:b/>
      <w:bCs/>
      <w:szCs w:val="24"/>
      <w:lang w:eastAsia="en-GB"/>
    </w:rPr>
  </w:style>
  <w:style w:type="paragraph" w:customStyle="1" w:styleId="xl67">
    <w:name w:val="xl67"/>
    <w:basedOn w:val="Normal"/>
    <w:rsid w:val="007A091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entury Gothic" w:eastAsia="Times New Roman" w:hAnsi="Century Gothic" w:cs="Times New Roman"/>
      <w:b/>
      <w:bCs/>
      <w:szCs w:val="24"/>
      <w:lang w:eastAsia="en-GB"/>
    </w:rPr>
  </w:style>
  <w:style w:type="paragraph" w:customStyle="1" w:styleId="xl68">
    <w:name w:val="xl68"/>
    <w:basedOn w:val="Normal"/>
    <w:rsid w:val="007A091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entury Gothic" w:eastAsia="Times New Roman" w:hAnsi="Century Gothic" w:cs="Times New Roman"/>
      <w:b/>
      <w:bCs/>
      <w:szCs w:val="24"/>
      <w:lang w:eastAsia="en-GB"/>
    </w:rPr>
  </w:style>
  <w:style w:type="paragraph" w:customStyle="1" w:styleId="xl69">
    <w:name w:val="xl69"/>
    <w:basedOn w:val="Normal"/>
    <w:rsid w:val="007A09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entury Gothic" w:eastAsia="Times New Roman" w:hAnsi="Century Gothic" w:cs="Times New Roman"/>
      <w:b/>
      <w:bCs/>
      <w:szCs w:val="24"/>
      <w:lang w:eastAsia="en-GB"/>
    </w:rPr>
  </w:style>
  <w:style w:type="paragraph" w:customStyle="1" w:styleId="xl70">
    <w:name w:val="xl70"/>
    <w:basedOn w:val="Normal"/>
    <w:rsid w:val="007A09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entury Gothic" w:eastAsia="Times New Roman" w:hAnsi="Century Gothic" w:cs="Times New Roman"/>
      <w:b/>
      <w:bCs/>
      <w:szCs w:val="24"/>
      <w:lang w:eastAsia="en-GB"/>
    </w:rPr>
  </w:style>
  <w:style w:type="paragraph" w:customStyle="1" w:styleId="xl71">
    <w:name w:val="xl71"/>
    <w:basedOn w:val="Normal"/>
    <w:rsid w:val="007A091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entury Gothic" w:eastAsia="Times New Roman" w:hAnsi="Century Gothic" w:cs="Times New Roman"/>
      <w:szCs w:val="24"/>
      <w:lang w:eastAsia="en-GB"/>
    </w:rPr>
  </w:style>
  <w:style w:type="paragraph" w:customStyle="1" w:styleId="xl72">
    <w:name w:val="xl72"/>
    <w:basedOn w:val="Normal"/>
    <w:rsid w:val="007A091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entury Gothic" w:eastAsia="Times New Roman" w:hAnsi="Century Gothic" w:cs="Times New Roman"/>
      <w:szCs w:val="24"/>
      <w:lang w:eastAsia="en-GB"/>
    </w:rPr>
  </w:style>
  <w:style w:type="paragraph" w:customStyle="1" w:styleId="xl73">
    <w:name w:val="xl73"/>
    <w:basedOn w:val="Normal"/>
    <w:rsid w:val="007A091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entury Gothic" w:eastAsia="Times New Roman" w:hAnsi="Century Gothic" w:cs="Times New Roman"/>
      <w:szCs w:val="24"/>
      <w:lang w:eastAsia="en-GB"/>
    </w:rPr>
  </w:style>
  <w:style w:type="paragraph" w:customStyle="1" w:styleId="xl74">
    <w:name w:val="xl74"/>
    <w:basedOn w:val="Normal"/>
    <w:rsid w:val="007A09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entury Gothic" w:eastAsia="Times New Roman" w:hAnsi="Century Gothic" w:cs="Times New Roman"/>
      <w:szCs w:val="24"/>
      <w:lang w:eastAsia="en-GB"/>
    </w:rPr>
  </w:style>
  <w:style w:type="paragraph" w:customStyle="1" w:styleId="xl75">
    <w:name w:val="xl75"/>
    <w:basedOn w:val="Normal"/>
    <w:rsid w:val="007A09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entury Gothic" w:eastAsia="Times New Roman" w:hAnsi="Century Gothic" w:cs="Times New Roman"/>
      <w:szCs w:val="24"/>
      <w:lang w:eastAsia="en-GB"/>
    </w:rPr>
  </w:style>
  <w:style w:type="character" w:customStyle="1" w:styleId="Heading1Char">
    <w:name w:val="Heading 1 Char"/>
    <w:basedOn w:val="DefaultParagraphFont"/>
    <w:link w:val="Heading1"/>
    <w:uiPriority w:val="9"/>
    <w:rsid w:val="00BF4AD8"/>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BF4AD8"/>
    <w:pPr>
      <w:outlineLvl w:val="9"/>
    </w:pPr>
    <w:rPr>
      <w:lang w:val="en-US"/>
    </w:rPr>
  </w:style>
  <w:style w:type="paragraph" w:styleId="TOC2">
    <w:name w:val="toc 2"/>
    <w:basedOn w:val="Normal"/>
    <w:next w:val="Normal"/>
    <w:autoRedefine/>
    <w:uiPriority w:val="39"/>
    <w:unhideWhenUsed/>
    <w:rsid w:val="00BF4AD8"/>
    <w:pPr>
      <w:spacing w:after="100"/>
      <w:ind w:left="220"/>
    </w:pPr>
    <w:rPr>
      <w:rFonts w:asciiTheme="minorHAnsi" w:eastAsiaTheme="minorEastAsia" w:hAnsiTheme="minorHAnsi" w:cs="Times New Roman"/>
      <w:sz w:val="22"/>
      <w:lang w:val="en-US"/>
    </w:rPr>
  </w:style>
  <w:style w:type="paragraph" w:styleId="TOC1">
    <w:name w:val="toc 1"/>
    <w:basedOn w:val="Normal"/>
    <w:next w:val="Normal"/>
    <w:autoRedefine/>
    <w:uiPriority w:val="39"/>
    <w:unhideWhenUsed/>
    <w:rsid w:val="00BF4AD8"/>
    <w:pPr>
      <w:spacing w:after="100"/>
    </w:pPr>
    <w:rPr>
      <w:rFonts w:asciiTheme="minorHAnsi" w:eastAsiaTheme="minorEastAsia" w:hAnsiTheme="minorHAnsi" w:cs="Times New Roman"/>
      <w:sz w:val="22"/>
      <w:lang w:val="en-US"/>
    </w:rPr>
  </w:style>
  <w:style w:type="paragraph" w:styleId="TOC3">
    <w:name w:val="toc 3"/>
    <w:basedOn w:val="Normal"/>
    <w:next w:val="Normal"/>
    <w:autoRedefine/>
    <w:uiPriority w:val="39"/>
    <w:unhideWhenUsed/>
    <w:rsid w:val="00BF4AD8"/>
    <w:pPr>
      <w:spacing w:after="100"/>
      <w:ind w:left="440"/>
    </w:pPr>
    <w:rPr>
      <w:rFonts w:asciiTheme="minorHAnsi" w:eastAsiaTheme="minorEastAsia" w:hAnsiTheme="minorHAnsi" w:cs="Times New Roman"/>
      <w:sz w:val="22"/>
      <w:lang w:val="en-US"/>
    </w:rPr>
  </w:style>
  <w:style w:type="paragraph" w:styleId="Header">
    <w:name w:val="header"/>
    <w:basedOn w:val="Normal"/>
    <w:link w:val="HeaderChar"/>
    <w:uiPriority w:val="99"/>
    <w:unhideWhenUsed/>
    <w:rsid w:val="007F3B9A"/>
    <w:pPr>
      <w:tabs>
        <w:tab w:val="center" w:pos="4513"/>
        <w:tab w:val="right" w:pos="9026"/>
      </w:tabs>
      <w:spacing w:after="0" w:line="240" w:lineRule="auto"/>
    </w:pPr>
  </w:style>
  <w:style w:type="character" w:customStyle="1" w:styleId="HeaderChar">
    <w:name w:val="Header Char"/>
    <w:basedOn w:val="DefaultParagraphFont"/>
    <w:link w:val="Header"/>
    <w:uiPriority w:val="99"/>
    <w:rsid w:val="007F3B9A"/>
  </w:style>
  <w:style w:type="paragraph" w:styleId="Footer">
    <w:name w:val="footer"/>
    <w:basedOn w:val="Normal"/>
    <w:link w:val="FooterChar"/>
    <w:uiPriority w:val="99"/>
    <w:unhideWhenUsed/>
    <w:rsid w:val="007F3B9A"/>
    <w:pPr>
      <w:tabs>
        <w:tab w:val="center" w:pos="4513"/>
        <w:tab w:val="right" w:pos="9026"/>
      </w:tabs>
      <w:spacing w:after="0" w:line="240" w:lineRule="auto"/>
    </w:pPr>
  </w:style>
  <w:style w:type="character" w:customStyle="1" w:styleId="FooterChar">
    <w:name w:val="Footer Char"/>
    <w:basedOn w:val="DefaultParagraphFont"/>
    <w:link w:val="Footer"/>
    <w:uiPriority w:val="99"/>
    <w:rsid w:val="007F3B9A"/>
  </w:style>
  <w:style w:type="character" w:styleId="UnresolvedMention">
    <w:name w:val="Unresolved Mention"/>
    <w:basedOn w:val="DefaultParagraphFont"/>
    <w:uiPriority w:val="99"/>
    <w:semiHidden/>
    <w:unhideWhenUsed/>
    <w:rsid w:val="00AF448F"/>
    <w:rPr>
      <w:color w:val="605E5C"/>
      <w:shd w:val="clear" w:color="auto" w:fill="E1DFDD"/>
    </w:rPr>
  </w:style>
  <w:style w:type="paragraph" w:styleId="Revision">
    <w:name w:val="Revision"/>
    <w:hidden/>
    <w:uiPriority w:val="99"/>
    <w:semiHidden/>
    <w:rsid w:val="009843FA"/>
    <w:pPr>
      <w:spacing w:after="0" w:line="240" w:lineRule="auto"/>
    </w:pPr>
  </w:style>
  <w:style w:type="character" w:styleId="CommentReference">
    <w:name w:val="annotation reference"/>
    <w:basedOn w:val="DefaultParagraphFont"/>
    <w:uiPriority w:val="99"/>
    <w:semiHidden/>
    <w:unhideWhenUsed/>
    <w:rsid w:val="009843FA"/>
    <w:rPr>
      <w:sz w:val="16"/>
      <w:szCs w:val="16"/>
    </w:rPr>
  </w:style>
  <w:style w:type="paragraph" w:styleId="CommentText">
    <w:name w:val="annotation text"/>
    <w:basedOn w:val="Normal"/>
    <w:link w:val="CommentTextChar"/>
    <w:uiPriority w:val="99"/>
    <w:semiHidden/>
    <w:unhideWhenUsed/>
    <w:rsid w:val="009843FA"/>
    <w:pPr>
      <w:spacing w:line="240" w:lineRule="auto"/>
    </w:pPr>
    <w:rPr>
      <w:sz w:val="20"/>
      <w:szCs w:val="20"/>
    </w:rPr>
  </w:style>
  <w:style w:type="character" w:customStyle="1" w:styleId="CommentTextChar">
    <w:name w:val="Comment Text Char"/>
    <w:basedOn w:val="DefaultParagraphFont"/>
    <w:link w:val="CommentText"/>
    <w:uiPriority w:val="99"/>
    <w:semiHidden/>
    <w:rsid w:val="009843FA"/>
    <w:rPr>
      <w:sz w:val="20"/>
      <w:szCs w:val="20"/>
    </w:rPr>
  </w:style>
  <w:style w:type="paragraph" w:styleId="CommentSubject">
    <w:name w:val="annotation subject"/>
    <w:basedOn w:val="CommentText"/>
    <w:next w:val="CommentText"/>
    <w:link w:val="CommentSubjectChar"/>
    <w:uiPriority w:val="99"/>
    <w:semiHidden/>
    <w:unhideWhenUsed/>
    <w:rsid w:val="009843FA"/>
    <w:rPr>
      <w:b/>
      <w:bCs/>
    </w:rPr>
  </w:style>
  <w:style w:type="character" w:customStyle="1" w:styleId="CommentSubjectChar">
    <w:name w:val="Comment Subject Char"/>
    <w:basedOn w:val="CommentTextChar"/>
    <w:link w:val="CommentSubject"/>
    <w:uiPriority w:val="99"/>
    <w:semiHidden/>
    <w:rsid w:val="009843FA"/>
    <w:rPr>
      <w:b/>
      <w:bCs/>
      <w:sz w:val="20"/>
      <w:szCs w:val="20"/>
    </w:rPr>
  </w:style>
  <w:style w:type="table" w:customStyle="1" w:styleId="TableGrid1">
    <w:name w:val="Table Grid1"/>
    <w:basedOn w:val="TableNormal"/>
    <w:next w:val="TableGrid"/>
    <w:uiPriority w:val="39"/>
    <w:rsid w:val="00556598"/>
    <w:pPr>
      <w:spacing w:after="0" w:line="240" w:lineRule="auto"/>
    </w:pPr>
    <w:rPr>
      <w:rFonts w:cs="Arial"/>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3250">
      <w:bodyDiv w:val="1"/>
      <w:marLeft w:val="0"/>
      <w:marRight w:val="0"/>
      <w:marTop w:val="0"/>
      <w:marBottom w:val="0"/>
      <w:divBdr>
        <w:top w:val="none" w:sz="0" w:space="0" w:color="auto"/>
        <w:left w:val="none" w:sz="0" w:space="0" w:color="auto"/>
        <w:bottom w:val="none" w:sz="0" w:space="0" w:color="auto"/>
        <w:right w:val="none" w:sz="0" w:space="0" w:color="auto"/>
      </w:divBdr>
    </w:div>
    <w:div w:id="19937047">
      <w:bodyDiv w:val="1"/>
      <w:marLeft w:val="0"/>
      <w:marRight w:val="0"/>
      <w:marTop w:val="0"/>
      <w:marBottom w:val="0"/>
      <w:divBdr>
        <w:top w:val="none" w:sz="0" w:space="0" w:color="auto"/>
        <w:left w:val="none" w:sz="0" w:space="0" w:color="auto"/>
        <w:bottom w:val="none" w:sz="0" w:space="0" w:color="auto"/>
        <w:right w:val="none" w:sz="0" w:space="0" w:color="auto"/>
      </w:divBdr>
    </w:div>
    <w:div w:id="71971214">
      <w:bodyDiv w:val="1"/>
      <w:marLeft w:val="0"/>
      <w:marRight w:val="0"/>
      <w:marTop w:val="0"/>
      <w:marBottom w:val="0"/>
      <w:divBdr>
        <w:top w:val="none" w:sz="0" w:space="0" w:color="auto"/>
        <w:left w:val="none" w:sz="0" w:space="0" w:color="auto"/>
        <w:bottom w:val="none" w:sz="0" w:space="0" w:color="auto"/>
        <w:right w:val="none" w:sz="0" w:space="0" w:color="auto"/>
      </w:divBdr>
    </w:div>
    <w:div w:id="101267887">
      <w:bodyDiv w:val="1"/>
      <w:marLeft w:val="0"/>
      <w:marRight w:val="0"/>
      <w:marTop w:val="0"/>
      <w:marBottom w:val="0"/>
      <w:divBdr>
        <w:top w:val="none" w:sz="0" w:space="0" w:color="auto"/>
        <w:left w:val="none" w:sz="0" w:space="0" w:color="auto"/>
        <w:bottom w:val="none" w:sz="0" w:space="0" w:color="auto"/>
        <w:right w:val="none" w:sz="0" w:space="0" w:color="auto"/>
      </w:divBdr>
    </w:div>
    <w:div w:id="138617166">
      <w:bodyDiv w:val="1"/>
      <w:marLeft w:val="0"/>
      <w:marRight w:val="0"/>
      <w:marTop w:val="0"/>
      <w:marBottom w:val="0"/>
      <w:divBdr>
        <w:top w:val="none" w:sz="0" w:space="0" w:color="auto"/>
        <w:left w:val="none" w:sz="0" w:space="0" w:color="auto"/>
        <w:bottom w:val="none" w:sz="0" w:space="0" w:color="auto"/>
        <w:right w:val="none" w:sz="0" w:space="0" w:color="auto"/>
      </w:divBdr>
    </w:div>
    <w:div w:id="177736986">
      <w:bodyDiv w:val="1"/>
      <w:marLeft w:val="0"/>
      <w:marRight w:val="0"/>
      <w:marTop w:val="0"/>
      <w:marBottom w:val="0"/>
      <w:divBdr>
        <w:top w:val="none" w:sz="0" w:space="0" w:color="auto"/>
        <w:left w:val="none" w:sz="0" w:space="0" w:color="auto"/>
        <w:bottom w:val="none" w:sz="0" w:space="0" w:color="auto"/>
        <w:right w:val="none" w:sz="0" w:space="0" w:color="auto"/>
      </w:divBdr>
    </w:div>
    <w:div w:id="296645270">
      <w:bodyDiv w:val="1"/>
      <w:marLeft w:val="0"/>
      <w:marRight w:val="0"/>
      <w:marTop w:val="0"/>
      <w:marBottom w:val="0"/>
      <w:divBdr>
        <w:top w:val="none" w:sz="0" w:space="0" w:color="auto"/>
        <w:left w:val="none" w:sz="0" w:space="0" w:color="auto"/>
        <w:bottom w:val="none" w:sz="0" w:space="0" w:color="auto"/>
        <w:right w:val="none" w:sz="0" w:space="0" w:color="auto"/>
      </w:divBdr>
    </w:div>
    <w:div w:id="349644622">
      <w:bodyDiv w:val="1"/>
      <w:marLeft w:val="0"/>
      <w:marRight w:val="0"/>
      <w:marTop w:val="0"/>
      <w:marBottom w:val="0"/>
      <w:divBdr>
        <w:top w:val="none" w:sz="0" w:space="0" w:color="auto"/>
        <w:left w:val="none" w:sz="0" w:space="0" w:color="auto"/>
        <w:bottom w:val="none" w:sz="0" w:space="0" w:color="auto"/>
        <w:right w:val="none" w:sz="0" w:space="0" w:color="auto"/>
      </w:divBdr>
    </w:div>
    <w:div w:id="364060195">
      <w:bodyDiv w:val="1"/>
      <w:marLeft w:val="0"/>
      <w:marRight w:val="0"/>
      <w:marTop w:val="0"/>
      <w:marBottom w:val="0"/>
      <w:divBdr>
        <w:top w:val="none" w:sz="0" w:space="0" w:color="auto"/>
        <w:left w:val="none" w:sz="0" w:space="0" w:color="auto"/>
        <w:bottom w:val="none" w:sz="0" w:space="0" w:color="auto"/>
        <w:right w:val="none" w:sz="0" w:space="0" w:color="auto"/>
      </w:divBdr>
    </w:div>
    <w:div w:id="411897819">
      <w:bodyDiv w:val="1"/>
      <w:marLeft w:val="0"/>
      <w:marRight w:val="0"/>
      <w:marTop w:val="0"/>
      <w:marBottom w:val="0"/>
      <w:divBdr>
        <w:top w:val="none" w:sz="0" w:space="0" w:color="auto"/>
        <w:left w:val="none" w:sz="0" w:space="0" w:color="auto"/>
        <w:bottom w:val="none" w:sz="0" w:space="0" w:color="auto"/>
        <w:right w:val="none" w:sz="0" w:space="0" w:color="auto"/>
      </w:divBdr>
    </w:div>
    <w:div w:id="419255753">
      <w:bodyDiv w:val="1"/>
      <w:marLeft w:val="0"/>
      <w:marRight w:val="0"/>
      <w:marTop w:val="0"/>
      <w:marBottom w:val="0"/>
      <w:divBdr>
        <w:top w:val="none" w:sz="0" w:space="0" w:color="auto"/>
        <w:left w:val="none" w:sz="0" w:space="0" w:color="auto"/>
        <w:bottom w:val="none" w:sz="0" w:space="0" w:color="auto"/>
        <w:right w:val="none" w:sz="0" w:space="0" w:color="auto"/>
      </w:divBdr>
    </w:div>
    <w:div w:id="424805774">
      <w:bodyDiv w:val="1"/>
      <w:marLeft w:val="0"/>
      <w:marRight w:val="0"/>
      <w:marTop w:val="0"/>
      <w:marBottom w:val="0"/>
      <w:divBdr>
        <w:top w:val="none" w:sz="0" w:space="0" w:color="auto"/>
        <w:left w:val="none" w:sz="0" w:space="0" w:color="auto"/>
        <w:bottom w:val="none" w:sz="0" w:space="0" w:color="auto"/>
        <w:right w:val="none" w:sz="0" w:space="0" w:color="auto"/>
      </w:divBdr>
    </w:div>
    <w:div w:id="463815777">
      <w:bodyDiv w:val="1"/>
      <w:marLeft w:val="0"/>
      <w:marRight w:val="0"/>
      <w:marTop w:val="0"/>
      <w:marBottom w:val="0"/>
      <w:divBdr>
        <w:top w:val="none" w:sz="0" w:space="0" w:color="auto"/>
        <w:left w:val="none" w:sz="0" w:space="0" w:color="auto"/>
        <w:bottom w:val="none" w:sz="0" w:space="0" w:color="auto"/>
        <w:right w:val="none" w:sz="0" w:space="0" w:color="auto"/>
      </w:divBdr>
    </w:div>
    <w:div w:id="474370050">
      <w:bodyDiv w:val="1"/>
      <w:marLeft w:val="0"/>
      <w:marRight w:val="0"/>
      <w:marTop w:val="0"/>
      <w:marBottom w:val="0"/>
      <w:divBdr>
        <w:top w:val="none" w:sz="0" w:space="0" w:color="auto"/>
        <w:left w:val="none" w:sz="0" w:space="0" w:color="auto"/>
        <w:bottom w:val="none" w:sz="0" w:space="0" w:color="auto"/>
        <w:right w:val="none" w:sz="0" w:space="0" w:color="auto"/>
      </w:divBdr>
    </w:div>
    <w:div w:id="474489754">
      <w:bodyDiv w:val="1"/>
      <w:marLeft w:val="0"/>
      <w:marRight w:val="0"/>
      <w:marTop w:val="0"/>
      <w:marBottom w:val="0"/>
      <w:divBdr>
        <w:top w:val="none" w:sz="0" w:space="0" w:color="auto"/>
        <w:left w:val="none" w:sz="0" w:space="0" w:color="auto"/>
        <w:bottom w:val="none" w:sz="0" w:space="0" w:color="auto"/>
        <w:right w:val="none" w:sz="0" w:space="0" w:color="auto"/>
      </w:divBdr>
    </w:div>
    <w:div w:id="484666970">
      <w:bodyDiv w:val="1"/>
      <w:marLeft w:val="0"/>
      <w:marRight w:val="0"/>
      <w:marTop w:val="0"/>
      <w:marBottom w:val="0"/>
      <w:divBdr>
        <w:top w:val="none" w:sz="0" w:space="0" w:color="auto"/>
        <w:left w:val="none" w:sz="0" w:space="0" w:color="auto"/>
        <w:bottom w:val="none" w:sz="0" w:space="0" w:color="auto"/>
        <w:right w:val="none" w:sz="0" w:space="0" w:color="auto"/>
      </w:divBdr>
    </w:div>
    <w:div w:id="556092336">
      <w:bodyDiv w:val="1"/>
      <w:marLeft w:val="0"/>
      <w:marRight w:val="0"/>
      <w:marTop w:val="0"/>
      <w:marBottom w:val="0"/>
      <w:divBdr>
        <w:top w:val="none" w:sz="0" w:space="0" w:color="auto"/>
        <w:left w:val="none" w:sz="0" w:space="0" w:color="auto"/>
        <w:bottom w:val="none" w:sz="0" w:space="0" w:color="auto"/>
        <w:right w:val="none" w:sz="0" w:space="0" w:color="auto"/>
      </w:divBdr>
      <w:divsChild>
        <w:div w:id="325061306">
          <w:marLeft w:val="446"/>
          <w:marRight w:val="0"/>
          <w:marTop w:val="0"/>
          <w:marBottom w:val="0"/>
          <w:divBdr>
            <w:top w:val="none" w:sz="0" w:space="0" w:color="auto"/>
            <w:left w:val="none" w:sz="0" w:space="0" w:color="auto"/>
            <w:bottom w:val="none" w:sz="0" w:space="0" w:color="auto"/>
            <w:right w:val="none" w:sz="0" w:space="0" w:color="auto"/>
          </w:divBdr>
        </w:div>
        <w:div w:id="698776655">
          <w:marLeft w:val="446"/>
          <w:marRight w:val="0"/>
          <w:marTop w:val="0"/>
          <w:marBottom w:val="0"/>
          <w:divBdr>
            <w:top w:val="none" w:sz="0" w:space="0" w:color="auto"/>
            <w:left w:val="none" w:sz="0" w:space="0" w:color="auto"/>
            <w:bottom w:val="none" w:sz="0" w:space="0" w:color="auto"/>
            <w:right w:val="none" w:sz="0" w:space="0" w:color="auto"/>
          </w:divBdr>
        </w:div>
      </w:divsChild>
    </w:div>
    <w:div w:id="609514846">
      <w:bodyDiv w:val="1"/>
      <w:marLeft w:val="0"/>
      <w:marRight w:val="0"/>
      <w:marTop w:val="0"/>
      <w:marBottom w:val="0"/>
      <w:divBdr>
        <w:top w:val="none" w:sz="0" w:space="0" w:color="auto"/>
        <w:left w:val="none" w:sz="0" w:space="0" w:color="auto"/>
        <w:bottom w:val="none" w:sz="0" w:space="0" w:color="auto"/>
        <w:right w:val="none" w:sz="0" w:space="0" w:color="auto"/>
      </w:divBdr>
    </w:div>
    <w:div w:id="611983940">
      <w:bodyDiv w:val="1"/>
      <w:marLeft w:val="0"/>
      <w:marRight w:val="0"/>
      <w:marTop w:val="0"/>
      <w:marBottom w:val="0"/>
      <w:divBdr>
        <w:top w:val="none" w:sz="0" w:space="0" w:color="auto"/>
        <w:left w:val="none" w:sz="0" w:space="0" w:color="auto"/>
        <w:bottom w:val="none" w:sz="0" w:space="0" w:color="auto"/>
        <w:right w:val="none" w:sz="0" w:space="0" w:color="auto"/>
      </w:divBdr>
    </w:div>
    <w:div w:id="668404613">
      <w:bodyDiv w:val="1"/>
      <w:marLeft w:val="0"/>
      <w:marRight w:val="0"/>
      <w:marTop w:val="0"/>
      <w:marBottom w:val="0"/>
      <w:divBdr>
        <w:top w:val="none" w:sz="0" w:space="0" w:color="auto"/>
        <w:left w:val="none" w:sz="0" w:space="0" w:color="auto"/>
        <w:bottom w:val="none" w:sz="0" w:space="0" w:color="auto"/>
        <w:right w:val="none" w:sz="0" w:space="0" w:color="auto"/>
      </w:divBdr>
    </w:div>
    <w:div w:id="682123496">
      <w:bodyDiv w:val="1"/>
      <w:marLeft w:val="0"/>
      <w:marRight w:val="0"/>
      <w:marTop w:val="0"/>
      <w:marBottom w:val="0"/>
      <w:divBdr>
        <w:top w:val="none" w:sz="0" w:space="0" w:color="auto"/>
        <w:left w:val="none" w:sz="0" w:space="0" w:color="auto"/>
        <w:bottom w:val="none" w:sz="0" w:space="0" w:color="auto"/>
        <w:right w:val="none" w:sz="0" w:space="0" w:color="auto"/>
      </w:divBdr>
    </w:div>
    <w:div w:id="689767679">
      <w:bodyDiv w:val="1"/>
      <w:marLeft w:val="0"/>
      <w:marRight w:val="0"/>
      <w:marTop w:val="0"/>
      <w:marBottom w:val="0"/>
      <w:divBdr>
        <w:top w:val="none" w:sz="0" w:space="0" w:color="auto"/>
        <w:left w:val="none" w:sz="0" w:space="0" w:color="auto"/>
        <w:bottom w:val="none" w:sz="0" w:space="0" w:color="auto"/>
        <w:right w:val="none" w:sz="0" w:space="0" w:color="auto"/>
      </w:divBdr>
    </w:div>
    <w:div w:id="743453816">
      <w:bodyDiv w:val="1"/>
      <w:marLeft w:val="0"/>
      <w:marRight w:val="0"/>
      <w:marTop w:val="0"/>
      <w:marBottom w:val="0"/>
      <w:divBdr>
        <w:top w:val="none" w:sz="0" w:space="0" w:color="auto"/>
        <w:left w:val="none" w:sz="0" w:space="0" w:color="auto"/>
        <w:bottom w:val="none" w:sz="0" w:space="0" w:color="auto"/>
        <w:right w:val="none" w:sz="0" w:space="0" w:color="auto"/>
      </w:divBdr>
    </w:div>
    <w:div w:id="757096983">
      <w:bodyDiv w:val="1"/>
      <w:marLeft w:val="0"/>
      <w:marRight w:val="0"/>
      <w:marTop w:val="0"/>
      <w:marBottom w:val="0"/>
      <w:divBdr>
        <w:top w:val="none" w:sz="0" w:space="0" w:color="auto"/>
        <w:left w:val="none" w:sz="0" w:space="0" w:color="auto"/>
        <w:bottom w:val="none" w:sz="0" w:space="0" w:color="auto"/>
        <w:right w:val="none" w:sz="0" w:space="0" w:color="auto"/>
      </w:divBdr>
    </w:div>
    <w:div w:id="765462699">
      <w:bodyDiv w:val="1"/>
      <w:marLeft w:val="0"/>
      <w:marRight w:val="0"/>
      <w:marTop w:val="0"/>
      <w:marBottom w:val="0"/>
      <w:divBdr>
        <w:top w:val="none" w:sz="0" w:space="0" w:color="auto"/>
        <w:left w:val="none" w:sz="0" w:space="0" w:color="auto"/>
        <w:bottom w:val="none" w:sz="0" w:space="0" w:color="auto"/>
        <w:right w:val="none" w:sz="0" w:space="0" w:color="auto"/>
      </w:divBdr>
    </w:div>
    <w:div w:id="784083277">
      <w:bodyDiv w:val="1"/>
      <w:marLeft w:val="0"/>
      <w:marRight w:val="0"/>
      <w:marTop w:val="0"/>
      <w:marBottom w:val="0"/>
      <w:divBdr>
        <w:top w:val="none" w:sz="0" w:space="0" w:color="auto"/>
        <w:left w:val="none" w:sz="0" w:space="0" w:color="auto"/>
        <w:bottom w:val="none" w:sz="0" w:space="0" w:color="auto"/>
        <w:right w:val="none" w:sz="0" w:space="0" w:color="auto"/>
      </w:divBdr>
    </w:div>
    <w:div w:id="801464108">
      <w:bodyDiv w:val="1"/>
      <w:marLeft w:val="0"/>
      <w:marRight w:val="0"/>
      <w:marTop w:val="0"/>
      <w:marBottom w:val="0"/>
      <w:divBdr>
        <w:top w:val="none" w:sz="0" w:space="0" w:color="auto"/>
        <w:left w:val="none" w:sz="0" w:space="0" w:color="auto"/>
        <w:bottom w:val="none" w:sz="0" w:space="0" w:color="auto"/>
        <w:right w:val="none" w:sz="0" w:space="0" w:color="auto"/>
      </w:divBdr>
    </w:div>
    <w:div w:id="849955435">
      <w:bodyDiv w:val="1"/>
      <w:marLeft w:val="0"/>
      <w:marRight w:val="0"/>
      <w:marTop w:val="0"/>
      <w:marBottom w:val="0"/>
      <w:divBdr>
        <w:top w:val="none" w:sz="0" w:space="0" w:color="auto"/>
        <w:left w:val="none" w:sz="0" w:space="0" w:color="auto"/>
        <w:bottom w:val="none" w:sz="0" w:space="0" w:color="auto"/>
        <w:right w:val="none" w:sz="0" w:space="0" w:color="auto"/>
      </w:divBdr>
    </w:div>
    <w:div w:id="857736462">
      <w:bodyDiv w:val="1"/>
      <w:marLeft w:val="0"/>
      <w:marRight w:val="0"/>
      <w:marTop w:val="0"/>
      <w:marBottom w:val="0"/>
      <w:divBdr>
        <w:top w:val="none" w:sz="0" w:space="0" w:color="auto"/>
        <w:left w:val="none" w:sz="0" w:space="0" w:color="auto"/>
        <w:bottom w:val="none" w:sz="0" w:space="0" w:color="auto"/>
        <w:right w:val="none" w:sz="0" w:space="0" w:color="auto"/>
      </w:divBdr>
    </w:div>
    <w:div w:id="862747498">
      <w:bodyDiv w:val="1"/>
      <w:marLeft w:val="0"/>
      <w:marRight w:val="0"/>
      <w:marTop w:val="0"/>
      <w:marBottom w:val="0"/>
      <w:divBdr>
        <w:top w:val="none" w:sz="0" w:space="0" w:color="auto"/>
        <w:left w:val="none" w:sz="0" w:space="0" w:color="auto"/>
        <w:bottom w:val="none" w:sz="0" w:space="0" w:color="auto"/>
        <w:right w:val="none" w:sz="0" w:space="0" w:color="auto"/>
      </w:divBdr>
    </w:div>
    <w:div w:id="880090412">
      <w:bodyDiv w:val="1"/>
      <w:marLeft w:val="0"/>
      <w:marRight w:val="0"/>
      <w:marTop w:val="0"/>
      <w:marBottom w:val="0"/>
      <w:divBdr>
        <w:top w:val="none" w:sz="0" w:space="0" w:color="auto"/>
        <w:left w:val="none" w:sz="0" w:space="0" w:color="auto"/>
        <w:bottom w:val="none" w:sz="0" w:space="0" w:color="auto"/>
        <w:right w:val="none" w:sz="0" w:space="0" w:color="auto"/>
      </w:divBdr>
    </w:div>
    <w:div w:id="880631870">
      <w:bodyDiv w:val="1"/>
      <w:marLeft w:val="0"/>
      <w:marRight w:val="0"/>
      <w:marTop w:val="0"/>
      <w:marBottom w:val="0"/>
      <w:divBdr>
        <w:top w:val="none" w:sz="0" w:space="0" w:color="auto"/>
        <w:left w:val="none" w:sz="0" w:space="0" w:color="auto"/>
        <w:bottom w:val="none" w:sz="0" w:space="0" w:color="auto"/>
        <w:right w:val="none" w:sz="0" w:space="0" w:color="auto"/>
      </w:divBdr>
    </w:div>
    <w:div w:id="896015365">
      <w:bodyDiv w:val="1"/>
      <w:marLeft w:val="0"/>
      <w:marRight w:val="0"/>
      <w:marTop w:val="0"/>
      <w:marBottom w:val="0"/>
      <w:divBdr>
        <w:top w:val="none" w:sz="0" w:space="0" w:color="auto"/>
        <w:left w:val="none" w:sz="0" w:space="0" w:color="auto"/>
        <w:bottom w:val="none" w:sz="0" w:space="0" w:color="auto"/>
        <w:right w:val="none" w:sz="0" w:space="0" w:color="auto"/>
      </w:divBdr>
    </w:div>
    <w:div w:id="899365993">
      <w:bodyDiv w:val="1"/>
      <w:marLeft w:val="0"/>
      <w:marRight w:val="0"/>
      <w:marTop w:val="0"/>
      <w:marBottom w:val="0"/>
      <w:divBdr>
        <w:top w:val="none" w:sz="0" w:space="0" w:color="auto"/>
        <w:left w:val="none" w:sz="0" w:space="0" w:color="auto"/>
        <w:bottom w:val="none" w:sz="0" w:space="0" w:color="auto"/>
        <w:right w:val="none" w:sz="0" w:space="0" w:color="auto"/>
      </w:divBdr>
    </w:div>
    <w:div w:id="917716310">
      <w:bodyDiv w:val="1"/>
      <w:marLeft w:val="0"/>
      <w:marRight w:val="0"/>
      <w:marTop w:val="0"/>
      <w:marBottom w:val="0"/>
      <w:divBdr>
        <w:top w:val="none" w:sz="0" w:space="0" w:color="auto"/>
        <w:left w:val="none" w:sz="0" w:space="0" w:color="auto"/>
        <w:bottom w:val="none" w:sz="0" w:space="0" w:color="auto"/>
        <w:right w:val="none" w:sz="0" w:space="0" w:color="auto"/>
      </w:divBdr>
    </w:div>
    <w:div w:id="928779273">
      <w:bodyDiv w:val="1"/>
      <w:marLeft w:val="0"/>
      <w:marRight w:val="0"/>
      <w:marTop w:val="0"/>
      <w:marBottom w:val="0"/>
      <w:divBdr>
        <w:top w:val="none" w:sz="0" w:space="0" w:color="auto"/>
        <w:left w:val="none" w:sz="0" w:space="0" w:color="auto"/>
        <w:bottom w:val="none" w:sz="0" w:space="0" w:color="auto"/>
        <w:right w:val="none" w:sz="0" w:space="0" w:color="auto"/>
      </w:divBdr>
    </w:div>
    <w:div w:id="973025390">
      <w:bodyDiv w:val="1"/>
      <w:marLeft w:val="0"/>
      <w:marRight w:val="0"/>
      <w:marTop w:val="0"/>
      <w:marBottom w:val="0"/>
      <w:divBdr>
        <w:top w:val="none" w:sz="0" w:space="0" w:color="auto"/>
        <w:left w:val="none" w:sz="0" w:space="0" w:color="auto"/>
        <w:bottom w:val="none" w:sz="0" w:space="0" w:color="auto"/>
        <w:right w:val="none" w:sz="0" w:space="0" w:color="auto"/>
      </w:divBdr>
    </w:div>
    <w:div w:id="1064526939">
      <w:bodyDiv w:val="1"/>
      <w:marLeft w:val="0"/>
      <w:marRight w:val="0"/>
      <w:marTop w:val="0"/>
      <w:marBottom w:val="0"/>
      <w:divBdr>
        <w:top w:val="none" w:sz="0" w:space="0" w:color="auto"/>
        <w:left w:val="none" w:sz="0" w:space="0" w:color="auto"/>
        <w:bottom w:val="none" w:sz="0" w:space="0" w:color="auto"/>
        <w:right w:val="none" w:sz="0" w:space="0" w:color="auto"/>
      </w:divBdr>
    </w:div>
    <w:div w:id="1115127457">
      <w:bodyDiv w:val="1"/>
      <w:marLeft w:val="0"/>
      <w:marRight w:val="0"/>
      <w:marTop w:val="0"/>
      <w:marBottom w:val="0"/>
      <w:divBdr>
        <w:top w:val="none" w:sz="0" w:space="0" w:color="auto"/>
        <w:left w:val="none" w:sz="0" w:space="0" w:color="auto"/>
        <w:bottom w:val="none" w:sz="0" w:space="0" w:color="auto"/>
        <w:right w:val="none" w:sz="0" w:space="0" w:color="auto"/>
      </w:divBdr>
    </w:div>
    <w:div w:id="1120950844">
      <w:bodyDiv w:val="1"/>
      <w:marLeft w:val="0"/>
      <w:marRight w:val="0"/>
      <w:marTop w:val="0"/>
      <w:marBottom w:val="0"/>
      <w:divBdr>
        <w:top w:val="none" w:sz="0" w:space="0" w:color="auto"/>
        <w:left w:val="none" w:sz="0" w:space="0" w:color="auto"/>
        <w:bottom w:val="none" w:sz="0" w:space="0" w:color="auto"/>
        <w:right w:val="none" w:sz="0" w:space="0" w:color="auto"/>
      </w:divBdr>
    </w:div>
    <w:div w:id="1126705296">
      <w:bodyDiv w:val="1"/>
      <w:marLeft w:val="0"/>
      <w:marRight w:val="0"/>
      <w:marTop w:val="0"/>
      <w:marBottom w:val="0"/>
      <w:divBdr>
        <w:top w:val="none" w:sz="0" w:space="0" w:color="auto"/>
        <w:left w:val="none" w:sz="0" w:space="0" w:color="auto"/>
        <w:bottom w:val="none" w:sz="0" w:space="0" w:color="auto"/>
        <w:right w:val="none" w:sz="0" w:space="0" w:color="auto"/>
      </w:divBdr>
    </w:div>
    <w:div w:id="1200778041">
      <w:bodyDiv w:val="1"/>
      <w:marLeft w:val="0"/>
      <w:marRight w:val="0"/>
      <w:marTop w:val="0"/>
      <w:marBottom w:val="0"/>
      <w:divBdr>
        <w:top w:val="none" w:sz="0" w:space="0" w:color="auto"/>
        <w:left w:val="none" w:sz="0" w:space="0" w:color="auto"/>
        <w:bottom w:val="none" w:sz="0" w:space="0" w:color="auto"/>
        <w:right w:val="none" w:sz="0" w:space="0" w:color="auto"/>
      </w:divBdr>
      <w:divsChild>
        <w:div w:id="1750033419">
          <w:marLeft w:val="360"/>
          <w:marRight w:val="0"/>
          <w:marTop w:val="200"/>
          <w:marBottom w:val="0"/>
          <w:divBdr>
            <w:top w:val="none" w:sz="0" w:space="0" w:color="auto"/>
            <w:left w:val="none" w:sz="0" w:space="0" w:color="auto"/>
            <w:bottom w:val="none" w:sz="0" w:space="0" w:color="auto"/>
            <w:right w:val="none" w:sz="0" w:space="0" w:color="auto"/>
          </w:divBdr>
        </w:div>
        <w:div w:id="2014650892">
          <w:marLeft w:val="360"/>
          <w:marRight w:val="0"/>
          <w:marTop w:val="200"/>
          <w:marBottom w:val="0"/>
          <w:divBdr>
            <w:top w:val="none" w:sz="0" w:space="0" w:color="auto"/>
            <w:left w:val="none" w:sz="0" w:space="0" w:color="auto"/>
            <w:bottom w:val="none" w:sz="0" w:space="0" w:color="auto"/>
            <w:right w:val="none" w:sz="0" w:space="0" w:color="auto"/>
          </w:divBdr>
        </w:div>
      </w:divsChild>
    </w:div>
    <w:div w:id="1227765195">
      <w:bodyDiv w:val="1"/>
      <w:marLeft w:val="0"/>
      <w:marRight w:val="0"/>
      <w:marTop w:val="0"/>
      <w:marBottom w:val="0"/>
      <w:divBdr>
        <w:top w:val="none" w:sz="0" w:space="0" w:color="auto"/>
        <w:left w:val="none" w:sz="0" w:space="0" w:color="auto"/>
        <w:bottom w:val="none" w:sz="0" w:space="0" w:color="auto"/>
        <w:right w:val="none" w:sz="0" w:space="0" w:color="auto"/>
      </w:divBdr>
    </w:div>
    <w:div w:id="1300182007">
      <w:bodyDiv w:val="1"/>
      <w:marLeft w:val="0"/>
      <w:marRight w:val="0"/>
      <w:marTop w:val="0"/>
      <w:marBottom w:val="0"/>
      <w:divBdr>
        <w:top w:val="none" w:sz="0" w:space="0" w:color="auto"/>
        <w:left w:val="none" w:sz="0" w:space="0" w:color="auto"/>
        <w:bottom w:val="none" w:sz="0" w:space="0" w:color="auto"/>
        <w:right w:val="none" w:sz="0" w:space="0" w:color="auto"/>
      </w:divBdr>
    </w:div>
    <w:div w:id="1321034262">
      <w:bodyDiv w:val="1"/>
      <w:marLeft w:val="0"/>
      <w:marRight w:val="0"/>
      <w:marTop w:val="0"/>
      <w:marBottom w:val="0"/>
      <w:divBdr>
        <w:top w:val="none" w:sz="0" w:space="0" w:color="auto"/>
        <w:left w:val="none" w:sz="0" w:space="0" w:color="auto"/>
        <w:bottom w:val="none" w:sz="0" w:space="0" w:color="auto"/>
        <w:right w:val="none" w:sz="0" w:space="0" w:color="auto"/>
      </w:divBdr>
    </w:div>
    <w:div w:id="1326662509">
      <w:bodyDiv w:val="1"/>
      <w:marLeft w:val="0"/>
      <w:marRight w:val="0"/>
      <w:marTop w:val="0"/>
      <w:marBottom w:val="0"/>
      <w:divBdr>
        <w:top w:val="none" w:sz="0" w:space="0" w:color="auto"/>
        <w:left w:val="none" w:sz="0" w:space="0" w:color="auto"/>
        <w:bottom w:val="none" w:sz="0" w:space="0" w:color="auto"/>
        <w:right w:val="none" w:sz="0" w:space="0" w:color="auto"/>
      </w:divBdr>
    </w:div>
    <w:div w:id="1338385485">
      <w:bodyDiv w:val="1"/>
      <w:marLeft w:val="0"/>
      <w:marRight w:val="0"/>
      <w:marTop w:val="0"/>
      <w:marBottom w:val="0"/>
      <w:divBdr>
        <w:top w:val="none" w:sz="0" w:space="0" w:color="auto"/>
        <w:left w:val="none" w:sz="0" w:space="0" w:color="auto"/>
        <w:bottom w:val="none" w:sz="0" w:space="0" w:color="auto"/>
        <w:right w:val="none" w:sz="0" w:space="0" w:color="auto"/>
      </w:divBdr>
    </w:div>
    <w:div w:id="1379889699">
      <w:bodyDiv w:val="1"/>
      <w:marLeft w:val="0"/>
      <w:marRight w:val="0"/>
      <w:marTop w:val="0"/>
      <w:marBottom w:val="0"/>
      <w:divBdr>
        <w:top w:val="none" w:sz="0" w:space="0" w:color="auto"/>
        <w:left w:val="none" w:sz="0" w:space="0" w:color="auto"/>
        <w:bottom w:val="none" w:sz="0" w:space="0" w:color="auto"/>
        <w:right w:val="none" w:sz="0" w:space="0" w:color="auto"/>
      </w:divBdr>
      <w:divsChild>
        <w:div w:id="301232852">
          <w:marLeft w:val="446"/>
          <w:marRight w:val="0"/>
          <w:marTop w:val="0"/>
          <w:marBottom w:val="0"/>
          <w:divBdr>
            <w:top w:val="none" w:sz="0" w:space="0" w:color="auto"/>
            <w:left w:val="none" w:sz="0" w:space="0" w:color="auto"/>
            <w:bottom w:val="none" w:sz="0" w:space="0" w:color="auto"/>
            <w:right w:val="none" w:sz="0" w:space="0" w:color="auto"/>
          </w:divBdr>
        </w:div>
      </w:divsChild>
    </w:div>
    <w:div w:id="1410686693">
      <w:bodyDiv w:val="1"/>
      <w:marLeft w:val="0"/>
      <w:marRight w:val="0"/>
      <w:marTop w:val="0"/>
      <w:marBottom w:val="0"/>
      <w:divBdr>
        <w:top w:val="none" w:sz="0" w:space="0" w:color="auto"/>
        <w:left w:val="none" w:sz="0" w:space="0" w:color="auto"/>
        <w:bottom w:val="none" w:sz="0" w:space="0" w:color="auto"/>
        <w:right w:val="none" w:sz="0" w:space="0" w:color="auto"/>
      </w:divBdr>
    </w:div>
    <w:div w:id="1415738580">
      <w:bodyDiv w:val="1"/>
      <w:marLeft w:val="0"/>
      <w:marRight w:val="0"/>
      <w:marTop w:val="0"/>
      <w:marBottom w:val="0"/>
      <w:divBdr>
        <w:top w:val="none" w:sz="0" w:space="0" w:color="auto"/>
        <w:left w:val="none" w:sz="0" w:space="0" w:color="auto"/>
        <w:bottom w:val="none" w:sz="0" w:space="0" w:color="auto"/>
        <w:right w:val="none" w:sz="0" w:space="0" w:color="auto"/>
      </w:divBdr>
    </w:div>
    <w:div w:id="1476605379">
      <w:bodyDiv w:val="1"/>
      <w:marLeft w:val="0"/>
      <w:marRight w:val="0"/>
      <w:marTop w:val="0"/>
      <w:marBottom w:val="0"/>
      <w:divBdr>
        <w:top w:val="none" w:sz="0" w:space="0" w:color="auto"/>
        <w:left w:val="none" w:sz="0" w:space="0" w:color="auto"/>
        <w:bottom w:val="none" w:sz="0" w:space="0" w:color="auto"/>
        <w:right w:val="none" w:sz="0" w:space="0" w:color="auto"/>
      </w:divBdr>
    </w:div>
    <w:div w:id="1491172081">
      <w:bodyDiv w:val="1"/>
      <w:marLeft w:val="0"/>
      <w:marRight w:val="0"/>
      <w:marTop w:val="0"/>
      <w:marBottom w:val="0"/>
      <w:divBdr>
        <w:top w:val="none" w:sz="0" w:space="0" w:color="auto"/>
        <w:left w:val="none" w:sz="0" w:space="0" w:color="auto"/>
        <w:bottom w:val="none" w:sz="0" w:space="0" w:color="auto"/>
        <w:right w:val="none" w:sz="0" w:space="0" w:color="auto"/>
      </w:divBdr>
    </w:div>
    <w:div w:id="1547370589">
      <w:bodyDiv w:val="1"/>
      <w:marLeft w:val="0"/>
      <w:marRight w:val="0"/>
      <w:marTop w:val="0"/>
      <w:marBottom w:val="0"/>
      <w:divBdr>
        <w:top w:val="none" w:sz="0" w:space="0" w:color="auto"/>
        <w:left w:val="none" w:sz="0" w:space="0" w:color="auto"/>
        <w:bottom w:val="none" w:sz="0" w:space="0" w:color="auto"/>
        <w:right w:val="none" w:sz="0" w:space="0" w:color="auto"/>
      </w:divBdr>
    </w:div>
    <w:div w:id="1682273499">
      <w:bodyDiv w:val="1"/>
      <w:marLeft w:val="0"/>
      <w:marRight w:val="0"/>
      <w:marTop w:val="0"/>
      <w:marBottom w:val="0"/>
      <w:divBdr>
        <w:top w:val="none" w:sz="0" w:space="0" w:color="auto"/>
        <w:left w:val="none" w:sz="0" w:space="0" w:color="auto"/>
        <w:bottom w:val="none" w:sz="0" w:space="0" w:color="auto"/>
        <w:right w:val="none" w:sz="0" w:space="0" w:color="auto"/>
      </w:divBdr>
    </w:div>
    <w:div w:id="1686246538">
      <w:bodyDiv w:val="1"/>
      <w:marLeft w:val="0"/>
      <w:marRight w:val="0"/>
      <w:marTop w:val="0"/>
      <w:marBottom w:val="0"/>
      <w:divBdr>
        <w:top w:val="none" w:sz="0" w:space="0" w:color="auto"/>
        <w:left w:val="none" w:sz="0" w:space="0" w:color="auto"/>
        <w:bottom w:val="none" w:sz="0" w:space="0" w:color="auto"/>
        <w:right w:val="none" w:sz="0" w:space="0" w:color="auto"/>
      </w:divBdr>
      <w:divsChild>
        <w:div w:id="1033577257">
          <w:marLeft w:val="446"/>
          <w:marRight w:val="0"/>
          <w:marTop w:val="0"/>
          <w:marBottom w:val="0"/>
          <w:divBdr>
            <w:top w:val="none" w:sz="0" w:space="0" w:color="auto"/>
            <w:left w:val="none" w:sz="0" w:space="0" w:color="auto"/>
            <w:bottom w:val="none" w:sz="0" w:space="0" w:color="auto"/>
            <w:right w:val="none" w:sz="0" w:space="0" w:color="auto"/>
          </w:divBdr>
        </w:div>
        <w:div w:id="1205021047">
          <w:marLeft w:val="446"/>
          <w:marRight w:val="0"/>
          <w:marTop w:val="0"/>
          <w:marBottom w:val="0"/>
          <w:divBdr>
            <w:top w:val="none" w:sz="0" w:space="0" w:color="auto"/>
            <w:left w:val="none" w:sz="0" w:space="0" w:color="auto"/>
            <w:bottom w:val="none" w:sz="0" w:space="0" w:color="auto"/>
            <w:right w:val="none" w:sz="0" w:space="0" w:color="auto"/>
          </w:divBdr>
        </w:div>
        <w:div w:id="1078213625">
          <w:marLeft w:val="446"/>
          <w:marRight w:val="0"/>
          <w:marTop w:val="0"/>
          <w:marBottom w:val="0"/>
          <w:divBdr>
            <w:top w:val="none" w:sz="0" w:space="0" w:color="auto"/>
            <w:left w:val="none" w:sz="0" w:space="0" w:color="auto"/>
            <w:bottom w:val="none" w:sz="0" w:space="0" w:color="auto"/>
            <w:right w:val="none" w:sz="0" w:space="0" w:color="auto"/>
          </w:divBdr>
        </w:div>
      </w:divsChild>
    </w:div>
    <w:div w:id="1716395581">
      <w:bodyDiv w:val="1"/>
      <w:marLeft w:val="0"/>
      <w:marRight w:val="0"/>
      <w:marTop w:val="0"/>
      <w:marBottom w:val="0"/>
      <w:divBdr>
        <w:top w:val="none" w:sz="0" w:space="0" w:color="auto"/>
        <w:left w:val="none" w:sz="0" w:space="0" w:color="auto"/>
        <w:bottom w:val="none" w:sz="0" w:space="0" w:color="auto"/>
        <w:right w:val="none" w:sz="0" w:space="0" w:color="auto"/>
      </w:divBdr>
    </w:div>
    <w:div w:id="1730224717">
      <w:bodyDiv w:val="1"/>
      <w:marLeft w:val="0"/>
      <w:marRight w:val="0"/>
      <w:marTop w:val="0"/>
      <w:marBottom w:val="0"/>
      <w:divBdr>
        <w:top w:val="none" w:sz="0" w:space="0" w:color="auto"/>
        <w:left w:val="none" w:sz="0" w:space="0" w:color="auto"/>
        <w:bottom w:val="none" w:sz="0" w:space="0" w:color="auto"/>
        <w:right w:val="none" w:sz="0" w:space="0" w:color="auto"/>
      </w:divBdr>
    </w:div>
    <w:div w:id="1822846528">
      <w:bodyDiv w:val="1"/>
      <w:marLeft w:val="0"/>
      <w:marRight w:val="0"/>
      <w:marTop w:val="0"/>
      <w:marBottom w:val="0"/>
      <w:divBdr>
        <w:top w:val="none" w:sz="0" w:space="0" w:color="auto"/>
        <w:left w:val="none" w:sz="0" w:space="0" w:color="auto"/>
        <w:bottom w:val="none" w:sz="0" w:space="0" w:color="auto"/>
        <w:right w:val="none" w:sz="0" w:space="0" w:color="auto"/>
      </w:divBdr>
    </w:div>
    <w:div w:id="1838230437">
      <w:bodyDiv w:val="1"/>
      <w:marLeft w:val="0"/>
      <w:marRight w:val="0"/>
      <w:marTop w:val="0"/>
      <w:marBottom w:val="0"/>
      <w:divBdr>
        <w:top w:val="none" w:sz="0" w:space="0" w:color="auto"/>
        <w:left w:val="none" w:sz="0" w:space="0" w:color="auto"/>
        <w:bottom w:val="none" w:sz="0" w:space="0" w:color="auto"/>
        <w:right w:val="none" w:sz="0" w:space="0" w:color="auto"/>
      </w:divBdr>
    </w:div>
    <w:div w:id="1886673706">
      <w:bodyDiv w:val="1"/>
      <w:marLeft w:val="0"/>
      <w:marRight w:val="0"/>
      <w:marTop w:val="0"/>
      <w:marBottom w:val="0"/>
      <w:divBdr>
        <w:top w:val="none" w:sz="0" w:space="0" w:color="auto"/>
        <w:left w:val="none" w:sz="0" w:space="0" w:color="auto"/>
        <w:bottom w:val="none" w:sz="0" w:space="0" w:color="auto"/>
        <w:right w:val="none" w:sz="0" w:space="0" w:color="auto"/>
      </w:divBdr>
    </w:div>
    <w:div w:id="1903370256">
      <w:bodyDiv w:val="1"/>
      <w:marLeft w:val="0"/>
      <w:marRight w:val="0"/>
      <w:marTop w:val="0"/>
      <w:marBottom w:val="0"/>
      <w:divBdr>
        <w:top w:val="none" w:sz="0" w:space="0" w:color="auto"/>
        <w:left w:val="none" w:sz="0" w:space="0" w:color="auto"/>
        <w:bottom w:val="none" w:sz="0" w:space="0" w:color="auto"/>
        <w:right w:val="none" w:sz="0" w:space="0" w:color="auto"/>
      </w:divBdr>
    </w:div>
    <w:div w:id="1911573109">
      <w:bodyDiv w:val="1"/>
      <w:marLeft w:val="0"/>
      <w:marRight w:val="0"/>
      <w:marTop w:val="0"/>
      <w:marBottom w:val="0"/>
      <w:divBdr>
        <w:top w:val="none" w:sz="0" w:space="0" w:color="auto"/>
        <w:left w:val="none" w:sz="0" w:space="0" w:color="auto"/>
        <w:bottom w:val="none" w:sz="0" w:space="0" w:color="auto"/>
        <w:right w:val="none" w:sz="0" w:space="0" w:color="auto"/>
      </w:divBdr>
    </w:div>
    <w:div w:id="1942496110">
      <w:bodyDiv w:val="1"/>
      <w:marLeft w:val="0"/>
      <w:marRight w:val="0"/>
      <w:marTop w:val="0"/>
      <w:marBottom w:val="0"/>
      <w:divBdr>
        <w:top w:val="none" w:sz="0" w:space="0" w:color="auto"/>
        <w:left w:val="none" w:sz="0" w:space="0" w:color="auto"/>
        <w:bottom w:val="none" w:sz="0" w:space="0" w:color="auto"/>
        <w:right w:val="none" w:sz="0" w:space="0" w:color="auto"/>
      </w:divBdr>
      <w:divsChild>
        <w:div w:id="1450321978">
          <w:marLeft w:val="446"/>
          <w:marRight w:val="0"/>
          <w:marTop w:val="0"/>
          <w:marBottom w:val="0"/>
          <w:divBdr>
            <w:top w:val="none" w:sz="0" w:space="0" w:color="auto"/>
            <w:left w:val="none" w:sz="0" w:space="0" w:color="auto"/>
            <w:bottom w:val="none" w:sz="0" w:space="0" w:color="auto"/>
            <w:right w:val="none" w:sz="0" w:space="0" w:color="auto"/>
          </w:divBdr>
        </w:div>
        <w:div w:id="1086923360">
          <w:marLeft w:val="446"/>
          <w:marRight w:val="0"/>
          <w:marTop w:val="0"/>
          <w:marBottom w:val="0"/>
          <w:divBdr>
            <w:top w:val="none" w:sz="0" w:space="0" w:color="auto"/>
            <w:left w:val="none" w:sz="0" w:space="0" w:color="auto"/>
            <w:bottom w:val="none" w:sz="0" w:space="0" w:color="auto"/>
            <w:right w:val="none" w:sz="0" w:space="0" w:color="auto"/>
          </w:divBdr>
        </w:div>
        <w:div w:id="1036656345">
          <w:marLeft w:val="446"/>
          <w:marRight w:val="0"/>
          <w:marTop w:val="0"/>
          <w:marBottom w:val="0"/>
          <w:divBdr>
            <w:top w:val="none" w:sz="0" w:space="0" w:color="auto"/>
            <w:left w:val="none" w:sz="0" w:space="0" w:color="auto"/>
            <w:bottom w:val="none" w:sz="0" w:space="0" w:color="auto"/>
            <w:right w:val="none" w:sz="0" w:space="0" w:color="auto"/>
          </w:divBdr>
        </w:div>
      </w:divsChild>
    </w:div>
    <w:div w:id="1968199817">
      <w:bodyDiv w:val="1"/>
      <w:marLeft w:val="0"/>
      <w:marRight w:val="0"/>
      <w:marTop w:val="0"/>
      <w:marBottom w:val="0"/>
      <w:divBdr>
        <w:top w:val="none" w:sz="0" w:space="0" w:color="auto"/>
        <w:left w:val="none" w:sz="0" w:space="0" w:color="auto"/>
        <w:bottom w:val="none" w:sz="0" w:space="0" w:color="auto"/>
        <w:right w:val="none" w:sz="0" w:space="0" w:color="auto"/>
      </w:divBdr>
    </w:div>
    <w:div w:id="2022123925">
      <w:bodyDiv w:val="1"/>
      <w:marLeft w:val="0"/>
      <w:marRight w:val="0"/>
      <w:marTop w:val="0"/>
      <w:marBottom w:val="0"/>
      <w:divBdr>
        <w:top w:val="none" w:sz="0" w:space="0" w:color="auto"/>
        <w:left w:val="none" w:sz="0" w:space="0" w:color="auto"/>
        <w:bottom w:val="none" w:sz="0" w:space="0" w:color="auto"/>
        <w:right w:val="none" w:sz="0" w:space="0" w:color="auto"/>
      </w:divBdr>
    </w:div>
    <w:div w:id="2119138914">
      <w:bodyDiv w:val="1"/>
      <w:marLeft w:val="0"/>
      <w:marRight w:val="0"/>
      <w:marTop w:val="0"/>
      <w:marBottom w:val="0"/>
      <w:divBdr>
        <w:top w:val="none" w:sz="0" w:space="0" w:color="auto"/>
        <w:left w:val="none" w:sz="0" w:space="0" w:color="auto"/>
        <w:bottom w:val="none" w:sz="0" w:space="0" w:color="auto"/>
        <w:right w:val="none" w:sz="0" w:space="0" w:color="auto"/>
      </w:divBdr>
    </w:div>
    <w:div w:id="21337425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9.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comments" Target="comments.xml"/><Relationship Id="rId63" Type="http://schemas.openxmlformats.org/officeDocument/2006/relationships/image" Target="media/image45.png"/><Relationship Id="rId68" Type="http://schemas.openxmlformats.org/officeDocument/2006/relationships/image" Target="media/image50.png"/><Relationship Id="rId76" Type="http://schemas.openxmlformats.org/officeDocument/2006/relationships/image" Target="media/image58.png"/><Relationship Id="rId84" Type="http://schemas.openxmlformats.org/officeDocument/2006/relationships/image" Target="media/image66.png"/><Relationship Id="rId89" Type="http://schemas.openxmlformats.org/officeDocument/2006/relationships/image" Target="media/image71.png"/><Relationship Id="rId9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3.png"/><Relationship Id="rId92" Type="http://schemas.openxmlformats.org/officeDocument/2006/relationships/hyperlink" Target="mailto:research@essex.gov.uk" TargetMode="External"/><Relationship Id="rId2" Type="http://schemas.openxmlformats.org/officeDocument/2006/relationships/customXml" Target="../customXml/item2.xml"/><Relationship Id="rId16" Type="http://schemas.microsoft.com/office/2007/relationships/hdphoto" Target="media/hdphoto2.wdp"/><Relationship Id="rId29" Type="http://schemas.openxmlformats.org/officeDocument/2006/relationships/image" Target="media/image14.png"/><Relationship Id="rId11" Type="http://schemas.openxmlformats.org/officeDocument/2006/relationships/image" Target="media/image1.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0.png"/><Relationship Id="rId66" Type="http://schemas.openxmlformats.org/officeDocument/2006/relationships/image" Target="media/image48.png"/><Relationship Id="rId74" Type="http://schemas.openxmlformats.org/officeDocument/2006/relationships/image" Target="media/image56.png"/><Relationship Id="rId79" Type="http://schemas.openxmlformats.org/officeDocument/2006/relationships/image" Target="media/image61.png"/><Relationship Id="rId87" Type="http://schemas.openxmlformats.org/officeDocument/2006/relationships/image" Target="media/image69.png"/><Relationship Id="rId5" Type="http://schemas.openxmlformats.org/officeDocument/2006/relationships/numbering" Target="numbering.xml"/><Relationship Id="rId61" Type="http://schemas.openxmlformats.org/officeDocument/2006/relationships/image" Target="media/image43.png"/><Relationship Id="rId82" Type="http://schemas.openxmlformats.org/officeDocument/2006/relationships/image" Target="media/image64.png"/><Relationship Id="rId90" Type="http://schemas.openxmlformats.org/officeDocument/2006/relationships/image" Target="media/image72.png"/><Relationship Id="rId95"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microsoft.com/office/2011/relationships/commentsExtended" Target="commentsExtended.xml"/><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9.png"/><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4.png"/><Relationship Id="rId80" Type="http://schemas.openxmlformats.org/officeDocument/2006/relationships/image" Target="media/image62.png"/><Relationship Id="rId85" Type="http://schemas.openxmlformats.org/officeDocument/2006/relationships/image" Target="media/image67.png"/><Relationship Id="rId93" Type="http://schemas.openxmlformats.org/officeDocument/2006/relationships/hyperlink" Target="mailto:research@essex.gov.uk" TargetMode="External"/><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image" Target="media/image5.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image" Target="media/image8.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3.emf"/><Relationship Id="rId96"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microsoft.com/office/2016/09/relationships/commentsIds" Target="commentsIds.xml"/><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9.emf"/><Relationship Id="rId52" Type="http://schemas.openxmlformats.org/officeDocument/2006/relationships/image" Target="media/image37.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DC04D8C8797784D939F7DD0EBF84C43" ma:contentTypeVersion="7" ma:contentTypeDescription="Create a new document." ma:contentTypeScope="" ma:versionID="7335d8cdf4ed6c7986d6a524c8e0a26a">
  <xsd:schema xmlns:xsd="http://www.w3.org/2001/XMLSchema" xmlns:xs="http://www.w3.org/2001/XMLSchema" xmlns:p="http://schemas.microsoft.com/office/2006/metadata/properties" xmlns:ns3="36833d6c-1f4f-43c9-80ba-f86659fe7f91" targetNamespace="http://schemas.microsoft.com/office/2006/metadata/properties" ma:root="true" ma:fieldsID="e9f57ba0c43ddad9bcccec87623ca835" ns3:_="">
    <xsd:import namespace="36833d6c-1f4f-43c9-80ba-f86659fe7f91"/>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OCR"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6833d6c-1f4f-43c9-80ba-f86659fe7f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8691E6-577D-4ABB-A16B-2CFBAAAE169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6833d6c-1f4f-43c9-80ba-f86659fe7f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56C004C-7708-4638-B90C-FF657E4A21DE}">
  <ds:schemaRefs>
    <ds:schemaRef ds:uri="http://schemas.microsoft.com/sharepoint/v3/contenttype/forms"/>
  </ds:schemaRefs>
</ds:datastoreItem>
</file>

<file path=customXml/itemProps3.xml><?xml version="1.0" encoding="utf-8"?>
<ds:datastoreItem xmlns:ds="http://schemas.openxmlformats.org/officeDocument/2006/customXml" ds:itemID="{350BD3C0-A8C8-4E45-806E-1F9AED1AE75A}">
  <ds:schemaRefs>
    <ds:schemaRef ds:uri="http://purl.org/dc/elements/1.1/"/>
    <ds:schemaRef ds:uri="http://schemas.microsoft.com/office/2006/metadata/properties"/>
    <ds:schemaRef ds:uri="http://purl.org/dc/terms/"/>
    <ds:schemaRef ds:uri="http://schemas.microsoft.com/office/2006/documentManagement/types"/>
    <ds:schemaRef ds:uri="http://purl.org/dc/dcmitype/"/>
    <ds:schemaRef ds:uri="http://schemas.microsoft.com/office/infopath/2007/PartnerControls"/>
    <ds:schemaRef ds:uri="http://schemas.openxmlformats.org/package/2006/metadata/core-properties"/>
    <ds:schemaRef ds:uri="36833d6c-1f4f-43c9-80ba-f86659fe7f91"/>
    <ds:schemaRef ds:uri="http://www.w3.org/XML/1998/namespace"/>
  </ds:schemaRefs>
</ds:datastoreItem>
</file>

<file path=customXml/itemProps4.xml><?xml version="1.0" encoding="utf-8"?>
<ds:datastoreItem xmlns:ds="http://schemas.openxmlformats.org/officeDocument/2006/customXml" ds:itemID="{DA56A55C-CEE9-4CF9-9266-B8C3CCC252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75</Pages>
  <Words>20319</Words>
  <Characters>115823</Characters>
  <Application>Microsoft Office Word</Application>
  <DocSecurity>0</DocSecurity>
  <Lines>965</Lines>
  <Paragraphs>271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Sofian Ragab, Senior Researcher</dc:creator>
  <cp:keywords/>
  <dc:description/>
  <cp:lastModifiedBy>Nathan Rowland, Researcher</cp:lastModifiedBy>
  <cp:revision>9</cp:revision>
  <cp:lastPrinted>2019-10-15T14:16:00Z</cp:lastPrinted>
  <dcterms:created xsi:type="dcterms:W3CDTF">2019-11-15T14:56:00Z</dcterms:created>
  <dcterms:modified xsi:type="dcterms:W3CDTF">2019-12-13T10:32:00Z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9d8be9e-c8d9-4b9c-bd40-2c27cc7ea2e6_Enabled">
    <vt:lpwstr>True</vt:lpwstr>
  </property>
  <property fmtid="{D5CDD505-2E9C-101B-9397-08002B2CF9AE}" pid="3" name="MSIP_Label_39d8be9e-c8d9-4b9c-bd40-2c27cc7ea2e6_SiteId">
    <vt:lpwstr>a8b4324f-155c-4215-a0f1-7ed8cc9a992f</vt:lpwstr>
  </property>
  <property fmtid="{D5CDD505-2E9C-101B-9397-08002B2CF9AE}" pid="4" name="MSIP_Label_39d8be9e-c8d9-4b9c-bd40-2c27cc7ea2e6_Owner">
    <vt:lpwstr>Sofian.Ragab@essex.gov.uk</vt:lpwstr>
  </property>
  <property fmtid="{D5CDD505-2E9C-101B-9397-08002B2CF9AE}" pid="5" name="MSIP_Label_39d8be9e-c8d9-4b9c-bd40-2c27cc7ea2e6_SetDate">
    <vt:lpwstr>2019-10-01T15:34:44.1861610Z</vt:lpwstr>
  </property>
  <property fmtid="{D5CDD505-2E9C-101B-9397-08002B2CF9AE}" pid="6" name="MSIP_Label_39d8be9e-c8d9-4b9c-bd40-2c27cc7ea2e6_Name">
    <vt:lpwstr>Official</vt:lpwstr>
  </property>
  <property fmtid="{D5CDD505-2E9C-101B-9397-08002B2CF9AE}" pid="7" name="MSIP_Label_39d8be9e-c8d9-4b9c-bd40-2c27cc7ea2e6_Application">
    <vt:lpwstr>Microsoft Azure Information Protection</vt:lpwstr>
  </property>
  <property fmtid="{D5CDD505-2E9C-101B-9397-08002B2CF9AE}" pid="8" name="MSIP_Label_39d8be9e-c8d9-4b9c-bd40-2c27cc7ea2e6_ActionId">
    <vt:lpwstr>ff07a5a6-4ac5-4e89-ac4a-cf65251cc6fd</vt:lpwstr>
  </property>
  <property fmtid="{D5CDD505-2E9C-101B-9397-08002B2CF9AE}" pid="9" name="MSIP_Label_39d8be9e-c8d9-4b9c-bd40-2c27cc7ea2e6_Extended_MSFT_Method">
    <vt:lpwstr>Automatic</vt:lpwstr>
  </property>
  <property fmtid="{D5CDD505-2E9C-101B-9397-08002B2CF9AE}" pid="10" name="Sensitivity">
    <vt:lpwstr>Official</vt:lpwstr>
  </property>
  <property fmtid="{D5CDD505-2E9C-101B-9397-08002B2CF9AE}" pid="11" name="ContentTypeId">
    <vt:lpwstr>0x010100FDC04D8C8797784D939F7DD0EBF84C43</vt:lpwstr>
  </property>
</Properties>
</file>