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82F86" w14:textId="7C6A394B" w:rsidR="00843ED6" w:rsidRDefault="004A0923" w:rsidP="002B39E9">
      <w:pPr>
        <w:pStyle w:val="Title"/>
        <w:pBdr>
          <w:top w:val="single" w:sz="4" w:space="1" w:color="auto"/>
        </w:pBdr>
        <w:rPr>
          <w:color w:val="2F5496" w:themeColor="accent1" w:themeShade="BF"/>
          <w:sz w:val="40"/>
          <w:szCs w:val="40"/>
        </w:rPr>
      </w:pPr>
      <w:r>
        <w:rPr>
          <w:color w:val="2F5496" w:themeColor="accent1" w:themeShade="BF"/>
          <w:sz w:val="40"/>
          <w:szCs w:val="40"/>
        </w:rPr>
        <w:t>Appendix e                                                  Essex HWB PNA 2022</w:t>
      </w:r>
    </w:p>
    <w:p w14:paraId="3B939011" w14:textId="77777777" w:rsidR="0057055E" w:rsidRDefault="00CB7C8C" w:rsidP="00B0297D">
      <w:pPr>
        <w:pStyle w:val="Title"/>
        <w:rPr>
          <w:color w:val="2F5496" w:themeColor="accent1" w:themeShade="BF"/>
          <w:sz w:val="40"/>
          <w:szCs w:val="40"/>
        </w:rPr>
      </w:pPr>
      <w:r>
        <w:rPr>
          <w:color w:val="2F5496" w:themeColor="accent1" w:themeShade="BF"/>
          <w:sz w:val="40"/>
          <w:szCs w:val="40"/>
        </w:rPr>
        <w:t>PHARMACEUTICAL NEEDS ASSESSMENT</w:t>
      </w:r>
    </w:p>
    <w:p w14:paraId="344B9F4E" w14:textId="544508F5" w:rsidR="00CB7C8C" w:rsidRPr="00CB7C8C" w:rsidRDefault="0027491F" w:rsidP="0057055E">
      <w:pPr>
        <w:pStyle w:val="Title"/>
      </w:pPr>
      <w:r>
        <w:rPr>
          <w:color w:val="2F5496" w:themeColor="accent1" w:themeShade="BF"/>
          <w:sz w:val="40"/>
          <w:szCs w:val="40"/>
        </w:rPr>
        <w:t>Public survey 2022</w:t>
      </w:r>
    </w:p>
    <w:p w14:paraId="2082E8BB" w14:textId="77777777" w:rsidR="00843ED6" w:rsidRDefault="00843ED6" w:rsidP="00B0297D">
      <w:pPr>
        <w:pStyle w:val="Title"/>
        <w:rPr>
          <w:color w:val="2F5496" w:themeColor="accent1" w:themeShade="BF"/>
          <w:sz w:val="40"/>
          <w:szCs w:val="40"/>
        </w:rPr>
      </w:pPr>
    </w:p>
    <w:p w14:paraId="34F38364" w14:textId="6AD92648" w:rsidR="00843ED6" w:rsidRDefault="00843ED6" w:rsidP="00B0297D">
      <w:pPr>
        <w:pStyle w:val="Title"/>
        <w:rPr>
          <w:color w:val="2F5496" w:themeColor="accent1" w:themeShade="BF"/>
          <w:sz w:val="40"/>
          <w:szCs w:val="40"/>
        </w:rPr>
      </w:pPr>
    </w:p>
    <w:p w14:paraId="2A9B41CD" w14:textId="5F8A0E3C" w:rsidR="00843ED6" w:rsidRDefault="00450067" w:rsidP="00B0297D">
      <w:pPr>
        <w:pStyle w:val="Title"/>
        <w:rPr>
          <w:color w:val="2F5496" w:themeColor="accent1" w:themeShade="BF"/>
          <w:sz w:val="40"/>
          <w:szCs w:val="40"/>
        </w:rPr>
      </w:pPr>
      <w:r>
        <w:rPr>
          <w:noProof/>
          <w:color w:val="2F5496" w:themeColor="accent1" w:themeShade="BF"/>
          <w:sz w:val="40"/>
          <w:szCs w:val="40"/>
        </w:rPr>
        <w:drawing>
          <wp:inline distT="0" distB="0" distL="0" distR="0" wp14:anchorId="3DCB9DD7" wp14:editId="0FA749CC">
            <wp:extent cx="5592828" cy="5592828"/>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301" cy="5599301"/>
                    </a:xfrm>
                    <a:prstGeom prst="rect">
                      <a:avLst/>
                    </a:prstGeom>
                    <a:noFill/>
                  </pic:spPr>
                </pic:pic>
              </a:graphicData>
            </a:graphic>
          </wp:inline>
        </w:drawing>
      </w:r>
    </w:p>
    <w:p w14:paraId="7E8B1AA2" w14:textId="36AB7608" w:rsidR="00843ED6" w:rsidRDefault="00843ED6" w:rsidP="00B0297D">
      <w:pPr>
        <w:pStyle w:val="Title"/>
        <w:rPr>
          <w:color w:val="2F5496" w:themeColor="accent1" w:themeShade="BF"/>
          <w:sz w:val="40"/>
          <w:szCs w:val="40"/>
        </w:rPr>
      </w:pPr>
    </w:p>
    <w:p w14:paraId="7502CF04" w14:textId="77777777" w:rsidR="00843ED6" w:rsidRDefault="00843ED6" w:rsidP="00B0297D">
      <w:pPr>
        <w:pStyle w:val="Title"/>
        <w:rPr>
          <w:color w:val="2F5496" w:themeColor="accent1" w:themeShade="BF"/>
          <w:sz w:val="40"/>
          <w:szCs w:val="40"/>
        </w:rPr>
      </w:pPr>
    </w:p>
    <w:p w14:paraId="5801ED1F" w14:textId="77777777" w:rsidR="00843ED6" w:rsidRDefault="00843ED6" w:rsidP="00B0297D">
      <w:pPr>
        <w:pStyle w:val="Title"/>
        <w:rPr>
          <w:color w:val="2F5496" w:themeColor="accent1" w:themeShade="BF"/>
          <w:sz w:val="40"/>
          <w:szCs w:val="40"/>
        </w:rPr>
      </w:pPr>
    </w:p>
    <w:p w14:paraId="65D5602B" w14:textId="77777777" w:rsidR="00843ED6" w:rsidRDefault="00843ED6" w:rsidP="00B0297D">
      <w:pPr>
        <w:pStyle w:val="Title"/>
        <w:rPr>
          <w:color w:val="2F5496" w:themeColor="accent1" w:themeShade="BF"/>
          <w:sz w:val="40"/>
          <w:szCs w:val="40"/>
        </w:rPr>
      </w:pPr>
    </w:p>
    <w:p w14:paraId="70623DB6" w14:textId="77777777" w:rsidR="00843ED6" w:rsidRDefault="00843ED6" w:rsidP="00B0297D">
      <w:pPr>
        <w:pStyle w:val="Title"/>
        <w:rPr>
          <w:color w:val="2F5496" w:themeColor="accent1" w:themeShade="BF"/>
          <w:sz w:val="40"/>
          <w:szCs w:val="40"/>
        </w:rPr>
      </w:pPr>
    </w:p>
    <w:p w14:paraId="3652BC44" w14:textId="77777777" w:rsidR="00843ED6" w:rsidRDefault="00843ED6" w:rsidP="00B0297D">
      <w:pPr>
        <w:pStyle w:val="Title"/>
        <w:rPr>
          <w:color w:val="2F5496" w:themeColor="accent1" w:themeShade="BF"/>
          <w:sz w:val="40"/>
          <w:szCs w:val="40"/>
        </w:rPr>
      </w:pPr>
    </w:p>
    <w:bookmarkStart w:id="0" w:name="_Toc96426793" w:displacedByCustomXml="next"/>
    <w:bookmarkStart w:id="1" w:name="_Toc94800174" w:displacedByCustomXml="next"/>
    <w:sdt>
      <w:sdtPr>
        <w:rPr>
          <w:rFonts w:asciiTheme="minorHAnsi" w:eastAsiaTheme="minorHAnsi" w:hAnsiTheme="minorHAnsi" w:cstheme="minorBidi"/>
          <w:color w:val="auto"/>
          <w:sz w:val="22"/>
          <w:szCs w:val="22"/>
        </w:rPr>
        <w:id w:val="537399016"/>
        <w:docPartObj>
          <w:docPartGallery w:val="Table of Contents"/>
          <w:docPartUnique/>
        </w:docPartObj>
      </w:sdtPr>
      <w:sdtEndPr>
        <w:rPr>
          <w:rFonts w:eastAsiaTheme="minorEastAsia"/>
          <w:b/>
          <w:bCs/>
          <w:noProof/>
        </w:rPr>
      </w:sdtEndPr>
      <w:sdtContent>
        <w:p w14:paraId="00FC5EFA" w14:textId="77777777" w:rsidR="00912CB4" w:rsidRDefault="00912CB4" w:rsidP="004460D3">
          <w:pPr>
            <w:pStyle w:val="Heading1"/>
            <w:rPr>
              <w:rFonts w:asciiTheme="minorHAnsi" w:eastAsiaTheme="minorHAnsi" w:hAnsiTheme="minorHAnsi" w:cstheme="minorBidi"/>
              <w:color w:val="auto"/>
              <w:sz w:val="22"/>
              <w:szCs w:val="22"/>
            </w:rPr>
          </w:pPr>
        </w:p>
        <w:p w14:paraId="29EDD034" w14:textId="77777777" w:rsidR="00912CB4" w:rsidRDefault="00912CB4" w:rsidP="004460D3">
          <w:pPr>
            <w:pStyle w:val="Heading1"/>
            <w:rPr>
              <w:rFonts w:asciiTheme="minorHAnsi" w:eastAsiaTheme="minorHAnsi" w:hAnsiTheme="minorHAnsi" w:cstheme="minorBidi"/>
              <w:color w:val="auto"/>
              <w:sz w:val="22"/>
              <w:szCs w:val="22"/>
            </w:rPr>
          </w:pPr>
        </w:p>
        <w:p w14:paraId="2F06CA17" w14:textId="77777777" w:rsidR="00912CB4" w:rsidRDefault="00912CB4" w:rsidP="004460D3">
          <w:pPr>
            <w:pStyle w:val="Heading1"/>
            <w:rPr>
              <w:rFonts w:asciiTheme="minorHAnsi" w:eastAsiaTheme="minorHAnsi" w:hAnsiTheme="minorHAnsi" w:cstheme="minorBidi"/>
              <w:color w:val="auto"/>
              <w:sz w:val="22"/>
              <w:szCs w:val="22"/>
            </w:rPr>
          </w:pPr>
        </w:p>
        <w:p w14:paraId="63CB0AE3" w14:textId="3283AEF2" w:rsidR="00A26EF5" w:rsidRDefault="00A26EF5" w:rsidP="004460D3">
          <w:pPr>
            <w:pStyle w:val="Heading1"/>
          </w:pPr>
          <w:r>
            <w:t xml:space="preserve">Table of </w:t>
          </w:r>
          <w:r w:rsidR="001F299E" w:rsidRPr="004460D3">
            <w:t>c</w:t>
          </w:r>
          <w:r w:rsidRPr="004460D3">
            <w:t>ontents</w:t>
          </w:r>
          <w:bookmarkEnd w:id="1"/>
          <w:bookmarkEnd w:id="0"/>
        </w:p>
        <w:p w14:paraId="00DB448C" w14:textId="77777777" w:rsidR="00912CB4" w:rsidRPr="00912CB4" w:rsidRDefault="00912CB4" w:rsidP="00912CB4"/>
        <w:p w14:paraId="3E3C2452" w14:textId="200AEB94" w:rsidR="00EE018F" w:rsidRDefault="00A26EF5">
          <w:pPr>
            <w:pStyle w:val="TOC1"/>
            <w:tabs>
              <w:tab w:val="right" w:leader="dot" w:pos="9016"/>
            </w:tabs>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96426793" w:history="1">
            <w:r w:rsidR="00EE018F" w:rsidRPr="00010914">
              <w:rPr>
                <w:rStyle w:val="Hyperlink"/>
                <w:noProof/>
              </w:rPr>
              <w:t>Table of contents</w:t>
            </w:r>
            <w:r w:rsidR="00EE018F">
              <w:rPr>
                <w:noProof/>
                <w:webHidden/>
              </w:rPr>
              <w:tab/>
            </w:r>
            <w:r w:rsidR="00EE018F">
              <w:rPr>
                <w:noProof/>
                <w:webHidden/>
              </w:rPr>
              <w:fldChar w:fldCharType="begin"/>
            </w:r>
            <w:r w:rsidR="00EE018F">
              <w:rPr>
                <w:noProof/>
                <w:webHidden/>
              </w:rPr>
              <w:instrText xml:space="preserve"> PAGEREF _Toc96426793 \h </w:instrText>
            </w:r>
            <w:r w:rsidR="00EE018F">
              <w:rPr>
                <w:noProof/>
                <w:webHidden/>
              </w:rPr>
            </w:r>
            <w:r w:rsidR="00EE018F">
              <w:rPr>
                <w:noProof/>
                <w:webHidden/>
              </w:rPr>
              <w:fldChar w:fldCharType="separate"/>
            </w:r>
            <w:r w:rsidR="006933F0">
              <w:rPr>
                <w:noProof/>
                <w:webHidden/>
              </w:rPr>
              <w:t>2</w:t>
            </w:r>
            <w:r w:rsidR="00EE018F">
              <w:rPr>
                <w:noProof/>
                <w:webHidden/>
              </w:rPr>
              <w:fldChar w:fldCharType="end"/>
            </w:r>
          </w:hyperlink>
        </w:p>
        <w:p w14:paraId="244A2F77" w14:textId="22F9582D" w:rsidR="00EE018F" w:rsidRDefault="006F57E8">
          <w:pPr>
            <w:pStyle w:val="TOC1"/>
            <w:tabs>
              <w:tab w:val="left" w:pos="440"/>
              <w:tab w:val="right" w:leader="dot" w:pos="9016"/>
            </w:tabs>
            <w:rPr>
              <w:rFonts w:cstheme="minorBidi"/>
              <w:noProof/>
              <w:lang w:val="en-GB" w:eastAsia="en-GB"/>
            </w:rPr>
          </w:pPr>
          <w:hyperlink w:anchor="_Toc96426794" w:history="1">
            <w:r w:rsidR="00EE018F" w:rsidRPr="00010914">
              <w:rPr>
                <w:rStyle w:val="Hyperlink"/>
                <w:noProof/>
              </w:rPr>
              <w:t>1.</w:t>
            </w:r>
            <w:r w:rsidR="00EE018F">
              <w:rPr>
                <w:rFonts w:cstheme="minorBidi"/>
                <w:noProof/>
                <w:lang w:val="en-GB" w:eastAsia="en-GB"/>
              </w:rPr>
              <w:tab/>
            </w:r>
            <w:r w:rsidR="00EE018F" w:rsidRPr="00010914">
              <w:rPr>
                <w:rStyle w:val="Hyperlink"/>
                <w:noProof/>
              </w:rPr>
              <w:t>Purpose of the document</w:t>
            </w:r>
            <w:r w:rsidR="00EE018F">
              <w:rPr>
                <w:noProof/>
                <w:webHidden/>
              </w:rPr>
              <w:tab/>
            </w:r>
            <w:r w:rsidR="00EE018F">
              <w:rPr>
                <w:noProof/>
                <w:webHidden/>
              </w:rPr>
              <w:fldChar w:fldCharType="begin"/>
            </w:r>
            <w:r w:rsidR="00EE018F">
              <w:rPr>
                <w:noProof/>
                <w:webHidden/>
              </w:rPr>
              <w:instrText xml:space="preserve"> PAGEREF _Toc96426794 \h </w:instrText>
            </w:r>
            <w:r w:rsidR="00EE018F">
              <w:rPr>
                <w:noProof/>
                <w:webHidden/>
              </w:rPr>
            </w:r>
            <w:r w:rsidR="00EE018F">
              <w:rPr>
                <w:noProof/>
                <w:webHidden/>
              </w:rPr>
              <w:fldChar w:fldCharType="separate"/>
            </w:r>
            <w:r w:rsidR="006933F0">
              <w:rPr>
                <w:noProof/>
                <w:webHidden/>
              </w:rPr>
              <w:t>3</w:t>
            </w:r>
            <w:r w:rsidR="00EE018F">
              <w:rPr>
                <w:noProof/>
                <w:webHidden/>
              </w:rPr>
              <w:fldChar w:fldCharType="end"/>
            </w:r>
          </w:hyperlink>
        </w:p>
        <w:p w14:paraId="4D0B9B42" w14:textId="08C9096E" w:rsidR="00EE018F" w:rsidRDefault="006F57E8">
          <w:pPr>
            <w:pStyle w:val="TOC1"/>
            <w:tabs>
              <w:tab w:val="left" w:pos="440"/>
              <w:tab w:val="right" w:leader="dot" w:pos="9016"/>
            </w:tabs>
            <w:rPr>
              <w:rFonts w:cstheme="minorBidi"/>
              <w:noProof/>
              <w:lang w:val="en-GB" w:eastAsia="en-GB"/>
            </w:rPr>
          </w:pPr>
          <w:hyperlink w:anchor="_Toc96426795" w:history="1">
            <w:r w:rsidR="00EE018F" w:rsidRPr="00010914">
              <w:rPr>
                <w:rStyle w:val="Hyperlink"/>
                <w:i/>
                <w:noProof/>
              </w:rPr>
              <w:t>2.</w:t>
            </w:r>
            <w:r w:rsidR="00EE018F">
              <w:rPr>
                <w:rFonts w:cstheme="minorBidi"/>
                <w:noProof/>
                <w:lang w:val="en-GB" w:eastAsia="en-GB"/>
              </w:rPr>
              <w:tab/>
            </w:r>
            <w:r w:rsidR="00EE018F" w:rsidRPr="00010914">
              <w:rPr>
                <w:rStyle w:val="Hyperlink"/>
                <w:noProof/>
              </w:rPr>
              <w:t>Method</w:t>
            </w:r>
            <w:r w:rsidR="00EE018F">
              <w:rPr>
                <w:noProof/>
                <w:webHidden/>
              </w:rPr>
              <w:tab/>
            </w:r>
            <w:r w:rsidR="00EE018F">
              <w:rPr>
                <w:noProof/>
                <w:webHidden/>
              </w:rPr>
              <w:fldChar w:fldCharType="begin"/>
            </w:r>
            <w:r w:rsidR="00EE018F">
              <w:rPr>
                <w:noProof/>
                <w:webHidden/>
              </w:rPr>
              <w:instrText xml:space="preserve"> PAGEREF _Toc96426795 \h </w:instrText>
            </w:r>
            <w:r w:rsidR="00EE018F">
              <w:rPr>
                <w:noProof/>
                <w:webHidden/>
              </w:rPr>
            </w:r>
            <w:r w:rsidR="00EE018F">
              <w:rPr>
                <w:noProof/>
                <w:webHidden/>
              </w:rPr>
              <w:fldChar w:fldCharType="separate"/>
            </w:r>
            <w:r w:rsidR="006933F0">
              <w:rPr>
                <w:noProof/>
                <w:webHidden/>
              </w:rPr>
              <w:t>3</w:t>
            </w:r>
            <w:r w:rsidR="00EE018F">
              <w:rPr>
                <w:noProof/>
                <w:webHidden/>
              </w:rPr>
              <w:fldChar w:fldCharType="end"/>
            </w:r>
          </w:hyperlink>
        </w:p>
        <w:p w14:paraId="51500133" w14:textId="52C9F760" w:rsidR="00EE018F" w:rsidRDefault="006F57E8">
          <w:pPr>
            <w:pStyle w:val="TOC1"/>
            <w:tabs>
              <w:tab w:val="left" w:pos="440"/>
              <w:tab w:val="right" w:leader="dot" w:pos="9016"/>
            </w:tabs>
            <w:rPr>
              <w:rFonts w:cstheme="minorBidi"/>
              <w:noProof/>
              <w:lang w:val="en-GB" w:eastAsia="en-GB"/>
            </w:rPr>
          </w:pPr>
          <w:hyperlink w:anchor="_Toc96426796" w:history="1">
            <w:r w:rsidR="00EE018F" w:rsidRPr="00010914">
              <w:rPr>
                <w:rStyle w:val="Hyperlink"/>
                <w:noProof/>
              </w:rPr>
              <w:t>3.</w:t>
            </w:r>
            <w:r w:rsidR="00EE018F">
              <w:rPr>
                <w:rFonts w:cstheme="minorBidi"/>
                <w:noProof/>
                <w:lang w:val="en-GB" w:eastAsia="en-GB"/>
              </w:rPr>
              <w:tab/>
            </w:r>
            <w:r w:rsidR="00EE018F" w:rsidRPr="00010914">
              <w:rPr>
                <w:rStyle w:val="Hyperlink"/>
                <w:noProof/>
              </w:rPr>
              <w:t>Main results</w:t>
            </w:r>
            <w:r w:rsidR="00EE018F">
              <w:rPr>
                <w:noProof/>
                <w:webHidden/>
              </w:rPr>
              <w:tab/>
            </w:r>
            <w:r w:rsidR="00EE018F">
              <w:rPr>
                <w:noProof/>
                <w:webHidden/>
              </w:rPr>
              <w:fldChar w:fldCharType="begin"/>
            </w:r>
            <w:r w:rsidR="00EE018F">
              <w:rPr>
                <w:noProof/>
                <w:webHidden/>
              </w:rPr>
              <w:instrText xml:space="preserve"> PAGEREF _Toc96426796 \h </w:instrText>
            </w:r>
            <w:r w:rsidR="00EE018F">
              <w:rPr>
                <w:noProof/>
                <w:webHidden/>
              </w:rPr>
            </w:r>
            <w:r w:rsidR="00EE018F">
              <w:rPr>
                <w:noProof/>
                <w:webHidden/>
              </w:rPr>
              <w:fldChar w:fldCharType="separate"/>
            </w:r>
            <w:r w:rsidR="006933F0">
              <w:rPr>
                <w:noProof/>
                <w:webHidden/>
              </w:rPr>
              <w:t>3</w:t>
            </w:r>
            <w:r w:rsidR="00EE018F">
              <w:rPr>
                <w:noProof/>
                <w:webHidden/>
              </w:rPr>
              <w:fldChar w:fldCharType="end"/>
            </w:r>
          </w:hyperlink>
        </w:p>
        <w:p w14:paraId="054AF3A6" w14:textId="64F6ECBC" w:rsidR="00EE018F" w:rsidRDefault="006F57E8">
          <w:pPr>
            <w:pStyle w:val="TOC2"/>
            <w:tabs>
              <w:tab w:val="left" w:pos="880"/>
              <w:tab w:val="right" w:leader="dot" w:pos="9016"/>
            </w:tabs>
            <w:rPr>
              <w:noProof/>
              <w:lang w:eastAsia="en-GB"/>
            </w:rPr>
          </w:pPr>
          <w:hyperlink w:anchor="_Toc96426797" w:history="1">
            <w:r w:rsidR="00EE018F" w:rsidRPr="00010914">
              <w:rPr>
                <w:rStyle w:val="Hyperlink"/>
                <w:noProof/>
              </w:rPr>
              <w:t>3.1</w:t>
            </w:r>
            <w:r w:rsidR="00EE018F">
              <w:rPr>
                <w:noProof/>
                <w:lang w:eastAsia="en-GB"/>
              </w:rPr>
              <w:tab/>
            </w:r>
            <w:r w:rsidR="00EE018F" w:rsidRPr="00010914">
              <w:rPr>
                <w:rStyle w:val="Hyperlink"/>
                <w:noProof/>
              </w:rPr>
              <w:t>Demographics</w:t>
            </w:r>
            <w:r w:rsidR="00EE018F">
              <w:rPr>
                <w:noProof/>
                <w:webHidden/>
              </w:rPr>
              <w:tab/>
            </w:r>
            <w:r w:rsidR="00EE018F">
              <w:rPr>
                <w:noProof/>
                <w:webHidden/>
              </w:rPr>
              <w:fldChar w:fldCharType="begin"/>
            </w:r>
            <w:r w:rsidR="00EE018F">
              <w:rPr>
                <w:noProof/>
                <w:webHidden/>
              </w:rPr>
              <w:instrText xml:space="preserve"> PAGEREF _Toc96426797 \h </w:instrText>
            </w:r>
            <w:r w:rsidR="00EE018F">
              <w:rPr>
                <w:noProof/>
                <w:webHidden/>
              </w:rPr>
            </w:r>
            <w:r w:rsidR="00EE018F">
              <w:rPr>
                <w:noProof/>
                <w:webHidden/>
              </w:rPr>
              <w:fldChar w:fldCharType="separate"/>
            </w:r>
            <w:r w:rsidR="006933F0">
              <w:rPr>
                <w:noProof/>
                <w:webHidden/>
              </w:rPr>
              <w:t>3</w:t>
            </w:r>
            <w:r w:rsidR="00EE018F">
              <w:rPr>
                <w:noProof/>
                <w:webHidden/>
              </w:rPr>
              <w:fldChar w:fldCharType="end"/>
            </w:r>
          </w:hyperlink>
        </w:p>
        <w:p w14:paraId="2771CCEC" w14:textId="39DB1DA4" w:rsidR="00EE018F" w:rsidRDefault="006F57E8">
          <w:pPr>
            <w:pStyle w:val="TOC2"/>
            <w:tabs>
              <w:tab w:val="left" w:pos="880"/>
              <w:tab w:val="right" w:leader="dot" w:pos="9016"/>
            </w:tabs>
            <w:rPr>
              <w:noProof/>
              <w:lang w:eastAsia="en-GB"/>
            </w:rPr>
          </w:pPr>
          <w:hyperlink w:anchor="_Toc96426798" w:history="1">
            <w:r w:rsidR="00EE018F" w:rsidRPr="00010914">
              <w:rPr>
                <w:rStyle w:val="Hyperlink"/>
                <w:noProof/>
              </w:rPr>
              <w:t>3.2</w:t>
            </w:r>
            <w:r w:rsidR="00EE018F">
              <w:rPr>
                <w:noProof/>
                <w:lang w:eastAsia="en-GB"/>
              </w:rPr>
              <w:tab/>
            </w:r>
            <w:r w:rsidR="00EE018F" w:rsidRPr="00010914">
              <w:rPr>
                <w:rStyle w:val="Hyperlink"/>
                <w:noProof/>
              </w:rPr>
              <w:t>Pharmacy services</w:t>
            </w:r>
            <w:r w:rsidR="00EE018F">
              <w:rPr>
                <w:noProof/>
                <w:webHidden/>
              </w:rPr>
              <w:tab/>
            </w:r>
            <w:r w:rsidR="00EE018F">
              <w:rPr>
                <w:noProof/>
                <w:webHidden/>
              </w:rPr>
              <w:fldChar w:fldCharType="begin"/>
            </w:r>
            <w:r w:rsidR="00EE018F">
              <w:rPr>
                <w:noProof/>
                <w:webHidden/>
              </w:rPr>
              <w:instrText xml:space="preserve"> PAGEREF _Toc96426798 \h </w:instrText>
            </w:r>
            <w:r w:rsidR="00EE018F">
              <w:rPr>
                <w:noProof/>
                <w:webHidden/>
              </w:rPr>
            </w:r>
            <w:r w:rsidR="00EE018F">
              <w:rPr>
                <w:noProof/>
                <w:webHidden/>
              </w:rPr>
              <w:fldChar w:fldCharType="separate"/>
            </w:r>
            <w:r w:rsidR="006933F0">
              <w:rPr>
                <w:noProof/>
                <w:webHidden/>
              </w:rPr>
              <w:t>4</w:t>
            </w:r>
            <w:r w:rsidR="00EE018F">
              <w:rPr>
                <w:noProof/>
                <w:webHidden/>
              </w:rPr>
              <w:fldChar w:fldCharType="end"/>
            </w:r>
          </w:hyperlink>
        </w:p>
        <w:p w14:paraId="53CF3441" w14:textId="594DC471" w:rsidR="00EE018F" w:rsidRDefault="006F57E8">
          <w:pPr>
            <w:pStyle w:val="TOC2"/>
            <w:tabs>
              <w:tab w:val="left" w:pos="880"/>
              <w:tab w:val="right" w:leader="dot" w:pos="9016"/>
            </w:tabs>
            <w:rPr>
              <w:noProof/>
              <w:lang w:eastAsia="en-GB"/>
            </w:rPr>
          </w:pPr>
          <w:hyperlink w:anchor="_Toc96426799" w:history="1">
            <w:r w:rsidR="00EE018F" w:rsidRPr="00010914">
              <w:rPr>
                <w:rStyle w:val="Hyperlink"/>
                <w:noProof/>
              </w:rPr>
              <w:t>3.3</w:t>
            </w:r>
            <w:r w:rsidR="00EE018F">
              <w:rPr>
                <w:noProof/>
                <w:lang w:eastAsia="en-GB"/>
              </w:rPr>
              <w:tab/>
            </w:r>
            <w:r w:rsidR="00EE018F" w:rsidRPr="00010914">
              <w:rPr>
                <w:rStyle w:val="Hyperlink"/>
                <w:noProof/>
              </w:rPr>
              <w:t>Use of the pharmacy</w:t>
            </w:r>
            <w:r w:rsidR="00EE018F">
              <w:rPr>
                <w:noProof/>
                <w:webHidden/>
              </w:rPr>
              <w:tab/>
            </w:r>
            <w:r w:rsidR="00EE018F">
              <w:rPr>
                <w:noProof/>
                <w:webHidden/>
              </w:rPr>
              <w:fldChar w:fldCharType="begin"/>
            </w:r>
            <w:r w:rsidR="00EE018F">
              <w:rPr>
                <w:noProof/>
                <w:webHidden/>
              </w:rPr>
              <w:instrText xml:space="preserve"> PAGEREF _Toc96426799 \h </w:instrText>
            </w:r>
            <w:r w:rsidR="00EE018F">
              <w:rPr>
                <w:noProof/>
                <w:webHidden/>
              </w:rPr>
            </w:r>
            <w:r w:rsidR="00EE018F">
              <w:rPr>
                <w:noProof/>
                <w:webHidden/>
              </w:rPr>
              <w:fldChar w:fldCharType="separate"/>
            </w:r>
            <w:r w:rsidR="006933F0">
              <w:rPr>
                <w:noProof/>
                <w:webHidden/>
              </w:rPr>
              <w:t>7</w:t>
            </w:r>
            <w:r w:rsidR="00EE018F">
              <w:rPr>
                <w:noProof/>
                <w:webHidden/>
              </w:rPr>
              <w:fldChar w:fldCharType="end"/>
            </w:r>
          </w:hyperlink>
        </w:p>
        <w:p w14:paraId="05042A52" w14:textId="4F147622" w:rsidR="00D63AD9" w:rsidRDefault="00A26EF5" w:rsidP="00D63AD9">
          <w:pPr>
            <w:rPr>
              <w:b/>
              <w:bCs/>
              <w:noProof/>
            </w:rPr>
          </w:pPr>
          <w:r>
            <w:rPr>
              <w:b/>
              <w:bCs/>
              <w:noProof/>
            </w:rPr>
            <w:fldChar w:fldCharType="end"/>
          </w:r>
        </w:p>
      </w:sdtContent>
    </w:sdt>
    <w:p w14:paraId="243EBB74" w14:textId="49263A94" w:rsidR="003F7C66" w:rsidRDefault="003F7C66" w:rsidP="003F7C66">
      <w:pPr>
        <w:pStyle w:val="Heading1"/>
        <w:rPr>
          <w:color w:val="4472C4" w:themeColor="accent1"/>
        </w:rPr>
      </w:pPr>
    </w:p>
    <w:p w14:paraId="5AA21435" w14:textId="16EE2A4B" w:rsidR="003F7C66" w:rsidRDefault="003F7C66" w:rsidP="003F7C66"/>
    <w:p w14:paraId="49D94E72" w14:textId="30A34508" w:rsidR="003F7C66" w:rsidRDefault="003F7C66" w:rsidP="003F7C66"/>
    <w:p w14:paraId="029C00AD" w14:textId="35D2AC3D" w:rsidR="003F7C66" w:rsidRDefault="003F7C66" w:rsidP="003F7C66"/>
    <w:p w14:paraId="6E266D43" w14:textId="533A90A9" w:rsidR="003F7C66" w:rsidRDefault="003F7C66" w:rsidP="003F7C66"/>
    <w:p w14:paraId="08CC7DD6" w14:textId="28043770" w:rsidR="003F7C66" w:rsidRDefault="003F7C66" w:rsidP="003F7C66"/>
    <w:p w14:paraId="44CF7C1C" w14:textId="66D90F64" w:rsidR="003F7C66" w:rsidRDefault="003F7C66" w:rsidP="003F7C66"/>
    <w:p w14:paraId="30306BA3" w14:textId="4C9E0CCD" w:rsidR="003F7C66" w:rsidRDefault="003F7C66" w:rsidP="003F7C66"/>
    <w:p w14:paraId="665E0457" w14:textId="3FD95EB6" w:rsidR="003F7C66" w:rsidRDefault="003F7C66" w:rsidP="003F7C66"/>
    <w:p w14:paraId="1113558B" w14:textId="2DC57EC7" w:rsidR="003F7C66" w:rsidRDefault="003F7C66" w:rsidP="003F7C66"/>
    <w:p w14:paraId="0C9D6480" w14:textId="0D252B90" w:rsidR="003F7C66" w:rsidRDefault="003F7C66" w:rsidP="003F7C66"/>
    <w:p w14:paraId="6604FB77" w14:textId="6830015C" w:rsidR="003F7C66" w:rsidRDefault="003F7C66" w:rsidP="003F7C66"/>
    <w:p w14:paraId="14B10D4D" w14:textId="67580582" w:rsidR="003F7C66" w:rsidRDefault="003F7C66" w:rsidP="003F7C66"/>
    <w:p w14:paraId="36D83175" w14:textId="1EEE1831" w:rsidR="003F7C66" w:rsidRDefault="003F7C66" w:rsidP="003F7C66"/>
    <w:p w14:paraId="2F22DC9B" w14:textId="6775E0C0" w:rsidR="003F7C66" w:rsidRDefault="003F7C66" w:rsidP="003F7C66"/>
    <w:p w14:paraId="303C19AA" w14:textId="0CB16886" w:rsidR="003F7C66" w:rsidRDefault="003F7C66" w:rsidP="003F7C66"/>
    <w:p w14:paraId="0D03A763" w14:textId="6039381C" w:rsidR="003F7C66" w:rsidRDefault="003F7C66" w:rsidP="003F7C66"/>
    <w:p w14:paraId="224B95E9" w14:textId="35FF752B" w:rsidR="004C7814" w:rsidRDefault="004C7814" w:rsidP="007A006E">
      <w:pPr>
        <w:pStyle w:val="Heading1"/>
        <w:numPr>
          <w:ilvl w:val="0"/>
          <w:numId w:val="7"/>
        </w:numPr>
        <w:rPr>
          <w:color w:val="4472C4" w:themeColor="accent1"/>
        </w:rPr>
      </w:pPr>
      <w:bookmarkStart w:id="2" w:name="_Toc96426794"/>
      <w:r w:rsidRPr="003F79F0">
        <w:rPr>
          <w:color w:val="4472C4" w:themeColor="accent1"/>
        </w:rPr>
        <w:t>Purpose of the document</w:t>
      </w:r>
      <w:bookmarkEnd w:id="2"/>
      <w:r w:rsidRPr="003F79F0">
        <w:rPr>
          <w:color w:val="4472C4" w:themeColor="accent1"/>
        </w:rPr>
        <w:t xml:space="preserve"> </w:t>
      </w:r>
    </w:p>
    <w:p w14:paraId="652E5A4B" w14:textId="05E4C7AF" w:rsidR="00101342" w:rsidRDefault="00101342" w:rsidP="0062012B">
      <w:pPr>
        <w:spacing w:line="240" w:lineRule="auto"/>
        <w:jc w:val="both"/>
      </w:pPr>
      <w:r>
        <w:t>As part of the Pharmaceutical Needs Assessment (PNA), public engagement is recommended to enable the Health and Wellbeing Board to understand how pharmaceutical services are experienced, accessed and used by members of the public. To gather data on how people in Essex use pharmaceutical services</w:t>
      </w:r>
      <w:r w:rsidR="004206F5">
        <w:t xml:space="preserve"> </w:t>
      </w:r>
      <w:r w:rsidR="00284557">
        <w:t>and their</w:t>
      </w:r>
      <w:r>
        <w:t xml:space="preserve"> satisfaction with their experience an online questionnaire was developed and administered to a self-selected sample across Essex. Data was collected from 723 residents and analysed by the Essex County Council Research and Cit</w:t>
      </w:r>
      <w:r w:rsidR="003A7144">
        <w:t>i</w:t>
      </w:r>
      <w:r>
        <w:t>zen Insight Team</w:t>
      </w:r>
      <w:r w:rsidR="007E6C56">
        <w:t xml:space="preserve"> using quantitative and qualitative approaches. This appendix provides an overview of pharmaceutical services in Essex from the perspective of residents, to assist in determining what services are required to meet the needs of the local population.</w:t>
      </w:r>
    </w:p>
    <w:p w14:paraId="4D644A5B" w14:textId="76A7A8BA" w:rsidR="006E685F" w:rsidRDefault="004820F5" w:rsidP="0062012B">
      <w:pPr>
        <w:spacing w:line="240" w:lineRule="auto"/>
        <w:jc w:val="both"/>
      </w:pPr>
      <w:r w:rsidRPr="00417025">
        <w:t xml:space="preserve">The public survey was administered between </w:t>
      </w:r>
      <w:r>
        <w:t>24</w:t>
      </w:r>
      <w:r w:rsidRPr="004820F5">
        <w:rPr>
          <w:vertAlign w:val="superscript"/>
        </w:rPr>
        <w:t>th</w:t>
      </w:r>
      <w:r>
        <w:t xml:space="preserve"> </w:t>
      </w:r>
      <w:r w:rsidRPr="00417025">
        <w:t xml:space="preserve">December 2021 and </w:t>
      </w:r>
      <w:r w:rsidR="000E4A4B">
        <w:t>31</w:t>
      </w:r>
      <w:r w:rsidR="000E4A4B" w:rsidRPr="000E4A4B">
        <w:rPr>
          <w:vertAlign w:val="superscript"/>
        </w:rPr>
        <w:t>st</w:t>
      </w:r>
      <w:r w:rsidR="000E4A4B">
        <w:t xml:space="preserve"> </w:t>
      </w:r>
      <w:r w:rsidRPr="00417025">
        <w:t>January 2022</w:t>
      </w:r>
      <w:r w:rsidR="006E685F">
        <w:t xml:space="preserve">. The survey was promoted </w:t>
      </w:r>
      <w:r w:rsidR="00907650">
        <w:t>online,</w:t>
      </w:r>
      <w:r w:rsidR="006E685F">
        <w:t xml:space="preserve"> and an Ea</w:t>
      </w:r>
      <w:r w:rsidR="000E4A4B">
        <w:t>s</w:t>
      </w:r>
      <w:r w:rsidR="006E685F">
        <w:t>y Read format was made ava</w:t>
      </w:r>
      <w:r w:rsidR="000E4A4B">
        <w:t>i</w:t>
      </w:r>
      <w:r w:rsidR="006E685F">
        <w:t>lable</w:t>
      </w:r>
      <w:r w:rsidR="000E4A4B">
        <w:t xml:space="preserve"> on request.</w:t>
      </w:r>
    </w:p>
    <w:p w14:paraId="6C45E2E5" w14:textId="079B5351" w:rsidR="001C0798" w:rsidRDefault="001C0798" w:rsidP="0062012B">
      <w:pPr>
        <w:spacing w:line="240" w:lineRule="auto"/>
        <w:jc w:val="both"/>
        <w:rPr>
          <w:highlight w:val="yellow"/>
        </w:rPr>
      </w:pPr>
      <w:r>
        <w:t>The survey was promoted by Essex County Council</w:t>
      </w:r>
      <w:r w:rsidR="009973AE">
        <w:t xml:space="preserve"> (ECC) </w:t>
      </w:r>
      <w:r>
        <w:t xml:space="preserve">to </w:t>
      </w:r>
      <w:r w:rsidR="00F26AF8">
        <w:t xml:space="preserve">districts and boroughs, Clinical Commissioning Groups, </w:t>
      </w:r>
      <w:r w:rsidR="007D0F03">
        <w:t xml:space="preserve">Community </w:t>
      </w:r>
      <w:r w:rsidR="00F26AF8">
        <w:t>Voluntary Sector organisations, Healthwatch</w:t>
      </w:r>
      <w:r w:rsidR="007A6D5E">
        <w:t>, GP surgeries, patient participation groups and pharmacies across Essex.</w:t>
      </w:r>
    </w:p>
    <w:p w14:paraId="531AB711" w14:textId="64CA6CFC" w:rsidR="004820F5" w:rsidRPr="006E685F" w:rsidRDefault="004820F5" w:rsidP="0062012B">
      <w:pPr>
        <w:spacing w:line="240" w:lineRule="auto"/>
        <w:jc w:val="both"/>
        <w:rPr>
          <w:highlight w:val="yellow"/>
        </w:rPr>
      </w:pPr>
      <w:r w:rsidRPr="00417025">
        <w:rPr>
          <w:color w:val="000000" w:themeColor="text1"/>
        </w:rPr>
        <w:t xml:space="preserve">Being exploratory research, the </w:t>
      </w:r>
      <w:r w:rsidR="009973AE">
        <w:rPr>
          <w:color w:val="000000" w:themeColor="text1"/>
        </w:rPr>
        <w:t>ECC</w:t>
      </w:r>
      <w:r w:rsidR="00343A78">
        <w:rPr>
          <w:color w:val="000000" w:themeColor="text1"/>
        </w:rPr>
        <w:t xml:space="preserve"> </w:t>
      </w:r>
      <w:r w:rsidR="00E97628">
        <w:rPr>
          <w:color w:val="000000" w:themeColor="text1"/>
        </w:rPr>
        <w:t xml:space="preserve">Public </w:t>
      </w:r>
      <w:r w:rsidR="00905D4F">
        <w:rPr>
          <w:color w:val="000000" w:themeColor="text1"/>
        </w:rPr>
        <w:t xml:space="preserve">Health </w:t>
      </w:r>
      <w:r w:rsidR="00905D4F" w:rsidRPr="00417025">
        <w:rPr>
          <w:color w:val="000000" w:themeColor="text1"/>
        </w:rPr>
        <w:t>team</w:t>
      </w:r>
      <w:r w:rsidRPr="00417025">
        <w:rPr>
          <w:color w:val="000000" w:themeColor="text1"/>
        </w:rPr>
        <w:t xml:space="preserve"> have decided to use</w:t>
      </w:r>
      <w:r w:rsidRPr="00417025">
        <w:rPr>
          <w:rFonts w:ascii="Arial" w:hAnsi="Arial" w:cs="Arial"/>
          <w:color w:val="333333"/>
          <w:shd w:val="clear" w:color="auto" w:fill="FFFFFF"/>
        </w:rPr>
        <w:t> </w:t>
      </w:r>
      <w:r w:rsidRPr="00417025">
        <w:rPr>
          <w:color w:val="000000" w:themeColor="text1"/>
        </w:rPr>
        <w:t>a self-selection sample</w:t>
      </w:r>
      <w:r w:rsidRPr="00417025">
        <w:rPr>
          <w:rStyle w:val="FootnoteReference"/>
          <w:color w:val="000000" w:themeColor="text1"/>
        </w:rPr>
        <w:t>1</w:t>
      </w:r>
      <w:r w:rsidR="00E97628">
        <w:rPr>
          <w:color w:val="000000" w:themeColor="text1"/>
        </w:rPr>
        <w:t>.</w:t>
      </w:r>
      <w:r>
        <w:rPr>
          <w:sz w:val="24"/>
          <w:szCs w:val="24"/>
        </w:rPr>
        <w:t xml:space="preserve"> </w:t>
      </w:r>
    </w:p>
    <w:p w14:paraId="7024CC0F" w14:textId="31EA3C95" w:rsidR="00764D75" w:rsidRPr="003F79F0" w:rsidRDefault="00764D75" w:rsidP="00653055">
      <w:pPr>
        <w:pStyle w:val="Heading1"/>
        <w:numPr>
          <w:ilvl w:val="0"/>
          <w:numId w:val="7"/>
        </w:numPr>
        <w:rPr>
          <w:i/>
          <w:color w:val="4472C4" w:themeColor="accent1"/>
        </w:rPr>
      </w:pPr>
      <w:bookmarkStart w:id="3" w:name="_Toc96426795"/>
      <w:r w:rsidRPr="003F79F0">
        <w:rPr>
          <w:color w:val="4472C4" w:themeColor="accent1"/>
        </w:rPr>
        <w:t>Method</w:t>
      </w:r>
      <w:bookmarkEnd w:id="3"/>
    </w:p>
    <w:p w14:paraId="0E6771E3" w14:textId="4C99609E" w:rsidR="00820C61" w:rsidRDefault="4804D6F0" w:rsidP="0062012B">
      <w:pPr>
        <w:spacing w:line="240" w:lineRule="auto"/>
        <w:jc w:val="both"/>
      </w:pPr>
      <w:r w:rsidRPr="00417025">
        <w:t>To meet the research aims and objectives</w:t>
      </w:r>
      <w:r w:rsidR="00094062">
        <w:t xml:space="preserve"> as outlined above</w:t>
      </w:r>
      <w:r w:rsidRPr="00417025">
        <w:t>, both a qualitative and quantitative approach ha</w:t>
      </w:r>
      <w:r w:rsidR="547050AC">
        <w:t>s</w:t>
      </w:r>
      <w:r w:rsidRPr="00417025">
        <w:t xml:space="preserve"> been used. </w:t>
      </w:r>
      <w:r w:rsidRPr="00417025">
        <w:rPr>
          <w:color w:val="000000" w:themeColor="text1"/>
        </w:rPr>
        <w:t xml:space="preserve">Data </w:t>
      </w:r>
      <w:r w:rsidR="00094062">
        <w:rPr>
          <w:color w:val="000000" w:themeColor="text1"/>
        </w:rPr>
        <w:t>was</w:t>
      </w:r>
      <w:r w:rsidR="00094062" w:rsidRPr="00417025">
        <w:rPr>
          <w:color w:val="000000" w:themeColor="text1"/>
        </w:rPr>
        <w:t xml:space="preserve"> </w:t>
      </w:r>
      <w:r w:rsidRPr="00417025">
        <w:rPr>
          <w:color w:val="000000" w:themeColor="text1"/>
        </w:rPr>
        <w:t>collected using an online open</w:t>
      </w:r>
      <w:r w:rsidR="00DE3DDD">
        <w:rPr>
          <w:color w:val="000000" w:themeColor="text1"/>
        </w:rPr>
        <w:t xml:space="preserve"> and close</w:t>
      </w:r>
      <w:r w:rsidRPr="00417025">
        <w:rPr>
          <w:color w:val="000000" w:themeColor="text1"/>
        </w:rPr>
        <w:t>-ended questionnaire</w:t>
      </w:r>
      <w:r w:rsidR="00094062">
        <w:rPr>
          <w:color w:val="000000" w:themeColor="text1"/>
        </w:rPr>
        <w:t>,</w:t>
      </w:r>
      <w:r w:rsidRPr="00417025">
        <w:rPr>
          <w:color w:val="000000" w:themeColor="text1"/>
        </w:rPr>
        <w:t xml:space="preserve"> built using the </w:t>
      </w:r>
      <w:r w:rsidR="71CB95CC" w:rsidRPr="00417025">
        <w:rPr>
          <w:color w:val="000000" w:themeColor="text1"/>
        </w:rPr>
        <w:t xml:space="preserve">Smart Survey </w:t>
      </w:r>
      <w:r w:rsidRPr="00417025">
        <w:rPr>
          <w:color w:val="000000" w:themeColor="text1"/>
        </w:rPr>
        <w:t xml:space="preserve">platform. Upon completion of the questionnaire, data </w:t>
      </w:r>
      <w:r w:rsidR="00094062">
        <w:rPr>
          <w:color w:val="000000" w:themeColor="text1"/>
        </w:rPr>
        <w:t>was</w:t>
      </w:r>
      <w:r w:rsidR="00094062" w:rsidRPr="00417025">
        <w:rPr>
          <w:color w:val="000000" w:themeColor="text1"/>
        </w:rPr>
        <w:t xml:space="preserve"> </w:t>
      </w:r>
      <w:r w:rsidRPr="00417025">
        <w:rPr>
          <w:color w:val="000000" w:themeColor="text1"/>
        </w:rPr>
        <w:t>migrated and securely stored</w:t>
      </w:r>
      <w:r w:rsidR="5C2D5B46">
        <w:rPr>
          <w:color w:val="000000" w:themeColor="text1"/>
        </w:rPr>
        <w:t>—t</w:t>
      </w:r>
      <w:r w:rsidRPr="00417025">
        <w:rPr>
          <w:color w:val="000000" w:themeColor="text1"/>
        </w:rPr>
        <w:t xml:space="preserve">he </w:t>
      </w:r>
      <w:r w:rsidRPr="00417025">
        <w:t>research adhered to the Data Protection Directive (EC 95/46)</w:t>
      </w:r>
      <w:r w:rsidR="00764D75" w:rsidRPr="00417025">
        <w:footnoteReference w:id="2"/>
      </w:r>
      <w:r w:rsidRPr="00417025">
        <w:t xml:space="preserve"> and 2018</w:t>
      </w:r>
      <w:r w:rsidR="0154FAC4">
        <w:t>'</w:t>
      </w:r>
      <w:r w:rsidRPr="00417025">
        <w:t>s G</w:t>
      </w:r>
      <w:r w:rsidR="00094062">
        <w:t xml:space="preserve">eneral </w:t>
      </w:r>
      <w:r w:rsidRPr="00417025">
        <w:t>D</w:t>
      </w:r>
      <w:r w:rsidR="00094062">
        <w:t xml:space="preserve">ata </w:t>
      </w:r>
      <w:r w:rsidRPr="00417025">
        <w:t>P</w:t>
      </w:r>
      <w:r w:rsidR="00094062">
        <w:t xml:space="preserve">rotection </w:t>
      </w:r>
      <w:r w:rsidRPr="00417025">
        <w:t>R</w:t>
      </w:r>
      <w:r w:rsidR="00094062">
        <w:t>egulations</w:t>
      </w:r>
      <w:r w:rsidRPr="00417025">
        <w:t xml:space="preserve">. </w:t>
      </w:r>
    </w:p>
    <w:p w14:paraId="76260380" w14:textId="29106C9A" w:rsidR="008B0839" w:rsidRDefault="008B0839" w:rsidP="00D56767">
      <w:pPr>
        <w:pStyle w:val="Heading1"/>
        <w:numPr>
          <w:ilvl w:val="0"/>
          <w:numId w:val="7"/>
        </w:numPr>
        <w:rPr>
          <w:color w:val="4472C4" w:themeColor="accent1"/>
        </w:rPr>
      </w:pPr>
      <w:bookmarkStart w:id="4" w:name="_Toc96426796"/>
      <w:r w:rsidRPr="00D56767">
        <w:rPr>
          <w:color w:val="4472C4" w:themeColor="accent1"/>
        </w:rPr>
        <w:t>Main results</w:t>
      </w:r>
      <w:bookmarkEnd w:id="4"/>
    </w:p>
    <w:p w14:paraId="5FC42B92" w14:textId="1E994517" w:rsidR="00CE25D3" w:rsidRPr="00CE25D3" w:rsidRDefault="001E795B" w:rsidP="008B0839">
      <w:pPr>
        <w:pStyle w:val="Heading2"/>
        <w:numPr>
          <w:ilvl w:val="1"/>
          <w:numId w:val="7"/>
        </w:numPr>
        <w:rPr>
          <w:color w:val="4472C4" w:themeColor="accent1"/>
        </w:rPr>
      </w:pPr>
      <w:bookmarkStart w:id="5" w:name="_Toc96426797"/>
      <w:r w:rsidRPr="003F79F0">
        <w:rPr>
          <w:color w:val="4472C4" w:themeColor="accent1"/>
        </w:rPr>
        <w:t>Demographic</w:t>
      </w:r>
      <w:r w:rsidR="00F2695B">
        <w:rPr>
          <w:color w:val="4472C4" w:themeColor="accent1"/>
        </w:rPr>
        <w:t>s</w:t>
      </w:r>
      <w:bookmarkEnd w:id="5"/>
    </w:p>
    <w:p w14:paraId="107AE130" w14:textId="78AE82BB" w:rsidR="000F71A3" w:rsidRDefault="14868060" w:rsidP="0062012B">
      <w:pPr>
        <w:spacing w:line="240" w:lineRule="auto"/>
        <w:jc w:val="both"/>
      </w:pPr>
      <w:r w:rsidRPr="00417025">
        <w:t xml:space="preserve">Seven hundred and </w:t>
      </w:r>
      <w:r w:rsidR="347461C7" w:rsidRPr="00417025">
        <w:t>twenty-three</w:t>
      </w:r>
      <w:r w:rsidR="31884211" w:rsidRPr="00417025">
        <w:t xml:space="preserve"> </w:t>
      </w:r>
      <w:r w:rsidR="7949CF66" w:rsidRPr="00417025">
        <w:t>valid questionnaire</w:t>
      </w:r>
      <w:r w:rsidR="2B981BE5" w:rsidRPr="00417025">
        <w:t>s</w:t>
      </w:r>
      <w:r w:rsidR="7949CF66" w:rsidRPr="00417025">
        <w:t xml:space="preserve"> were collected. An additional </w:t>
      </w:r>
      <w:r w:rsidR="2499F291" w:rsidRPr="00417025">
        <w:t xml:space="preserve">two hundred and </w:t>
      </w:r>
      <w:r w:rsidR="5D60D94A" w:rsidRPr="00417025">
        <w:t xml:space="preserve">twenty </w:t>
      </w:r>
      <w:r w:rsidR="002156A9">
        <w:t xml:space="preserve">questionnaires </w:t>
      </w:r>
      <w:r w:rsidR="5D60D94A" w:rsidRPr="00417025">
        <w:t xml:space="preserve">were </w:t>
      </w:r>
      <w:r w:rsidR="002C6358" w:rsidRPr="00417025">
        <w:t>collected;</w:t>
      </w:r>
      <w:r w:rsidR="5D60D94A" w:rsidRPr="00417025">
        <w:t xml:space="preserve"> however these were incomplete </w:t>
      </w:r>
      <w:r w:rsidR="347461C7" w:rsidRPr="00417025">
        <w:t xml:space="preserve">are therefore not included in </w:t>
      </w:r>
      <w:r w:rsidR="00E86784">
        <w:t xml:space="preserve">analysis / </w:t>
      </w:r>
      <w:r w:rsidR="347461C7" w:rsidRPr="00417025">
        <w:t>th</w:t>
      </w:r>
      <w:r w:rsidR="2B73207C" w:rsidRPr="00417025">
        <w:t>is</w:t>
      </w:r>
      <w:r w:rsidR="347461C7" w:rsidRPr="00417025">
        <w:t xml:space="preserve"> </w:t>
      </w:r>
      <w:r w:rsidR="2B73207C" w:rsidRPr="00417025">
        <w:t>appendix</w:t>
      </w:r>
      <w:r w:rsidR="347461C7" w:rsidRPr="00417025">
        <w:t xml:space="preserve">. </w:t>
      </w:r>
    </w:p>
    <w:p w14:paraId="4843CC86" w14:textId="5E260F95" w:rsidR="00671511" w:rsidRDefault="78BE098C" w:rsidP="0062012B">
      <w:pPr>
        <w:spacing w:line="240" w:lineRule="auto"/>
        <w:jc w:val="both"/>
      </w:pPr>
      <w:r w:rsidRPr="00417025">
        <w:t>The</w:t>
      </w:r>
      <w:r w:rsidR="37A55877" w:rsidRPr="00417025">
        <w:t xml:space="preserve"> results showed</w:t>
      </w:r>
      <w:r w:rsidRPr="00417025">
        <w:t xml:space="preserve"> </w:t>
      </w:r>
      <w:r w:rsidR="65F7F934" w:rsidRPr="00417025">
        <w:t>74%</w:t>
      </w:r>
      <w:r w:rsidR="6453BBFE" w:rsidRPr="00417025">
        <w:t xml:space="preserve"> </w:t>
      </w:r>
      <w:r w:rsidRPr="00417025">
        <w:t>of the participants were</w:t>
      </w:r>
      <w:r w:rsidR="65F7F934" w:rsidRPr="00417025">
        <w:t xml:space="preserve"> female</w:t>
      </w:r>
      <w:r w:rsidR="0060628B">
        <w:rPr>
          <w:rStyle w:val="FootnoteReference"/>
        </w:rPr>
        <w:footnoteReference w:id="3"/>
      </w:r>
      <w:r w:rsidR="30B5B684" w:rsidRPr="00417025">
        <w:t xml:space="preserve"> </w:t>
      </w:r>
      <w:r w:rsidR="65F7F934" w:rsidRPr="00417025">
        <w:t xml:space="preserve">and </w:t>
      </w:r>
      <w:r w:rsidR="7C601097" w:rsidRPr="00417025">
        <w:t>23</w:t>
      </w:r>
      <w:r w:rsidR="6453BBFE" w:rsidRPr="00417025">
        <w:t xml:space="preserve">% </w:t>
      </w:r>
      <w:r w:rsidR="1901DF57" w:rsidRPr="00417025">
        <w:t>male</w:t>
      </w:r>
      <w:r w:rsidR="0D4FE8B3">
        <w:t>;</w:t>
      </w:r>
      <w:r w:rsidRPr="009E12F6">
        <w:rPr>
          <w:sz w:val="24"/>
          <w:szCs w:val="24"/>
        </w:rPr>
        <w:t xml:space="preserve"> </w:t>
      </w:r>
      <w:r w:rsidR="5286EC7A">
        <w:rPr>
          <w:sz w:val="24"/>
          <w:szCs w:val="24"/>
        </w:rPr>
        <w:t xml:space="preserve">the remaining </w:t>
      </w:r>
      <w:r w:rsidR="118D152A">
        <w:t>preferred</w:t>
      </w:r>
      <w:r w:rsidR="15458B99" w:rsidRPr="00417025">
        <w:t xml:space="preserve"> not </w:t>
      </w:r>
      <w:r w:rsidR="7858E132">
        <w:t xml:space="preserve">to </w:t>
      </w:r>
      <w:r w:rsidR="15458B99" w:rsidRPr="00417025">
        <w:t>share their gender</w:t>
      </w:r>
      <w:r w:rsidR="722C0B8B" w:rsidRPr="00417025">
        <w:t xml:space="preserve">. </w:t>
      </w:r>
      <w:r w:rsidR="145A3F31" w:rsidRPr="00417025">
        <w:t xml:space="preserve">The sample is spread across </w:t>
      </w:r>
      <w:r w:rsidR="6BF57E55" w:rsidRPr="00417025">
        <w:t>age group</w:t>
      </w:r>
      <w:r w:rsidR="0BB05333">
        <w:t xml:space="preserve">s </w:t>
      </w:r>
      <w:r w:rsidR="00840F31">
        <w:t xml:space="preserve">(as shown in the figure </w:t>
      </w:r>
      <w:r w:rsidR="004A6990">
        <w:t xml:space="preserve">1 </w:t>
      </w:r>
      <w:r w:rsidR="00840F31">
        <w:t>below</w:t>
      </w:r>
      <w:r w:rsidR="00127CF4">
        <w:t>, the majority of respondents are aged 65-74 years</w:t>
      </w:r>
      <w:r w:rsidR="00840F31">
        <w:t>.</w:t>
      </w:r>
      <w:r w:rsidR="71CDFBEC" w:rsidRPr="00417025">
        <w:t xml:space="preserve"> </w:t>
      </w:r>
      <w:r w:rsidR="61479870" w:rsidRPr="00417025">
        <w:t>Most</w:t>
      </w:r>
      <w:r w:rsidR="2BB02F80" w:rsidRPr="00417025">
        <w:t xml:space="preserve"> respondents (83</w:t>
      </w:r>
      <w:r w:rsidR="00053121">
        <w:t>%</w:t>
      </w:r>
      <w:r w:rsidR="2BB02F80" w:rsidRPr="00417025">
        <w:t xml:space="preserve">) </w:t>
      </w:r>
      <w:r w:rsidR="61479870" w:rsidRPr="00417025">
        <w:t>i</w:t>
      </w:r>
      <w:r w:rsidR="44EA2F0D" w:rsidRPr="00417025">
        <w:t>dentified them</w:t>
      </w:r>
      <w:r w:rsidR="109DF7CD" w:rsidRPr="00417025">
        <w:t>selves as not having a disability</w:t>
      </w:r>
      <w:r w:rsidR="38BC7BB8" w:rsidRPr="00417025">
        <w:t xml:space="preserve">, </w:t>
      </w:r>
      <w:r w:rsidR="4D94F867" w:rsidRPr="00417025">
        <w:t xml:space="preserve">and </w:t>
      </w:r>
      <w:r w:rsidR="5869B18D">
        <w:t>26.68</w:t>
      </w:r>
      <w:r w:rsidR="00053121">
        <w:t>%</w:t>
      </w:r>
      <w:r w:rsidR="44B5111F" w:rsidRPr="00417025">
        <w:t xml:space="preserve"> </w:t>
      </w:r>
      <w:r w:rsidR="5869B18D">
        <w:t xml:space="preserve">had responsibilities as a </w:t>
      </w:r>
      <w:r w:rsidR="23AAFED5">
        <w:t>carer</w:t>
      </w:r>
      <w:r w:rsidR="00B772FA">
        <w:t xml:space="preserve">. </w:t>
      </w:r>
    </w:p>
    <w:p w14:paraId="62A30EE8" w14:textId="34147480" w:rsidR="00795CC9" w:rsidRDefault="00795CC9" w:rsidP="00C97EF0">
      <w:pPr>
        <w:spacing w:line="360" w:lineRule="auto"/>
        <w:jc w:val="both"/>
      </w:pPr>
      <w:r>
        <w:rPr>
          <w:noProof/>
        </w:rPr>
        <w:lastRenderedPageBreak/>
        <w:drawing>
          <wp:inline distT="0" distB="0" distL="0" distR="0" wp14:anchorId="0FC61EB5" wp14:editId="164BE0C4">
            <wp:extent cx="4172673" cy="24043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6491" cy="2429606"/>
                    </a:xfrm>
                    <a:prstGeom prst="rect">
                      <a:avLst/>
                    </a:prstGeom>
                    <a:noFill/>
                    <a:ln>
                      <a:noFill/>
                    </a:ln>
                  </pic:spPr>
                </pic:pic>
              </a:graphicData>
            </a:graphic>
          </wp:inline>
        </w:drawing>
      </w:r>
    </w:p>
    <w:p w14:paraId="53F9C63E" w14:textId="71F246AE" w:rsidR="00795CC9" w:rsidRDefault="000E28F2" w:rsidP="000E28F2">
      <w:pPr>
        <w:pStyle w:val="Heading4"/>
        <w:shd w:val="clear" w:color="auto" w:fill="FFFFFF"/>
        <w:spacing w:before="0"/>
        <w:rPr>
          <w:b/>
          <w:bCs/>
          <w:color w:val="808080" w:themeColor="background1" w:themeShade="80"/>
          <w:sz w:val="22"/>
          <w:szCs w:val="22"/>
        </w:rPr>
      </w:pPr>
      <w:r w:rsidRPr="000D0AA8">
        <w:rPr>
          <w:b/>
          <w:bCs/>
          <w:color w:val="808080" w:themeColor="background1" w:themeShade="80"/>
          <w:sz w:val="22"/>
          <w:szCs w:val="22"/>
        </w:rPr>
        <w:t xml:space="preserve">Figure 1. </w:t>
      </w:r>
      <w:r>
        <w:rPr>
          <w:b/>
          <w:bCs/>
          <w:color w:val="808080" w:themeColor="background1" w:themeShade="80"/>
          <w:sz w:val="22"/>
          <w:szCs w:val="22"/>
        </w:rPr>
        <w:t xml:space="preserve">Age group </w:t>
      </w:r>
      <w:r w:rsidR="00053121" w:rsidRPr="00053121">
        <w:rPr>
          <w:b/>
          <w:bCs/>
          <w:color w:val="808080" w:themeColor="background1" w:themeShade="80"/>
          <w:sz w:val="22"/>
          <w:szCs w:val="22"/>
        </w:rPr>
        <w:t>participants</w:t>
      </w:r>
    </w:p>
    <w:p w14:paraId="768E7ECA" w14:textId="77777777" w:rsidR="0007147F" w:rsidRPr="0007147F" w:rsidRDefault="0007147F" w:rsidP="0007147F"/>
    <w:p w14:paraId="6AF06FAA" w14:textId="3D491E3A" w:rsidR="004F7AE7" w:rsidRDefault="004F7AE7" w:rsidP="004F7AE7">
      <w:pPr>
        <w:pStyle w:val="Heading2"/>
        <w:numPr>
          <w:ilvl w:val="1"/>
          <w:numId w:val="7"/>
        </w:numPr>
      </w:pPr>
      <w:bookmarkStart w:id="6" w:name="_Toc96426798"/>
      <w:r>
        <w:t>Pharmacy service</w:t>
      </w:r>
      <w:r w:rsidR="00EC4A2D">
        <w:t>s</w:t>
      </w:r>
      <w:bookmarkEnd w:id="6"/>
    </w:p>
    <w:p w14:paraId="1C56CA9C" w14:textId="74F64720" w:rsidR="00C22E9E" w:rsidRDefault="7BB579F9" w:rsidP="0062012B">
      <w:pPr>
        <w:spacing w:line="240" w:lineRule="auto"/>
        <w:jc w:val="both"/>
      </w:pPr>
      <w:r>
        <w:t>96</w:t>
      </w:r>
      <w:r w:rsidR="00053121">
        <w:t>%</w:t>
      </w:r>
      <w:r w:rsidR="6DEDC813">
        <w:t xml:space="preserve"> of responde</w:t>
      </w:r>
      <w:r w:rsidR="15189AC1">
        <w:t>nt</w:t>
      </w:r>
      <w:r w:rsidR="6DEDC813">
        <w:t xml:space="preserve">s </w:t>
      </w:r>
      <w:r w:rsidR="15189AC1">
        <w:t>usu</w:t>
      </w:r>
      <w:r w:rsidR="6DEDC813">
        <w:t xml:space="preserve">ally visit a pharmacy </w:t>
      </w:r>
      <w:r w:rsidR="64E8ECC9">
        <w:t>to get medicine</w:t>
      </w:r>
      <w:r w:rsidR="003B035B">
        <w:t>s</w:t>
      </w:r>
      <w:r w:rsidR="64E8ECC9">
        <w:t xml:space="preserve"> </w:t>
      </w:r>
      <w:r w:rsidR="00997200">
        <w:t xml:space="preserve">on </w:t>
      </w:r>
      <w:r w:rsidR="64E8ECC9">
        <w:t xml:space="preserve">prescription, </w:t>
      </w:r>
      <w:r w:rsidR="6082CB97">
        <w:t>65</w:t>
      </w:r>
      <w:r w:rsidR="00053121">
        <w:t>%</w:t>
      </w:r>
      <w:r w:rsidR="6082CB97">
        <w:t xml:space="preserve"> to buy medicine and </w:t>
      </w:r>
      <w:r w:rsidR="19780951">
        <w:t>53</w:t>
      </w:r>
      <w:r w:rsidR="00053121">
        <w:t>%</w:t>
      </w:r>
      <w:r w:rsidR="6082CB97">
        <w:t xml:space="preserve"> </w:t>
      </w:r>
      <w:r w:rsidR="3F9F349E">
        <w:t>to get advice</w:t>
      </w:r>
      <w:r w:rsidR="620CDDBB">
        <w:t xml:space="preserve"> (see </w:t>
      </w:r>
      <w:r w:rsidR="701C94AD">
        <w:t>figure</w:t>
      </w:r>
      <w:r w:rsidR="620CDDBB">
        <w:t xml:space="preserve"> n.</w:t>
      </w:r>
      <w:r w:rsidR="00053121">
        <w:t>2</w:t>
      </w:r>
      <w:r w:rsidR="620CDDBB">
        <w:t>).</w:t>
      </w:r>
    </w:p>
    <w:p w14:paraId="2F927F7D" w14:textId="0E1B7779" w:rsidR="00CB22D8" w:rsidRPr="000D0AA8" w:rsidRDefault="00CB22D8" w:rsidP="0002217D">
      <w:pPr>
        <w:pStyle w:val="Heading4"/>
        <w:shd w:val="clear" w:color="auto" w:fill="FFFFFF"/>
        <w:spacing w:before="0"/>
        <w:rPr>
          <w:rFonts w:ascii="Roboto" w:hAnsi="Roboto"/>
          <w:b/>
          <w:bCs/>
          <w:color w:val="808080" w:themeColor="background1" w:themeShade="80"/>
          <w:sz w:val="22"/>
          <w:szCs w:val="22"/>
        </w:rPr>
      </w:pPr>
      <w:r w:rsidRPr="000D0AA8">
        <w:rPr>
          <w:b/>
          <w:bCs/>
          <w:color w:val="808080" w:themeColor="background1" w:themeShade="80"/>
          <w:sz w:val="22"/>
          <w:szCs w:val="22"/>
        </w:rPr>
        <w:t xml:space="preserve">Q.1 </w:t>
      </w:r>
      <w:r w:rsidR="00677895" w:rsidRPr="000D0AA8">
        <w:rPr>
          <w:b/>
          <w:bCs/>
          <w:color w:val="808080" w:themeColor="background1" w:themeShade="80"/>
          <w:sz w:val="22"/>
          <w:szCs w:val="22"/>
        </w:rPr>
        <w:t>Why do you visit a pharmacy? (</w:t>
      </w:r>
      <w:r w:rsidR="0002217D" w:rsidRPr="000D0AA8">
        <w:rPr>
          <w:b/>
          <w:bCs/>
          <w:color w:val="808080" w:themeColor="background1" w:themeShade="80"/>
          <w:sz w:val="22"/>
          <w:szCs w:val="22"/>
        </w:rPr>
        <w:t>Please tick all boxes that apply)</w:t>
      </w:r>
    </w:p>
    <w:p w14:paraId="2231AC30" w14:textId="19ED7B06" w:rsidR="00CB22D8" w:rsidRPr="008D1BF0" w:rsidRDefault="00CB22D8" w:rsidP="00CB22D8">
      <w:pPr>
        <w:spacing w:line="240" w:lineRule="auto"/>
        <w:rPr>
          <w:rFonts w:asciiTheme="majorHAnsi" w:eastAsiaTheme="majorEastAsia" w:hAnsiTheme="majorHAnsi" w:cstheme="majorBidi"/>
          <w:b/>
          <w:bCs/>
          <w:color w:val="808080" w:themeColor="background1" w:themeShade="80"/>
          <w:sz w:val="20"/>
          <w:szCs w:val="20"/>
        </w:rPr>
      </w:pPr>
      <w:r w:rsidRPr="008D1BF0">
        <w:rPr>
          <w:rFonts w:asciiTheme="majorHAnsi" w:eastAsiaTheme="majorEastAsia" w:hAnsiTheme="majorHAnsi" w:cstheme="majorBidi"/>
          <w:b/>
          <w:bCs/>
          <w:color w:val="808080" w:themeColor="background1" w:themeShade="80"/>
          <w:sz w:val="20"/>
          <w:szCs w:val="20"/>
        </w:rPr>
        <w:t>Answered:</w:t>
      </w:r>
      <w:r w:rsidR="009C223B" w:rsidRPr="008D1BF0">
        <w:rPr>
          <w:rFonts w:asciiTheme="majorHAnsi" w:eastAsiaTheme="majorEastAsia" w:hAnsiTheme="majorHAnsi" w:cstheme="majorBidi"/>
          <w:b/>
          <w:bCs/>
          <w:color w:val="808080" w:themeColor="background1" w:themeShade="80"/>
          <w:sz w:val="20"/>
          <w:szCs w:val="20"/>
        </w:rPr>
        <w:t xml:space="preserve"> 723</w:t>
      </w:r>
      <w:r w:rsidRPr="008D1BF0">
        <w:rPr>
          <w:rFonts w:asciiTheme="majorHAnsi" w:eastAsiaTheme="majorEastAsia" w:hAnsiTheme="majorHAnsi" w:cstheme="majorBidi"/>
          <w:b/>
          <w:bCs/>
          <w:color w:val="808080" w:themeColor="background1" w:themeShade="80"/>
          <w:sz w:val="20"/>
          <w:szCs w:val="20"/>
        </w:rPr>
        <w:t xml:space="preserve">     Skipped:0 </w:t>
      </w:r>
    </w:p>
    <w:p w14:paraId="2242D3AA" w14:textId="66A775BE" w:rsidR="00C222BB" w:rsidRPr="00CB22D8" w:rsidRDefault="00C222BB" w:rsidP="000A1D47">
      <w:pPr>
        <w:rPr>
          <w:color w:val="E7E6E6" w:themeColor="background2"/>
        </w:rPr>
      </w:pPr>
    </w:p>
    <w:p w14:paraId="2DD619FE" w14:textId="427F5805" w:rsidR="00A83298" w:rsidRDefault="009902A8" w:rsidP="000A1D47">
      <w:r>
        <w:rPr>
          <w:noProof/>
        </w:rPr>
        <w:drawing>
          <wp:inline distT="0" distB="0" distL="0" distR="0" wp14:anchorId="1C55AED7" wp14:editId="05F4C4D7">
            <wp:extent cx="3431894" cy="205130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2574" cy="2087572"/>
                    </a:xfrm>
                    <a:prstGeom prst="rect">
                      <a:avLst/>
                    </a:prstGeom>
                    <a:noFill/>
                    <a:ln>
                      <a:noFill/>
                    </a:ln>
                  </pic:spPr>
                </pic:pic>
              </a:graphicData>
            </a:graphic>
          </wp:inline>
        </w:drawing>
      </w:r>
    </w:p>
    <w:p w14:paraId="5EC4FAF0" w14:textId="5A328B18" w:rsidR="00C22E9E" w:rsidRPr="000D0AA8" w:rsidRDefault="009C223B" w:rsidP="000D0AA8">
      <w:pPr>
        <w:pStyle w:val="Heading4"/>
        <w:shd w:val="clear" w:color="auto" w:fill="FFFFFF"/>
        <w:spacing w:before="0"/>
        <w:rPr>
          <w:b/>
          <w:bCs/>
          <w:color w:val="808080" w:themeColor="background1" w:themeShade="80"/>
          <w:sz w:val="22"/>
          <w:szCs w:val="22"/>
        </w:rPr>
      </w:pPr>
      <w:r w:rsidRPr="000D0AA8">
        <w:rPr>
          <w:b/>
          <w:bCs/>
          <w:color w:val="808080" w:themeColor="background1" w:themeShade="80"/>
          <w:sz w:val="22"/>
          <w:szCs w:val="22"/>
        </w:rPr>
        <w:t xml:space="preserve">Figure </w:t>
      </w:r>
      <w:r w:rsidR="00053121">
        <w:rPr>
          <w:b/>
          <w:bCs/>
          <w:color w:val="808080" w:themeColor="background1" w:themeShade="80"/>
          <w:sz w:val="22"/>
          <w:szCs w:val="22"/>
        </w:rPr>
        <w:t>2</w:t>
      </w:r>
      <w:r w:rsidRPr="000D0AA8">
        <w:rPr>
          <w:b/>
          <w:bCs/>
          <w:color w:val="808080" w:themeColor="background1" w:themeShade="80"/>
          <w:sz w:val="22"/>
          <w:szCs w:val="22"/>
        </w:rPr>
        <w:t xml:space="preserve">. </w:t>
      </w:r>
      <w:r w:rsidR="000D0AA8" w:rsidRPr="000D0AA8">
        <w:rPr>
          <w:b/>
          <w:bCs/>
          <w:color w:val="808080" w:themeColor="background1" w:themeShade="80"/>
          <w:sz w:val="22"/>
          <w:szCs w:val="22"/>
        </w:rPr>
        <w:t>Reason for visit</w:t>
      </w:r>
      <w:r w:rsidR="00F62117">
        <w:rPr>
          <w:b/>
          <w:bCs/>
          <w:color w:val="808080" w:themeColor="background1" w:themeShade="80"/>
          <w:sz w:val="22"/>
          <w:szCs w:val="22"/>
        </w:rPr>
        <w:t>ing</w:t>
      </w:r>
      <w:r w:rsidR="000D0AA8" w:rsidRPr="000D0AA8">
        <w:rPr>
          <w:b/>
          <w:bCs/>
          <w:color w:val="808080" w:themeColor="background1" w:themeShade="80"/>
          <w:sz w:val="22"/>
          <w:szCs w:val="22"/>
        </w:rPr>
        <w:t xml:space="preserve"> a pharmacy </w:t>
      </w:r>
    </w:p>
    <w:p w14:paraId="1336F7D2" w14:textId="7B39743F" w:rsidR="00F44932" w:rsidRDefault="002352AA" w:rsidP="0062012B">
      <w:pPr>
        <w:spacing w:line="240" w:lineRule="auto"/>
        <w:jc w:val="both"/>
      </w:pPr>
      <w:r>
        <w:t>How</w:t>
      </w:r>
      <w:r w:rsidR="008A2C29">
        <w:t>ever,</w:t>
      </w:r>
      <w:r>
        <w:t xml:space="preserve"> when </w:t>
      </w:r>
      <w:r w:rsidR="00031BF9">
        <w:t>we asked pa</w:t>
      </w:r>
      <w:r w:rsidR="00340240">
        <w:t>rticipants</w:t>
      </w:r>
      <w:r w:rsidR="00031BF9">
        <w:t xml:space="preserve"> to specify</w:t>
      </w:r>
      <w:r w:rsidR="00340240">
        <w:t xml:space="preserve">, </w:t>
      </w:r>
      <w:r w:rsidR="00A71DA7">
        <w:t>the main reason</w:t>
      </w:r>
      <w:r w:rsidR="00B55042">
        <w:t>s</w:t>
      </w:r>
      <w:r w:rsidR="00A71DA7">
        <w:t xml:space="preserve"> </w:t>
      </w:r>
      <w:r w:rsidR="007822AD">
        <w:t xml:space="preserve">identified </w:t>
      </w:r>
      <w:r w:rsidR="00F62117">
        <w:t>wa</w:t>
      </w:r>
      <w:r w:rsidR="007822AD">
        <w:t>s to</w:t>
      </w:r>
      <w:r w:rsidR="00B55042">
        <w:t>:</w:t>
      </w:r>
      <w:r w:rsidR="007822AD">
        <w:t xml:space="preserve"> get medical </w:t>
      </w:r>
      <w:r w:rsidR="007822AD" w:rsidRPr="008F790B">
        <w:t>ad</w:t>
      </w:r>
      <w:r w:rsidR="000135DB" w:rsidRPr="008F790B">
        <w:t>vice</w:t>
      </w:r>
      <w:r w:rsidR="00B15C2E" w:rsidRPr="008F790B">
        <w:t xml:space="preserve"> </w:t>
      </w:r>
      <w:r w:rsidR="008C2DE8" w:rsidRPr="008F790B">
        <w:t xml:space="preserve">on </w:t>
      </w:r>
      <w:r w:rsidR="00B15C2E" w:rsidRPr="008F790B">
        <w:t>a broad range o</w:t>
      </w:r>
      <w:r w:rsidR="00DF4D5B" w:rsidRPr="008F790B">
        <w:t>f</w:t>
      </w:r>
      <w:r w:rsidR="00B15C2E" w:rsidRPr="008F790B">
        <w:t xml:space="preserve"> </w:t>
      </w:r>
      <w:r w:rsidR="0037784C" w:rsidRPr="008F790B">
        <w:t>minor illnes</w:t>
      </w:r>
      <w:r w:rsidR="00DF4D5B" w:rsidRPr="008F790B">
        <w:t>se</w:t>
      </w:r>
      <w:r w:rsidR="0037784C" w:rsidRPr="008F790B">
        <w:t>s</w:t>
      </w:r>
      <w:r w:rsidR="0037784C">
        <w:t xml:space="preserve"> </w:t>
      </w:r>
      <w:r w:rsidR="006A2FFD">
        <w:t>(</w:t>
      </w:r>
      <w:r w:rsidR="0037784C">
        <w:t>such as skin r</w:t>
      </w:r>
      <w:r w:rsidR="00DF4D5B">
        <w:t>a</w:t>
      </w:r>
      <w:r w:rsidR="0037784C">
        <w:t>s</w:t>
      </w:r>
      <w:r w:rsidR="00460E52">
        <w:t xml:space="preserve">h, allergies, </w:t>
      </w:r>
      <w:r w:rsidR="00125EBA">
        <w:t>flu,</w:t>
      </w:r>
      <w:r w:rsidR="00460E52">
        <w:t xml:space="preserve"> and</w:t>
      </w:r>
      <w:r w:rsidR="007E55B2">
        <w:t xml:space="preserve"> </w:t>
      </w:r>
      <w:r w:rsidR="0037784C">
        <w:t>eye infection</w:t>
      </w:r>
      <w:r w:rsidR="006A2FFD">
        <w:t>)</w:t>
      </w:r>
      <w:r w:rsidR="00B55042">
        <w:t>;</w:t>
      </w:r>
      <w:r w:rsidR="0037784C">
        <w:t xml:space="preserve"> </w:t>
      </w:r>
      <w:r w:rsidR="00B15C2E">
        <w:t xml:space="preserve">to ask </w:t>
      </w:r>
      <w:r w:rsidR="00B15C2E" w:rsidRPr="008F790B">
        <w:t>p</w:t>
      </w:r>
      <w:r w:rsidR="007E55B2" w:rsidRPr="008F790B">
        <w:t xml:space="preserve">harmacist guidance on their </w:t>
      </w:r>
      <w:r w:rsidR="00BC6BBE" w:rsidRPr="008F790B">
        <w:t>prescription</w:t>
      </w:r>
      <w:r w:rsidR="00F61D16" w:rsidRPr="008F790B">
        <w:t>s</w:t>
      </w:r>
      <w:r w:rsidR="00B55042">
        <w:t>;</w:t>
      </w:r>
      <w:r w:rsidR="00445E6E">
        <w:t xml:space="preserve"> </w:t>
      </w:r>
      <w:r w:rsidR="00BC6BBE">
        <w:t xml:space="preserve">and to </w:t>
      </w:r>
      <w:r w:rsidR="00DD09FA" w:rsidRPr="008F790B">
        <w:t xml:space="preserve">get </w:t>
      </w:r>
      <w:r w:rsidR="00787F92" w:rsidRPr="008F790B">
        <w:t xml:space="preserve">medical </w:t>
      </w:r>
      <w:r w:rsidR="00DD09FA" w:rsidRPr="008F790B">
        <w:t>advice</w:t>
      </w:r>
      <w:r w:rsidR="00787F92" w:rsidRPr="008F790B">
        <w:t xml:space="preserve"> </w:t>
      </w:r>
      <w:r w:rsidR="00DD09FA" w:rsidRPr="008F790B">
        <w:t>when GP appointment</w:t>
      </w:r>
      <w:r w:rsidR="00E253DC" w:rsidRPr="008F790B">
        <w:t>s</w:t>
      </w:r>
      <w:r w:rsidR="00DD09FA" w:rsidRPr="008F790B">
        <w:t xml:space="preserve"> are not available</w:t>
      </w:r>
      <w:r w:rsidR="00DD09FA">
        <w:t>.</w:t>
      </w:r>
    </w:p>
    <w:p w14:paraId="50D52888" w14:textId="77777777" w:rsidR="00E51655" w:rsidRDefault="00934777" w:rsidP="00E51655">
      <w:pPr>
        <w:spacing w:line="360" w:lineRule="auto"/>
        <w:rPr>
          <w:rFonts w:asciiTheme="majorHAnsi" w:eastAsiaTheme="majorEastAsia" w:hAnsiTheme="majorHAnsi" w:cstheme="majorBidi"/>
          <w:b/>
          <w:bCs/>
          <w:color w:val="808080" w:themeColor="background1" w:themeShade="80"/>
          <w:sz w:val="18"/>
          <w:szCs w:val="18"/>
        </w:rPr>
      </w:pPr>
      <w:r w:rsidRPr="00C67A40">
        <w:rPr>
          <w:rFonts w:asciiTheme="majorHAnsi" w:eastAsiaTheme="majorEastAsia" w:hAnsiTheme="majorHAnsi" w:cstheme="majorBidi"/>
          <w:b/>
          <w:bCs/>
          <w:color w:val="808080" w:themeColor="background1" w:themeShade="80"/>
          <w:sz w:val="18"/>
          <w:szCs w:val="18"/>
        </w:rPr>
        <w:t xml:space="preserve">Participants declared: </w:t>
      </w:r>
    </w:p>
    <w:p w14:paraId="364D7A36" w14:textId="6B9867DB" w:rsidR="00934777" w:rsidRPr="00C67A40" w:rsidRDefault="0154FAC4" w:rsidP="00751364">
      <w:pPr>
        <w:spacing w:line="240" w:lineRule="auto"/>
        <w:rPr>
          <w:i/>
          <w:iCs/>
          <w:color w:val="595959" w:themeColor="text1" w:themeTint="A6"/>
          <w:sz w:val="18"/>
          <w:szCs w:val="18"/>
        </w:rPr>
      </w:pPr>
      <w:r w:rsidRPr="00C67A40">
        <w:rPr>
          <w:i/>
          <w:iCs/>
          <w:color w:val="595959" w:themeColor="text1" w:themeTint="A6"/>
          <w:sz w:val="18"/>
          <w:szCs w:val="18"/>
        </w:rPr>
        <w:t>'</w:t>
      </w:r>
      <w:r w:rsidR="4115DF48" w:rsidRPr="00C67A40">
        <w:rPr>
          <w:i/>
          <w:iCs/>
          <w:color w:val="595959" w:themeColor="text1" w:themeTint="A6"/>
          <w:sz w:val="18"/>
          <w:szCs w:val="18"/>
        </w:rPr>
        <w:t xml:space="preserve">Allergy information when unable to get </w:t>
      </w:r>
      <w:r w:rsidR="5FCD4AAE" w:rsidRPr="00C67A40">
        <w:rPr>
          <w:i/>
          <w:iCs/>
          <w:color w:val="595959" w:themeColor="text1" w:themeTint="A6"/>
          <w:sz w:val="18"/>
          <w:szCs w:val="18"/>
        </w:rPr>
        <w:t xml:space="preserve">a </w:t>
      </w:r>
      <w:r w:rsidR="4115DF48" w:rsidRPr="00C67A40">
        <w:rPr>
          <w:i/>
          <w:iCs/>
          <w:color w:val="595959" w:themeColor="text1" w:themeTint="A6"/>
          <w:sz w:val="18"/>
          <w:szCs w:val="18"/>
        </w:rPr>
        <w:t>face-to-face appointment at GP surgery</w:t>
      </w:r>
      <w:r w:rsidR="5FCD4AAE" w:rsidRPr="00C67A40">
        <w:rPr>
          <w:i/>
          <w:iCs/>
          <w:color w:val="595959" w:themeColor="text1" w:themeTint="A6"/>
          <w:sz w:val="18"/>
          <w:szCs w:val="18"/>
        </w:rPr>
        <w:t>.</w:t>
      </w:r>
      <w:r w:rsidRPr="00C67A40">
        <w:rPr>
          <w:i/>
          <w:iCs/>
          <w:color w:val="595959" w:themeColor="text1" w:themeTint="A6"/>
          <w:sz w:val="18"/>
          <w:szCs w:val="18"/>
        </w:rPr>
        <w:t>'</w:t>
      </w:r>
    </w:p>
    <w:p w14:paraId="19771E4E" w14:textId="5F3EE2BC" w:rsidR="00934777"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B22750" w:rsidRPr="00C67A40">
        <w:rPr>
          <w:i/>
          <w:color w:val="595959" w:themeColor="text1" w:themeTint="A6"/>
          <w:sz w:val="18"/>
          <w:szCs w:val="18"/>
        </w:rPr>
        <w:t xml:space="preserve">Advice on blood pressure. Was advised to go straight to </w:t>
      </w:r>
      <w:r w:rsidR="003145FC" w:rsidRPr="00C67A40">
        <w:rPr>
          <w:i/>
          <w:color w:val="595959" w:themeColor="text1" w:themeTint="A6"/>
          <w:sz w:val="18"/>
          <w:szCs w:val="18"/>
        </w:rPr>
        <w:t xml:space="preserve">the </w:t>
      </w:r>
      <w:r w:rsidR="00B22750" w:rsidRPr="00C67A40">
        <w:rPr>
          <w:i/>
          <w:color w:val="595959" w:themeColor="text1" w:themeTint="A6"/>
          <w:sz w:val="18"/>
          <w:szCs w:val="18"/>
        </w:rPr>
        <w:t xml:space="preserve">hospital when surgery refused </w:t>
      </w:r>
      <w:r w:rsidR="0031541B" w:rsidRPr="00C67A40">
        <w:rPr>
          <w:i/>
          <w:color w:val="595959" w:themeColor="text1" w:themeTint="A6"/>
          <w:sz w:val="18"/>
          <w:szCs w:val="18"/>
        </w:rPr>
        <w:t xml:space="preserve">the </w:t>
      </w:r>
      <w:r w:rsidR="00B22750" w:rsidRPr="00C67A40">
        <w:rPr>
          <w:i/>
          <w:color w:val="595959" w:themeColor="text1" w:themeTint="A6"/>
          <w:sz w:val="18"/>
          <w:szCs w:val="18"/>
        </w:rPr>
        <w:t>urgent appointment</w:t>
      </w:r>
      <w:r w:rsidR="003145FC" w:rsidRPr="00C67A40">
        <w:rPr>
          <w:i/>
          <w:color w:val="595959" w:themeColor="text1" w:themeTint="A6"/>
          <w:sz w:val="18"/>
          <w:szCs w:val="18"/>
        </w:rPr>
        <w:t>.</w:t>
      </w:r>
      <w:r w:rsidRPr="00C67A40">
        <w:rPr>
          <w:i/>
          <w:color w:val="595959" w:themeColor="text1" w:themeTint="A6"/>
          <w:sz w:val="18"/>
          <w:szCs w:val="18"/>
        </w:rPr>
        <w:t>'</w:t>
      </w:r>
    </w:p>
    <w:p w14:paraId="64F6DB37" w14:textId="34CC854F" w:rsidR="00B22750"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02495B" w:rsidRPr="00C67A40">
        <w:rPr>
          <w:i/>
          <w:color w:val="595959" w:themeColor="text1" w:themeTint="A6"/>
          <w:sz w:val="18"/>
          <w:szCs w:val="18"/>
        </w:rPr>
        <w:t>Nasty bite on my leg was unable to get help from my GP</w:t>
      </w:r>
      <w:r w:rsidR="003145FC" w:rsidRPr="00C67A40">
        <w:rPr>
          <w:i/>
          <w:color w:val="595959" w:themeColor="text1" w:themeTint="A6"/>
          <w:sz w:val="18"/>
          <w:szCs w:val="18"/>
        </w:rPr>
        <w:t>.</w:t>
      </w:r>
      <w:r w:rsidRPr="00C67A40">
        <w:rPr>
          <w:i/>
          <w:color w:val="595959" w:themeColor="text1" w:themeTint="A6"/>
          <w:sz w:val="18"/>
          <w:szCs w:val="18"/>
        </w:rPr>
        <w:t>'</w:t>
      </w:r>
    </w:p>
    <w:p w14:paraId="6712EAD7" w14:textId="17AC4EF8" w:rsidR="0032452E" w:rsidRPr="00C67A40" w:rsidRDefault="0154FAC4" w:rsidP="00751364">
      <w:pPr>
        <w:spacing w:line="240" w:lineRule="auto"/>
        <w:rPr>
          <w:i/>
          <w:iCs/>
          <w:color w:val="595959" w:themeColor="text1" w:themeTint="A6"/>
          <w:sz w:val="18"/>
          <w:szCs w:val="18"/>
        </w:rPr>
      </w:pPr>
      <w:r w:rsidRPr="00C67A40">
        <w:rPr>
          <w:i/>
          <w:iCs/>
          <w:color w:val="595959" w:themeColor="text1" w:themeTint="A6"/>
          <w:sz w:val="18"/>
          <w:szCs w:val="18"/>
        </w:rPr>
        <w:lastRenderedPageBreak/>
        <w:t>'</w:t>
      </w:r>
      <w:r w:rsidR="4B9ED766" w:rsidRPr="00C67A40">
        <w:rPr>
          <w:i/>
          <w:iCs/>
          <w:color w:val="595959" w:themeColor="text1" w:themeTint="A6"/>
          <w:sz w:val="18"/>
          <w:szCs w:val="18"/>
        </w:rPr>
        <w:t>No choice as can</w:t>
      </w:r>
      <w:r w:rsidRPr="00C67A40">
        <w:rPr>
          <w:i/>
          <w:iCs/>
          <w:color w:val="595959" w:themeColor="text1" w:themeTint="A6"/>
          <w:sz w:val="18"/>
          <w:szCs w:val="18"/>
        </w:rPr>
        <w:t>'</w:t>
      </w:r>
      <w:r w:rsidR="4B9ED766" w:rsidRPr="00C67A40">
        <w:rPr>
          <w:i/>
          <w:iCs/>
          <w:color w:val="595959" w:themeColor="text1" w:themeTint="A6"/>
          <w:sz w:val="18"/>
          <w:szCs w:val="18"/>
        </w:rPr>
        <w:t>t see Doctor</w:t>
      </w:r>
      <w:r w:rsidRPr="00C67A40">
        <w:rPr>
          <w:i/>
          <w:iCs/>
          <w:color w:val="595959" w:themeColor="text1" w:themeTint="A6"/>
          <w:sz w:val="18"/>
          <w:szCs w:val="18"/>
        </w:rPr>
        <w:t>'</w:t>
      </w:r>
    </w:p>
    <w:p w14:paraId="0A0A31DD" w14:textId="12310AE8" w:rsidR="00412F7C"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CC6B7E" w:rsidRPr="00C67A40">
        <w:rPr>
          <w:i/>
          <w:color w:val="595959" w:themeColor="text1" w:themeTint="A6"/>
          <w:sz w:val="18"/>
          <w:szCs w:val="18"/>
        </w:rPr>
        <w:t>I</w:t>
      </w:r>
      <w:r w:rsidR="00412F7C" w:rsidRPr="00C67A40">
        <w:rPr>
          <w:i/>
          <w:color w:val="595959" w:themeColor="text1" w:themeTint="A6"/>
          <w:sz w:val="18"/>
          <w:szCs w:val="18"/>
        </w:rPr>
        <w:t>f I have doubts about the prescribed medicine, I ask the pharmacist for guidance</w:t>
      </w:r>
      <w:r w:rsidR="00A73BD5" w:rsidRPr="00C67A40">
        <w:rPr>
          <w:i/>
          <w:color w:val="595959" w:themeColor="text1" w:themeTint="A6"/>
          <w:sz w:val="18"/>
          <w:szCs w:val="18"/>
        </w:rPr>
        <w:t>.</w:t>
      </w:r>
      <w:r w:rsidRPr="00C67A40">
        <w:rPr>
          <w:i/>
          <w:color w:val="595959" w:themeColor="text1" w:themeTint="A6"/>
          <w:sz w:val="18"/>
          <w:szCs w:val="18"/>
        </w:rPr>
        <w:t>'</w:t>
      </w:r>
    </w:p>
    <w:p w14:paraId="5B557029" w14:textId="017BF0E3" w:rsidR="00AF0478" w:rsidRPr="00C67A40" w:rsidRDefault="009035FC" w:rsidP="00751364">
      <w:pPr>
        <w:spacing w:line="240" w:lineRule="auto"/>
        <w:rPr>
          <w:i/>
          <w:color w:val="595959" w:themeColor="text1" w:themeTint="A6"/>
          <w:sz w:val="18"/>
          <w:szCs w:val="18"/>
        </w:rPr>
      </w:pPr>
      <w:r w:rsidRPr="00C67A40">
        <w:rPr>
          <w:i/>
          <w:color w:val="595959" w:themeColor="text1" w:themeTint="A6"/>
          <w:sz w:val="18"/>
          <w:szCs w:val="18"/>
        </w:rPr>
        <w:t>‘</w:t>
      </w:r>
      <w:r w:rsidR="00AF0478" w:rsidRPr="00C67A40">
        <w:rPr>
          <w:i/>
          <w:color w:val="595959" w:themeColor="text1" w:themeTint="A6"/>
          <w:sz w:val="18"/>
          <w:szCs w:val="18"/>
        </w:rPr>
        <w:t>The frequency of use of the medicines and if before or following meals</w:t>
      </w:r>
      <w:r w:rsidRPr="00C67A40">
        <w:rPr>
          <w:i/>
          <w:color w:val="595959" w:themeColor="text1" w:themeTint="A6"/>
          <w:sz w:val="18"/>
          <w:szCs w:val="18"/>
        </w:rPr>
        <w:t>’</w:t>
      </w:r>
    </w:p>
    <w:p w14:paraId="014A3E5F" w14:textId="0A8D3CB0" w:rsidR="00586A7E"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586A7E" w:rsidRPr="00C67A40">
        <w:rPr>
          <w:i/>
          <w:color w:val="595959" w:themeColor="text1" w:themeTint="A6"/>
          <w:sz w:val="18"/>
          <w:szCs w:val="18"/>
        </w:rPr>
        <w:t>How to deal with an eye infection</w:t>
      </w:r>
      <w:r w:rsidR="0031541B" w:rsidRPr="00C67A40">
        <w:rPr>
          <w:i/>
          <w:color w:val="595959" w:themeColor="text1" w:themeTint="A6"/>
          <w:sz w:val="18"/>
          <w:szCs w:val="18"/>
        </w:rPr>
        <w:t>.</w:t>
      </w:r>
      <w:r w:rsidRPr="00C67A40">
        <w:rPr>
          <w:i/>
          <w:color w:val="595959" w:themeColor="text1" w:themeTint="A6"/>
          <w:sz w:val="18"/>
          <w:szCs w:val="18"/>
        </w:rPr>
        <w:t>'</w:t>
      </w:r>
    </w:p>
    <w:p w14:paraId="21759094" w14:textId="174537B3" w:rsidR="003325AF"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3325AF" w:rsidRPr="00C67A40">
        <w:rPr>
          <w:i/>
          <w:color w:val="595959" w:themeColor="text1" w:themeTint="A6"/>
          <w:sz w:val="18"/>
          <w:szCs w:val="18"/>
        </w:rPr>
        <w:t>Advice in relation to medication for Minor conditions / Ailments / Injuries et</w:t>
      </w:r>
      <w:r w:rsidR="0031541B" w:rsidRPr="00C67A40">
        <w:rPr>
          <w:i/>
          <w:color w:val="595959" w:themeColor="text1" w:themeTint="A6"/>
          <w:sz w:val="18"/>
          <w:szCs w:val="18"/>
        </w:rPr>
        <w:t>.</w:t>
      </w:r>
      <w:r w:rsidRPr="00C67A40">
        <w:rPr>
          <w:i/>
          <w:color w:val="595959" w:themeColor="text1" w:themeTint="A6"/>
          <w:sz w:val="18"/>
          <w:szCs w:val="18"/>
        </w:rPr>
        <w:t>'</w:t>
      </w:r>
    </w:p>
    <w:p w14:paraId="13339019" w14:textId="675DDF1D" w:rsidR="005D2148" w:rsidRPr="00C67A40" w:rsidRDefault="00C169B0" w:rsidP="00751364">
      <w:pPr>
        <w:spacing w:line="240" w:lineRule="auto"/>
        <w:rPr>
          <w:i/>
          <w:color w:val="595959" w:themeColor="text1" w:themeTint="A6"/>
          <w:sz w:val="18"/>
          <w:szCs w:val="18"/>
        </w:rPr>
      </w:pPr>
      <w:r w:rsidRPr="00C67A40">
        <w:rPr>
          <w:sz w:val="18"/>
          <w:szCs w:val="18"/>
        </w:rPr>
        <w:t>'</w:t>
      </w:r>
      <w:r w:rsidR="005D2148" w:rsidRPr="00C67A40">
        <w:rPr>
          <w:i/>
          <w:color w:val="595959" w:themeColor="text1" w:themeTint="A6"/>
          <w:sz w:val="18"/>
          <w:szCs w:val="18"/>
        </w:rPr>
        <w:t>What OTC medicines I can take with my prescriptions medication</w:t>
      </w:r>
      <w:r w:rsidR="0031541B" w:rsidRPr="00C67A40">
        <w:rPr>
          <w:i/>
          <w:color w:val="595959" w:themeColor="text1" w:themeTint="A6"/>
          <w:sz w:val="18"/>
          <w:szCs w:val="18"/>
        </w:rPr>
        <w:t>.</w:t>
      </w:r>
      <w:r w:rsidRPr="00C67A40">
        <w:rPr>
          <w:i/>
          <w:color w:val="595959" w:themeColor="text1" w:themeTint="A6"/>
          <w:sz w:val="18"/>
          <w:szCs w:val="18"/>
        </w:rPr>
        <w:t>'</w:t>
      </w:r>
    </w:p>
    <w:p w14:paraId="7D840C03" w14:textId="1FC7E5D4" w:rsidR="00750EAF" w:rsidRPr="000C7B0D" w:rsidRDefault="5FF43706" w:rsidP="0062012B">
      <w:pPr>
        <w:spacing w:line="240" w:lineRule="auto"/>
        <w:rPr>
          <w:i/>
          <w:iCs/>
          <w:color w:val="595959" w:themeColor="text1" w:themeTint="A6"/>
        </w:rPr>
      </w:pPr>
      <w:r>
        <w:t xml:space="preserve">Regarding the </w:t>
      </w:r>
      <w:r w:rsidR="1638F124">
        <w:t>services that pharmacies might provide</w:t>
      </w:r>
      <w:r w:rsidR="00FE2E6E">
        <w:t xml:space="preserve"> (Q2)</w:t>
      </w:r>
      <w:r w:rsidR="1638F124">
        <w:t xml:space="preserve">, </w:t>
      </w:r>
      <w:r w:rsidR="00B83AA0">
        <w:t xml:space="preserve">as shown in Table 1 below, </w:t>
      </w:r>
      <w:r w:rsidR="1638F124">
        <w:t>most respondents are aware of</w:t>
      </w:r>
      <w:r w:rsidR="00B83AA0">
        <w:t>:</w:t>
      </w:r>
      <w:r w:rsidR="1638F124">
        <w:t xml:space="preserve"> buying over the counter medicine</w:t>
      </w:r>
      <w:r w:rsidR="00B049C1">
        <w:t>;</w:t>
      </w:r>
      <w:r w:rsidR="00594E12">
        <w:t xml:space="preserve"> </w:t>
      </w:r>
      <w:r w:rsidR="1638F124">
        <w:t>dispensing medicines on prescription</w:t>
      </w:r>
      <w:r w:rsidR="005B0315">
        <w:t xml:space="preserve"> and dispensing services</w:t>
      </w:r>
      <w:r w:rsidR="00AD4736">
        <w:t xml:space="preserve">. </w:t>
      </w:r>
      <w:r w:rsidR="3C5F8D33">
        <w:t xml:space="preserve">On the other </w:t>
      </w:r>
      <w:r w:rsidR="00594E12">
        <w:t>hand, 85</w:t>
      </w:r>
      <w:r w:rsidR="00053121">
        <w:t>%</w:t>
      </w:r>
      <w:r w:rsidR="0E8BA658">
        <w:t xml:space="preserve"> of </w:t>
      </w:r>
      <w:r w:rsidR="3C5F8D33">
        <w:t xml:space="preserve">participants were </w:t>
      </w:r>
      <w:r w:rsidR="5202E417">
        <w:t xml:space="preserve">not aware of </w:t>
      </w:r>
      <w:r w:rsidR="57B4F72F">
        <w:t>h</w:t>
      </w:r>
      <w:r w:rsidR="0E8BA658">
        <w:t>epatitis testing service</w:t>
      </w:r>
      <w:r w:rsidR="57B4F72F">
        <w:t xml:space="preserve">, stoma </w:t>
      </w:r>
      <w:r w:rsidR="1D2E02E0">
        <w:t>a</w:t>
      </w:r>
      <w:r w:rsidR="57B4F72F">
        <w:t xml:space="preserve">ppliance </w:t>
      </w:r>
      <w:r w:rsidR="1D2E02E0">
        <w:t>c</w:t>
      </w:r>
      <w:r w:rsidR="57B4F72F">
        <w:t>ustomi</w:t>
      </w:r>
      <w:r w:rsidR="00AD4736">
        <w:t>s</w:t>
      </w:r>
      <w:r w:rsidR="57B4F72F">
        <w:t xml:space="preserve">ation </w:t>
      </w:r>
      <w:r w:rsidR="1D2E02E0">
        <w:t>s</w:t>
      </w:r>
      <w:r w:rsidR="57B4F72F">
        <w:t>ervice (</w:t>
      </w:r>
      <w:r w:rsidR="0D545111">
        <w:t>87.29</w:t>
      </w:r>
      <w:r w:rsidR="00053121">
        <w:t>%</w:t>
      </w:r>
      <w:r w:rsidR="0D545111">
        <w:t xml:space="preserve">), </w:t>
      </w:r>
      <w:r w:rsidR="1FE7C8B2">
        <w:t>appliance use review (7</w:t>
      </w:r>
      <w:r w:rsidR="089F923C">
        <w:t>8</w:t>
      </w:r>
      <w:r w:rsidR="00053121">
        <w:t>%</w:t>
      </w:r>
      <w:r w:rsidR="089F923C">
        <w:t xml:space="preserve">), </w:t>
      </w:r>
      <w:r w:rsidR="6B92DD5D">
        <w:t>immediate access to specialist drugs (74</w:t>
      </w:r>
      <w:r w:rsidR="00053121">
        <w:t>%</w:t>
      </w:r>
      <w:r w:rsidR="4A2B880B">
        <w:t>)</w:t>
      </w:r>
      <w:r w:rsidR="6B92DD5D">
        <w:t xml:space="preserve">, </w:t>
      </w:r>
      <w:r w:rsidR="089F923C">
        <w:t>and needle exchange</w:t>
      </w:r>
      <w:r w:rsidR="4D0DDA0C">
        <w:t xml:space="preserve"> </w:t>
      </w:r>
      <w:r w:rsidR="72BB2969">
        <w:t>(</w:t>
      </w:r>
      <w:r w:rsidR="555A0167">
        <w:t>6</w:t>
      </w:r>
      <w:r w:rsidR="4D0DDA0C">
        <w:t>8</w:t>
      </w:r>
      <w:r w:rsidR="00053121">
        <w:t>%</w:t>
      </w:r>
      <w:r w:rsidR="555A0167">
        <w:t>).</w:t>
      </w:r>
      <w:r w:rsidR="2B974046">
        <w:t xml:space="preserve"> Please see below the </w:t>
      </w:r>
      <w:r w:rsidR="3356D747">
        <w:t>complete</w:t>
      </w:r>
      <w:r w:rsidR="2B974046">
        <w:t xml:space="preserve"> list of services. </w:t>
      </w:r>
    </w:p>
    <w:p w14:paraId="2075D7F0" w14:textId="66A65E6A" w:rsidR="00F434B3" w:rsidRPr="00E70B68" w:rsidRDefault="00F434B3" w:rsidP="00F434B3">
      <w:pPr>
        <w:pStyle w:val="Heading4"/>
        <w:shd w:val="clear" w:color="auto" w:fill="FFFFFF"/>
        <w:spacing w:before="0"/>
        <w:rPr>
          <w:b/>
          <w:bCs/>
          <w:color w:val="808080" w:themeColor="background1" w:themeShade="80"/>
        </w:rPr>
      </w:pPr>
      <w:r w:rsidRPr="00E70B68">
        <w:rPr>
          <w:b/>
          <w:bCs/>
          <w:color w:val="808080" w:themeColor="background1" w:themeShade="80"/>
        </w:rPr>
        <w:t>Q.2 Which of the following pharmacy services are you aware that a pharmacy may provide? (Please select one answer for each service - even if you do not use the service)</w:t>
      </w:r>
    </w:p>
    <w:p w14:paraId="1780FF0C" w14:textId="1C80B982" w:rsidR="00F434B3" w:rsidRDefault="009A1C24" w:rsidP="009A1C24">
      <w:pPr>
        <w:pStyle w:val="Heading4"/>
        <w:shd w:val="clear" w:color="auto" w:fill="FFFFFF"/>
        <w:spacing w:before="0"/>
        <w:rPr>
          <w:b/>
          <w:bCs/>
          <w:color w:val="808080" w:themeColor="background1" w:themeShade="80"/>
          <w:sz w:val="22"/>
          <w:szCs w:val="22"/>
        </w:rPr>
      </w:pPr>
      <w:r w:rsidRPr="00E70B68">
        <w:rPr>
          <w:b/>
          <w:bCs/>
          <w:color w:val="808080" w:themeColor="background1" w:themeShade="80"/>
          <w:sz w:val="22"/>
          <w:szCs w:val="22"/>
        </w:rPr>
        <w:t xml:space="preserve">Answered: 723     Skipped: 0 </w:t>
      </w:r>
    </w:p>
    <w:p w14:paraId="44384D42" w14:textId="77777777" w:rsidR="001D55F9" w:rsidRPr="001D55F9" w:rsidRDefault="001D55F9" w:rsidP="001D55F9"/>
    <w:tbl>
      <w:tblPr>
        <w:tblStyle w:val="GridTable6Colorful-Accent1"/>
        <w:tblW w:w="7509" w:type="dxa"/>
        <w:tblLook w:val="04A0" w:firstRow="1" w:lastRow="0" w:firstColumn="1" w:lastColumn="0" w:noHBand="0" w:noVBand="1"/>
      </w:tblPr>
      <w:tblGrid>
        <w:gridCol w:w="4663"/>
        <w:gridCol w:w="1252"/>
        <w:gridCol w:w="1594"/>
      </w:tblGrid>
      <w:tr w:rsidR="009A1C24" w:rsidRPr="00BD50DC" w14:paraId="6DFA6FEB" w14:textId="77777777" w:rsidTr="0007147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385DB1B0" w14:textId="3884D3DD"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Answer Choices</w:t>
            </w:r>
          </w:p>
        </w:tc>
        <w:tc>
          <w:tcPr>
            <w:tcW w:w="1252" w:type="dxa"/>
            <w:hideMark/>
          </w:tcPr>
          <w:p w14:paraId="7D7678FC" w14:textId="77777777" w:rsidR="009A1C24" w:rsidRPr="00BD50DC" w:rsidRDefault="009A1C24" w:rsidP="001D55F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BD50DC">
              <w:rPr>
                <w:rFonts w:cstheme="minorHAnsi"/>
                <w:b w:val="0"/>
                <w:bCs w:val="0"/>
                <w:color w:val="auto"/>
                <w:sz w:val="18"/>
                <w:szCs w:val="18"/>
              </w:rPr>
              <w:t>Yes</w:t>
            </w:r>
          </w:p>
        </w:tc>
        <w:tc>
          <w:tcPr>
            <w:tcW w:w="1594" w:type="dxa"/>
            <w:hideMark/>
          </w:tcPr>
          <w:p w14:paraId="450C69C3" w14:textId="77777777" w:rsidR="009A1C24" w:rsidRPr="00BD50DC" w:rsidRDefault="009A1C24" w:rsidP="001D55F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BD50DC">
              <w:rPr>
                <w:rFonts w:cstheme="minorHAnsi"/>
                <w:b w:val="0"/>
                <w:bCs w:val="0"/>
                <w:color w:val="auto"/>
                <w:sz w:val="18"/>
                <w:szCs w:val="18"/>
              </w:rPr>
              <w:t>No</w:t>
            </w:r>
          </w:p>
        </w:tc>
      </w:tr>
      <w:tr w:rsidR="009A1C24" w:rsidRPr="00BD50DC" w14:paraId="422D154A" w14:textId="77777777" w:rsidTr="0007147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663" w:type="dxa"/>
            <w:hideMark/>
          </w:tcPr>
          <w:p w14:paraId="3BA4700D"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Buying over the counter medicines</w:t>
            </w:r>
          </w:p>
        </w:tc>
        <w:tc>
          <w:tcPr>
            <w:tcW w:w="1252" w:type="dxa"/>
            <w:hideMark/>
          </w:tcPr>
          <w:p w14:paraId="2E6B68EF" w14:textId="73669FD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sz w:val="18"/>
                <w:szCs w:val="18"/>
              </w:rPr>
              <w:t>98.89%</w:t>
            </w:r>
            <w:r w:rsidRPr="00BD50DC">
              <w:rPr>
                <w:rFonts w:cstheme="minorHAnsi"/>
                <w:sz w:val="18"/>
                <w:szCs w:val="18"/>
              </w:rPr>
              <w:br/>
            </w:r>
          </w:p>
        </w:tc>
        <w:tc>
          <w:tcPr>
            <w:tcW w:w="1594" w:type="dxa"/>
            <w:hideMark/>
          </w:tcPr>
          <w:p w14:paraId="69A553DE" w14:textId="43100694"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1.11%</w:t>
            </w:r>
            <w:r w:rsidRPr="00BD50DC">
              <w:rPr>
                <w:rFonts w:cstheme="minorHAnsi"/>
                <w:color w:val="auto"/>
                <w:sz w:val="18"/>
                <w:szCs w:val="18"/>
              </w:rPr>
              <w:br/>
            </w:r>
          </w:p>
        </w:tc>
      </w:tr>
      <w:tr w:rsidR="009A1C24" w:rsidRPr="00BD50DC" w14:paraId="1FBA6BF5" w14:textId="77777777" w:rsidTr="0007147F">
        <w:trPr>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56968595"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Dispensing medicines on prescriptions</w:t>
            </w:r>
          </w:p>
        </w:tc>
        <w:tc>
          <w:tcPr>
            <w:tcW w:w="1252" w:type="dxa"/>
            <w:hideMark/>
          </w:tcPr>
          <w:p w14:paraId="678F8CD4" w14:textId="279A8F28"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sz w:val="18"/>
                <w:szCs w:val="18"/>
              </w:rPr>
              <w:t>99.59%</w:t>
            </w:r>
            <w:r w:rsidRPr="00BD50DC">
              <w:rPr>
                <w:rFonts w:cstheme="minorHAnsi"/>
                <w:sz w:val="18"/>
                <w:szCs w:val="18"/>
              </w:rPr>
              <w:br/>
            </w:r>
          </w:p>
        </w:tc>
        <w:tc>
          <w:tcPr>
            <w:tcW w:w="1594" w:type="dxa"/>
            <w:hideMark/>
          </w:tcPr>
          <w:p w14:paraId="091A89D8" w14:textId="6F72BB2F"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0.41%</w:t>
            </w:r>
            <w:r w:rsidRPr="00BD50DC">
              <w:rPr>
                <w:rFonts w:cstheme="minorHAnsi"/>
                <w:color w:val="auto"/>
                <w:sz w:val="18"/>
                <w:szCs w:val="18"/>
              </w:rPr>
              <w:br/>
            </w:r>
          </w:p>
        </w:tc>
      </w:tr>
      <w:tr w:rsidR="009A1C24" w:rsidRPr="00BD50DC" w14:paraId="69C4EEFD"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4DCC626E"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Dispensing Appliances</w:t>
            </w:r>
          </w:p>
        </w:tc>
        <w:tc>
          <w:tcPr>
            <w:tcW w:w="1252" w:type="dxa"/>
            <w:hideMark/>
          </w:tcPr>
          <w:p w14:paraId="34E8FA4A" w14:textId="1F83E91F"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58.79%</w:t>
            </w:r>
            <w:r w:rsidRPr="00BD50DC">
              <w:rPr>
                <w:rFonts w:cstheme="minorHAnsi"/>
                <w:color w:val="auto"/>
                <w:sz w:val="18"/>
                <w:szCs w:val="18"/>
              </w:rPr>
              <w:br/>
            </w:r>
          </w:p>
        </w:tc>
        <w:tc>
          <w:tcPr>
            <w:tcW w:w="1594" w:type="dxa"/>
            <w:hideMark/>
          </w:tcPr>
          <w:p w14:paraId="68D6CB09" w14:textId="2293053B"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41.21%</w:t>
            </w:r>
            <w:r w:rsidRPr="00BD50DC">
              <w:rPr>
                <w:rFonts w:cstheme="minorHAnsi"/>
                <w:color w:val="auto"/>
                <w:sz w:val="18"/>
                <w:szCs w:val="18"/>
              </w:rPr>
              <w:br/>
            </w:r>
          </w:p>
        </w:tc>
      </w:tr>
      <w:tr w:rsidR="009A1C24" w:rsidRPr="00BD50DC" w14:paraId="42F1380C"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431157B8"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Repeat Dispensing Services</w:t>
            </w:r>
          </w:p>
        </w:tc>
        <w:tc>
          <w:tcPr>
            <w:tcW w:w="1252" w:type="dxa"/>
            <w:hideMark/>
          </w:tcPr>
          <w:p w14:paraId="0B5F18B2" w14:textId="1516AC56"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sz w:val="18"/>
                <w:szCs w:val="18"/>
              </w:rPr>
              <w:t>95.03%</w:t>
            </w:r>
            <w:r w:rsidRPr="00BD50DC">
              <w:rPr>
                <w:rFonts w:cstheme="minorHAnsi"/>
                <w:sz w:val="18"/>
                <w:szCs w:val="18"/>
              </w:rPr>
              <w:br/>
            </w:r>
          </w:p>
        </w:tc>
        <w:tc>
          <w:tcPr>
            <w:tcW w:w="1594" w:type="dxa"/>
            <w:hideMark/>
          </w:tcPr>
          <w:p w14:paraId="5A4318E3" w14:textId="7D3C8065"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4.97%</w:t>
            </w:r>
            <w:r w:rsidRPr="00BD50DC">
              <w:rPr>
                <w:rFonts w:cstheme="minorHAnsi"/>
                <w:color w:val="auto"/>
                <w:sz w:val="18"/>
                <w:szCs w:val="18"/>
              </w:rPr>
              <w:br/>
            </w:r>
          </w:p>
        </w:tc>
      </w:tr>
      <w:tr w:rsidR="009A1C24" w:rsidRPr="00BD50DC" w14:paraId="3A810597"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3AFFF655"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Discharge Medicines Service (support with medicines after a hospital stay)</w:t>
            </w:r>
          </w:p>
        </w:tc>
        <w:tc>
          <w:tcPr>
            <w:tcW w:w="1252" w:type="dxa"/>
            <w:hideMark/>
          </w:tcPr>
          <w:p w14:paraId="0899E9C8" w14:textId="21DE2CA5"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48.97%</w:t>
            </w:r>
            <w:r w:rsidRPr="00BD50DC">
              <w:rPr>
                <w:rFonts w:cstheme="minorHAnsi"/>
                <w:color w:val="auto"/>
                <w:sz w:val="18"/>
                <w:szCs w:val="18"/>
              </w:rPr>
              <w:br/>
            </w:r>
          </w:p>
        </w:tc>
        <w:tc>
          <w:tcPr>
            <w:tcW w:w="1594" w:type="dxa"/>
            <w:hideMark/>
          </w:tcPr>
          <w:p w14:paraId="13AA5B66" w14:textId="636381C4"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51.03%</w:t>
            </w:r>
            <w:r w:rsidRPr="00BD50DC">
              <w:rPr>
                <w:rFonts w:cstheme="minorHAnsi"/>
                <w:color w:val="auto"/>
                <w:sz w:val="18"/>
                <w:szCs w:val="18"/>
              </w:rPr>
              <w:br/>
            </w:r>
          </w:p>
        </w:tc>
      </w:tr>
      <w:tr w:rsidR="009A1C24" w:rsidRPr="00BD50DC" w14:paraId="37C855F5" w14:textId="77777777" w:rsidTr="0007147F">
        <w:trPr>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02C04D0C"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Disposal of unwanted medicines</w:t>
            </w:r>
          </w:p>
        </w:tc>
        <w:tc>
          <w:tcPr>
            <w:tcW w:w="1252" w:type="dxa"/>
            <w:hideMark/>
          </w:tcPr>
          <w:p w14:paraId="26587B03" w14:textId="7B763582"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82.48%</w:t>
            </w:r>
            <w:r w:rsidRPr="00BD50DC">
              <w:rPr>
                <w:rFonts w:cstheme="minorHAnsi"/>
                <w:color w:val="auto"/>
                <w:sz w:val="18"/>
                <w:szCs w:val="18"/>
              </w:rPr>
              <w:br/>
            </w:r>
          </w:p>
        </w:tc>
        <w:tc>
          <w:tcPr>
            <w:tcW w:w="1594" w:type="dxa"/>
            <w:hideMark/>
          </w:tcPr>
          <w:p w14:paraId="2B73D7AB" w14:textId="00EFBF5B"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17.52%</w:t>
            </w:r>
            <w:r w:rsidRPr="00BD50DC">
              <w:rPr>
                <w:rFonts w:cstheme="minorHAnsi"/>
                <w:color w:val="auto"/>
                <w:sz w:val="18"/>
                <w:szCs w:val="18"/>
              </w:rPr>
              <w:br/>
            </w:r>
          </w:p>
        </w:tc>
      </w:tr>
      <w:tr w:rsidR="009A1C24" w:rsidRPr="00BD50DC" w14:paraId="7A74AA6F" w14:textId="77777777" w:rsidTr="0007147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1B96718C"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Appliance Use Review</w:t>
            </w:r>
          </w:p>
        </w:tc>
        <w:tc>
          <w:tcPr>
            <w:tcW w:w="1252" w:type="dxa"/>
            <w:hideMark/>
          </w:tcPr>
          <w:p w14:paraId="758EBDA8" w14:textId="088CB4B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23.14%</w:t>
            </w:r>
            <w:r w:rsidRPr="00BD50DC">
              <w:rPr>
                <w:rFonts w:cstheme="minorHAnsi"/>
                <w:color w:val="auto"/>
                <w:sz w:val="18"/>
                <w:szCs w:val="18"/>
              </w:rPr>
              <w:br/>
            </w:r>
          </w:p>
        </w:tc>
        <w:tc>
          <w:tcPr>
            <w:tcW w:w="1594" w:type="dxa"/>
            <w:hideMark/>
          </w:tcPr>
          <w:p w14:paraId="000EBFE9" w14:textId="18FE96B9"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76.86%</w:t>
            </w:r>
            <w:r w:rsidRPr="00BD50DC">
              <w:rPr>
                <w:rFonts w:cstheme="minorHAnsi"/>
                <w:color w:val="auto"/>
                <w:sz w:val="18"/>
                <w:szCs w:val="18"/>
              </w:rPr>
              <w:br/>
            </w:r>
          </w:p>
        </w:tc>
      </w:tr>
      <w:tr w:rsidR="009A1C24" w:rsidRPr="00BD50DC" w14:paraId="7DBF26C1" w14:textId="77777777" w:rsidTr="0007147F">
        <w:trPr>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68BB65E0"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Covid-19 lateral flow test distribution (collection) service</w:t>
            </w:r>
          </w:p>
        </w:tc>
        <w:tc>
          <w:tcPr>
            <w:tcW w:w="1252" w:type="dxa"/>
            <w:hideMark/>
          </w:tcPr>
          <w:p w14:paraId="78401E75" w14:textId="79E8F0F0"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sz w:val="18"/>
                <w:szCs w:val="18"/>
              </w:rPr>
              <w:t>88.29%</w:t>
            </w:r>
            <w:r w:rsidRPr="00BD50DC">
              <w:rPr>
                <w:rFonts w:cstheme="minorHAnsi"/>
                <w:sz w:val="18"/>
                <w:szCs w:val="18"/>
              </w:rPr>
              <w:br/>
            </w:r>
          </w:p>
        </w:tc>
        <w:tc>
          <w:tcPr>
            <w:tcW w:w="1594" w:type="dxa"/>
            <w:hideMark/>
          </w:tcPr>
          <w:p w14:paraId="4EDD77C6" w14:textId="78701272"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11.71%</w:t>
            </w:r>
            <w:r w:rsidRPr="00BD50DC">
              <w:rPr>
                <w:rFonts w:cstheme="minorHAnsi"/>
                <w:color w:val="auto"/>
                <w:sz w:val="18"/>
                <w:szCs w:val="18"/>
              </w:rPr>
              <w:br/>
            </w:r>
          </w:p>
        </w:tc>
      </w:tr>
      <w:tr w:rsidR="009A1C24" w:rsidRPr="00BD50DC" w14:paraId="7C792926"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293EB5AC"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Flu vaccination services</w:t>
            </w:r>
          </w:p>
        </w:tc>
        <w:tc>
          <w:tcPr>
            <w:tcW w:w="1252" w:type="dxa"/>
            <w:hideMark/>
          </w:tcPr>
          <w:p w14:paraId="65CC4F30" w14:textId="7E808D2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sz w:val="18"/>
                <w:szCs w:val="18"/>
              </w:rPr>
              <w:t>89.92%</w:t>
            </w:r>
            <w:r w:rsidRPr="00BD50DC">
              <w:rPr>
                <w:rFonts w:cstheme="minorHAnsi"/>
                <w:sz w:val="18"/>
                <w:szCs w:val="18"/>
              </w:rPr>
              <w:br/>
            </w:r>
          </w:p>
        </w:tc>
        <w:tc>
          <w:tcPr>
            <w:tcW w:w="1594" w:type="dxa"/>
            <w:hideMark/>
          </w:tcPr>
          <w:p w14:paraId="6A06DE1E" w14:textId="24B521F6"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10.08%</w:t>
            </w:r>
            <w:r w:rsidRPr="00BD50DC">
              <w:rPr>
                <w:rFonts w:cstheme="minorHAnsi"/>
                <w:color w:val="auto"/>
                <w:sz w:val="18"/>
                <w:szCs w:val="18"/>
              </w:rPr>
              <w:br/>
            </w:r>
          </w:p>
        </w:tc>
      </w:tr>
      <w:tr w:rsidR="009A1C24" w:rsidRPr="00BD50DC" w14:paraId="440816C0"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4F2C9129"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Hepatitis testing service</w:t>
            </w:r>
          </w:p>
        </w:tc>
        <w:tc>
          <w:tcPr>
            <w:tcW w:w="1252" w:type="dxa"/>
            <w:hideMark/>
          </w:tcPr>
          <w:p w14:paraId="7BC9C38F" w14:textId="53E4A4C5"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13.95%</w:t>
            </w:r>
            <w:r w:rsidRPr="00BD50DC">
              <w:rPr>
                <w:rFonts w:cstheme="minorHAnsi"/>
                <w:color w:val="auto"/>
                <w:sz w:val="18"/>
                <w:szCs w:val="18"/>
              </w:rPr>
              <w:br/>
            </w:r>
          </w:p>
        </w:tc>
        <w:tc>
          <w:tcPr>
            <w:tcW w:w="1594" w:type="dxa"/>
            <w:hideMark/>
          </w:tcPr>
          <w:p w14:paraId="066033D9" w14:textId="4B384BFD"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86.05%</w:t>
            </w:r>
            <w:r w:rsidRPr="00BD50DC">
              <w:rPr>
                <w:rFonts w:cstheme="minorHAnsi"/>
                <w:color w:val="auto"/>
                <w:sz w:val="18"/>
                <w:szCs w:val="18"/>
              </w:rPr>
              <w:br/>
            </w:r>
          </w:p>
        </w:tc>
      </w:tr>
      <w:tr w:rsidR="009A1C24" w:rsidRPr="00BD50DC" w14:paraId="2C8AB93E"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055DAE87"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New Medicine Service (advice about certain new medicines)</w:t>
            </w:r>
          </w:p>
        </w:tc>
        <w:tc>
          <w:tcPr>
            <w:tcW w:w="1252" w:type="dxa"/>
            <w:hideMark/>
          </w:tcPr>
          <w:p w14:paraId="75FD1E4C" w14:textId="05920192"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42.40%</w:t>
            </w:r>
            <w:r w:rsidRPr="00BD50DC">
              <w:rPr>
                <w:rFonts w:cstheme="minorHAnsi"/>
                <w:color w:val="auto"/>
                <w:sz w:val="18"/>
                <w:szCs w:val="18"/>
              </w:rPr>
              <w:br/>
            </w:r>
          </w:p>
        </w:tc>
        <w:tc>
          <w:tcPr>
            <w:tcW w:w="1594" w:type="dxa"/>
            <w:hideMark/>
          </w:tcPr>
          <w:p w14:paraId="0A803EBA" w14:textId="4D52F603"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57.60%</w:t>
            </w:r>
            <w:r w:rsidRPr="00BD50DC">
              <w:rPr>
                <w:rFonts w:cstheme="minorHAnsi"/>
                <w:color w:val="auto"/>
                <w:sz w:val="18"/>
                <w:szCs w:val="18"/>
              </w:rPr>
              <w:br/>
            </w:r>
          </w:p>
        </w:tc>
      </w:tr>
      <w:tr w:rsidR="009A1C24" w:rsidRPr="00BD50DC" w14:paraId="2883E1BE"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60F138B1"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Stoma Appliance Customisation Service</w:t>
            </w:r>
          </w:p>
        </w:tc>
        <w:tc>
          <w:tcPr>
            <w:tcW w:w="1252" w:type="dxa"/>
            <w:hideMark/>
          </w:tcPr>
          <w:p w14:paraId="2118CED8" w14:textId="663F72F4"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12.71%</w:t>
            </w:r>
            <w:r w:rsidRPr="00BD50DC">
              <w:rPr>
                <w:rFonts w:cstheme="minorHAnsi"/>
                <w:color w:val="auto"/>
                <w:sz w:val="18"/>
                <w:szCs w:val="18"/>
              </w:rPr>
              <w:br/>
            </w:r>
          </w:p>
        </w:tc>
        <w:tc>
          <w:tcPr>
            <w:tcW w:w="1594" w:type="dxa"/>
            <w:hideMark/>
          </w:tcPr>
          <w:p w14:paraId="4FC40790" w14:textId="02B49EDF"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87.29%</w:t>
            </w:r>
            <w:r w:rsidRPr="00BD50DC">
              <w:rPr>
                <w:rFonts w:cstheme="minorHAnsi"/>
                <w:color w:val="auto"/>
                <w:sz w:val="18"/>
                <w:szCs w:val="18"/>
              </w:rPr>
              <w:br/>
            </w:r>
          </w:p>
        </w:tc>
      </w:tr>
      <w:tr w:rsidR="009A1C24" w:rsidRPr="00BD50DC" w14:paraId="506CEFCE"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667808E4"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Needle exchange</w:t>
            </w:r>
          </w:p>
        </w:tc>
        <w:tc>
          <w:tcPr>
            <w:tcW w:w="1252" w:type="dxa"/>
            <w:hideMark/>
          </w:tcPr>
          <w:p w14:paraId="25FA0EFC" w14:textId="2B29DF59"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31.86%</w:t>
            </w:r>
            <w:r w:rsidRPr="00BD50DC">
              <w:rPr>
                <w:rFonts w:cstheme="minorHAnsi"/>
                <w:color w:val="auto"/>
                <w:sz w:val="18"/>
                <w:szCs w:val="18"/>
              </w:rPr>
              <w:br/>
            </w:r>
          </w:p>
        </w:tc>
        <w:tc>
          <w:tcPr>
            <w:tcW w:w="1594" w:type="dxa"/>
            <w:hideMark/>
          </w:tcPr>
          <w:p w14:paraId="051DB291" w14:textId="006A289C"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68.14%</w:t>
            </w:r>
            <w:r w:rsidRPr="00BD50DC">
              <w:rPr>
                <w:rFonts w:cstheme="minorHAnsi"/>
                <w:color w:val="auto"/>
                <w:sz w:val="18"/>
                <w:szCs w:val="18"/>
              </w:rPr>
              <w:br/>
            </w:r>
          </w:p>
        </w:tc>
      </w:tr>
      <w:tr w:rsidR="009A1C24" w:rsidRPr="00BD50DC" w14:paraId="428F035F"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7E38A24D"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Stopping smoking service/ nicotine replacement therapy</w:t>
            </w:r>
          </w:p>
        </w:tc>
        <w:tc>
          <w:tcPr>
            <w:tcW w:w="1252" w:type="dxa"/>
            <w:hideMark/>
          </w:tcPr>
          <w:p w14:paraId="5DB75676" w14:textId="03A4A2E5"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59.70%</w:t>
            </w:r>
            <w:r w:rsidRPr="00BD50DC">
              <w:rPr>
                <w:rFonts w:cstheme="minorHAnsi"/>
                <w:color w:val="auto"/>
                <w:sz w:val="18"/>
                <w:szCs w:val="18"/>
              </w:rPr>
              <w:br/>
            </w:r>
          </w:p>
        </w:tc>
        <w:tc>
          <w:tcPr>
            <w:tcW w:w="1594" w:type="dxa"/>
            <w:hideMark/>
          </w:tcPr>
          <w:p w14:paraId="5D7CDBAF" w14:textId="5E09E3D6"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40.30%</w:t>
            </w:r>
            <w:r w:rsidRPr="00BD50DC">
              <w:rPr>
                <w:rFonts w:cstheme="minorHAnsi"/>
                <w:color w:val="auto"/>
                <w:sz w:val="18"/>
                <w:szCs w:val="18"/>
              </w:rPr>
              <w:br/>
            </w:r>
          </w:p>
        </w:tc>
      </w:tr>
      <w:tr w:rsidR="009A1C24" w:rsidRPr="00BD50DC" w14:paraId="772377B8"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03813DEA"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Sexual health services (chlamydia testing / treating, condom distribution, emergency contraception)</w:t>
            </w:r>
          </w:p>
        </w:tc>
        <w:tc>
          <w:tcPr>
            <w:tcW w:w="1252" w:type="dxa"/>
            <w:hideMark/>
          </w:tcPr>
          <w:p w14:paraId="1030EACA" w14:textId="3C767A5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40.08%</w:t>
            </w:r>
            <w:r w:rsidRPr="00BD50DC">
              <w:rPr>
                <w:rFonts w:cstheme="minorHAnsi"/>
                <w:color w:val="auto"/>
                <w:sz w:val="18"/>
                <w:szCs w:val="18"/>
              </w:rPr>
              <w:br/>
            </w:r>
          </w:p>
        </w:tc>
        <w:tc>
          <w:tcPr>
            <w:tcW w:w="1594" w:type="dxa"/>
            <w:hideMark/>
          </w:tcPr>
          <w:p w14:paraId="3FAC0460" w14:textId="284138C6"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59.92%</w:t>
            </w:r>
            <w:r w:rsidRPr="00BD50DC">
              <w:rPr>
                <w:rFonts w:cstheme="minorHAnsi"/>
                <w:color w:val="auto"/>
                <w:sz w:val="18"/>
                <w:szCs w:val="18"/>
              </w:rPr>
              <w:br/>
            </w:r>
          </w:p>
        </w:tc>
      </w:tr>
      <w:tr w:rsidR="009A1C24" w:rsidRPr="00BD50DC" w14:paraId="0F88CA5B" w14:textId="77777777" w:rsidTr="0007147F">
        <w:trPr>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26B4CBA6"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Blood Pressure monitoring service</w:t>
            </w:r>
          </w:p>
        </w:tc>
        <w:tc>
          <w:tcPr>
            <w:tcW w:w="1252" w:type="dxa"/>
            <w:hideMark/>
          </w:tcPr>
          <w:p w14:paraId="00F57840" w14:textId="692BC87D"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43.72%</w:t>
            </w:r>
            <w:r w:rsidRPr="00BD50DC">
              <w:rPr>
                <w:rFonts w:cstheme="minorHAnsi"/>
                <w:color w:val="auto"/>
                <w:sz w:val="18"/>
                <w:szCs w:val="18"/>
              </w:rPr>
              <w:br/>
            </w:r>
          </w:p>
        </w:tc>
        <w:tc>
          <w:tcPr>
            <w:tcW w:w="1594" w:type="dxa"/>
            <w:hideMark/>
          </w:tcPr>
          <w:p w14:paraId="6412D3AA" w14:textId="4FB744F7"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56.28%</w:t>
            </w:r>
            <w:r w:rsidRPr="00BD50DC">
              <w:rPr>
                <w:rFonts w:cstheme="minorHAnsi"/>
                <w:color w:val="auto"/>
                <w:sz w:val="18"/>
                <w:szCs w:val="18"/>
              </w:rPr>
              <w:br/>
            </w:r>
          </w:p>
        </w:tc>
      </w:tr>
      <w:tr w:rsidR="009A1C24" w:rsidRPr="00BD50DC" w14:paraId="604363CE" w14:textId="77777777" w:rsidTr="0007147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0DC7CCB2"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Immediate access to specialist drugs (e.g. palliative care medicines)</w:t>
            </w:r>
          </w:p>
        </w:tc>
        <w:tc>
          <w:tcPr>
            <w:tcW w:w="1252" w:type="dxa"/>
            <w:hideMark/>
          </w:tcPr>
          <w:p w14:paraId="45046EA7" w14:textId="44DDA49A"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26.07%</w:t>
            </w:r>
            <w:r w:rsidRPr="00BD50DC">
              <w:rPr>
                <w:rFonts w:cstheme="minorHAnsi"/>
                <w:color w:val="auto"/>
                <w:sz w:val="18"/>
                <w:szCs w:val="18"/>
              </w:rPr>
              <w:br/>
            </w:r>
          </w:p>
        </w:tc>
        <w:tc>
          <w:tcPr>
            <w:tcW w:w="1594" w:type="dxa"/>
            <w:hideMark/>
          </w:tcPr>
          <w:p w14:paraId="5615DA07" w14:textId="06007ED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73.93%</w:t>
            </w:r>
            <w:r w:rsidRPr="00BD50DC">
              <w:rPr>
                <w:rFonts w:cstheme="minorHAnsi"/>
                <w:color w:val="auto"/>
                <w:sz w:val="18"/>
                <w:szCs w:val="18"/>
              </w:rPr>
              <w:br/>
            </w:r>
          </w:p>
        </w:tc>
      </w:tr>
      <w:tr w:rsidR="009A1C24" w:rsidRPr="00BD50DC" w14:paraId="01CDA376" w14:textId="77777777" w:rsidTr="0007147F">
        <w:trPr>
          <w:trHeight w:val="418"/>
        </w:trPr>
        <w:tc>
          <w:tcPr>
            <w:cnfStyle w:val="001000000000" w:firstRow="0" w:lastRow="0" w:firstColumn="1" w:lastColumn="0" w:oddVBand="0" w:evenVBand="0" w:oddHBand="0" w:evenHBand="0" w:firstRowFirstColumn="0" w:firstRowLastColumn="0" w:lastRowFirstColumn="0" w:lastRowLastColumn="0"/>
            <w:tcW w:w="4663" w:type="dxa"/>
            <w:hideMark/>
          </w:tcPr>
          <w:p w14:paraId="1458B5AC"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Supervised consumption of methadone and buprenorphine (medicines that support stopping drug use)</w:t>
            </w:r>
          </w:p>
        </w:tc>
        <w:tc>
          <w:tcPr>
            <w:tcW w:w="1252" w:type="dxa"/>
            <w:hideMark/>
          </w:tcPr>
          <w:p w14:paraId="2A3E472D" w14:textId="5C0FB2BC"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35.08%</w:t>
            </w:r>
            <w:r w:rsidRPr="00BD50DC">
              <w:rPr>
                <w:rFonts w:cstheme="minorHAnsi"/>
                <w:color w:val="auto"/>
                <w:sz w:val="18"/>
                <w:szCs w:val="18"/>
              </w:rPr>
              <w:br/>
            </w:r>
          </w:p>
        </w:tc>
        <w:tc>
          <w:tcPr>
            <w:tcW w:w="1594" w:type="dxa"/>
            <w:hideMark/>
          </w:tcPr>
          <w:p w14:paraId="323D4BF6" w14:textId="6148B6F4"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64.92%</w:t>
            </w:r>
            <w:r w:rsidRPr="00BD50DC">
              <w:rPr>
                <w:rFonts w:cstheme="minorHAnsi"/>
                <w:color w:val="auto"/>
                <w:sz w:val="18"/>
                <w:szCs w:val="18"/>
              </w:rPr>
              <w:br/>
            </w:r>
          </w:p>
        </w:tc>
      </w:tr>
      <w:tr w:rsidR="009A1C24" w:rsidRPr="00BD50DC" w14:paraId="12AB8DFD"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49048CC1"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Emergency supply of prescription medicines</w:t>
            </w:r>
          </w:p>
        </w:tc>
        <w:tc>
          <w:tcPr>
            <w:tcW w:w="1252" w:type="dxa"/>
            <w:hideMark/>
          </w:tcPr>
          <w:p w14:paraId="4E98AC5E" w14:textId="3D9F949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56.41%</w:t>
            </w:r>
            <w:r w:rsidRPr="00BD50DC">
              <w:rPr>
                <w:rFonts w:cstheme="minorHAnsi"/>
                <w:color w:val="auto"/>
                <w:sz w:val="18"/>
                <w:szCs w:val="18"/>
              </w:rPr>
              <w:br/>
            </w:r>
          </w:p>
        </w:tc>
        <w:tc>
          <w:tcPr>
            <w:tcW w:w="1594" w:type="dxa"/>
            <w:hideMark/>
          </w:tcPr>
          <w:p w14:paraId="52198457" w14:textId="2E155368"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43.59%</w:t>
            </w:r>
            <w:r w:rsidRPr="00BD50DC">
              <w:rPr>
                <w:rFonts w:cstheme="minorHAnsi"/>
                <w:color w:val="auto"/>
                <w:sz w:val="18"/>
                <w:szCs w:val="18"/>
              </w:rPr>
              <w:br/>
            </w:r>
          </w:p>
        </w:tc>
      </w:tr>
      <w:tr w:rsidR="009A1C24" w:rsidRPr="00BD50DC" w14:paraId="3CBFBB2C"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5A72D170"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Covid -19 Vaccination services</w:t>
            </w:r>
          </w:p>
        </w:tc>
        <w:tc>
          <w:tcPr>
            <w:tcW w:w="1252" w:type="dxa"/>
            <w:hideMark/>
          </w:tcPr>
          <w:p w14:paraId="01D9AE2D" w14:textId="0496BEDB"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65.47%</w:t>
            </w:r>
            <w:r w:rsidRPr="00BD50DC">
              <w:rPr>
                <w:rFonts w:cstheme="minorHAnsi"/>
                <w:color w:val="auto"/>
                <w:sz w:val="18"/>
                <w:szCs w:val="18"/>
              </w:rPr>
              <w:br/>
            </w:r>
          </w:p>
        </w:tc>
        <w:tc>
          <w:tcPr>
            <w:tcW w:w="1594" w:type="dxa"/>
            <w:hideMark/>
          </w:tcPr>
          <w:p w14:paraId="16FBAAD3" w14:textId="032D86BD"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34.53%</w:t>
            </w:r>
            <w:r w:rsidRPr="00BD50DC">
              <w:rPr>
                <w:rFonts w:cstheme="minorHAnsi"/>
                <w:color w:val="auto"/>
                <w:sz w:val="18"/>
                <w:szCs w:val="18"/>
              </w:rPr>
              <w:br/>
            </w:r>
          </w:p>
        </w:tc>
      </w:tr>
    </w:tbl>
    <w:p w14:paraId="5F162C71" w14:textId="4152AA32" w:rsidR="00C24C3D" w:rsidRDefault="001D55F9" w:rsidP="00F72546">
      <w:pPr>
        <w:pStyle w:val="Heading4"/>
        <w:shd w:val="clear" w:color="auto" w:fill="FFFFFF"/>
        <w:spacing w:before="0"/>
        <w:rPr>
          <w:b/>
          <w:bCs/>
          <w:color w:val="808080" w:themeColor="background1" w:themeShade="80"/>
          <w:sz w:val="22"/>
          <w:szCs w:val="22"/>
        </w:rPr>
      </w:pPr>
      <w:r>
        <w:rPr>
          <w:b/>
          <w:bCs/>
          <w:color w:val="808080" w:themeColor="background1" w:themeShade="80"/>
          <w:sz w:val="22"/>
          <w:szCs w:val="22"/>
        </w:rPr>
        <w:t xml:space="preserve">Table </w:t>
      </w:r>
      <w:r w:rsidRPr="000D0AA8">
        <w:rPr>
          <w:b/>
          <w:bCs/>
          <w:color w:val="808080" w:themeColor="background1" w:themeShade="80"/>
          <w:sz w:val="22"/>
          <w:szCs w:val="22"/>
        </w:rPr>
        <w:t xml:space="preserve">1. </w:t>
      </w:r>
      <w:r>
        <w:rPr>
          <w:b/>
          <w:bCs/>
          <w:color w:val="808080" w:themeColor="background1" w:themeShade="80"/>
          <w:sz w:val="22"/>
          <w:szCs w:val="22"/>
        </w:rPr>
        <w:t xml:space="preserve">Awareness </w:t>
      </w:r>
      <w:r w:rsidR="00622440">
        <w:rPr>
          <w:b/>
          <w:bCs/>
          <w:color w:val="808080" w:themeColor="background1" w:themeShade="80"/>
          <w:sz w:val="22"/>
          <w:szCs w:val="22"/>
        </w:rPr>
        <w:t xml:space="preserve">of pharmacy services </w:t>
      </w:r>
    </w:p>
    <w:p w14:paraId="1B582A61" w14:textId="77777777" w:rsidR="0062012B" w:rsidRPr="0062012B" w:rsidRDefault="0062012B" w:rsidP="0062012B"/>
    <w:p w14:paraId="2CA69341" w14:textId="489A1887" w:rsidR="003D63E1" w:rsidRDefault="7EEF8345" w:rsidP="0062012B">
      <w:pPr>
        <w:pStyle w:val="Heading4"/>
        <w:shd w:val="clear" w:color="auto" w:fill="FFFFFF" w:themeFill="background1"/>
        <w:spacing w:before="0" w:line="240" w:lineRule="auto"/>
        <w:jc w:val="both"/>
        <w:rPr>
          <w:rFonts w:asciiTheme="minorHAnsi" w:eastAsiaTheme="minorEastAsia" w:hAnsiTheme="minorHAnsi" w:cstheme="minorBidi"/>
          <w:color w:val="auto"/>
          <w:sz w:val="22"/>
          <w:szCs w:val="22"/>
        </w:rPr>
      </w:pPr>
      <w:r w:rsidRPr="012BC542">
        <w:rPr>
          <w:rFonts w:asciiTheme="minorHAnsi" w:eastAsiaTheme="minorEastAsia" w:hAnsiTheme="minorHAnsi" w:cstheme="minorBidi"/>
          <w:color w:val="auto"/>
          <w:sz w:val="22"/>
          <w:szCs w:val="22"/>
        </w:rPr>
        <w:lastRenderedPageBreak/>
        <w:t xml:space="preserve">In addition to the </w:t>
      </w:r>
      <w:r w:rsidR="0F2833EB" w:rsidRPr="012BC542">
        <w:rPr>
          <w:rFonts w:asciiTheme="minorHAnsi" w:eastAsiaTheme="minorEastAsia" w:hAnsiTheme="minorHAnsi" w:cstheme="minorBidi"/>
          <w:color w:val="auto"/>
          <w:sz w:val="22"/>
          <w:szCs w:val="22"/>
        </w:rPr>
        <w:t>awareness</w:t>
      </w:r>
      <w:r w:rsidRPr="012BC542">
        <w:rPr>
          <w:rFonts w:asciiTheme="minorHAnsi" w:eastAsiaTheme="minorEastAsia" w:hAnsiTheme="minorHAnsi" w:cstheme="minorBidi"/>
          <w:color w:val="auto"/>
          <w:sz w:val="22"/>
          <w:szCs w:val="22"/>
        </w:rPr>
        <w:t xml:space="preserve"> of </w:t>
      </w:r>
      <w:r w:rsidR="0F2833EB" w:rsidRPr="012BC542">
        <w:rPr>
          <w:rFonts w:asciiTheme="minorHAnsi" w:eastAsiaTheme="minorEastAsia" w:hAnsiTheme="minorHAnsi" w:cstheme="minorBidi"/>
          <w:color w:val="auto"/>
          <w:sz w:val="22"/>
          <w:szCs w:val="22"/>
        </w:rPr>
        <w:t xml:space="preserve">pharmacy services, the questionnaire asked the participant about </w:t>
      </w:r>
      <w:r w:rsidR="1D79D91C" w:rsidRPr="012BC542">
        <w:rPr>
          <w:rFonts w:asciiTheme="minorHAnsi" w:eastAsiaTheme="minorEastAsia" w:hAnsiTheme="minorHAnsi" w:cstheme="minorBidi"/>
          <w:color w:val="auto"/>
          <w:sz w:val="22"/>
          <w:szCs w:val="22"/>
        </w:rPr>
        <w:t>which services they value the most</w:t>
      </w:r>
      <w:r w:rsidR="00567D92">
        <w:rPr>
          <w:rFonts w:asciiTheme="minorHAnsi" w:eastAsiaTheme="minorEastAsia" w:hAnsiTheme="minorHAnsi" w:cstheme="minorBidi"/>
          <w:color w:val="auto"/>
          <w:sz w:val="22"/>
          <w:szCs w:val="22"/>
        </w:rPr>
        <w:t xml:space="preserve"> (Q3)</w:t>
      </w:r>
      <w:r w:rsidR="1D79D91C" w:rsidRPr="012BC542">
        <w:rPr>
          <w:rFonts w:asciiTheme="minorHAnsi" w:eastAsiaTheme="minorEastAsia" w:hAnsiTheme="minorHAnsi" w:cstheme="minorBidi"/>
          <w:color w:val="auto"/>
          <w:sz w:val="22"/>
          <w:szCs w:val="22"/>
        </w:rPr>
        <w:t>.</w:t>
      </w:r>
      <w:r w:rsidR="40B08DE5" w:rsidRPr="012BC542">
        <w:rPr>
          <w:rFonts w:asciiTheme="minorHAnsi" w:eastAsiaTheme="minorEastAsia" w:hAnsiTheme="minorHAnsi" w:cstheme="minorBidi"/>
          <w:color w:val="auto"/>
          <w:sz w:val="22"/>
          <w:szCs w:val="22"/>
        </w:rPr>
        <w:t xml:space="preserve"> The main themes </w:t>
      </w:r>
      <w:r w:rsidR="1638F124" w:rsidRPr="012BC542">
        <w:rPr>
          <w:rFonts w:asciiTheme="minorHAnsi" w:eastAsiaTheme="minorEastAsia" w:hAnsiTheme="minorHAnsi" w:cstheme="minorBidi"/>
          <w:color w:val="auto"/>
          <w:sz w:val="22"/>
          <w:szCs w:val="22"/>
        </w:rPr>
        <w:t xml:space="preserve">that </w:t>
      </w:r>
      <w:r w:rsidR="40B08DE5" w:rsidRPr="012BC542">
        <w:rPr>
          <w:rFonts w:asciiTheme="minorHAnsi" w:eastAsiaTheme="minorEastAsia" w:hAnsiTheme="minorHAnsi" w:cstheme="minorBidi"/>
          <w:color w:val="auto"/>
          <w:sz w:val="22"/>
          <w:szCs w:val="22"/>
        </w:rPr>
        <w:t xml:space="preserve">emerged from the </w:t>
      </w:r>
      <w:r w:rsidR="62776C69" w:rsidRPr="012BC542">
        <w:rPr>
          <w:rFonts w:asciiTheme="minorHAnsi" w:eastAsiaTheme="minorEastAsia" w:hAnsiTheme="minorHAnsi" w:cstheme="minorBidi"/>
          <w:color w:val="auto"/>
          <w:sz w:val="22"/>
          <w:szCs w:val="22"/>
        </w:rPr>
        <w:t xml:space="preserve">content </w:t>
      </w:r>
      <w:r w:rsidR="40B08DE5" w:rsidRPr="012BC542">
        <w:rPr>
          <w:rFonts w:asciiTheme="minorHAnsi" w:eastAsiaTheme="minorEastAsia" w:hAnsiTheme="minorHAnsi" w:cstheme="minorBidi"/>
          <w:color w:val="auto"/>
          <w:sz w:val="22"/>
          <w:szCs w:val="22"/>
        </w:rPr>
        <w:t xml:space="preserve">analysis </w:t>
      </w:r>
      <w:r w:rsidR="66108AD3" w:rsidRPr="012BC542">
        <w:rPr>
          <w:rFonts w:asciiTheme="minorHAnsi" w:eastAsiaTheme="minorEastAsia" w:hAnsiTheme="minorHAnsi" w:cstheme="minorBidi"/>
          <w:color w:val="auto"/>
          <w:sz w:val="22"/>
          <w:szCs w:val="22"/>
        </w:rPr>
        <w:t xml:space="preserve">were </w:t>
      </w:r>
      <w:r w:rsidR="3036741B" w:rsidRPr="012BC542">
        <w:rPr>
          <w:rFonts w:asciiTheme="minorHAnsi" w:eastAsiaTheme="minorEastAsia" w:hAnsiTheme="minorHAnsi" w:cstheme="minorBidi"/>
          <w:color w:val="auto"/>
          <w:sz w:val="22"/>
          <w:szCs w:val="22"/>
        </w:rPr>
        <w:t>getting</w:t>
      </w:r>
      <w:r w:rsidR="1CF36662" w:rsidRPr="012BC542">
        <w:rPr>
          <w:rFonts w:asciiTheme="minorHAnsi" w:eastAsiaTheme="minorEastAsia" w:hAnsiTheme="minorHAnsi" w:cstheme="minorBidi"/>
          <w:color w:val="auto"/>
          <w:sz w:val="22"/>
          <w:szCs w:val="22"/>
        </w:rPr>
        <w:t xml:space="preserve"> and collectin</w:t>
      </w:r>
      <w:r w:rsidR="2B08E584" w:rsidRPr="012BC542">
        <w:rPr>
          <w:rFonts w:asciiTheme="minorHAnsi" w:eastAsiaTheme="minorEastAsia" w:hAnsiTheme="minorHAnsi" w:cstheme="minorBidi"/>
          <w:color w:val="auto"/>
          <w:sz w:val="22"/>
          <w:szCs w:val="22"/>
        </w:rPr>
        <w:t>g</w:t>
      </w:r>
      <w:r w:rsidR="3036741B" w:rsidRPr="012BC542">
        <w:rPr>
          <w:rFonts w:asciiTheme="minorHAnsi" w:eastAsiaTheme="minorEastAsia" w:hAnsiTheme="minorHAnsi" w:cstheme="minorBidi"/>
          <w:color w:val="auto"/>
          <w:sz w:val="22"/>
          <w:szCs w:val="22"/>
        </w:rPr>
        <w:t xml:space="preserve"> prescription</w:t>
      </w:r>
      <w:r w:rsidR="039EE5C1" w:rsidRPr="012BC542">
        <w:rPr>
          <w:rFonts w:asciiTheme="minorHAnsi" w:eastAsiaTheme="minorEastAsia" w:hAnsiTheme="minorHAnsi" w:cstheme="minorBidi"/>
          <w:color w:val="auto"/>
          <w:sz w:val="22"/>
          <w:szCs w:val="22"/>
        </w:rPr>
        <w:t>s</w:t>
      </w:r>
      <w:r w:rsidR="3036741B" w:rsidRPr="012BC542">
        <w:rPr>
          <w:rFonts w:asciiTheme="minorHAnsi" w:eastAsiaTheme="minorEastAsia" w:hAnsiTheme="minorHAnsi" w:cstheme="minorBidi"/>
          <w:color w:val="auto"/>
          <w:sz w:val="22"/>
          <w:szCs w:val="22"/>
        </w:rPr>
        <w:t xml:space="preserve">, </w:t>
      </w:r>
      <w:r w:rsidR="398100D4" w:rsidRPr="012BC542">
        <w:rPr>
          <w:rFonts w:asciiTheme="minorHAnsi" w:eastAsiaTheme="minorEastAsia" w:hAnsiTheme="minorHAnsi" w:cstheme="minorBidi"/>
          <w:color w:val="auto"/>
          <w:sz w:val="22"/>
          <w:szCs w:val="22"/>
        </w:rPr>
        <w:t>particularly</w:t>
      </w:r>
      <w:r w:rsidR="2E517752" w:rsidRPr="012BC542">
        <w:rPr>
          <w:rFonts w:asciiTheme="minorHAnsi" w:eastAsiaTheme="minorEastAsia" w:hAnsiTheme="minorHAnsi" w:cstheme="minorBidi"/>
          <w:color w:val="auto"/>
          <w:sz w:val="22"/>
          <w:szCs w:val="22"/>
        </w:rPr>
        <w:t xml:space="preserve"> repeat presc</w:t>
      </w:r>
      <w:r w:rsidR="7623D942" w:rsidRPr="012BC542">
        <w:rPr>
          <w:rFonts w:asciiTheme="minorHAnsi" w:eastAsiaTheme="minorEastAsia" w:hAnsiTheme="minorHAnsi" w:cstheme="minorBidi"/>
          <w:color w:val="auto"/>
          <w:sz w:val="22"/>
          <w:szCs w:val="22"/>
        </w:rPr>
        <w:t>r</w:t>
      </w:r>
      <w:r w:rsidR="3496C876" w:rsidRPr="012BC542">
        <w:rPr>
          <w:rFonts w:asciiTheme="minorHAnsi" w:eastAsiaTheme="minorEastAsia" w:hAnsiTheme="minorHAnsi" w:cstheme="minorBidi"/>
          <w:color w:val="auto"/>
          <w:sz w:val="22"/>
          <w:szCs w:val="22"/>
        </w:rPr>
        <w:t>i</w:t>
      </w:r>
      <w:r w:rsidR="2E517752" w:rsidRPr="012BC542">
        <w:rPr>
          <w:rFonts w:asciiTheme="minorHAnsi" w:eastAsiaTheme="minorEastAsia" w:hAnsiTheme="minorHAnsi" w:cstheme="minorBidi"/>
          <w:color w:val="auto"/>
          <w:sz w:val="22"/>
          <w:szCs w:val="22"/>
        </w:rPr>
        <w:t>ption</w:t>
      </w:r>
      <w:r w:rsidR="3496C876" w:rsidRPr="012BC542">
        <w:rPr>
          <w:rFonts w:asciiTheme="minorHAnsi" w:eastAsiaTheme="minorEastAsia" w:hAnsiTheme="minorHAnsi" w:cstheme="minorBidi"/>
          <w:color w:val="auto"/>
          <w:sz w:val="22"/>
          <w:szCs w:val="22"/>
        </w:rPr>
        <w:t>s,</w:t>
      </w:r>
      <w:r w:rsidR="2E517752" w:rsidRPr="012BC542">
        <w:rPr>
          <w:rFonts w:asciiTheme="minorHAnsi" w:eastAsiaTheme="minorEastAsia" w:hAnsiTheme="minorHAnsi" w:cstheme="minorBidi"/>
          <w:color w:val="auto"/>
          <w:sz w:val="22"/>
          <w:szCs w:val="22"/>
        </w:rPr>
        <w:t xml:space="preserve"> and</w:t>
      </w:r>
      <w:r w:rsidR="3496C876" w:rsidRPr="012BC542">
        <w:rPr>
          <w:rFonts w:asciiTheme="minorHAnsi" w:eastAsiaTheme="minorEastAsia" w:hAnsiTheme="minorHAnsi" w:cstheme="minorBidi"/>
          <w:color w:val="auto"/>
          <w:sz w:val="22"/>
          <w:szCs w:val="22"/>
        </w:rPr>
        <w:t xml:space="preserve"> </w:t>
      </w:r>
      <w:r w:rsidR="7F8D120E" w:rsidRPr="012BC542">
        <w:rPr>
          <w:rFonts w:asciiTheme="minorHAnsi" w:eastAsiaTheme="minorEastAsia" w:hAnsiTheme="minorHAnsi" w:cstheme="minorBidi"/>
          <w:color w:val="auto"/>
          <w:sz w:val="22"/>
          <w:szCs w:val="22"/>
        </w:rPr>
        <w:t>pharmacist advice</w:t>
      </w:r>
      <w:r w:rsidR="60902AC6" w:rsidRPr="012BC542">
        <w:rPr>
          <w:rFonts w:asciiTheme="minorHAnsi" w:eastAsiaTheme="minorEastAsia" w:hAnsiTheme="minorHAnsi" w:cstheme="minorBidi"/>
          <w:color w:val="auto"/>
          <w:sz w:val="22"/>
          <w:szCs w:val="22"/>
        </w:rPr>
        <w:t xml:space="preserve">. </w:t>
      </w:r>
    </w:p>
    <w:p w14:paraId="1D808E1E" w14:textId="0961BAB2" w:rsidR="003D63E1" w:rsidRPr="00F114E2" w:rsidRDefault="00F114E2" w:rsidP="003D63E1">
      <w:pPr>
        <w:pStyle w:val="Heading4"/>
        <w:shd w:val="clear" w:color="auto" w:fill="FFFFFF"/>
        <w:spacing w:before="0" w:line="360" w:lineRule="auto"/>
        <w:rPr>
          <w:b/>
          <w:bCs/>
          <w:color w:val="808080" w:themeColor="background1" w:themeShade="80"/>
          <w:sz w:val="22"/>
          <w:szCs w:val="22"/>
        </w:rPr>
      </w:pPr>
      <w:r w:rsidRPr="00F114E2">
        <w:rPr>
          <w:b/>
          <w:bCs/>
          <w:color w:val="808080" w:themeColor="background1" w:themeShade="80"/>
          <w:sz w:val="22"/>
          <w:szCs w:val="22"/>
        </w:rPr>
        <w:t xml:space="preserve">Q.3 </w:t>
      </w:r>
      <w:r w:rsidR="003D63E1" w:rsidRPr="00F114E2">
        <w:rPr>
          <w:b/>
          <w:bCs/>
          <w:color w:val="808080" w:themeColor="background1" w:themeShade="80"/>
          <w:sz w:val="22"/>
          <w:szCs w:val="22"/>
        </w:rPr>
        <w:t>Which service do you value most from your pharmacy?</w:t>
      </w:r>
      <w:r>
        <w:rPr>
          <w:b/>
          <w:bCs/>
          <w:color w:val="808080" w:themeColor="background1" w:themeShade="80"/>
          <w:sz w:val="22"/>
          <w:szCs w:val="22"/>
        </w:rPr>
        <w:t xml:space="preserve"> (Open question)</w:t>
      </w:r>
    </w:p>
    <w:p w14:paraId="59EAC296" w14:textId="2FB832DB" w:rsidR="00F114E2" w:rsidRPr="008D1BF0" w:rsidRDefault="00F114E2" w:rsidP="00BE7FC8">
      <w:pPr>
        <w:pStyle w:val="Heading4"/>
        <w:shd w:val="clear" w:color="auto" w:fill="FFFFFF"/>
        <w:spacing w:before="0" w:line="360" w:lineRule="auto"/>
        <w:rPr>
          <w:b/>
          <w:bCs/>
          <w:color w:val="808080" w:themeColor="background1" w:themeShade="80"/>
          <w:sz w:val="20"/>
          <w:szCs w:val="20"/>
        </w:rPr>
      </w:pPr>
      <w:r w:rsidRPr="008D1BF0">
        <w:rPr>
          <w:b/>
          <w:bCs/>
          <w:color w:val="808080" w:themeColor="background1" w:themeShade="80"/>
          <w:sz w:val="20"/>
          <w:szCs w:val="20"/>
        </w:rPr>
        <w:t xml:space="preserve">Answered: </w:t>
      </w:r>
      <w:r w:rsidR="00BE7FC8" w:rsidRPr="008D1BF0">
        <w:rPr>
          <w:b/>
          <w:bCs/>
          <w:color w:val="808080" w:themeColor="background1" w:themeShade="80"/>
          <w:sz w:val="20"/>
          <w:szCs w:val="20"/>
        </w:rPr>
        <w:t>637</w:t>
      </w:r>
      <w:r w:rsidRPr="008D1BF0">
        <w:rPr>
          <w:b/>
          <w:bCs/>
          <w:color w:val="808080" w:themeColor="background1" w:themeShade="80"/>
          <w:sz w:val="20"/>
          <w:szCs w:val="20"/>
        </w:rPr>
        <w:t xml:space="preserve">    Skipped: </w:t>
      </w:r>
      <w:r w:rsidR="00BE7FC8" w:rsidRPr="008D1BF0">
        <w:rPr>
          <w:b/>
          <w:bCs/>
          <w:color w:val="808080" w:themeColor="background1" w:themeShade="80"/>
          <w:sz w:val="20"/>
          <w:szCs w:val="20"/>
        </w:rPr>
        <w:t>86</w:t>
      </w:r>
      <w:r w:rsidRPr="008D1BF0">
        <w:rPr>
          <w:b/>
          <w:bCs/>
          <w:color w:val="808080" w:themeColor="background1" w:themeShade="80"/>
          <w:sz w:val="20"/>
          <w:szCs w:val="20"/>
        </w:rPr>
        <w:t xml:space="preserve"> </w:t>
      </w:r>
    </w:p>
    <w:p w14:paraId="70CA928B" w14:textId="67D8E226" w:rsidR="00F434B3" w:rsidRPr="003D63E1" w:rsidRDefault="008C0640" w:rsidP="00BE7FC8">
      <w:pPr>
        <w:spacing w:line="360" w:lineRule="auto"/>
        <w:jc w:val="both"/>
      </w:pPr>
      <w:r>
        <w:t>R</w:t>
      </w:r>
      <w:r w:rsidR="00BD09DC">
        <w:t xml:space="preserve">espondents declared: </w:t>
      </w:r>
    </w:p>
    <w:p w14:paraId="26169951" w14:textId="1CC9AC53" w:rsidR="00DA6D7E" w:rsidRPr="00B807A2" w:rsidRDefault="0154FAC4" w:rsidP="00751364">
      <w:pPr>
        <w:spacing w:line="240" w:lineRule="auto"/>
        <w:rPr>
          <w:i/>
          <w:iCs/>
          <w:color w:val="595959" w:themeColor="text1" w:themeTint="A6"/>
          <w:sz w:val="18"/>
          <w:szCs w:val="18"/>
        </w:rPr>
      </w:pPr>
      <w:r w:rsidRPr="00B807A2">
        <w:rPr>
          <w:i/>
          <w:iCs/>
          <w:color w:val="595959" w:themeColor="text1" w:themeTint="A6"/>
          <w:sz w:val="18"/>
          <w:szCs w:val="18"/>
        </w:rPr>
        <w:t>'</w:t>
      </w:r>
      <w:r w:rsidR="5DA3ABFF" w:rsidRPr="00B807A2">
        <w:rPr>
          <w:i/>
          <w:iCs/>
          <w:color w:val="595959" w:themeColor="text1" w:themeTint="A6"/>
          <w:sz w:val="18"/>
          <w:szCs w:val="18"/>
        </w:rPr>
        <w:t>Collecting my repeat prescription, I order it digitally, the</w:t>
      </w:r>
      <w:r w:rsidRPr="00B807A2">
        <w:rPr>
          <w:i/>
          <w:iCs/>
          <w:color w:val="595959" w:themeColor="text1" w:themeTint="A6"/>
          <w:sz w:val="18"/>
          <w:szCs w:val="18"/>
        </w:rPr>
        <w:t>n</w:t>
      </w:r>
      <w:r w:rsidR="5DA3ABFF" w:rsidRPr="00B807A2">
        <w:rPr>
          <w:i/>
          <w:iCs/>
          <w:color w:val="595959" w:themeColor="text1" w:themeTint="A6"/>
          <w:sz w:val="18"/>
          <w:szCs w:val="18"/>
        </w:rPr>
        <w:t xml:space="preserve"> collect in person</w:t>
      </w:r>
      <w:r w:rsidRPr="00B807A2">
        <w:rPr>
          <w:i/>
          <w:iCs/>
          <w:color w:val="595959" w:themeColor="text1" w:themeTint="A6"/>
          <w:sz w:val="18"/>
          <w:szCs w:val="18"/>
        </w:rPr>
        <w:t>.'</w:t>
      </w:r>
    </w:p>
    <w:p w14:paraId="04A922D0" w14:textId="44A10662" w:rsidR="009F52B2"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9F52B2" w:rsidRPr="00B807A2">
        <w:rPr>
          <w:i/>
          <w:color w:val="595959" w:themeColor="text1" w:themeTint="A6"/>
          <w:sz w:val="18"/>
          <w:szCs w:val="18"/>
        </w:rPr>
        <w:t>Professional advice on medication/minor medical issues</w:t>
      </w:r>
      <w:r w:rsidRPr="00B807A2">
        <w:rPr>
          <w:i/>
          <w:color w:val="595959" w:themeColor="text1" w:themeTint="A6"/>
          <w:sz w:val="18"/>
          <w:szCs w:val="18"/>
        </w:rPr>
        <w:t>'</w:t>
      </w:r>
    </w:p>
    <w:p w14:paraId="0ADA5B57" w14:textId="76E3DB64" w:rsidR="003B1DE3"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3B1DE3" w:rsidRPr="00B807A2">
        <w:rPr>
          <w:i/>
          <w:color w:val="595959" w:themeColor="text1" w:themeTint="A6"/>
          <w:sz w:val="18"/>
          <w:szCs w:val="18"/>
        </w:rPr>
        <w:t>Prescription dispensing, chasing GP when prescription has not arrived, general advice on medications</w:t>
      </w:r>
      <w:r w:rsidRPr="00B807A2">
        <w:rPr>
          <w:i/>
          <w:color w:val="595959" w:themeColor="text1" w:themeTint="A6"/>
          <w:sz w:val="18"/>
          <w:szCs w:val="18"/>
        </w:rPr>
        <w:t>'</w:t>
      </w:r>
      <w:r w:rsidR="003B1DE3" w:rsidRPr="00B807A2">
        <w:rPr>
          <w:i/>
          <w:color w:val="595959" w:themeColor="text1" w:themeTint="A6"/>
          <w:sz w:val="18"/>
          <w:szCs w:val="18"/>
        </w:rPr>
        <w:t>.</w:t>
      </w:r>
    </w:p>
    <w:p w14:paraId="422F4F16" w14:textId="61531691" w:rsidR="00BD09DC"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860351" w:rsidRPr="00B807A2">
        <w:rPr>
          <w:i/>
          <w:color w:val="595959" w:themeColor="text1" w:themeTint="A6"/>
          <w:sz w:val="18"/>
          <w:szCs w:val="18"/>
        </w:rPr>
        <w:t>Repeat prescription service, knowledge of medications and opportunity to see Pharmacist face-to-face</w:t>
      </w:r>
      <w:r w:rsidRPr="00B807A2">
        <w:rPr>
          <w:i/>
          <w:color w:val="595959" w:themeColor="text1" w:themeTint="A6"/>
          <w:sz w:val="18"/>
          <w:szCs w:val="18"/>
        </w:rPr>
        <w:t>.'</w:t>
      </w:r>
    </w:p>
    <w:p w14:paraId="4B95A971" w14:textId="346598FE" w:rsidR="00FD121C" w:rsidRPr="00B807A2" w:rsidRDefault="00D5206E" w:rsidP="00751364">
      <w:pPr>
        <w:spacing w:line="240" w:lineRule="auto"/>
        <w:rPr>
          <w:i/>
          <w:color w:val="595959" w:themeColor="text1" w:themeTint="A6"/>
          <w:sz w:val="18"/>
          <w:szCs w:val="18"/>
        </w:rPr>
      </w:pPr>
      <w:r w:rsidRPr="00B807A2">
        <w:rPr>
          <w:i/>
          <w:color w:val="595959" w:themeColor="text1" w:themeTint="A6"/>
          <w:sz w:val="18"/>
          <w:szCs w:val="18"/>
        </w:rPr>
        <w:t>‘</w:t>
      </w:r>
      <w:r w:rsidR="00FD121C" w:rsidRPr="00B807A2">
        <w:rPr>
          <w:i/>
          <w:color w:val="595959" w:themeColor="text1" w:themeTint="A6"/>
          <w:sz w:val="18"/>
          <w:szCs w:val="18"/>
        </w:rPr>
        <w:t xml:space="preserve">All services, repeat prescriptions, advice </w:t>
      </w:r>
      <w:r w:rsidR="00980029" w:rsidRPr="00B807A2">
        <w:rPr>
          <w:i/>
          <w:color w:val="595959" w:themeColor="text1" w:themeTint="A6"/>
          <w:sz w:val="18"/>
          <w:szCs w:val="18"/>
        </w:rPr>
        <w:t xml:space="preserve">are </w:t>
      </w:r>
      <w:r w:rsidR="00FD121C" w:rsidRPr="00B807A2">
        <w:rPr>
          <w:i/>
          <w:color w:val="595959" w:themeColor="text1" w:themeTint="A6"/>
          <w:sz w:val="18"/>
          <w:szCs w:val="18"/>
        </w:rPr>
        <w:t xml:space="preserve">always provided on </w:t>
      </w:r>
      <w:r w:rsidR="00980029" w:rsidRPr="00B807A2">
        <w:rPr>
          <w:i/>
          <w:color w:val="595959" w:themeColor="text1" w:themeTint="A6"/>
          <w:sz w:val="18"/>
          <w:szCs w:val="18"/>
        </w:rPr>
        <w:t xml:space="preserve">the </w:t>
      </w:r>
      <w:r w:rsidR="00FD121C" w:rsidRPr="00B807A2">
        <w:rPr>
          <w:i/>
          <w:color w:val="595959" w:themeColor="text1" w:themeTint="A6"/>
          <w:sz w:val="18"/>
          <w:szCs w:val="18"/>
        </w:rPr>
        <w:t>medical issue when/if required.</w:t>
      </w:r>
      <w:r w:rsidRPr="00B807A2">
        <w:rPr>
          <w:i/>
          <w:color w:val="595959" w:themeColor="text1" w:themeTint="A6"/>
          <w:sz w:val="18"/>
          <w:szCs w:val="18"/>
        </w:rPr>
        <w:t>’</w:t>
      </w:r>
    </w:p>
    <w:p w14:paraId="167F78C6" w14:textId="77777777" w:rsidR="00D5206E"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FB7DBE" w:rsidRPr="00B807A2">
        <w:rPr>
          <w:i/>
          <w:color w:val="595959" w:themeColor="text1" w:themeTint="A6"/>
          <w:sz w:val="18"/>
          <w:szCs w:val="18"/>
        </w:rPr>
        <w:t>Repeat prescriptions, advice on medication for minor medical conditions, general pharmacy supplies</w:t>
      </w:r>
      <w:r w:rsidR="003145FC" w:rsidRPr="00B807A2">
        <w:rPr>
          <w:i/>
          <w:color w:val="595959" w:themeColor="text1" w:themeTint="A6"/>
          <w:sz w:val="18"/>
          <w:szCs w:val="18"/>
        </w:rPr>
        <w:t>,</w:t>
      </w:r>
      <w:r w:rsidR="00FB7DBE" w:rsidRPr="00B807A2">
        <w:rPr>
          <w:i/>
          <w:color w:val="595959" w:themeColor="text1" w:themeTint="A6"/>
          <w:sz w:val="18"/>
          <w:szCs w:val="18"/>
        </w:rPr>
        <w:t xml:space="preserve"> i.e., cough medicines, cold and flu tablets, paracetamol etc</w:t>
      </w:r>
      <w:r w:rsidR="003145FC" w:rsidRPr="00B807A2">
        <w:rPr>
          <w:i/>
          <w:color w:val="595959" w:themeColor="text1" w:themeTint="A6"/>
          <w:sz w:val="18"/>
          <w:szCs w:val="18"/>
        </w:rPr>
        <w:t>.</w:t>
      </w:r>
      <w:r w:rsidR="00FB7DBE" w:rsidRPr="00B807A2">
        <w:rPr>
          <w:i/>
          <w:color w:val="595959" w:themeColor="text1" w:themeTint="A6"/>
          <w:sz w:val="18"/>
          <w:szCs w:val="18"/>
        </w:rPr>
        <w:t xml:space="preserve"> tablets</w:t>
      </w:r>
      <w:r w:rsidRPr="00B807A2">
        <w:rPr>
          <w:i/>
          <w:color w:val="595959" w:themeColor="text1" w:themeTint="A6"/>
          <w:sz w:val="18"/>
          <w:szCs w:val="18"/>
        </w:rPr>
        <w:t>'</w:t>
      </w:r>
      <w:r w:rsidR="009724C1" w:rsidRPr="00B807A2">
        <w:rPr>
          <w:i/>
          <w:color w:val="595959" w:themeColor="text1" w:themeTint="A6"/>
          <w:sz w:val="18"/>
          <w:szCs w:val="18"/>
        </w:rPr>
        <w:t>.</w:t>
      </w:r>
    </w:p>
    <w:p w14:paraId="4E28CE86" w14:textId="0369A337" w:rsidR="00BF07F9" w:rsidRPr="00B807A2" w:rsidRDefault="00596E8B" w:rsidP="00751364">
      <w:pPr>
        <w:spacing w:line="240" w:lineRule="auto"/>
        <w:rPr>
          <w:rFonts w:ascii="Roboto" w:hAnsi="Roboto"/>
          <w:color w:val="555555"/>
          <w:sz w:val="18"/>
          <w:szCs w:val="18"/>
          <w:shd w:val="clear" w:color="auto" w:fill="FFFFEA"/>
        </w:rPr>
      </w:pPr>
      <w:r w:rsidRPr="00B807A2">
        <w:rPr>
          <w:i/>
          <w:color w:val="595959" w:themeColor="text1" w:themeTint="A6"/>
          <w:sz w:val="18"/>
          <w:szCs w:val="18"/>
        </w:rPr>
        <w:t>'</w:t>
      </w:r>
      <w:r w:rsidR="00BF07F9" w:rsidRPr="00B807A2">
        <w:rPr>
          <w:i/>
          <w:color w:val="595959" w:themeColor="text1" w:themeTint="A6"/>
          <w:sz w:val="18"/>
          <w:szCs w:val="18"/>
        </w:rPr>
        <w:t>I can call &amp; get a repeat px &amp; know it will be ready on time. Always go for advice also</w:t>
      </w:r>
      <w:r w:rsidRPr="00B807A2">
        <w:rPr>
          <w:i/>
          <w:color w:val="595959" w:themeColor="text1" w:themeTint="A6"/>
          <w:sz w:val="18"/>
          <w:szCs w:val="18"/>
        </w:rPr>
        <w:t>'</w:t>
      </w:r>
      <w:r w:rsidR="00BF07F9" w:rsidRPr="00B807A2">
        <w:rPr>
          <w:rFonts w:ascii="Roboto" w:hAnsi="Roboto"/>
          <w:color w:val="555555"/>
          <w:sz w:val="18"/>
          <w:szCs w:val="18"/>
          <w:shd w:val="clear" w:color="auto" w:fill="FFFFEA"/>
        </w:rPr>
        <w:t>.</w:t>
      </w:r>
    </w:p>
    <w:p w14:paraId="22B04C50" w14:textId="32D6194C" w:rsidR="00BE26C6"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BE26C6" w:rsidRPr="00B807A2">
        <w:rPr>
          <w:i/>
          <w:color w:val="595959" w:themeColor="text1" w:themeTint="A6"/>
          <w:sz w:val="18"/>
          <w:szCs w:val="18"/>
        </w:rPr>
        <w:t>Repeat prescriptions which I am notified by text when ready to collect</w:t>
      </w:r>
      <w:r w:rsidRPr="00B807A2">
        <w:rPr>
          <w:i/>
          <w:color w:val="595959" w:themeColor="text1" w:themeTint="A6"/>
          <w:sz w:val="18"/>
          <w:szCs w:val="18"/>
        </w:rPr>
        <w:t>'</w:t>
      </w:r>
      <w:r w:rsidR="00BE26C6" w:rsidRPr="00B807A2">
        <w:rPr>
          <w:i/>
          <w:color w:val="595959" w:themeColor="text1" w:themeTint="A6"/>
          <w:sz w:val="18"/>
          <w:szCs w:val="18"/>
        </w:rPr>
        <w:t>.</w:t>
      </w:r>
    </w:p>
    <w:p w14:paraId="61DF9C13" w14:textId="753A017A" w:rsidR="00FB7DBE"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2C191B" w:rsidRPr="00B807A2">
        <w:rPr>
          <w:i/>
          <w:color w:val="595959" w:themeColor="text1" w:themeTint="A6"/>
          <w:sz w:val="18"/>
          <w:szCs w:val="18"/>
        </w:rPr>
        <w:t>Their knowledge. Prescription services</w:t>
      </w:r>
      <w:r w:rsidRPr="00B807A2">
        <w:rPr>
          <w:i/>
          <w:color w:val="595959" w:themeColor="text1" w:themeTint="A6"/>
          <w:sz w:val="18"/>
          <w:szCs w:val="18"/>
        </w:rPr>
        <w:t>'</w:t>
      </w:r>
      <w:r w:rsidR="009472B5" w:rsidRPr="00B807A2">
        <w:rPr>
          <w:i/>
          <w:color w:val="595959" w:themeColor="text1" w:themeTint="A6"/>
          <w:sz w:val="18"/>
          <w:szCs w:val="18"/>
        </w:rPr>
        <w:t>.</w:t>
      </w:r>
    </w:p>
    <w:p w14:paraId="4D579CFB" w14:textId="4C5A3FAD" w:rsidR="009472B5"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9472B5" w:rsidRPr="00B807A2">
        <w:rPr>
          <w:i/>
          <w:color w:val="595959" w:themeColor="text1" w:themeTint="A6"/>
          <w:sz w:val="18"/>
          <w:szCs w:val="18"/>
        </w:rPr>
        <w:t>Knowledge and expertise of the pharmacist...invaluable</w:t>
      </w:r>
      <w:r w:rsidRPr="00B807A2">
        <w:rPr>
          <w:i/>
          <w:color w:val="595959" w:themeColor="text1" w:themeTint="A6"/>
          <w:sz w:val="18"/>
          <w:szCs w:val="18"/>
        </w:rPr>
        <w:t>'</w:t>
      </w:r>
      <w:r w:rsidR="009472B5" w:rsidRPr="00B807A2">
        <w:rPr>
          <w:i/>
          <w:color w:val="595959" w:themeColor="text1" w:themeTint="A6"/>
          <w:sz w:val="18"/>
          <w:szCs w:val="18"/>
        </w:rPr>
        <w:t>.</w:t>
      </w:r>
    </w:p>
    <w:p w14:paraId="38E6EA79" w14:textId="6F07581E" w:rsidR="00261A70" w:rsidRDefault="004336B9" w:rsidP="0062012B">
      <w:pPr>
        <w:spacing w:line="240" w:lineRule="auto"/>
        <w:jc w:val="both"/>
      </w:pPr>
      <w:r>
        <w:t>P</w:t>
      </w:r>
      <w:r w:rsidR="006B49ED">
        <w:t xml:space="preserve">articipants also </w:t>
      </w:r>
      <w:r w:rsidR="004A3D77">
        <w:t xml:space="preserve">valued the </w:t>
      </w:r>
      <w:r w:rsidR="00EE7BE0">
        <w:t xml:space="preserve">personal </w:t>
      </w:r>
      <w:r w:rsidR="007C3E78">
        <w:t xml:space="preserve">approach </w:t>
      </w:r>
      <w:r w:rsidR="00090086">
        <w:t xml:space="preserve">established with their </w:t>
      </w:r>
      <w:r w:rsidR="008677B7">
        <w:t>friendly pharmacist</w:t>
      </w:r>
      <w:r w:rsidR="008C0640">
        <w:t>, particularly the possibility of seeing</w:t>
      </w:r>
      <w:r w:rsidR="00BF57BE">
        <w:t xml:space="preserve"> a specialist face to face. </w:t>
      </w:r>
    </w:p>
    <w:p w14:paraId="2ECAB3E3" w14:textId="5931841E" w:rsidR="00BF57BE"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BF57BE" w:rsidRPr="00B807A2">
        <w:rPr>
          <w:i/>
          <w:color w:val="595959" w:themeColor="text1" w:themeTint="A6"/>
          <w:sz w:val="18"/>
          <w:szCs w:val="18"/>
        </w:rPr>
        <w:t>Friendly face to face service</w:t>
      </w:r>
      <w:r w:rsidRPr="00B807A2">
        <w:rPr>
          <w:i/>
          <w:color w:val="595959" w:themeColor="text1" w:themeTint="A6"/>
          <w:sz w:val="18"/>
          <w:szCs w:val="18"/>
        </w:rPr>
        <w:t>'</w:t>
      </w:r>
    </w:p>
    <w:p w14:paraId="3836EA2F" w14:textId="2C71661F" w:rsidR="0028657A"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45183B" w:rsidRPr="00B807A2">
        <w:rPr>
          <w:i/>
          <w:color w:val="595959" w:themeColor="text1" w:themeTint="A6"/>
          <w:sz w:val="18"/>
          <w:szCs w:val="18"/>
        </w:rPr>
        <w:t>T</w:t>
      </w:r>
      <w:r w:rsidR="0028657A" w:rsidRPr="00B807A2">
        <w:rPr>
          <w:i/>
          <w:color w:val="595959" w:themeColor="text1" w:themeTint="A6"/>
          <w:sz w:val="18"/>
          <w:szCs w:val="18"/>
        </w:rPr>
        <w:t>h</w:t>
      </w:r>
      <w:r w:rsidR="0045183B" w:rsidRPr="00B807A2">
        <w:rPr>
          <w:i/>
          <w:color w:val="595959" w:themeColor="text1" w:themeTint="A6"/>
          <w:sz w:val="18"/>
          <w:szCs w:val="18"/>
        </w:rPr>
        <w:t>ey</w:t>
      </w:r>
      <w:r w:rsidR="0028657A" w:rsidRPr="00B807A2">
        <w:rPr>
          <w:i/>
          <w:color w:val="595959" w:themeColor="text1" w:themeTint="A6"/>
          <w:sz w:val="18"/>
          <w:szCs w:val="18"/>
        </w:rPr>
        <w:t xml:space="preserve"> are simply the most caring</w:t>
      </w:r>
      <w:r w:rsidR="003145FC" w:rsidRPr="00B807A2">
        <w:rPr>
          <w:i/>
          <w:color w:val="595959" w:themeColor="text1" w:themeTint="A6"/>
          <w:sz w:val="18"/>
          <w:szCs w:val="18"/>
        </w:rPr>
        <w:t>,</w:t>
      </w:r>
      <w:r w:rsidR="0028657A" w:rsidRPr="00B807A2">
        <w:rPr>
          <w:i/>
          <w:color w:val="595959" w:themeColor="text1" w:themeTint="A6"/>
          <w:sz w:val="18"/>
          <w:szCs w:val="18"/>
        </w:rPr>
        <w:t xml:space="preserve"> considerate and professional</w:t>
      </w:r>
      <w:r w:rsidR="003145FC" w:rsidRPr="00B807A2">
        <w:rPr>
          <w:i/>
          <w:color w:val="595959" w:themeColor="text1" w:themeTint="A6"/>
          <w:sz w:val="18"/>
          <w:szCs w:val="18"/>
        </w:rPr>
        <w:t>.</w:t>
      </w:r>
      <w:r w:rsidRPr="00B807A2">
        <w:rPr>
          <w:i/>
          <w:color w:val="595959" w:themeColor="text1" w:themeTint="A6"/>
          <w:sz w:val="18"/>
          <w:szCs w:val="18"/>
        </w:rPr>
        <w:t>'</w:t>
      </w:r>
    </w:p>
    <w:p w14:paraId="44158406" w14:textId="3D8673AF" w:rsidR="000F3991"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0F3991" w:rsidRPr="00B807A2">
        <w:rPr>
          <w:i/>
          <w:color w:val="595959" w:themeColor="text1" w:themeTint="A6"/>
          <w:sz w:val="18"/>
          <w:szCs w:val="18"/>
        </w:rPr>
        <w:t>Personal contact and helpful advice</w:t>
      </w:r>
      <w:r w:rsidR="003145FC" w:rsidRPr="00B807A2">
        <w:rPr>
          <w:i/>
          <w:color w:val="595959" w:themeColor="text1" w:themeTint="A6"/>
          <w:sz w:val="18"/>
          <w:szCs w:val="18"/>
        </w:rPr>
        <w:t>.</w:t>
      </w:r>
      <w:r w:rsidRPr="00B807A2">
        <w:rPr>
          <w:i/>
          <w:color w:val="595959" w:themeColor="text1" w:themeTint="A6"/>
          <w:sz w:val="18"/>
          <w:szCs w:val="18"/>
        </w:rPr>
        <w:t>'</w:t>
      </w:r>
    </w:p>
    <w:p w14:paraId="05866B95" w14:textId="46E3FF8E" w:rsidR="007223A6"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7223A6" w:rsidRPr="00B807A2">
        <w:rPr>
          <w:i/>
          <w:color w:val="595959" w:themeColor="text1" w:themeTint="A6"/>
          <w:sz w:val="18"/>
          <w:szCs w:val="18"/>
        </w:rPr>
        <w:t>Flu vaccination was very helpful. But just being able to speak to him is helpful as is more accessible than the GP</w:t>
      </w:r>
      <w:r w:rsidR="00203C4F" w:rsidRPr="00B807A2">
        <w:rPr>
          <w:i/>
          <w:color w:val="595959" w:themeColor="text1" w:themeTint="A6"/>
          <w:sz w:val="18"/>
          <w:szCs w:val="18"/>
        </w:rPr>
        <w:t>.</w:t>
      </w:r>
      <w:r w:rsidRPr="00B807A2">
        <w:rPr>
          <w:i/>
          <w:color w:val="595959" w:themeColor="text1" w:themeTint="A6"/>
          <w:sz w:val="18"/>
          <w:szCs w:val="18"/>
        </w:rPr>
        <w:t>'</w:t>
      </w:r>
    </w:p>
    <w:p w14:paraId="0643438C" w14:textId="0241F086" w:rsidR="0037256D"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203C4F" w:rsidRPr="00B807A2">
        <w:rPr>
          <w:i/>
          <w:color w:val="595959" w:themeColor="text1" w:themeTint="A6"/>
          <w:sz w:val="18"/>
          <w:szCs w:val="18"/>
        </w:rPr>
        <w:t>I value the personal touch.</w:t>
      </w:r>
      <w:r w:rsidR="00CC6B7E" w:rsidRPr="00B807A2">
        <w:rPr>
          <w:i/>
          <w:color w:val="595959" w:themeColor="text1" w:themeTint="A6"/>
          <w:sz w:val="18"/>
          <w:szCs w:val="18"/>
        </w:rPr>
        <w:t>'</w:t>
      </w:r>
      <w:r w:rsidRPr="00B807A2">
        <w:rPr>
          <w:i/>
          <w:color w:val="595959" w:themeColor="text1" w:themeTint="A6"/>
          <w:sz w:val="18"/>
          <w:szCs w:val="18"/>
        </w:rPr>
        <w:br/>
        <w:t>'</w:t>
      </w:r>
      <w:r w:rsidR="0037256D" w:rsidRPr="00B807A2">
        <w:rPr>
          <w:i/>
          <w:color w:val="595959" w:themeColor="text1" w:themeTint="A6"/>
          <w:sz w:val="18"/>
          <w:szCs w:val="18"/>
        </w:rPr>
        <w:t>Reliability. Friendly and personal service.</w:t>
      </w:r>
      <w:r w:rsidRPr="00B807A2">
        <w:rPr>
          <w:i/>
          <w:color w:val="595959" w:themeColor="text1" w:themeTint="A6"/>
          <w:sz w:val="18"/>
          <w:szCs w:val="18"/>
        </w:rPr>
        <w:t>'</w:t>
      </w:r>
    </w:p>
    <w:p w14:paraId="035B3AC6" w14:textId="2F250F02" w:rsidR="00A7687E"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A7687E" w:rsidRPr="00B807A2">
        <w:rPr>
          <w:i/>
          <w:color w:val="595959" w:themeColor="text1" w:themeTint="A6"/>
          <w:sz w:val="18"/>
          <w:szCs w:val="18"/>
        </w:rPr>
        <w:t xml:space="preserve">The pharmacist has </w:t>
      </w:r>
      <w:r w:rsidR="005C047E" w:rsidRPr="00B807A2">
        <w:rPr>
          <w:i/>
          <w:color w:val="595959" w:themeColor="text1" w:themeTint="A6"/>
          <w:sz w:val="18"/>
          <w:szCs w:val="18"/>
        </w:rPr>
        <w:t>known</w:t>
      </w:r>
      <w:r w:rsidR="00A7687E" w:rsidRPr="00B807A2">
        <w:rPr>
          <w:i/>
          <w:color w:val="595959" w:themeColor="text1" w:themeTint="A6"/>
          <w:sz w:val="18"/>
          <w:szCs w:val="18"/>
        </w:rPr>
        <w:t xml:space="preserve"> myself &amp; my family for over 35 years I value his opinion</w:t>
      </w:r>
      <w:r w:rsidRPr="00B807A2">
        <w:rPr>
          <w:i/>
          <w:color w:val="595959" w:themeColor="text1" w:themeTint="A6"/>
          <w:sz w:val="18"/>
          <w:szCs w:val="18"/>
        </w:rPr>
        <w:t>'</w:t>
      </w:r>
      <w:r w:rsidR="00A7687E" w:rsidRPr="00B807A2">
        <w:rPr>
          <w:i/>
          <w:color w:val="595959" w:themeColor="text1" w:themeTint="A6"/>
          <w:sz w:val="18"/>
          <w:szCs w:val="18"/>
        </w:rPr>
        <w:t>.</w:t>
      </w:r>
    </w:p>
    <w:p w14:paraId="4C2E933F" w14:textId="259DF345" w:rsidR="00261A70" w:rsidRPr="007223A6" w:rsidRDefault="00D17948" w:rsidP="0062012B">
      <w:pPr>
        <w:spacing w:line="240" w:lineRule="auto"/>
      </w:pPr>
      <w:r>
        <w:t>A few participant</w:t>
      </w:r>
      <w:r w:rsidR="00900E8C">
        <w:t>s</w:t>
      </w:r>
      <w:r>
        <w:t xml:space="preserve"> also </w:t>
      </w:r>
      <w:r w:rsidR="00E772B2">
        <w:t xml:space="preserve">appreciated </w:t>
      </w:r>
      <w:r>
        <w:t xml:space="preserve">the </w:t>
      </w:r>
      <w:r w:rsidR="00470C7B">
        <w:t>presence of the</w:t>
      </w:r>
      <w:r w:rsidR="00637692">
        <w:t>ir</w:t>
      </w:r>
      <w:r w:rsidR="00470C7B">
        <w:t xml:space="preserve"> pharmacist in their local community</w:t>
      </w:r>
      <w:r w:rsidR="00E73DCD">
        <w:t>,</w:t>
      </w:r>
      <w:r w:rsidR="00470C7B">
        <w:t xml:space="preserve"> </w:t>
      </w:r>
      <w:r w:rsidR="00637692">
        <w:t xml:space="preserve">especially when it is hard to book an </w:t>
      </w:r>
      <w:r w:rsidR="00E7535C">
        <w:t>a</w:t>
      </w:r>
      <w:r w:rsidR="00637692">
        <w:t>ppointment with GPs.</w:t>
      </w:r>
    </w:p>
    <w:p w14:paraId="6B90F427" w14:textId="61EA7952" w:rsidR="00FD5912"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F50BEC" w:rsidRPr="00B807A2">
        <w:rPr>
          <w:i/>
          <w:color w:val="595959" w:themeColor="text1" w:themeTint="A6"/>
          <w:sz w:val="18"/>
          <w:szCs w:val="18"/>
        </w:rPr>
        <w:t>It just being there</w:t>
      </w:r>
      <w:r w:rsidR="00FD5912" w:rsidRPr="00B807A2">
        <w:rPr>
          <w:i/>
          <w:color w:val="595959" w:themeColor="text1" w:themeTint="A6"/>
          <w:sz w:val="18"/>
          <w:szCs w:val="18"/>
        </w:rPr>
        <w:t>’</w:t>
      </w:r>
      <w:r w:rsidR="00E73DCD" w:rsidRPr="00B807A2">
        <w:rPr>
          <w:i/>
          <w:color w:val="595959" w:themeColor="text1" w:themeTint="A6"/>
          <w:sz w:val="18"/>
          <w:szCs w:val="18"/>
        </w:rPr>
        <w:t>.</w:t>
      </w:r>
    </w:p>
    <w:p w14:paraId="24E096A2" w14:textId="55915588" w:rsidR="00F50BEC"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FD5912" w:rsidRPr="00B807A2">
        <w:rPr>
          <w:i/>
          <w:color w:val="595959" w:themeColor="text1" w:themeTint="A6"/>
          <w:sz w:val="18"/>
          <w:szCs w:val="18"/>
        </w:rPr>
        <w:t>Local pharmacy are very convenient and provide a service for the community. Th</w:t>
      </w:r>
      <w:r w:rsidR="00F356D7" w:rsidRPr="00B807A2">
        <w:rPr>
          <w:i/>
          <w:color w:val="595959" w:themeColor="text1" w:themeTint="A6"/>
          <w:sz w:val="18"/>
          <w:szCs w:val="18"/>
        </w:rPr>
        <w:t>i</w:t>
      </w:r>
      <w:r w:rsidR="00FD5912" w:rsidRPr="00B807A2">
        <w:rPr>
          <w:i/>
          <w:color w:val="595959" w:themeColor="text1" w:themeTint="A6"/>
          <w:sz w:val="18"/>
          <w:szCs w:val="18"/>
        </w:rPr>
        <w:t xml:space="preserve">s </w:t>
      </w:r>
      <w:r w:rsidR="00733FEF" w:rsidRPr="00B807A2">
        <w:rPr>
          <w:i/>
          <w:color w:val="595959" w:themeColor="text1" w:themeTint="A6"/>
          <w:sz w:val="18"/>
          <w:szCs w:val="18"/>
        </w:rPr>
        <w:t>is</w:t>
      </w:r>
      <w:r w:rsidR="00FD5912" w:rsidRPr="00B807A2">
        <w:rPr>
          <w:i/>
          <w:color w:val="595959" w:themeColor="text1" w:themeTint="A6"/>
          <w:sz w:val="18"/>
          <w:szCs w:val="18"/>
        </w:rPr>
        <w:t xml:space="preserve"> very important for older and vulnerable people</w:t>
      </w:r>
    </w:p>
    <w:p w14:paraId="691AE08C" w14:textId="09F468B3" w:rsidR="00162EA6"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162EA6" w:rsidRPr="00B807A2">
        <w:rPr>
          <w:i/>
          <w:color w:val="595959" w:themeColor="text1" w:themeTint="A6"/>
          <w:sz w:val="18"/>
          <w:szCs w:val="18"/>
        </w:rPr>
        <w:t xml:space="preserve">My chemist </w:t>
      </w:r>
      <w:r w:rsidR="00733FEF" w:rsidRPr="00B807A2">
        <w:rPr>
          <w:i/>
          <w:color w:val="595959" w:themeColor="text1" w:themeTint="A6"/>
          <w:sz w:val="18"/>
          <w:szCs w:val="18"/>
        </w:rPr>
        <w:t>has</w:t>
      </w:r>
      <w:r w:rsidR="00162EA6" w:rsidRPr="00B807A2">
        <w:rPr>
          <w:i/>
          <w:color w:val="595959" w:themeColor="text1" w:themeTint="A6"/>
          <w:sz w:val="18"/>
          <w:szCs w:val="18"/>
        </w:rPr>
        <w:t xml:space="preserve"> been amazing as my Dr </w:t>
      </w:r>
      <w:r w:rsidR="00733FEF">
        <w:rPr>
          <w:i/>
          <w:color w:val="595959" w:themeColor="text1" w:themeTint="A6"/>
          <w:sz w:val="18"/>
          <w:szCs w:val="18"/>
        </w:rPr>
        <w:t>h</w:t>
      </w:r>
      <w:r w:rsidR="00162EA6" w:rsidRPr="00B807A2">
        <w:rPr>
          <w:i/>
          <w:color w:val="595959" w:themeColor="text1" w:themeTint="A6"/>
          <w:sz w:val="18"/>
          <w:szCs w:val="18"/>
        </w:rPr>
        <w:t>as literally refuse</w:t>
      </w:r>
      <w:r w:rsidR="00733FEF">
        <w:rPr>
          <w:i/>
          <w:color w:val="595959" w:themeColor="text1" w:themeTint="A6"/>
          <w:sz w:val="18"/>
          <w:szCs w:val="18"/>
        </w:rPr>
        <w:t>d</w:t>
      </w:r>
      <w:r w:rsidR="00162EA6" w:rsidRPr="00B807A2">
        <w:rPr>
          <w:i/>
          <w:color w:val="595959" w:themeColor="text1" w:themeTint="A6"/>
          <w:sz w:val="18"/>
          <w:szCs w:val="18"/>
        </w:rPr>
        <w:t xml:space="preserve"> to see me as I'm exempt from the mask</w:t>
      </w:r>
      <w:r w:rsidR="00E73DCD" w:rsidRPr="00B807A2">
        <w:rPr>
          <w:i/>
          <w:color w:val="595959" w:themeColor="text1" w:themeTint="A6"/>
          <w:sz w:val="18"/>
          <w:szCs w:val="18"/>
        </w:rPr>
        <w:t>-</w:t>
      </w:r>
      <w:r w:rsidR="00162EA6" w:rsidRPr="00B807A2">
        <w:rPr>
          <w:i/>
          <w:color w:val="595959" w:themeColor="text1" w:themeTint="A6"/>
          <w:sz w:val="18"/>
          <w:szCs w:val="18"/>
        </w:rPr>
        <w:t xml:space="preserve">wearing. The pharmacist </w:t>
      </w:r>
      <w:r w:rsidR="00E73DCD" w:rsidRPr="00B807A2">
        <w:rPr>
          <w:i/>
          <w:color w:val="595959" w:themeColor="text1" w:themeTint="A6"/>
          <w:sz w:val="18"/>
          <w:szCs w:val="18"/>
        </w:rPr>
        <w:t>h</w:t>
      </w:r>
      <w:r w:rsidR="00162EA6" w:rsidRPr="00B807A2">
        <w:rPr>
          <w:i/>
          <w:color w:val="595959" w:themeColor="text1" w:themeTint="A6"/>
          <w:sz w:val="18"/>
          <w:szCs w:val="18"/>
        </w:rPr>
        <w:t xml:space="preserve">as been my Dr </w:t>
      </w:r>
      <w:r w:rsidR="00733FEF">
        <w:rPr>
          <w:i/>
          <w:color w:val="595959" w:themeColor="text1" w:themeTint="A6"/>
          <w:sz w:val="18"/>
          <w:szCs w:val="18"/>
        </w:rPr>
        <w:t>i</w:t>
      </w:r>
      <w:r w:rsidR="00162EA6" w:rsidRPr="00B807A2">
        <w:rPr>
          <w:i/>
          <w:color w:val="595959" w:themeColor="text1" w:themeTint="A6"/>
          <w:sz w:val="18"/>
          <w:szCs w:val="18"/>
        </w:rPr>
        <w:t>n covid</w:t>
      </w:r>
      <w:r w:rsidRPr="00B807A2">
        <w:rPr>
          <w:i/>
          <w:color w:val="595959" w:themeColor="text1" w:themeTint="A6"/>
          <w:sz w:val="18"/>
          <w:szCs w:val="18"/>
        </w:rPr>
        <w:t>'</w:t>
      </w:r>
      <w:r w:rsidR="004F6BEE" w:rsidRPr="00B807A2">
        <w:rPr>
          <w:i/>
          <w:color w:val="595959" w:themeColor="text1" w:themeTint="A6"/>
          <w:sz w:val="18"/>
          <w:szCs w:val="18"/>
        </w:rPr>
        <w:t>.</w:t>
      </w:r>
    </w:p>
    <w:p w14:paraId="56597FC0" w14:textId="2C45E467" w:rsidR="007338EE"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7338EE" w:rsidRPr="00B807A2">
        <w:rPr>
          <w:i/>
          <w:color w:val="595959" w:themeColor="text1" w:themeTint="A6"/>
          <w:sz w:val="18"/>
          <w:szCs w:val="18"/>
        </w:rPr>
        <w:t xml:space="preserve">Free, unlimited access to knowledgeable advice and support. </w:t>
      </w:r>
      <w:r w:rsidR="00685BD7" w:rsidRPr="00B807A2">
        <w:rPr>
          <w:i/>
          <w:color w:val="595959" w:themeColor="text1" w:themeTint="A6"/>
          <w:sz w:val="18"/>
          <w:szCs w:val="18"/>
        </w:rPr>
        <w:t>It's m</w:t>
      </w:r>
      <w:r w:rsidR="007338EE" w:rsidRPr="00B807A2">
        <w:rPr>
          <w:i/>
          <w:color w:val="595959" w:themeColor="text1" w:themeTint="A6"/>
          <w:sz w:val="18"/>
          <w:szCs w:val="18"/>
        </w:rPr>
        <w:t xml:space="preserve">uch better than seeing your doctor as they are </w:t>
      </w:r>
      <w:r w:rsidR="003C49B7" w:rsidRPr="00B807A2">
        <w:rPr>
          <w:i/>
          <w:color w:val="595959" w:themeColor="text1" w:themeTint="A6"/>
          <w:sz w:val="18"/>
          <w:szCs w:val="18"/>
        </w:rPr>
        <w:t>inaccessible,</w:t>
      </w:r>
      <w:r w:rsidR="007338EE" w:rsidRPr="00B807A2">
        <w:rPr>
          <w:i/>
          <w:color w:val="595959" w:themeColor="text1" w:themeTint="A6"/>
          <w:sz w:val="18"/>
          <w:szCs w:val="18"/>
        </w:rPr>
        <w:t xml:space="preserve"> and I know I can always rely on my pharmacist for help as the first port of call as opposed to my doctor who is either closed or too busy to deal with me at all</w:t>
      </w:r>
      <w:r w:rsidRPr="00B807A2">
        <w:rPr>
          <w:i/>
          <w:color w:val="595959" w:themeColor="text1" w:themeTint="A6"/>
          <w:sz w:val="18"/>
          <w:szCs w:val="18"/>
        </w:rPr>
        <w:t>'</w:t>
      </w:r>
      <w:r w:rsidR="004F6BEE" w:rsidRPr="00B807A2">
        <w:rPr>
          <w:i/>
          <w:color w:val="595959" w:themeColor="text1" w:themeTint="A6"/>
          <w:sz w:val="18"/>
          <w:szCs w:val="18"/>
        </w:rPr>
        <w:t>.</w:t>
      </w:r>
    </w:p>
    <w:p w14:paraId="18D21CFD" w14:textId="2AEC1952" w:rsidR="004F6BEE"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4F6BEE" w:rsidRPr="00B807A2">
        <w:rPr>
          <w:i/>
          <w:color w:val="595959" w:themeColor="text1" w:themeTint="A6"/>
          <w:sz w:val="18"/>
          <w:szCs w:val="18"/>
        </w:rPr>
        <w:t>[…] Pharmacist is available evening and weekends when GP is closed</w:t>
      </w:r>
      <w:r w:rsidRPr="00B807A2">
        <w:rPr>
          <w:i/>
          <w:color w:val="595959" w:themeColor="text1" w:themeTint="A6"/>
          <w:sz w:val="18"/>
          <w:szCs w:val="18"/>
        </w:rPr>
        <w:t>'</w:t>
      </w:r>
      <w:r w:rsidR="004F6BEE" w:rsidRPr="00B807A2">
        <w:rPr>
          <w:i/>
          <w:color w:val="595959" w:themeColor="text1" w:themeTint="A6"/>
          <w:sz w:val="18"/>
          <w:szCs w:val="18"/>
        </w:rPr>
        <w:t>.</w:t>
      </w:r>
    </w:p>
    <w:p w14:paraId="2366E673" w14:textId="3F7AA15F" w:rsidR="00261A70"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821FF8" w:rsidRPr="00B807A2">
        <w:rPr>
          <w:i/>
          <w:color w:val="595959" w:themeColor="text1" w:themeTint="A6"/>
          <w:sz w:val="18"/>
          <w:szCs w:val="18"/>
        </w:rPr>
        <w:t>Advice is really good as it</w:t>
      </w:r>
      <w:r w:rsidRPr="00B807A2">
        <w:rPr>
          <w:i/>
          <w:color w:val="595959" w:themeColor="text1" w:themeTint="A6"/>
          <w:sz w:val="18"/>
          <w:szCs w:val="18"/>
        </w:rPr>
        <w:t>'</w:t>
      </w:r>
      <w:r w:rsidR="00821FF8" w:rsidRPr="00B807A2">
        <w:rPr>
          <w:i/>
          <w:color w:val="595959" w:themeColor="text1" w:themeTint="A6"/>
          <w:sz w:val="18"/>
          <w:szCs w:val="18"/>
        </w:rPr>
        <w:t>s so difficult to see a doctor now.</w:t>
      </w:r>
      <w:r w:rsidRPr="00B807A2">
        <w:rPr>
          <w:i/>
          <w:color w:val="595959" w:themeColor="text1" w:themeTint="A6"/>
          <w:sz w:val="18"/>
          <w:szCs w:val="18"/>
        </w:rPr>
        <w:t>'</w:t>
      </w:r>
    </w:p>
    <w:p w14:paraId="43349E68" w14:textId="69F7F0DA" w:rsidR="0007297D" w:rsidRPr="00053121" w:rsidRDefault="35C08611" w:rsidP="00053121">
      <w:pPr>
        <w:pStyle w:val="CommentText"/>
      </w:pPr>
      <w:r w:rsidRPr="012BC542">
        <w:rPr>
          <w:sz w:val="22"/>
          <w:szCs w:val="22"/>
        </w:rPr>
        <w:lastRenderedPageBreak/>
        <w:t xml:space="preserve">When asked about the exclusive use of an online/internet pharmacy, </w:t>
      </w:r>
      <w:r w:rsidR="00C4639E">
        <w:rPr>
          <w:sz w:val="22"/>
          <w:szCs w:val="22"/>
        </w:rPr>
        <w:t xml:space="preserve">less than </w:t>
      </w:r>
      <w:r w:rsidRPr="012BC542">
        <w:rPr>
          <w:sz w:val="22"/>
          <w:szCs w:val="22"/>
        </w:rPr>
        <w:t>10</w:t>
      </w:r>
      <w:r w:rsidR="00053121">
        <w:rPr>
          <w:sz w:val="22"/>
          <w:szCs w:val="22"/>
        </w:rPr>
        <w:t>%</w:t>
      </w:r>
      <w:r w:rsidRPr="012BC542">
        <w:rPr>
          <w:sz w:val="22"/>
          <w:szCs w:val="22"/>
        </w:rPr>
        <w:t xml:space="preserve"> reported </w:t>
      </w:r>
      <w:r w:rsidR="00C4639E">
        <w:rPr>
          <w:sz w:val="22"/>
          <w:szCs w:val="22"/>
        </w:rPr>
        <w:t xml:space="preserve">exclusive </w:t>
      </w:r>
      <w:r w:rsidR="2F8A8E01" w:rsidRPr="012BC542">
        <w:rPr>
          <w:sz w:val="22"/>
          <w:szCs w:val="22"/>
        </w:rPr>
        <w:t>us</w:t>
      </w:r>
      <w:r w:rsidR="00C4639E">
        <w:rPr>
          <w:sz w:val="22"/>
          <w:szCs w:val="22"/>
        </w:rPr>
        <w:t>e</w:t>
      </w:r>
      <w:r w:rsidR="07899F0F" w:rsidRPr="012BC542">
        <w:rPr>
          <w:sz w:val="22"/>
          <w:szCs w:val="22"/>
        </w:rPr>
        <w:t>. Th</w:t>
      </w:r>
      <w:r w:rsidR="2F8A8E01" w:rsidRPr="012BC542">
        <w:rPr>
          <w:sz w:val="22"/>
          <w:szCs w:val="22"/>
        </w:rPr>
        <w:t>ese</w:t>
      </w:r>
      <w:r w:rsidR="07899F0F" w:rsidRPr="012BC542">
        <w:rPr>
          <w:sz w:val="22"/>
          <w:szCs w:val="22"/>
        </w:rPr>
        <w:t xml:space="preserve"> results </w:t>
      </w:r>
      <w:r w:rsidR="4D40B5BA" w:rsidRPr="012BC542">
        <w:rPr>
          <w:sz w:val="22"/>
          <w:szCs w:val="22"/>
        </w:rPr>
        <w:t>suggest</w:t>
      </w:r>
      <w:r w:rsidR="07899F0F" w:rsidRPr="012BC542">
        <w:rPr>
          <w:sz w:val="22"/>
          <w:szCs w:val="22"/>
        </w:rPr>
        <w:t xml:space="preserve"> that </w:t>
      </w:r>
      <w:r w:rsidR="11B17436" w:rsidRPr="012BC542">
        <w:rPr>
          <w:sz w:val="22"/>
          <w:szCs w:val="22"/>
        </w:rPr>
        <w:t>most respondents use a traditional pharmacy that provides face to face services and may also provide online service</w:t>
      </w:r>
      <w:r w:rsidR="00053121">
        <w:rPr>
          <w:sz w:val="22"/>
          <w:szCs w:val="22"/>
        </w:rPr>
        <w:t xml:space="preserve"> as shown in the figure 3.</w:t>
      </w:r>
    </w:p>
    <w:p w14:paraId="4C458336" w14:textId="019CA3E2" w:rsidR="0007297D" w:rsidRDefault="0007297D" w:rsidP="0007297D">
      <w:pPr>
        <w:pStyle w:val="Heading4"/>
        <w:shd w:val="clear" w:color="auto" w:fill="FFFFFF"/>
        <w:spacing w:before="0"/>
        <w:rPr>
          <w:b/>
          <w:bCs/>
          <w:color w:val="808080" w:themeColor="background1" w:themeShade="80"/>
          <w:sz w:val="22"/>
          <w:szCs w:val="22"/>
        </w:rPr>
      </w:pPr>
      <w:r>
        <w:rPr>
          <w:b/>
          <w:bCs/>
          <w:color w:val="808080" w:themeColor="background1" w:themeShade="80"/>
        </w:rPr>
        <w:t>Q</w:t>
      </w:r>
      <w:r w:rsidR="00FA5B80">
        <w:rPr>
          <w:b/>
          <w:bCs/>
          <w:color w:val="808080" w:themeColor="background1" w:themeShade="80"/>
        </w:rPr>
        <w:t xml:space="preserve"> 8. </w:t>
      </w:r>
      <w:r w:rsidRPr="0007297D">
        <w:rPr>
          <w:b/>
          <w:bCs/>
          <w:color w:val="808080" w:themeColor="background1" w:themeShade="80"/>
        </w:rPr>
        <w:t xml:space="preserve">Do you only use an online / internet pharmacy? </w:t>
      </w:r>
      <w:r w:rsidRPr="00FA5B80">
        <w:rPr>
          <w:b/>
          <w:bCs/>
          <w:color w:val="808080" w:themeColor="background1" w:themeShade="80"/>
          <w:sz w:val="22"/>
          <w:szCs w:val="22"/>
        </w:rPr>
        <w:t>(An internet pharmacy is a registered pharmacy business that only provides an online service for prescriptions. A traditional pharmacy provides face to face services and may provide the facility to provide online services too).</w:t>
      </w:r>
    </w:p>
    <w:p w14:paraId="5C506B6F" w14:textId="77777777" w:rsidR="00F06436" w:rsidRDefault="00085B91" w:rsidP="004B579C">
      <w:pPr>
        <w:rPr>
          <w:b/>
          <w:bCs/>
          <w:color w:val="808080" w:themeColor="background1" w:themeShade="80"/>
        </w:rPr>
      </w:pPr>
      <w:r w:rsidRPr="00B42AB9">
        <w:rPr>
          <w:noProof/>
        </w:rPr>
        <w:drawing>
          <wp:inline distT="0" distB="0" distL="0" distR="0" wp14:anchorId="7D67D775" wp14:editId="7ECC989B">
            <wp:extent cx="4056927" cy="1899465"/>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8492" cy="1923608"/>
                    </a:xfrm>
                    <a:prstGeom prst="rect">
                      <a:avLst/>
                    </a:prstGeom>
                    <a:noFill/>
                    <a:ln>
                      <a:noFill/>
                    </a:ln>
                  </pic:spPr>
                </pic:pic>
              </a:graphicData>
            </a:graphic>
          </wp:inline>
        </w:drawing>
      </w:r>
      <w:r w:rsidRPr="007B3CA8">
        <w:rPr>
          <w:b/>
          <w:bCs/>
          <w:color w:val="808080" w:themeColor="background1" w:themeShade="80"/>
        </w:rPr>
        <w:t xml:space="preserve"> </w:t>
      </w:r>
    </w:p>
    <w:p w14:paraId="78D510DD" w14:textId="0A077CEE" w:rsidR="00085B91" w:rsidRPr="00B42AB9" w:rsidRDefault="004B579C" w:rsidP="004B579C">
      <w:r w:rsidRPr="007B3CA8">
        <w:rPr>
          <w:b/>
          <w:bCs/>
          <w:color w:val="808080" w:themeColor="background1" w:themeShade="80"/>
        </w:rPr>
        <w:t xml:space="preserve">Figure </w:t>
      </w:r>
      <w:r w:rsidR="00053121" w:rsidRPr="007B3CA8">
        <w:rPr>
          <w:b/>
          <w:bCs/>
          <w:color w:val="808080" w:themeColor="background1" w:themeShade="80"/>
        </w:rPr>
        <w:t>3</w:t>
      </w:r>
      <w:r w:rsidR="00085B91" w:rsidRPr="007B3CA8">
        <w:rPr>
          <w:b/>
          <w:bCs/>
          <w:color w:val="808080" w:themeColor="background1" w:themeShade="80"/>
        </w:rPr>
        <w:t xml:space="preserve">. </w:t>
      </w:r>
      <w:r w:rsidR="00633384" w:rsidRPr="00B540C6">
        <w:rPr>
          <w:b/>
          <w:bCs/>
          <w:color w:val="808080" w:themeColor="background1" w:themeShade="80"/>
        </w:rPr>
        <w:t xml:space="preserve">Use of online </w:t>
      </w:r>
      <w:r w:rsidR="00085B91" w:rsidRPr="00B540C6">
        <w:rPr>
          <w:b/>
          <w:bCs/>
          <w:color w:val="808080" w:themeColor="background1" w:themeShade="80"/>
        </w:rPr>
        <w:t>pharmacy</w:t>
      </w:r>
      <w:r w:rsidR="00085B91" w:rsidRPr="007B3CA8">
        <w:rPr>
          <w:b/>
          <w:bCs/>
          <w:color w:val="808080" w:themeColor="background1" w:themeShade="80"/>
        </w:rPr>
        <w:t xml:space="preserve"> </w:t>
      </w:r>
    </w:p>
    <w:p w14:paraId="4F220B47" w14:textId="53A1195D" w:rsidR="00DB713B" w:rsidRDefault="0027059C" w:rsidP="004F7AE7">
      <w:pPr>
        <w:pStyle w:val="Heading2"/>
        <w:numPr>
          <w:ilvl w:val="1"/>
          <w:numId w:val="7"/>
        </w:numPr>
      </w:pPr>
      <w:bookmarkStart w:id="7" w:name="_Toc96426799"/>
      <w:r>
        <w:t xml:space="preserve">Use </w:t>
      </w:r>
      <w:r w:rsidR="00BD684F">
        <w:t>of the pharmacy</w:t>
      </w:r>
      <w:bookmarkEnd w:id="7"/>
      <w:r w:rsidR="00BD684F">
        <w:t xml:space="preserve"> </w:t>
      </w:r>
      <w:r w:rsidR="004F7AE7" w:rsidRPr="004F7AE7">
        <w:t xml:space="preserve"> </w:t>
      </w:r>
    </w:p>
    <w:p w14:paraId="2794023D" w14:textId="68ECF28F" w:rsidR="00C854E8" w:rsidRDefault="15B862D1" w:rsidP="00A0565C">
      <w:pPr>
        <w:spacing w:line="240" w:lineRule="auto"/>
        <w:jc w:val="both"/>
      </w:pPr>
      <w:r>
        <w:t>With regards to frequency of pharmacy use</w:t>
      </w:r>
      <w:r w:rsidR="00456DB9">
        <w:t xml:space="preserve"> (figure</w:t>
      </w:r>
      <w:r w:rsidR="00F46173">
        <w:t>s</w:t>
      </w:r>
      <w:r w:rsidR="00456DB9">
        <w:t xml:space="preserve"> </w:t>
      </w:r>
      <w:r w:rsidR="00415B3E">
        <w:t>4</w:t>
      </w:r>
      <w:r w:rsidR="00F46173">
        <w:t xml:space="preserve"> and 5</w:t>
      </w:r>
      <w:r w:rsidR="00415B3E">
        <w:t>)</w:t>
      </w:r>
      <w:r>
        <w:t>, t</w:t>
      </w:r>
      <w:r w:rsidR="0E6AB06E">
        <w:t xml:space="preserve">he majority of respondents usually </w:t>
      </w:r>
      <w:r w:rsidR="3CB77C51">
        <w:t>visit</w:t>
      </w:r>
      <w:r w:rsidR="0E6AB06E">
        <w:t xml:space="preserve"> pharmacies </w:t>
      </w:r>
      <w:r w:rsidR="3CB77C51">
        <w:t xml:space="preserve">monthly </w:t>
      </w:r>
      <w:r w:rsidR="51C6CB43">
        <w:t>(63</w:t>
      </w:r>
      <w:r w:rsidR="00053121">
        <w:t>%</w:t>
      </w:r>
      <w:r w:rsidR="51C6CB43">
        <w:t xml:space="preserve">) </w:t>
      </w:r>
      <w:r w:rsidR="00F3293D">
        <w:t xml:space="preserve">and </w:t>
      </w:r>
      <w:r w:rsidR="51C6CB43">
        <w:t xml:space="preserve">during </w:t>
      </w:r>
      <w:r w:rsidR="0E6AB06E">
        <w:t xml:space="preserve">the </w:t>
      </w:r>
      <w:r w:rsidR="11B17436">
        <w:t>regular</w:t>
      </w:r>
      <w:r w:rsidR="0E6AB06E">
        <w:t xml:space="preserve"> business hours (between 9am and 6pm) (</w:t>
      </w:r>
      <w:r w:rsidR="380339EC">
        <w:t>46.5</w:t>
      </w:r>
      <w:r w:rsidR="00053121">
        <w:t>%</w:t>
      </w:r>
      <w:r w:rsidR="0E6AB06E">
        <w:t>).</w:t>
      </w:r>
      <w:r w:rsidR="743946AC">
        <w:t xml:space="preserve"> </w:t>
      </w:r>
    </w:p>
    <w:p w14:paraId="43CD43D0" w14:textId="77FE855D" w:rsidR="00704AF5" w:rsidRDefault="743946AC" w:rsidP="00A0565C">
      <w:pPr>
        <w:spacing w:line="240" w:lineRule="auto"/>
        <w:jc w:val="both"/>
      </w:pPr>
      <w:r>
        <w:t xml:space="preserve">Regarding the most convenient day to use the pharmacy, </w:t>
      </w:r>
      <w:r w:rsidR="0443D9FD">
        <w:t xml:space="preserve">respondents seem </w:t>
      </w:r>
      <w:r w:rsidR="24D815E0">
        <w:t>not to</w:t>
      </w:r>
      <w:r w:rsidR="0443D9FD">
        <w:t xml:space="preserve"> have a preferred day</w:t>
      </w:r>
      <w:r w:rsidR="24D815E0">
        <w:t>;</w:t>
      </w:r>
      <w:r w:rsidR="0443D9FD">
        <w:t xml:space="preserve"> 62</w:t>
      </w:r>
      <w:r w:rsidR="00053121">
        <w:t>%</w:t>
      </w:r>
      <w:r w:rsidR="0443D9FD">
        <w:t xml:space="preserve"> repo</w:t>
      </w:r>
      <w:r w:rsidR="24D815E0">
        <w:t>rte</w:t>
      </w:r>
      <w:r w:rsidR="0443D9FD">
        <w:t xml:space="preserve">d </w:t>
      </w:r>
      <w:r w:rsidR="547050AC">
        <w:t>'</w:t>
      </w:r>
      <w:r w:rsidR="0443D9FD">
        <w:t>n</w:t>
      </w:r>
      <w:r w:rsidR="7C83F1B0">
        <w:t>o particular day</w:t>
      </w:r>
      <w:r w:rsidR="547050AC">
        <w:t>'</w:t>
      </w:r>
      <w:r w:rsidR="7C83F1B0">
        <w:t xml:space="preserve">, followed by </w:t>
      </w:r>
      <w:r w:rsidR="547050AC">
        <w:t>'</w:t>
      </w:r>
      <w:r w:rsidR="5DFD4519">
        <w:t>week-day</w:t>
      </w:r>
      <w:r w:rsidR="547050AC">
        <w:t>'</w:t>
      </w:r>
      <w:r w:rsidR="5DFD4519">
        <w:t xml:space="preserve"> (Monday to Friday) (27</w:t>
      </w:r>
      <w:r w:rsidR="00053121">
        <w:t>%</w:t>
      </w:r>
      <w:r w:rsidR="5DFD4519">
        <w:t xml:space="preserve">) and on </w:t>
      </w:r>
      <w:r w:rsidR="547050AC">
        <w:t>'</w:t>
      </w:r>
      <w:r w:rsidR="5DFD4519">
        <w:t>Saturday</w:t>
      </w:r>
      <w:r w:rsidR="06970921">
        <w:t>'</w:t>
      </w:r>
      <w:r w:rsidR="5DFD4519">
        <w:t xml:space="preserve"> </w:t>
      </w:r>
      <w:r w:rsidR="00053121">
        <w:t>1</w:t>
      </w:r>
      <w:r w:rsidR="00785E2A">
        <w:t>0.2</w:t>
      </w:r>
      <w:r w:rsidR="00053121">
        <w:t>%</w:t>
      </w:r>
      <w:r w:rsidR="56CE7971">
        <w:t xml:space="preserve">. </w:t>
      </w:r>
    </w:p>
    <w:p w14:paraId="55BA4810" w14:textId="263ED430" w:rsidR="009B5904" w:rsidRDefault="56CE7971" w:rsidP="00A0565C">
      <w:pPr>
        <w:spacing w:line="240" w:lineRule="auto"/>
        <w:jc w:val="both"/>
      </w:pPr>
      <w:r>
        <w:t xml:space="preserve">Only </w:t>
      </w:r>
      <w:r w:rsidR="72048CC6">
        <w:t>1</w:t>
      </w:r>
      <w:r w:rsidR="00053121">
        <w:t>%</w:t>
      </w:r>
      <w:r w:rsidR="72048CC6">
        <w:t xml:space="preserve"> have cho</w:t>
      </w:r>
      <w:r w:rsidR="24D815E0">
        <w:t>sen</w:t>
      </w:r>
      <w:r w:rsidR="72048CC6">
        <w:t xml:space="preserve"> </w:t>
      </w:r>
      <w:r w:rsidR="06970921">
        <w:t>'</w:t>
      </w:r>
      <w:r w:rsidR="72048CC6">
        <w:t>Sunday</w:t>
      </w:r>
      <w:r w:rsidR="06970921">
        <w:t>'</w:t>
      </w:r>
      <w:r w:rsidR="72048CC6">
        <w:t xml:space="preserve"> as the most convenient day to use a pharmacy</w:t>
      </w:r>
      <w:r w:rsidR="6BED9F1F">
        <w:t xml:space="preserve"> (please see figure </w:t>
      </w:r>
      <w:r w:rsidR="006B1A35">
        <w:t>6</w:t>
      </w:r>
      <w:r w:rsidR="0630F204">
        <w:t xml:space="preserve"> below). </w:t>
      </w:r>
    </w:p>
    <w:p w14:paraId="2E197EEC" w14:textId="31253A67" w:rsidR="00713677" w:rsidRPr="00F836AE" w:rsidRDefault="009F1C3A" w:rsidP="00713677">
      <w:pPr>
        <w:pStyle w:val="Heading4"/>
        <w:shd w:val="clear" w:color="auto" w:fill="FFFFFF"/>
        <w:spacing w:before="0"/>
        <w:rPr>
          <w:b/>
          <w:bCs/>
          <w:color w:val="808080" w:themeColor="background1" w:themeShade="80"/>
          <w:sz w:val="22"/>
          <w:szCs w:val="22"/>
        </w:rPr>
      </w:pPr>
      <w:r w:rsidRPr="00F836AE">
        <w:rPr>
          <w:b/>
          <w:bCs/>
          <w:color w:val="808080" w:themeColor="background1" w:themeShade="80"/>
        </w:rPr>
        <w:t>Q.4</w:t>
      </w:r>
      <w:r w:rsidR="00713677" w:rsidRPr="00F836AE">
        <w:rPr>
          <w:b/>
          <w:bCs/>
          <w:color w:val="808080" w:themeColor="background1" w:themeShade="80"/>
        </w:rPr>
        <w:t xml:space="preserve"> How often do you use a pharmacy?</w:t>
      </w:r>
    </w:p>
    <w:p w14:paraId="4A074B26" w14:textId="5D7E0011" w:rsidR="00713677" w:rsidRPr="00F836AE" w:rsidRDefault="00713677" w:rsidP="00713677">
      <w:pPr>
        <w:pStyle w:val="Heading4"/>
        <w:shd w:val="clear" w:color="auto" w:fill="FFFFFF"/>
        <w:spacing w:before="0" w:line="360" w:lineRule="auto"/>
        <w:rPr>
          <w:b/>
          <w:bCs/>
          <w:color w:val="808080" w:themeColor="background1" w:themeShade="80"/>
          <w:sz w:val="22"/>
          <w:szCs w:val="22"/>
        </w:rPr>
      </w:pPr>
      <w:r w:rsidRPr="00F836AE">
        <w:rPr>
          <w:b/>
          <w:bCs/>
          <w:color w:val="808080" w:themeColor="background1" w:themeShade="80"/>
          <w:sz w:val="22"/>
          <w:szCs w:val="22"/>
        </w:rPr>
        <w:t>Answered:</w:t>
      </w:r>
      <w:r w:rsidR="00F836AE" w:rsidRPr="00F836AE">
        <w:rPr>
          <w:b/>
          <w:bCs/>
          <w:color w:val="808080" w:themeColor="background1" w:themeShade="80"/>
          <w:sz w:val="22"/>
          <w:szCs w:val="22"/>
        </w:rPr>
        <w:t>730</w:t>
      </w:r>
      <w:r w:rsidRPr="00F836AE">
        <w:rPr>
          <w:b/>
          <w:bCs/>
          <w:color w:val="808080" w:themeColor="background1" w:themeShade="80"/>
          <w:sz w:val="22"/>
          <w:szCs w:val="22"/>
        </w:rPr>
        <w:t xml:space="preserve">    Skipped: </w:t>
      </w:r>
      <w:r w:rsidR="00F836AE" w:rsidRPr="00F836AE">
        <w:rPr>
          <w:b/>
          <w:bCs/>
          <w:color w:val="808080" w:themeColor="background1" w:themeShade="80"/>
          <w:sz w:val="22"/>
          <w:szCs w:val="22"/>
        </w:rPr>
        <w:t>0</w:t>
      </w:r>
      <w:r w:rsidRPr="00F836AE">
        <w:rPr>
          <w:b/>
          <w:bCs/>
          <w:color w:val="808080" w:themeColor="background1" w:themeShade="80"/>
          <w:sz w:val="22"/>
          <w:szCs w:val="22"/>
        </w:rPr>
        <w:t xml:space="preserve"> </w:t>
      </w:r>
    </w:p>
    <w:p w14:paraId="191264D4" w14:textId="06534B65" w:rsidR="000933BE" w:rsidRPr="00AB0ADB" w:rsidRDefault="00A347D0" w:rsidP="00AB0ADB">
      <w:r>
        <w:rPr>
          <w:noProof/>
        </w:rPr>
        <w:drawing>
          <wp:inline distT="0" distB="0" distL="0" distR="0" wp14:anchorId="652E3A3E" wp14:editId="795688A4">
            <wp:extent cx="3784922" cy="2431649"/>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0625" cy="2499559"/>
                    </a:xfrm>
                    <a:prstGeom prst="rect">
                      <a:avLst/>
                    </a:prstGeom>
                    <a:noFill/>
                    <a:ln>
                      <a:noFill/>
                    </a:ln>
                  </pic:spPr>
                </pic:pic>
              </a:graphicData>
            </a:graphic>
          </wp:inline>
        </w:drawing>
      </w:r>
    </w:p>
    <w:p w14:paraId="3285FD2B" w14:textId="00C9993C" w:rsidR="00713677" w:rsidRPr="00E051B5" w:rsidRDefault="00713677" w:rsidP="00713677">
      <w:pPr>
        <w:spacing w:line="360" w:lineRule="auto"/>
        <w:rPr>
          <w:rFonts w:asciiTheme="majorHAnsi" w:eastAsiaTheme="majorEastAsia" w:hAnsiTheme="majorHAnsi" w:cstheme="majorBidi"/>
          <w:b/>
          <w:bCs/>
          <w:color w:val="808080" w:themeColor="background1" w:themeShade="80"/>
        </w:rPr>
      </w:pPr>
      <w:r w:rsidRPr="00E051B5">
        <w:rPr>
          <w:rFonts w:asciiTheme="majorHAnsi" w:eastAsiaTheme="majorEastAsia" w:hAnsiTheme="majorHAnsi" w:cstheme="majorBidi"/>
          <w:b/>
          <w:bCs/>
          <w:color w:val="808080" w:themeColor="background1" w:themeShade="80"/>
        </w:rPr>
        <w:t xml:space="preserve">Figure </w:t>
      </w:r>
      <w:r w:rsidR="00053121">
        <w:rPr>
          <w:rFonts w:asciiTheme="majorHAnsi" w:eastAsiaTheme="majorEastAsia" w:hAnsiTheme="majorHAnsi" w:cstheme="majorBidi"/>
          <w:b/>
          <w:bCs/>
          <w:color w:val="808080" w:themeColor="background1" w:themeShade="80"/>
        </w:rPr>
        <w:t>4</w:t>
      </w:r>
      <w:r w:rsidRPr="00E051B5">
        <w:rPr>
          <w:rFonts w:asciiTheme="majorHAnsi" w:eastAsiaTheme="majorEastAsia" w:hAnsiTheme="majorHAnsi" w:cstheme="majorBidi"/>
          <w:b/>
          <w:bCs/>
          <w:color w:val="808080" w:themeColor="background1" w:themeShade="80"/>
        </w:rPr>
        <w:t xml:space="preserve">. </w:t>
      </w:r>
      <w:r w:rsidR="00D207D3">
        <w:rPr>
          <w:rFonts w:asciiTheme="majorHAnsi" w:eastAsiaTheme="majorEastAsia" w:hAnsiTheme="majorHAnsi" w:cstheme="majorBidi"/>
          <w:b/>
          <w:bCs/>
          <w:color w:val="808080" w:themeColor="background1" w:themeShade="80"/>
        </w:rPr>
        <w:t xml:space="preserve">Frequency </w:t>
      </w:r>
      <w:r w:rsidR="006E420A">
        <w:rPr>
          <w:rFonts w:asciiTheme="majorHAnsi" w:eastAsiaTheme="majorEastAsia" w:hAnsiTheme="majorHAnsi" w:cstheme="majorBidi"/>
          <w:b/>
          <w:bCs/>
          <w:color w:val="808080" w:themeColor="background1" w:themeShade="80"/>
        </w:rPr>
        <w:t>of u</w:t>
      </w:r>
      <w:r w:rsidR="004C284D">
        <w:rPr>
          <w:rFonts w:asciiTheme="majorHAnsi" w:eastAsiaTheme="majorEastAsia" w:hAnsiTheme="majorHAnsi" w:cstheme="majorBidi"/>
          <w:b/>
          <w:bCs/>
          <w:color w:val="808080" w:themeColor="background1" w:themeShade="80"/>
        </w:rPr>
        <w:t>se of the pharmacy</w:t>
      </w:r>
    </w:p>
    <w:p w14:paraId="1F1A958F" w14:textId="16A2F586" w:rsidR="00C315A6" w:rsidRPr="00F836AE" w:rsidRDefault="00826DFE" w:rsidP="00C315A6">
      <w:pPr>
        <w:pStyle w:val="Heading4"/>
        <w:spacing w:before="0"/>
        <w:rPr>
          <w:b/>
          <w:bCs/>
          <w:color w:val="808080" w:themeColor="background1" w:themeShade="80"/>
        </w:rPr>
      </w:pPr>
      <w:r w:rsidRPr="00F836AE">
        <w:rPr>
          <w:b/>
          <w:bCs/>
          <w:color w:val="808080" w:themeColor="background1" w:themeShade="80"/>
        </w:rPr>
        <w:lastRenderedPageBreak/>
        <w:t xml:space="preserve">Q.5 </w:t>
      </w:r>
      <w:r w:rsidR="00C315A6" w:rsidRPr="00F836AE">
        <w:rPr>
          <w:b/>
          <w:bCs/>
          <w:color w:val="808080" w:themeColor="background1" w:themeShade="80"/>
        </w:rPr>
        <w:t>What time is most convenient for you to use a pharmacy?</w:t>
      </w:r>
    </w:p>
    <w:p w14:paraId="5F363E5D" w14:textId="77777777" w:rsidR="006325FD" w:rsidRDefault="006325FD" w:rsidP="00826DFE">
      <w:pPr>
        <w:pStyle w:val="Heading4"/>
        <w:shd w:val="clear" w:color="auto" w:fill="FFFFFF"/>
        <w:spacing w:before="0" w:line="360" w:lineRule="auto"/>
        <w:rPr>
          <w:b/>
          <w:bCs/>
          <w:color w:val="808080" w:themeColor="background1" w:themeShade="80"/>
          <w:sz w:val="22"/>
          <w:szCs w:val="22"/>
        </w:rPr>
      </w:pPr>
      <w:r>
        <w:rPr>
          <w:noProof/>
        </w:rPr>
        <w:drawing>
          <wp:inline distT="0" distB="0" distL="0" distR="0" wp14:anchorId="6F8A7554" wp14:editId="666132CC">
            <wp:extent cx="4126375" cy="2475548"/>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5349" cy="2510929"/>
                    </a:xfrm>
                    <a:prstGeom prst="rect">
                      <a:avLst/>
                    </a:prstGeom>
                    <a:noFill/>
                    <a:ln>
                      <a:noFill/>
                    </a:ln>
                  </pic:spPr>
                </pic:pic>
              </a:graphicData>
            </a:graphic>
          </wp:inline>
        </w:drawing>
      </w:r>
    </w:p>
    <w:p w14:paraId="2C1E3DC9" w14:textId="77777777" w:rsidR="000D3DE9" w:rsidRDefault="00826DFE" w:rsidP="00E70796">
      <w:pPr>
        <w:spacing w:line="360" w:lineRule="auto"/>
        <w:rPr>
          <w:b/>
          <w:bCs/>
          <w:color w:val="808080" w:themeColor="background1" w:themeShade="80"/>
        </w:rPr>
      </w:pPr>
      <w:r w:rsidRPr="00F836AE">
        <w:rPr>
          <w:b/>
          <w:bCs/>
          <w:color w:val="808080" w:themeColor="background1" w:themeShade="80"/>
        </w:rPr>
        <w:t xml:space="preserve">Answered: </w:t>
      </w:r>
      <w:r w:rsidR="00F836AE" w:rsidRPr="00F836AE">
        <w:rPr>
          <w:b/>
          <w:bCs/>
          <w:color w:val="808080" w:themeColor="background1" w:themeShade="80"/>
        </w:rPr>
        <w:t>723</w:t>
      </w:r>
      <w:r w:rsidRPr="00F836AE">
        <w:rPr>
          <w:b/>
          <w:bCs/>
          <w:color w:val="808080" w:themeColor="background1" w:themeShade="80"/>
        </w:rPr>
        <w:t xml:space="preserve">    Skipped: </w:t>
      </w:r>
      <w:r w:rsidR="00F836AE" w:rsidRPr="00F836AE">
        <w:rPr>
          <w:b/>
          <w:bCs/>
          <w:color w:val="808080" w:themeColor="background1" w:themeShade="80"/>
        </w:rPr>
        <w:t>0</w:t>
      </w:r>
    </w:p>
    <w:p w14:paraId="076C7596" w14:textId="5A814418" w:rsidR="00C315A6" w:rsidRDefault="00797F37" w:rsidP="00E70796">
      <w:pPr>
        <w:spacing w:line="360" w:lineRule="auto"/>
        <w:rPr>
          <w:rFonts w:asciiTheme="majorHAnsi" w:eastAsiaTheme="majorEastAsia" w:hAnsiTheme="majorHAnsi" w:cstheme="majorBidi"/>
          <w:b/>
          <w:bCs/>
          <w:color w:val="808080" w:themeColor="background1" w:themeShade="80"/>
        </w:rPr>
      </w:pPr>
      <w:r w:rsidRPr="00E051B5">
        <w:rPr>
          <w:rFonts w:asciiTheme="majorHAnsi" w:eastAsiaTheme="majorEastAsia" w:hAnsiTheme="majorHAnsi" w:cstheme="majorBidi"/>
          <w:b/>
          <w:bCs/>
          <w:color w:val="808080" w:themeColor="background1" w:themeShade="80"/>
        </w:rPr>
        <w:t xml:space="preserve">Figure </w:t>
      </w:r>
      <w:r w:rsidR="00053121">
        <w:rPr>
          <w:rFonts w:asciiTheme="majorHAnsi" w:eastAsiaTheme="majorEastAsia" w:hAnsiTheme="majorHAnsi" w:cstheme="majorBidi"/>
          <w:b/>
          <w:bCs/>
          <w:color w:val="808080" w:themeColor="background1" w:themeShade="80"/>
        </w:rPr>
        <w:t>5</w:t>
      </w:r>
      <w:r w:rsidR="00E051B5" w:rsidRPr="00E051B5">
        <w:rPr>
          <w:rFonts w:asciiTheme="majorHAnsi" w:eastAsiaTheme="majorEastAsia" w:hAnsiTheme="majorHAnsi" w:cstheme="majorBidi"/>
          <w:b/>
          <w:bCs/>
          <w:color w:val="808080" w:themeColor="background1" w:themeShade="80"/>
        </w:rPr>
        <w:t>. Most convenient time to use pharmacy</w:t>
      </w:r>
    </w:p>
    <w:p w14:paraId="13241980" w14:textId="73CC475A" w:rsidR="00F836AE" w:rsidRPr="00F836AE" w:rsidRDefault="00F836AE" w:rsidP="00F836AE">
      <w:pPr>
        <w:pStyle w:val="Heading4"/>
        <w:spacing w:before="0"/>
        <w:rPr>
          <w:b/>
          <w:bCs/>
          <w:color w:val="808080" w:themeColor="background1" w:themeShade="80"/>
        </w:rPr>
      </w:pPr>
      <w:r w:rsidRPr="00F836AE">
        <w:rPr>
          <w:b/>
          <w:bCs/>
          <w:color w:val="808080" w:themeColor="background1" w:themeShade="80"/>
        </w:rPr>
        <w:t>Q.5 What day is the most convenient for you to use a pharmacy?</w:t>
      </w:r>
    </w:p>
    <w:p w14:paraId="1669DB4A" w14:textId="77777777" w:rsidR="00F836AE" w:rsidRPr="00F836AE" w:rsidRDefault="00F836AE" w:rsidP="00F836AE">
      <w:pPr>
        <w:pStyle w:val="Heading4"/>
        <w:shd w:val="clear" w:color="auto" w:fill="FFFFFF"/>
        <w:spacing w:before="0" w:line="360" w:lineRule="auto"/>
        <w:rPr>
          <w:b/>
          <w:bCs/>
          <w:color w:val="808080" w:themeColor="background1" w:themeShade="80"/>
          <w:sz w:val="22"/>
          <w:szCs w:val="22"/>
        </w:rPr>
      </w:pPr>
      <w:r w:rsidRPr="00F836AE">
        <w:rPr>
          <w:b/>
          <w:bCs/>
          <w:color w:val="808080" w:themeColor="background1" w:themeShade="80"/>
          <w:sz w:val="22"/>
          <w:szCs w:val="22"/>
        </w:rPr>
        <w:t>Answered: 723    Skipped: 0</w:t>
      </w:r>
    </w:p>
    <w:p w14:paraId="7EDA43D9" w14:textId="2E8D6B57" w:rsidR="00F836AE" w:rsidRPr="00F836AE" w:rsidRDefault="00F836AE" w:rsidP="00F836AE">
      <w:r>
        <w:rPr>
          <w:noProof/>
        </w:rPr>
        <w:drawing>
          <wp:inline distT="0" distB="0" distL="0" distR="0" wp14:anchorId="025BBD0E" wp14:editId="71374730">
            <wp:extent cx="4016415" cy="250127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6450" cy="2532433"/>
                    </a:xfrm>
                    <a:prstGeom prst="rect">
                      <a:avLst/>
                    </a:prstGeom>
                    <a:noFill/>
                    <a:ln>
                      <a:noFill/>
                    </a:ln>
                  </pic:spPr>
                </pic:pic>
              </a:graphicData>
            </a:graphic>
          </wp:inline>
        </w:drawing>
      </w:r>
    </w:p>
    <w:p w14:paraId="353C6CB8" w14:textId="3AD95242" w:rsidR="008A0E48" w:rsidRDefault="00EB1588" w:rsidP="00E70796">
      <w:pPr>
        <w:spacing w:line="360" w:lineRule="auto"/>
        <w:rPr>
          <w:rFonts w:asciiTheme="majorHAnsi" w:eastAsiaTheme="majorEastAsia" w:hAnsiTheme="majorHAnsi" w:cstheme="majorBidi"/>
          <w:b/>
          <w:bCs/>
          <w:color w:val="808080" w:themeColor="background1" w:themeShade="80"/>
        </w:rPr>
      </w:pPr>
      <w:r w:rsidRPr="00E051B5">
        <w:rPr>
          <w:rFonts w:asciiTheme="majorHAnsi" w:eastAsiaTheme="majorEastAsia" w:hAnsiTheme="majorHAnsi" w:cstheme="majorBidi"/>
          <w:b/>
          <w:bCs/>
          <w:color w:val="808080" w:themeColor="background1" w:themeShade="80"/>
        </w:rPr>
        <w:t xml:space="preserve">Figure </w:t>
      </w:r>
      <w:r w:rsidR="00053121">
        <w:rPr>
          <w:rFonts w:asciiTheme="majorHAnsi" w:eastAsiaTheme="majorEastAsia" w:hAnsiTheme="majorHAnsi" w:cstheme="majorBidi"/>
          <w:b/>
          <w:bCs/>
          <w:color w:val="808080" w:themeColor="background1" w:themeShade="80"/>
        </w:rPr>
        <w:t>6</w:t>
      </w:r>
      <w:r w:rsidRPr="00E051B5">
        <w:rPr>
          <w:rFonts w:asciiTheme="majorHAnsi" w:eastAsiaTheme="majorEastAsia" w:hAnsiTheme="majorHAnsi" w:cstheme="majorBidi"/>
          <w:b/>
          <w:bCs/>
          <w:color w:val="808080" w:themeColor="background1" w:themeShade="80"/>
        </w:rPr>
        <w:t xml:space="preserve">. Most convenient </w:t>
      </w:r>
      <w:r w:rsidR="00AB0ADB">
        <w:rPr>
          <w:rFonts w:asciiTheme="majorHAnsi" w:eastAsiaTheme="majorEastAsia" w:hAnsiTheme="majorHAnsi" w:cstheme="majorBidi"/>
          <w:b/>
          <w:bCs/>
          <w:color w:val="808080" w:themeColor="background1" w:themeShade="80"/>
        </w:rPr>
        <w:t xml:space="preserve">day </w:t>
      </w:r>
      <w:r w:rsidRPr="00E051B5">
        <w:rPr>
          <w:rFonts w:asciiTheme="majorHAnsi" w:eastAsiaTheme="majorEastAsia" w:hAnsiTheme="majorHAnsi" w:cstheme="majorBidi"/>
          <w:b/>
          <w:bCs/>
          <w:color w:val="808080" w:themeColor="background1" w:themeShade="80"/>
        </w:rPr>
        <w:t>to use pharmacy</w:t>
      </w:r>
    </w:p>
    <w:p w14:paraId="527B83F9" w14:textId="56EE640B" w:rsidR="00261A70" w:rsidRPr="00F2234C" w:rsidRDefault="003E0807" w:rsidP="00A0565C">
      <w:pPr>
        <w:spacing w:line="240" w:lineRule="auto"/>
      </w:pPr>
      <w:r>
        <w:t>Half (50%) of respondents</w:t>
      </w:r>
      <w:r w:rsidR="14B788C3">
        <w:t xml:space="preserve"> </w:t>
      </w:r>
      <w:r w:rsidR="082042CB">
        <w:t xml:space="preserve">reported that </w:t>
      </w:r>
      <w:r w:rsidR="230BD91D">
        <w:t xml:space="preserve">they use the same pharmacy all the time </w:t>
      </w:r>
      <w:r w:rsidR="374C19B8">
        <w:t>against 47</w:t>
      </w:r>
      <w:r w:rsidR="00053121">
        <w:t>%</w:t>
      </w:r>
      <w:r w:rsidR="33FC36E4">
        <w:t xml:space="preserve"> that </w:t>
      </w:r>
      <w:r w:rsidR="64A88251">
        <w:t xml:space="preserve">use </w:t>
      </w:r>
      <w:r w:rsidR="544753AA">
        <w:t>different pharmacies but visit one most often</w:t>
      </w:r>
      <w:r w:rsidR="1E42E300">
        <w:t xml:space="preserve">. These results </w:t>
      </w:r>
      <w:r w:rsidR="28026F21">
        <w:t xml:space="preserve">confirm </w:t>
      </w:r>
      <w:r w:rsidR="116AAB06">
        <w:t xml:space="preserve">the personal </w:t>
      </w:r>
      <w:r w:rsidR="77B56D8D">
        <w:t>and trusted relationship between users and pharmacists</w:t>
      </w:r>
      <w:r w:rsidR="37BD299A">
        <w:t xml:space="preserve"> </w:t>
      </w:r>
      <w:r w:rsidR="1A9F18D1">
        <w:t>highlighted in the questions</w:t>
      </w:r>
      <w:r w:rsidR="00504EFC">
        <w:t xml:space="preserve"> described above</w:t>
      </w:r>
      <w:r w:rsidR="1A9F18D1">
        <w:t xml:space="preserve">. </w:t>
      </w:r>
    </w:p>
    <w:p w14:paraId="30C6A5B6" w14:textId="6900C53A" w:rsidR="002A6579" w:rsidRPr="002A6579" w:rsidRDefault="002A6579" w:rsidP="002A6579">
      <w:pPr>
        <w:pStyle w:val="Heading4"/>
        <w:shd w:val="clear" w:color="auto" w:fill="FFFFFF"/>
        <w:spacing w:before="0" w:line="360" w:lineRule="auto"/>
        <w:rPr>
          <w:b/>
          <w:bCs/>
          <w:color w:val="808080" w:themeColor="background1" w:themeShade="80"/>
          <w:sz w:val="22"/>
          <w:szCs w:val="22"/>
        </w:rPr>
      </w:pPr>
      <w:r w:rsidRPr="00AB0ADB">
        <w:rPr>
          <w:b/>
          <w:bCs/>
          <w:color w:val="808080" w:themeColor="background1" w:themeShade="80"/>
        </w:rPr>
        <w:lastRenderedPageBreak/>
        <w:t>Q.7 Do you use the same pharmacy or different pharmacies</w:t>
      </w:r>
      <w:r w:rsidRPr="002A6579">
        <w:rPr>
          <w:b/>
          <w:bCs/>
          <w:color w:val="808080" w:themeColor="background1" w:themeShade="80"/>
          <w:sz w:val="22"/>
          <w:szCs w:val="22"/>
        </w:rPr>
        <w:t>?</w:t>
      </w:r>
    </w:p>
    <w:p w14:paraId="70191E2A" w14:textId="01D528BD" w:rsidR="00D162FA" w:rsidRPr="008D1BF0" w:rsidRDefault="00D162FA" w:rsidP="00B85262">
      <w:pPr>
        <w:pStyle w:val="Heading4"/>
        <w:shd w:val="clear" w:color="auto" w:fill="FFFFFF"/>
        <w:spacing w:before="0"/>
        <w:rPr>
          <w:b/>
          <w:bCs/>
          <w:color w:val="808080" w:themeColor="background1" w:themeShade="80"/>
          <w:sz w:val="20"/>
          <w:szCs w:val="20"/>
        </w:rPr>
      </w:pPr>
      <w:r w:rsidRPr="00AB0ADB">
        <w:rPr>
          <w:b/>
          <w:bCs/>
          <w:color w:val="808080" w:themeColor="background1" w:themeShade="80"/>
          <w:sz w:val="22"/>
          <w:szCs w:val="22"/>
        </w:rPr>
        <w:t xml:space="preserve">Answered: 723     Skipped: </w:t>
      </w:r>
      <w:r w:rsidRPr="008D1BF0">
        <w:rPr>
          <w:b/>
          <w:bCs/>
          <w:color w:val="808080" w:themeColor="background1" w:themeShade="80"/>
          <w:sz w:val="20"/>
          <w:szCs w:val="20"/>
        </w:rPr>
        <w:t xml:space="preserve">0 </w:t>
      </w:r>
    </w:p>
    <w:p w14:paraId="2A11E13B" w14:textId="3435199C" w:rsidR="00B85262" w:rsidRPr="00D162FA" w:rsidRDefault="00B85262" w:rsidP="00D162FA">
      <w:r>
        <w:rPr>
          <w:noProof/>
        </w:rPr>
        <w:drawing>
          <wp:inline distT="0" distB="0" distL="0" distR="0" wp14:anchorId="5D2E1A62" wp14:editId="4ED8BCAA">
            <wp:extent cx="424815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1908" cy="2623585"/>
                    </a:xfrm>
                    <a:prstGeom prst="rect">
                      <a:avLst/>
                    </a:prstGeom>
                    <a:noFill/>
                    <a:ln>
                      <a:noFill/>
                    </a:ln>
                  </pic:spPr>
                </pic:pic>
              </a:graphicData>
            </a:graphic>
          </wp:inline>
        </w:drawing>
      </w:r>
    </w:p>
    <w:p w14:paraId="1CBD239D" w14:textId="3B03C879" w:rsidR="00261A70" w:rsidRDefault="33145FCF" w:rsidP="00E70796">
      <w:pPr>
        <w:spacing w:line="360" w:lineRule="auto"/>
        <w:rPr>
          <w:sz w:val="24"/>
          <w:szCs w:val="24"/>
        </w:rPr>
      </w:pPr>
      <w:r w:rsidRPr="012BC542">
        <w:rPr>
          <w:rFonts w:asciiTheme="majorHAnsi" w:eastAsiaTheme="majorEastAsia" w:hAnsiTheme="majorHAnsi" w:cstheme="majorBidi"/>
          <w:b/>
          <w:bCs/>
          <w:color w:val="808080" w:themeColor="background1" w:themeShade="80"/>
        </w:rPr>
        <w:t xml:space="preserve">Figure </w:t>
      </w:r>
      <w:r w:rsidR="00053121">
        <w:rPr>
          <w:rFonts w:asciiTheme="majorHAnsi" w:eastAsiaTheme="majorEastAsia" w:hAnsiTheme="majorHAnsi" w:cstheme="majorBidi"/>
          <w:b/>
          <w:bCs/>
          <w:color w:val="808080" w:themeColor="background1" w:themeShade="80"/>
        </w:rPr>
        <w:t>7.</w:t>
      </w:r>
      <w:r w:rsidRPr="012BC542">
        <w:rPr>
          <w:rFonts w:asciiTheme="majorHAnsi" w:eastAsiaTheme="majorEastAsia" w:hAnsiTheme="majorHAnsi" w:cstheme="majorBidi"/>
          <w:b/>
          <w:bCs/>
          <w:color w:val="808080" w:themeColor="background1" w:themeShade="80"/>
        </w:rPr>
        <w:t xml:space="preserve"> </w:t>
      </w:r>
      <w:r w:rsidR="00053121">
        <w:rPr>
          <w:rFonts w:asciiTheme="majorHAnsi" w:eastAsiaTheme="majorEastAsia" w:hAnsiTheme="majorHAnsi" w:cstheme="majorBidi"/>
          <w:b/>
          <w:bCs/>
          <w:color w:val="808080" w:themeColor="background1" w:themeShade="80"/>
        </w:rPr>
        <w:t>Preference in using the pharmacy</w:t>
      </w:r>
    </w:p>
    <w:p w14:paraId="23D61225" w14:textId="33DD974F" w:rsidR="00A0565C" w:rsidRDefault="3DBF3B67" w:rsidP="00D41EB0">
      <w:pPr>
        <w:pStyle w:val="Heading4"/>
        <w:spacing w:line="240" w:lineRule="auto"/>
        <w:jc w:val="both"/>
        <w:rPr>
          <w:rFonts w:asciiTheme="minorHAnsi" w:eastAsiaTheme="minorEastAsia" w:hAnsiTheme="minorHAnsi" w:cstheme="minorBidi"/>
          <w:color w:val="auto"/>
          <w:sz w:val="22"/>
          <w:szCs w:val="22"/>
        </w:rPr>
      </w:pPr>
      <w:r w:rsidRPr="012BC542">
        <w:rPr>
          <w:rFonts w:asciiTheme="minorHAnsi" w:eastAsiaTheme="minorEastAsia" w:hAnsiTheme="minorHAnsi" w:cstheme="minorBidi"/>
          <w:color w:val="auto"/>
          <w:sz w:val="22"/>
          <w:szCs w:val="22"/>
        </w:rPr>
        <w:t xml:space="preserve">Of those replying to the survey, </w:t>
      </w:r>
      <w:r w:rsidR="27A0B2CC" w:rsidRPr="012BC542">
        <w:rPr>
          <w:rFonts w:asciiTheme="minorHAnsi" w:eastAsiaTheme="minorEastAsia" w:hAnsiTheme="minorHAnsi" w:cstheme="minorBidi"/>
          <w:color w:val="auto"/>
          <w:sz w:val="22"/>
          <w:szCs w:val="22"/>
        </w:rPr>
        <w:t>83</w:t>
      </w:r>
      <w:r w:rsidR="00053121">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w:t>
      </w:r>
      <w:r w:rsidR="37642FD3" w:rsidRPr="012BC542">
        <w:rPr>
          <w:rFonts w:asciiTheme="minorHAnsi" w:eastAsiaTheme="minorEastAsia" w:hAnsiTheme="minorHAnsi" w:cstheme="minorBidi"/>
          <w:color w:val="auto"/>
          <w:sz w:val="22"/>
          <w:szCs w:val="22"/>
        </w:rPr>
        <w:t xml:space="preserve">have </w:t>
      </w:r>
      <w:r w:rsidRPr="012BC542">
        <w:rPr>
          <w:rFonts w:asciiTheme="minorHAnsi" w:eastAsiaTheme="minorEastAsia" w:hAnsiTheme="minorHAnsi" w:cstheme="minorBidi"/>
          <w:color w:val="auto"/>
          <w:sz w:val="22"/>
          <w:szCs w:val="22"/>
        </w:rPr>
        <w:t>a reasonable distance to travel</w:t>
      </w:r>
      <w:r w:rsidR="37642FD3" w:rsidRPr="012BC542">
        <w:rPr>
          <w:rFonts w:asciiTheme="minorHAnsi" w:eastAsiaTheme="minorEastAsia" w:hAnsiTheme="minorHAnsi" w:cstheme="minorBidi"/>
          <w:color w:val="auto"/>
          <w:sz w:val="22"/>
          <w:szCs w:val="22"/>
        </w:rPr>
        <w:t xml:space="preserve"> to the pharmacy equating to</w:t>
      </w:r>
      <w:r w:rsidR="1834F7B0" w:rsidRPr="012BC542">
        <w:rPr>
          <w:rFonts w:asciiTheme="minorHAnsi" w:eastAsiaTheme="minorEastAsia" w:hAnsiTheme="minorHAnsi" w:cstheme="minorBidi"/>
          <w:color w:val="auto"/>
          <w:sz w:val="22"/>
          <w:szCs w:val="22"/>
        </w:rPr>
        <w:t xml:space="preserve"> less than 20 </w:t>
      </w:r>
      <w:r w:rsidR="003C49B7" w:rsidRPr="012BC542">
        <w:rPr>
          <w:rFonts w:asciiTheme="minorHAnsi" w:eastAsiaTheme="minorEastAsia" w:hAnsiTheme="minorHAnsi" w:cstheme="minorBidi"/>
          <w:color w:val="auto"/>
          <w:sz w:val="22"/>
          <w:szCs w:val="22"/>
        </w:rPr>
        <w:t>minutes, 14</w:t>
      </w:r>
      <w:r w:rsidR="00053121">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had </w:t>
      </w:r>
      <w:r w:rsidR="00B20AE4">
        <w:rPr>
          <w:rFonts w:asciiTheme="minorHAnsi" w:eastAsiaTheme="minorEastAsia" w:hAnsiTheme="minorHAnsi" w:cstheme="minorBidi"/>
          <w:color w:val="auto"/>
          <w:sz w:val="22"/>
          <w:szCs w:val="22"/>
        </w:rPr>
        <w:t>travelled</w:t>
      </w:r>
      <w:r w:rsidR="2857F99A" w:rsidRPr="012BC542">
        <w:rPr>
          <w:rFonts w:asciiTheme="minorHAnsi" w:eastAsiaTheme="minorEastAsia" w:hAnsiTheme="minorHAnsi" w:cstheme="minorBidi"/>
          <w:color w:val="auto"/>
          <w:sz w:val="22"/>
          <w:szCs w:val="22"/>
        </w:rPr>
        <w:t xml:space="preserve"> b</w:t>
      </w:r>
      <w:r w:rsidR="5863B6B0" w:rsidRPr="012BC542">
        <w:rPr>
          <w:rFonts w:asciiTheme="minorHAnsi" w:eastAsiaTheme="minorEastAsia" w:hAnsiTheme="minorHAnsi" w:cstheme="minorBidi"/>
          <w:color w:val="auto"/>
          <w:sz w:val="22"/>
          <w:szCs w:val="22"/>
        </w:rPr>
        <w:t>etween</w:t>
      </w:r>
      <w:r w:rsidR="2857F99A" w:rsidRPr="012BC542">
        <w:rPr>
          <w:rFonts w:asciiTheme="minorHAnsi" w:eastAsiaTheme="minorEastAsia" w:hAnsiTheme="minorHAnsi" w:cstheme="minorBidi"/>
          <w:color w:val="auto"/>
          <w:sz w:val="22"/>
          <w:szCs w:val="22"/>
        </w:rPr>
        <w:t xml:space="preserve"> 20 and 30 minutes</w:t>
      </w:r>
      <w:r w:rsidR="0591C39D" w:rsidRPr="012BC542">
        <w:rPr>
          <w:rFonts w:asciiTheme="minorHAnsi" w:eastAsiaTheme="minorEastAsia" w:hAnsiTheme="minorHAnsi" w:cstheme="minorBidi"/>
          <w:color w:val="auto"/>
          <w:sz w:val="22"/>
          <w:szCs w:val="22"/>
        </w:rPr>
        <w:t>,</w:t>
      </w:r>
      <w:r w:rsidR="2857F99A" w:rsidRPr="012BC542">
        <w:rPr>
          <w:rFonts w:asciiTheme="minorHAnsi" w:eastAsiaTheme="minorEastAsia" w:hAnsiTheme="minorHAnsi" w:cstheme="minorBidi"/>
          <w:color w:val="auto"/>
          <w:sz w:val="22"/>
          <w:szCs w:val="22"/>
        </w:rPr>
        <w:t xml:space="preserve"> and </w:t>
      </w:r>
      <w:r w:rsidRPr="012BC542">
        <w:rPr>
          <w:rFonts w:asciiTheme="minorHAnsi" w:eastAsiaTheme="minorEastAsia" w:hAnsiTheme="minorHAnsi" w:cstheme="minorBidi"/>
          <w:color w:val="auto"/>
          <w:sz w:val="22"/>
          <w:szCs w:val="22"/>
        </w:rPr>
        <w:t>3</w:t>
      </w:r>
      <w:r w:rsidR="00053121">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had travelled</w:t>
      </w:r>
      <w:r w:rsidR="1EDB3E10" w:rsidRPr="012BC542">
        <w:rPr>
          <w:rFonts w:asciiTheme="minorHAnsi" w:eastAsiaTheme="minorEastAsia" w:hAnsiTheme="minorHAnsi" w:cstheme="minorBidi"/>
          <w:color w:val="auto"/>
          <w:sz w:val="22"/>
          <w:szCs w:val="22"/>
        </w:rPr>
        <w:t xml:space="preserve"> between 30-45 minutes</w:t>
      </w:r>
      <w:r w:rsidRPr="012BC542">
        <w:rPr>
          <w:rFonts w:asciiTheme="minorHAnsi" w:eastAsiaTheme="minorEastAsia" w:hAnsiTheme="minorHAnsi" w:cstheme="minorBidi"/>
          <w:color w:val="auto"/>
          <w:sz w:val="22"/>
          <w:szCs w:val="22"/>
        </w:rPr>
        <w:t xml:space="preserve">. </w:t>
      </w:r>
      <w:r w:rsidR="3D2F3727" w:rsidRPr="012BC542">
        <w:rPr>
          <w:rFonts w:asciiTheme="minorHAnsi" w:eastAsiaTheme="minorEastAsia" w:hAnsiTheme="minorHAnsi" w:cstheme="minorBidi"/>
          <w:color w:val="auto"/>
          <w:sz w:val="22"/>
          <w:szCs w:val="22"/>
        </w:rPr>
        <w:t>6</w:t>
      </w:r>
      <w:r w:rsidR="7F86204E" w:rsidRPr="012BC542">
        <w:rPr>
          <w:rFonts w:asciiTheme="minorHAnsi" w:eastAsiaTheme="minorEastAsia" w:hAnsiTheme="minorHAnsi" w:cstheme="minorBidi"/>
          <w:color w:val="auto"/>
          <w:sz w:val="22"/>
          <w:szCs w:val="22"/>
        </w:rPr>
        <w:t>1</w:t>
      </w:r>
      <w:r w:rsidR="00053121">
        <w:rPr>
          <w:rFonts w:asciiTheme="minorHAnsi" w:eastAsiaTheme="minorEastAsia" w:hAnsiTheme="minorHAnsi" w:cstheme="minorBidi"/>
          <w:color w:val="auto"/>
          <w:sz w:val="22"/>
          <w:szCs w:val="22"/>
        </w:rPr>
        <w:t>%</w:t>
      </w:r>
      <w:r w:rsidR="3D2F3727" w:rsidRPr="012BC542">
        <w:rPr>
          <w:rFonts w:asciiTheme="minorHAnsi" w:eastAsiaTheme="minorEastAsia" w:hAnsiTheme="minorHAnsi" w:cstheme="minorBidi"/>
          <w:color w:val="auto"/>
          <w:sz w:val="22"/>
          <w:szCs w:val="22"/>
        </w:rPr>
        <w:t xml:space="preserve"> </w:t>
      </w:r>
      <w:r w:rsidRPr="012BC542">
        <w:rPr>
          <w:rFonts w:asciiTheme="minorHAnsi" w:eastAsiaTheme="minorEastAsia" w:hAnsiTheme="minorHAnsi" w:cstheme="minorBidi"/>
          <w:color w:val="auto"/>
          <w:sz w:val="22"/>
          <w:szCs w:val="22"/>
        </w:rPr>
        <w:t>made the trip by car</w:t>
      </w:r>
      <w:r w:rsidR="0591C39D" w:rsidRPr="012BC542">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and </w:t>
      </w:r>
      <w:r w:rsidR="00A639F0">
        <w:rPr>
          <w:rFonts w:asciiTheme="minorHAnsi" w:eastAsiaTheme="minorEastAsia" w:hAnsiTheme="minorHAnsi" w:cstheme="minorBidi"/>
          <w:color w:val="auto"/>
          <w:sz w:val="22"/>
          <w:szCs w:val="22"/>
        </w:rPr>
        <w:t>34</w:t>
      </w:r>
      <w:r w:rsidR="00053121">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had travelled on foot</w:t>
      </w:r>
      <w:r w:rsidR="0591C39D" w:rsidRPr="012BC542">
        <w:rPr>
          <w:rFonts w:asciiTheme="minorHAnsi" w:eastAsiaTheme="minorEastAsia" w:hAnsiTheme="minorHAnsi" w:cstheme="minorBidi"/>
          <w:color w:val="auto"/>
          <w:sz w:val="22"/>
          <w:szCs w:val="22"/>
        </w:rPr>
        <w:t>—o</w:t>
      </w:r>
      <w:r w:rsidR="54D122E1" w:rsidRPr="012BC542">
        <w:rPr>
          <w:rFonts w:asciiTheme="minorHAnsi" w:eastAsiaTheme="minorEastAsia" w:hAnsiTheme="minorHAnsi" w:cstheme="minorBidi"/>
          <w:color w:val="auto"/>
          <w:sz w:val="22"/>
          <w:szCs w:val="22"/>
        </w:rPr>
        <w:t xml:space="preserve">nly </w:t>
      </w:r>
      <w:r w:rsidR="007D0289">
        <w:rPr>
          <w:rFonts w:asciiTheme="minorHAnsi" w:eastAsiaTheme="minorEastAsia" w:hAnsiTheme="minorHAnsi" w:cstheme="minorBidi"/>
          <w:color w:val="auto"/>
          <w:sz w:val="22"/>
          <w:szCs w:val="22"/>
        </w:rPr>
        <w:t>3</w:t>
      </w:r>
      <w:r w:rsidR="00053121">
        <w:rPr>
          <w:rFonts w:asciiTheme="minorHAnsi" w:eastAsiaTheme="minorEastAsia" w:hAnsiTheme="minorHAnsi" w:cstheme="minorBidi"/>
          <w:color w:val="auto"/>
          <w:sz w:val="22"/>
          <w:szCs w:val="22"/>
        </w:rPr>
        <w:t>%</w:t>
      </w:r>
      <w:r w:rsidR="40F874EE" w:rsidRPr="012BC542">
        <w:rPr>
          <w:rFonts w:asciiTheme="minorHAnsi" w:eastAsiaTheme="minorEastAsia" w:hAnsiTheme="minorHAnsi" w:cstheme="minorBidi"/>
          <w:color w:val="auto"/>
          <w:sz w:val="22"/>
          <w:szCs w:val="22"/>
        </w:rPr>
        <w:t xml:space="preserve"> </w:t>
      </w:r>
      <w:r w:rsidR="5CEE9544" w:rsidRPr="012BC542">
        <w:rPr>
          <w:rFonts w:asciiTheme="minorHAnsi" w:eastAsiaTheme="minorEastAsia" w:hAnsiTheme="minorHAnsi" w:cstheme="minorBidi"/>
          <w:color w:val="auto"/>
          <w:sz w:val="22"/>
          <w:szCs w:val="22"/>
        </w:rPr>
        <w:t xml:space="preserve">used public transport and </w:t>
      </w:r>
      <w:r w:rsidR="67EF2995" w:rsidRPr="012BC542">
        <w:rPr>
          <w:rFonts w:asciiTheme="minorHAnsi" w:eastAsiaTheme="minorEastAsia" w:hAnsiTheme="minorHAnsi" w:cstheme="minorBidi"/>
          <w:color w:val="auto"/>
          <w:sz w:val="22"/>
          <w:szCs w:val="22"/>
        </w:rPr>
        <w:t>2</w:t>
      </w:r>
      <w:r w:rsidR="00053121">
        <w:rPr>
          <w:rFonts w:asciiTheme="minorHAnsi" w:eastAsiaTheme="minorEastAsia" w:hAnsiTheme="minorHAnsi" w:cstheme="minorBidi"/>
          <w:color w:val="auto"/>
          <w:sz w:val="22"/>
          <w:szCs w:val="22"/>
        </w:rPr>
        <w:t>%</w:t>
      </w:r>
      <w:r w:rsidR="67EF2995" w:rsidRPr="012BC542">
        <w:rPr>
          <w:rFonts w:asciiTheme="minorHAnsi" w:eastAsiaTheme="minorEastAsia" w:hAnsiTheme="minorHAnsi" w:cstheme="minorBidi"/>
          <w:color w:val="auto"/>
          <w:sz w:val="22"/>
          <w:szCs w:val="22"/>
        </w:rPr>
        <w:t xml:space="preserve"> a bicycle. </w:t>
      </w:r>
    </w:p>
    <w:p w14:paraId="6B165B36" w14:textId="77777777" w:rsidR="00D41EB0" w:rsidRPr="00D41EB0" w:rsidRDefault="00D41EB0" w:rsidP="00D41EB0"/>
    <w:p w14:paraId="7F7DB2E6" w14:textId="0BAFBE71" w:rsidR="00261A70" w:rsidRDefault="00FC4832" w:rsidP="00A0565C">
      <w:pPr>
        <w:spacing w:line="240" w:lineRule="auto"/>
        <w:rPr>
          <w:rFonts w:ascii="Calibri" w:hAnsi="Calibri" w:cs="Calibri"/>
          <w:color w:val="000000"/>
          <w:shd w:val="clear" w:color="auto" w:fill="FFFFFF"/>
        </w:rPr>
      </w:pPr>
      <w:r>
        <w:rPr>
          <w:rFonts w:ascii="Calibri" w:hAnsi="Calibri" w:cs="Calibri"/>
          <w:color w:val="000000"/>
          <w:shd w:val="clear" w:color="auto" w:fill="FFFFFF"/>
        </w:rPr>
        <w:t>When asked what influenced their choice to visit a pharmacy, 90</w:t>
      </w:r>
      <w:r w:rsidR="00053121">
        <w:rPr>
          <w:rFonts w:ascii="Calibri" w:hAnsi="Calibri" w:cs="Calibri"/>
          <w:color w:val="000000"/>
          <w:shd w:val="clear" w:color="auto" w:fill="FFFFFF"/>
        </w:rPr>
        <w:t>%</w:t>
      </w:r>
      <w:r>
        <w:rPr>
          <w:rFonts w:ascii="Calibri" w:hAnsi="Calibri" w:cs="Calibri"/>
          <w:color w:val="000000"/>
          <w:shd w:val="clear" w:color="auto" w:fill="FFFFFF"/>
        </w:rPr>
        <w:t xml:space="preserve"> of responders reported convenient location, 39.42</w:t>
      </w:r>
      <w:r w:rsidR="00B64608">
        <w:rPr>
          <w:rFonts w:ascii="Calibri" w:hAnsi="Calibri" w:cs="Calibri"/>
          <w:color w:val="000000"/>
          <w:shd w:val="clear" w:color="auto" w:fill="FFFFFF"/>
        </w:rPr>
        <w:t>% the</w:t>
      </w:r>
      <w:r>
        <w:rPr>
          <w:rFonts w:ascii="Calibri" w:hAnsi="Calibri" w:cs="Calibri"/>
          <w:color w:val="000000"/>
          <w:shd w:val="clear" w:color="auto" w:fill="FFFFFF"/>
        </w:rPr>
        <w:t xml:space="preserve"> opening hours, and 7</w:t>
      </w:r>
      <w:r w:rsidR="00B64608">
        <w:rPr>
          <w:rFonts w:ascii="Calibri" w:hAnsi="Calibri" w:cs="Calibri"/>
          <w:color w:val="000000"/>
          <w:shd w:val="clear" w:color="auto" w:fill="FFFFFF"/>
        </w:rPr>
        <w:t>% medication</w:t>
      </w:r>
      <w:r>
        <w:rPr>
          <w:rFonts w:ascii="Calibri" w:hAnsi="Calibri" w:cs="Calibri"/>
          <w:color w:val="000000"/>
          <w:shd w:val="clear" w:color="auto" w:fill="FFFFFF"/>
        </w:rPr>
        <w:t xml:space="preserve"> reviews</w:t>
      </w:r>
      <w:r w:rsidR="00D211EC">
        <w:rPr>
          <w:rFonts w:ascii="Calibri" w:hAnsi="Calibri" w:cs="Calibri"/>
          <w:color w:val="000000"/>
          <w:shd w:val="clear" w:color="auto" w:fill="FFFFFF"/>
        </w:rPr>
        <w:t>. H</w:t>
      </w:r>
      <w:r>
        <w:rPr>
          <w:rFonts w:ascii="Calibri" w:hAnsi="Calibri" w:cs="Calibri"/>
          <w:color w:val="000000"/>
          <w:shd w:val="clear" w:color="auto" w:fill="FFFFFF"/>
        </w:rPr>
        <w:t>owever, when we asked participants to specify the main reasons that influence their choice</w:t>
      </w:r>
      <w:r w:rsidR="008649C0">
        <w:rPr>
          <w:rFonts w:ascii="Calibri" w:hAnsi="Calibri" w:cs="Calibri"/>
          <w:color w:val="000000"/>
          <w:shd w:val="clear" w:color="auto" w:fill="FFFFFF"/>
        </w:rPr>
        <w:t>,</w:t>
      </w:r>
      <w:r>
        <w:rPr>
          <w:rFonts w:ascii="Calibri" w:hAnsi="Calibri" w:cs="Calibri"/>
          <w:color w:val="000000"/>
          <w:shd w:val="clear" w:color="auto" w:fill="FFFFFF"/>
        </w:rPr>
        <w:t xml:space="preserve"> </w:t>
      </w:r>
      <w:r w:rsidR="00D8184F">
        <w:rPr>
          <w:rFonts w:ascii="Calibri" w:hAnsi="Calibri" w:cs="Calibri"/>
          <w:color w:val="000000"/>
          <w:shd w:val="clear" w:color="auto" w:fill="FFFFFF"/>
        </w:rPr>
        <w:t>the majo</w:t>
      </w:r>
      <w:r w:rsidR="0084737C">
        <w:rPr>
          <w:rFonts w:ascii="Calibri" w:hAnsi="Calibri" w:cs="Calibri"/>
          <w:color w:val="000000"/>
          <w:shd w:val="clear" w:color="auto" w:fill="FFFFFF"/>
        </w:rPr>
        <w:t>rity repo</w:t>
      </w:r>
      <w:r w:rsidR="00D211EC">
        <w:rPr>
          <w:rFonts w:ascii="Calibri" w:hAnsi="Calibri" w:cs="Calibri"/>
          <w:color w:val="000000"/>
          <w:shd w:val="clear" w:color="auto" w:fill="FFFFFF"/>
        </w:rPr>
        <w:t>rte</w:t>
      </w:r>
      <w:r w:rsidR="0084737C">
        <w:rPr>
          <w:rFonts w:ascii="Calibri" w:hAnsi="Calibri" w:cs="Calibri"/>
          <w:color w:val="000000"/>
          <w:shd w:val="clear" w:color="auto" w:fill="FFFFFF"/>
        </w:rPr>
        <w:t xml:space="preserve">d the </w:t>
      </w:r>
      <w:r w:rsidR="00EC35CD" w:rsidRPr="00EC35CD">
        <w:rPr>
          <w:rFonts w:ascii="Calibri" w:hAnsi="Calibri" w:cs="Calibri"/>
          <w:color w:val="000000"/>
          <w:shd w:val="clear" w:color="auto" w:fill="FFFFFF"/>
        </w:rPr>
        <w:t>reliability</w:t>
      </w:r>
      <w:r w:rsidR="00EC35CD">
        <w:rPr>
          <w:rFonts w:ascii="Calibri" w:hAnsi="Calibri" w:cs="Calibri"/>
          <w:color w:val="000000"/>
          <w:shd w:val="clear" w:color="auto" w:fill="FFFFFF"/>
        </w:rPr>
        <w:t xml:space="preserve"> </w:t>
      </w:r>
      <w:r w:rsidR="00EA35E2">
        <w:rPr>
          <w:rFonts w:ascii="Calibri" w:hAnsi="Calibri" w:cs="Calibri"/>
          <w:color w:val="000000"/>
          <w:shd w:val="clear" w:color="auto" w:fill="FFFFFF"/>
        </w:rPr>
        <w:t>and good service</w:t>
      </w:r>
      <w:r w:rsidR="00EC35CD">
        <w:rPr>
          <w:rFonts w:ascii="Calibri" w:hAnsi="Calibri" w:cs="Calibri"/>
          <w:color w:val="000000"/>
          <w:shd w:val="clear" w:color="auto" w:fill="FFFFFF"/>
        </w:rPr>
        <w:t xml:space="preserve"> of the pharmacy, </w:t>
      </w:r>
      <w:r w:rsidR="005A1074">
        <w:rPr>
          <w:rFonts w:ascii="Calibri" w:hAnsi="Calibri" w:cs="Calibri"/>
          <w:color w:val="000000"/>
          <w:shd w:val="clear" w:color="auto" w:fill="FFFFFF"/>
        </w:rPr>
        <w:t>the quickness in dispensing medications,</w:t>
      </w:r>
      <w:r w:rsidR="00AA5C5B">
        <w:rPr>
          <w:rFonts w:ascii="Calibri" w:hAnsi="Calibri" w:cs="Calibri"/>
          <w:color w:val="000000"/>
          <w:shd w:val="clear" w:color="auto" w:fill="FFFFFF"/>
        </w:rPr>
        <w:t xml:space="preserve"> and </w:t>
      </w:r>
      <w:r w:rsidR="00524F46">
        <w:rPr>
          <w:rFonts w:ascii="Calibri" w:hAnsi="Calibri" w:cs="Calibri"/>
          <w:color w:val="000000"/>
          <w:shd w:val="clear" w:color="auto" w:fill="FFFFFF"/>
        </w:rPr>
        <w:t>friendly cust</w:t>
      </w:r>
      <w:r w:rsidR="00D211EC">
        <w:rPr>
          <w:rFonts w:ascii="Calibri" w:hAnsi="Calibri" w:cs="Calibri"/>
          <w:color w:val="000000"/>
          <w:shd w:val="clear" w:color="auto" w:fill="FFFFFF"/>
        </w:rPr>
        <w:t>o</w:t>
      </w:r>
      <w:r w:rsidR="00524F46">
        <w:rPr>
          <w:rFonts w:ascii="Calibri" w:hAnsi="Calibri" w:cs="Calibri"/>
          <w:color w:val="000000"/>
          <w:shd w:val="clear" w:color="auto" w:fill="FFFFFF"/>
        </w:rPr>
        <w:t>mer service.</w:t>
      </w:r>
      <w:r w:rsidR="00EA35E2">
        <w:rPr>
          <w:rFonts w:ascii="Calibri" w:hAnsi="Calibri" w:cs="Calibri"/>
          <w:color w:val="000000"/>
          <w:shd w:val="clear" w:color="auto" w:fill="FFFFFF"/>
        </w:rPr>
        <w:t xml:space="preserve"> </w:t>
      </w:r>
    </w:p>
    <w:p w14:paraId="4A08A15A" w14:textId="5525DCC8" w:rsidR="00A40DB3" w:rsidRPr="00B807A2" w:rsidRDefault="00D535FD" w:rsidP="00751364">
      <w:pPr>
        <w:spacing w:line="240" w:lineRule="auto"/>
        <w:rPr>
          <w:i/>
          <w:color w:val="595959" w:themeColor="text1" w:themeTint="A6"/>
          <w:sz w:val="18"/>
          <w:szCs w:val="18"/>
        </w:rPr>
      </w:pPr>
      <w:r w:rsidRPr="00B807A2">
        <w:rPr>
          <w:i/>
          <w:color w:val="595959" w:themeColor="text1" w:themeTint="A6"/>
          <w:sz w:val="18"/>
          <w:szCs w:val="18"/>
        </w:rPr>
        <w:t>‘</w:t>
      </w:r>
      <w:r w:rsidR="00A40DB3" w:rsidRPr="00B807A2">
        <w:rPr>
          <w:i/>
          <w:color w:val="595959" w:themeColor="text1" w:themeTint="A6"/>
          <w:sz w:val="18"/>
          <w:szCs w:val="18"/>
        </w:rPr>
        <w:t>Having confidence that the pharmacy will quickly dispense the medicine without problems and with minimal travelling</w:t>
      </w:r>
      <w:r w:rsidR="00CC6B7E" w:rsidRPr="00B807A2">
        <w:rPr>
          <w:i/>
          <w:color w:val="595959" w:themeColor="text1" w:themeTint="A6"/>
          <w:sz w:val="18"/>
          <w:szCs w:val="18"/>
        </w:rPr>
        <w:t>'</w:t>
      </w:r>
      <w:r w:rsidR="00A40DB3" w:rsidRPr="00B807A2">
        <w:rPr>
          <w:i/>
          <w:color w:val="595959" w:themeColor="text1" w:themeTint="A6"/>
          <w:sz w:val="18"/>
          <w:szCs w:val="18"/>
        </w:rPr>
        <w:t>.</w:t>
      </w:r>
    </w:p>
    <w:p w14:paraId="0EBBD74A" w14:textId="55BA77EB" w:rsidR="00A40DB3" w:rsidRPr="00B807A2" w:rsidRDefault="00B540C6" w:rsidP="00751364">
      <w:pPr>
        <w:spacing w:line="240" w:lineRule="auto"/>
        <w:rPr>
          <w:i/>
          <w:color w:val="595959" w:themeColor="text1" w:themeTint="A6"/>
          <w:sz w:val="18"/>
          <w:szCs w:val="18"/>
        </w:rPr>
      </w:pPr>
      <w:r w:rsidRPr="00B807A2">
        <w:rPr>
          <w:i/>
          <w:color w:val="595959" w:themeColor="text1" w:themeTint="A6"/>
          <w:sz w:val="18"/>
          <w:szCs w:val="18"/>
        </w:rPr>
        <w:t>‘</w:t>
      </w:r>
      <w:r w:rsidR="00E4038C" w:rsidRPr="00B807A2">
        <w:rPr>
          <w:i/>
          <w:color w:val="595959" w:themeColor="text1" w:themeTint="A6"/>
          <w:sz w:val="18"/>
          <w:szCs w:val="18"/>
        </w:rPr>
        <w:t>Efficiency and professionalism; accessibil</w:t>
      </w:r>
      <w:r w:rsidR="00D535FD" w:rsidRPr="00B807A2">
        <w:rPr>
          <w:i/>
          <w:color w:val="595959" w:themeColor="text1" w:themeTint="A6"/>
          <w:sz w:val="18"/>
          <w:szCs w:val="18"/>
        </w:rPr>
        <w:t>i</w:t>
      </w:r>
      <w:r w:rsidR="00E4038C" w:rsidRPr="00B807A2">
        <w:rPr>
          <w:i/>
          <w:color w:val="595959" w:themeColor="text1" w:themeTint="A6"/>
          <w:sz w:val="18"/>
          <w:szCs w:val="18"/>
        </w:rPr>
        <w:t>ty - opening hours; not having to spend a long time queuing waiting to be served</w:t>
      </w:r>
      <w:r w:rsidR="00CC6B7E" w:rsidRPr="00B807A2">
        <w:rPr>
          <w:i/>
          <w:color w:val="595959" w:themeColor="text1" w:themeTint="A6"/>
          <w:sz w:val="18"/>
          <w:szCs w:val="18"/>
        </w:rPr>
        <w:t>'</w:t>
      </w:r>
      <w:r w:rsidR="004F6575" w:rsidRPr="00B807A2">
        <w:rPr>
          <w:i/>
          <w:color w:val="595959" w:themeColor="text1" w:themeTint="A6"/>
          <w:sz w:val="18"/>
          <w:szCs w:val="18"/>
        </w:rPr>
        <w:t>.</w:t>
      </w:r>
    </w:p>
    <w:p w14:paraId="19A8C62E" w14:textId="07788806" w:rsidR="004F6575"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106E5C" w:rsidRPr="00B807A2">
        <w:rPr>
          <w:i/>
          <w:color w:val="595959" w:themeColor="text1" w:themeTint="A6"/>
          <w:sz w:val="18"/>
          <w:szCs w:val="18"/>
        </w:rPr>
        <w:t>Professionalism and friendliness of staff</w:t>
      </w:r>
      <w:r w:rsidRPr="00B807A2">
        <w:rPr>
          <w:i/>
          <w:color w:val="595959" w:themeColor="text1" w:themeTint="A6"/>
          <w:sz w:val="18"/>
          <w:szCs w:val="18"/>
        </w:rPr>
        <w:t>'</w:t>
      </w:r>
      <w:r w:rsidR="00106E5C" w:rsidRPr="00B807A2">
        <w:rPr>
          <w:i/>
          <w:color w:val="595959" w:themeColor="text1" w:themeTint="A6"/>
          <w:sz w:val="18"/>
          <w:szCs w:val="18"/>
        </w:rPr>
        <w:t>.</w:t>
      </w:r>
    </w:p>
    <w:p w14:paraId="2448B18A" w14:textId="34A8CD04" w:rsidR="009740F3" w:rsidRPr="00B807A2" w:rsidRDefault="00B540C6" w:rsidP="00751364">
      <w:pPr>
        <w:spacing w:line="240" w:lineRule="auto"/>
        <w:rPr>
          <w:sz w:val="18"/>
          <w:szCs w:val="18"/>
        </w:rPr>
      </w:pPr>
      <w:r w:rsidRPr="00B807A2">
        <w:rPr>
          <w:i/>
          <w:color w:val="595959" w:themeColor="text1" w:themeTint="A6"/>
          <w:sz w:val="18"/>
          <w:szCs w:val="18"/>
        </w:rPr>
        <w:t>‘</w:t>
      </w:r>
      <w:r w:rsidR="00E74FF4" w:rsidRPr="00B807A2">
        <w:rPr>
          <w:i/>
          <w:color w:val="595959" w:themeColor="text1" w:themeTint="A6"/>
          <w:sz w:val="18"/>
          <w:szCs w:val="18"/>
        </w:rPr>
        <w:t>Reliable, meds always in stock. Not too busy, minimum wait times. Efficient, friendly, cosy, somewhere to sit if waiting</w:t>
      </w:r>
      <w:r w:rsidR="00CC6B7E" w:rsidRPr="00B807A2">
        <w:rPr>
          <w:i/>
          <w:color w:val="595959" w:themeColor="text1" w:themeTint="A6"/>
          <w:sz w:val="18"/>
          <w:szCs w:val="18"/>
        </w:rPr>
        <w:t>'</w:t>
      </w:r>
      <w:r w:rsidR="00E74FF4" w:rsidRPr="00B807A2">
        <w:rPr>
          <w:i/>
          <w:color w:val="595959" w:themeColor="text1" w:themeTint="A6"/>
          <w:sz w:val="18"/>
          <w:szCs w:val="18"/>
        </w:rPr>
        <w:t>.</w:t>
      </w:r>
    </w:p>
    <w:p w14:paraId="172379A8" w14:textId="7BFD230E" w:rsidR="00261A70"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DD18E0" w:rsidRPr="00B807A2">
        <w:rPr>
          <w:i/>
          <w:color w:val="595959" w:themeColor="text1" w:themeTint="A6"/>
          <w:sz w:val="18"/>
          <w:szCs w:val="18"/>
        </w:rPr>
        <w:t>The efficiency of online services to get prescriptions to me quickly without having to wait in a queue at a physical pharmacy</w:t>
      </w:r>
      <w:r w:rsidRPr="00B807A2">
        <w:rPr>
          <w:i/>
          <w:color w:val="595959" w:themeColor="text1" w:themeTint="A6"/>
          <w:sz w:val="18"/>
          <w:szCs w:val="18"/>
        </w:rPr>
        <w:t>'</w:t>
      </w:r>
      <w:r w:rsidR="006A4F82" w:rsidRPr="00B807A2">
        <w:rPr>
          <w:i/>
          <w:color w:val="595959" w:themeColor="text1" w:themeTint="A6"/>
          <w:sz w:val="18"/>
          <w:szCs w:val="18"/>
        </w:rPr>
        <w:t>.</w:t>
      </w:r>
    </w:p>
    <w:p w14:paraId="7BBBE9DD" w14:textId="0F2DC2D9" w:rsidR="00787C99"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787C99" w:rsidRPr="00B807A2">
        <w:rPr>
          <w:i/>
          <w:color w:val="595959" w:themeColor="text1" w:themeTint="A6"/>
          <w:sz w:val="18"/>
          <w:szCs w:val="18"/>
        </w:rPr>
        <w:t>Length of queues, ability to have ordered prescriptions ready rather than wait until you arrive then make them up, ability to give you the correct prescriptions</w:t>
      </w:r>
      <w:r w:rsidRPr="00B807A2">
        <w:rPr>
          <w:i/>
          <w:color w:val="595959" w:themeColor="text1" w:themeTint="A6"/>
          <w:sz w:val="18"/>
          <w:szCs w:val="18"/>
        </w:rPr>
        <w:t>'</w:t>
      </w:r>
      <w:r w:rsidR="00787C99" w:rsidRPr="00B807A2">
        <w:rPr>
          <w:i/>
          <w:color w:val="595959" w:themeColor="text1" w:themeTint="A6"/>
          <w:sz w:val="18"/>
          <w:szCs w:val="18"/>
        </w:rPr>
        <w:t>.</w:t>
      </w:r>
    </w:p>
    <w:p w14:paraId="77C6C79B" w14:textId="3EE49D52" w:rsidR="0065778F"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65778F" w:rsidRPr="00B807A2">
        <w:rPr>
          <w:i/>
          <w:color w:val="595959" w:themeColor="text1" w:themeTint="A6"/>
          <w:sz w:val="18"/>
          <w:szCs w:val="18"/>
        </w:rPr>
        <w:t>The staff and my experience has kept me coming back to my regular, as well as the knowledge of my pharmacist who has helped me immensely and my family</w:t>
      </w:r>
      <w:r w:rsidRPr="00B807A2">
        <w:rPr>
          <w:i/>
          <w:color w:val="595959" w:themeColor="text1" w:themeTint="A6"/>
          <w:sz w:val="18"/>
          <w:szCs w:val="18"/>
        </w:rPr>
        <w:t>'</w:t>
      </w:r>
      <w:r w:rsidR="0065778F" w:rsidRPr="00B807A2">
        <w:rPr>
          <w:i/>
          <w:color w:val="595959" w:themeColor="text1" w:themeTint="A6"/>
          <w:sz w:val="18"/>
          <w:szCs w:val="18"/>
        </w:rPr>
        <w:t>.</w:t>
      </w:r>
    </w:p>
    <w:p w14:paraId="70EEE22A" w14:textId="51672F73" w:rsidR="0058003F"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58003F" w:rsidRPr="00B807A2">
        <w:rPr>
          <w:i/>
          <w:color w:val="595959" w:themeColor="text1" w:themeTint="A6"/>
          <w:sz w:val="18"/>
          <w:szCs w:val="18"/>
        </w:rPr>
        <w:t>Good service without too much delay and where there is a reliable supply of goods</w:t>
      </w:r>
      <w:r w:rsidRPr="00B807A2">
        <w:rPr>
          <w:i/>
          <w:color w:val="595959" w:themeColor="text1" w:themeTint="A6"/>
          <w:sz w:val="18"/>
          <w:szCs w:val="18"/>
        </w:rPr>
        <w:t>'</w:t>
      </w:r>
      <w:r w:rsidR="0058003F" w:rsidRPr="00B807A2">
        <w:rPr>
          <w:i/>
          <w:color w:val="595959" w:themeColor="text1" w:themeTint="A6"/>
          <w:sz w:val="18"/>
          <w:szCs w:val="18"/>
        </w:rPr>
        <w:t>.</w:t>
      </w:r>
    </w:p>
    <w:p w14:paraId="7E942AF0" w14:textId="41B3D781" w:rsidR="00083B99" w:rsidRDefault="0057379D" w:rsidP="00A0565C">
      <w:pPr>
        <w:spacing w:line="240" w:lineRule="auto"/>
        <w:rPr>
          <w:i/>
          <w:color w:val="595959" w:themeColor="text1" w:themeTint="A6"/>
        </w:rPr>
      </w:pPr>
      <w:r>
        <w:rPr>
          <w:rFonts w:ascii="Calibri" w:hAnsi="Calibri" w:cs="Calibri"/>
          <w:color w:val="000000"/>
          <w:shd w:val="clear" w:color="auto" w:fill="FFFFFF"/>
        </w:rPr>
        <w:t xml:space="preserve">One participant </w:t>
      </w:r>
      <w:r w:rsidR="00B95F14">
        <w:rPr>
          <w:rFonts w:ascii="Calibri" w:hAnsi="Calibri" w:cs="Calibri"/>
          <w:color w:val="000000"/>
          <w:shd w:val="clear" w:color="auto" w:fill="FFFFFF"/>
        </w:rPr>
        <w:t>noted the wait time outside a pharmacy</w:t>
      </w:r>
      <w:r w:rsidR="00B74B74">
        <w:rPr>
          <w:rFonts w:ascii="Calibri" w:hAnsi="Calibri" w:cs="Calibri"/>
          <w:color w:val="000000"/>
          <w:shd w:val="clear" w:color="auto" w:fill="FFFFFF"/>
        </w:rPr>
        <w:t xml:space="preserve"> (this is </w:t>
      </w:r>
      <w:r w:rsidR="0080736D">
        <w:rPr>
          <w:rFonts w:ascii="Calibri" w:hAnsi="Calibri" w:cs="Calibri"/>
          <w:color w:val="000000"/>
          <w:shd w:val="clear" w:color="auto" w:fill="FFFFFF"/>
        </w:rPr>
        <w:t>acknowledged</w:t>
      </w:r>
      <w:r w:rsidR="00B74B74">
        <w:rPr>
          <w:rFonts w:ascii="Calibri" w:hAnsi="Calibri" w:cs="Calibri"/>
          <w:color w:val="000000"/>
          <w:shd w:val="clear" w:color="auto" w:fill="FFFFFF"/>
        </w:rPr>
        <w:t xml:space="preserve"> in local and national </w:t>
      </w:r>
      <w:r w:rsidR="000420DA">
        <w:rPr>
          <w:rFonts w:ascii="Calibri" w:hAnsi="Calibri" w:cs="Calibri"/>
          <w:color w:val="000000"/>
          <w:shd w:val="clear" w:color="auto" w:fill="FFFFFF"/>
        </w:rPr>
        <w:t>services during the covid 19 pandemic)</w:t>
      </w:r>
    </w:p>
    <w:p w14:paraId="2CE98A73" w14:textId="50D397F7" w:rsidR="00083B99" w:rsidRPr="00B807A2" w:rsidRDefault="00083B99" w:rsidP="000420DA">
      <w:pPr>
        <w:spacing w:line="240" w:lineRule="auto"/>
        <w:rPr>
          <w:i/>
          <w:color w:val="595959" w:themeColor="text1" w:themeTint="A6"/>
          <w:sz w:val="18"/>
          <w:szCs w:val="18"/>
        </w:rPr>
      </w:pPr>
      <w:r w:rsidRPr="00B807A2">
        <w:rPr>
          <w:i/>
          <w:color w:val="595959" w:themeColor="text1" w:themeTint="A6"/>
          <w:sz w:val="18"/>
          <w:szCs w:val="18"/>
        </w:rPr>
        <w:t>‘The ability to be served without having to queue outside for long periods as happens at the moment</w:t>
      </w:r>
      <w:r w:rsidR="00B74B74" w:rsidRPr="00B807A2">
        <w:rPr>
          <w:i/>
          <w:color w:val="595959" w:themeColor="text1" w:themeTint="A6"/>
          <w:sz w:val="18"/>
          <w:szCs w:val="18"/>
        </w:rPr>
        <w:t>’</w:t>
      </w:r>
      <w:r w:rsidRPr="00B807A2">
        <w:rPr>
          <w:i/>
          <w:color w:val="595959" w:themeColor="text1" w:themeTint="A6"/>
          <w:sz w:val="18"/>
          <w:szCs w:val="18"/>
        </w:rPr>
        <w:t>.</w:t>
      </w:r>
    </w:p>
    <w:p w14:paraId="675AE62B" w14:textId="1280E79F" w:rsidR="00243534" w:rsidRPr="0058003F" w:rsidRDefault="00243534" w:rsidP="00E15BD4">
      <w:pPr>
        <w:spacing w:line="240" w:lineRule="auto"/>
        <w:jc w:val="both"/>
        <w:rPr>
          <w:rFonts w:ascii="Calibri" w:hAnsi="Calibri" w:cs="Calibri"/>
          <w:color w:val="000000"/>
          <w:shd w:val="clear" w:color="auto" w:fill="FFFFFF"/>
        </w:rPr>
      </w:pPr>
      <w:r>
        <w:rPr>
          <w:rFonts w:ascii="Calibri" w:hAnsi="Calibri" w:cs="Calibri"/>
          <w:color w:val="000000"/>
          <w:shd w:val="clear" w:color="auto" w:fill="FFFFFF"/>
        </w:rPr>
        <w:t xml:space="preserve">A few participants also </w:t>
      </w:r>
      <w:r w:rsidR="006A3F98">
        <w:rPr>
          <w:rFonts w:ascii="Calibri" w:hAnsi="Calibri" w:cs="Calibri"/>
          <w:color w:val="000000"/>
          <w:shd w:val="clear" w:color="auto" w:fill="FFFFFF"/>
        </w:rPr>
        <w:t>cho</w:t>
      </w:r>
      <w:r w:rsidR="002209D7">
        <w:rPr>
          <w:rFonts w:ascii="Calibri" w:hAnsi="Calibri" w:cs="Calibri"/>
          <w:color w:val="000000"/>
          <w:shd w:val="clear" w:color="auto" w:fill="FFFFFF"/>
        </w:rPr>
        <w:t>o</w:t>
      </w:r>
      <w:r w:rsidR="006A3F98">
        <w:rPr>
          <w:rFonts w:ascii="Calibri" w:hAnsi="Calibri" w:cs="Calibri"/>
          <w:color w:val="000000"/>
          <w:shd w:val="clear" w:color="auto" w:fill="FFFFFF"/>
        </w:rPr>
        <w:t xml:space="preserve">se the pharmacy because </w:t>
      </w:r>
      <w:r w:rsidR="00093981">
        <w:rPr>
          <w:rFonts w:ascii="Calibri" w:hAnsi="Calibri" w:cs="Calibri"/>
          <w:color w:val="000000"/>
          <w:shd w:val="clear" w:color="auto" w:fill="FFFFFF"/>
        </w:rPr>
        <w:t xml:space="preserve">it </w:t>
      </w:r>
      <w:r w:rsidR="006A3F98">
        <w:rPr>
          <w:rFonts w:ascii="Calibri" w:hAnsi="Calibri" w:cs="Calibri"/>
          <w:color w:val="000000"/>
          <w:shd w:val="clear" w:color="auto" w:fill="FFFFFF"/>
        </w:rPr>
        <w:t>ha</w:t>
      </w:r>
      <w:r w:rsidR="002209D7">
        <w:rPr>
          <w:rFonts w:ascii="Calibri" w:hAnsi="Calibri" w:cs="Calibri"/>
          <w:color w:val="000000"/>
          <w:shd w:val="clear" w:color="auto" w:fill="FFFFFF"/>
        </w:rPr>
        <w:t>s</w:t>
      </w:r>
      <w:r w:rsidR="006A3F98">
        <w:rPr>
          <w:rFonts w:ascii="Calibri" w:hAnsi="Calibri" w:cs="Calibri"/>
          <w:color w:val="000000"/>
          <w:shd w:val="clear" w:color="auto" w:fill="FFFFFF"/>
        </w:rPr>
        <w:t xml:space="preserve"> easy access and </w:t>
      </w:r>
      <w:r w:rsidR="00093981">
        <w:rPr>
          <w:rFonts w:ascii="Calibri" w:hAnsi="Calibri" w:cs="Calibri"/>
          <w:color w:val="000000"/>
          <w:shd w:val="clear" w:color="auto" w:fill="FFFFFF"/>
        </w:rPr>
        <w:t xml:space="preserve">a </w:t>
      </w:r>
      <w:r w:rsidR="006A3F98">
        <w:rPr>
          <w:rFonts w:ascii="Calibri" w:hAnsi="Calibri" w:cs="Calibri"/>
          <w:color w:val="000000"/>
          <w:shd w:val="clear" w:color="auto" w:fill="FFFFFF"/>
        </w:rPr>
        <w:t xml:space="preserve">car park. </w:t>
      </w:r>
    </w:p>
    <w:p w14:paraId="3EBCFFB0" w14:textId="5BDB00FE" w:rsidR="009A54C1" w:rsidRPr="00B807A2" w:rsidRDefault="00CC6B7E" w:rsidP="00751364">
      <w:pPr>
        <w:spacing w:line="240" w:lineRule="auto"/>
        <w:rPr>
          <w:i/>
          <w:color w:val="595959" w:themeColor="text1" w:themeTint="A6"/>
          <w:sz w:val="18"/>
          <w:szCs w:val="18"/>
        </w:rPr>
      </w:pPr>
      <w:bookmarkStart w:id="8" w:name="_Hlk94797183"/>
      <w:r w:rsidRPr="00B807A2">
        <w:rPr>
          <w:i/>
          <w:color w:val="595959" w:themeColor="text1" w:themeTint="A6"/>
          <w:sz w:val="18"/>
          <w:szCs w:val="18"/>
        </w:rPr>
        <w:lastRenderedPageBreak/>
        <w:t>'</w:t>
      </w:r>
      <w:r w:rsidR="00C65414" w:rsidRPr="00B807A2">
        <w:rPr>
          <w:i/>
          <w:color w:val="595959" w:themeColor="text1" w:themeTint="A6"/>
          <w:sz w:val="18"/>
          <w:szCs w:val="18"/>
        </w:rPr>
        <w:t>Ease of access/parking at pharmacy</w:t>
      </w:r>
      <w:r w:rsidRPr="00B807A2">
        <w:rPr>
          <w:i/>
          <w:color w:val="595959" w:themeColor="text1" w:themeTint="A6"/>
          <w:sz w:val="18"/>
          <w:szCs w:val="18"/>
        </w:rPr>
        <w:t>'</w:t>
      </w:r>
      <w:r w:rsidR="009B54F1" w:rsidRPr="00B807A2">
        <w:rPr>
          <w:i/>
          <w:color w:val="595959" w:themeColor="text1" w:themeTint="A6"/>
          <w:sz w:val="18"/>
          <w:szCs w:val="18"/>
        </w:rPr>
        <w:t>.</w:t>
      </w:r>
    </w:p>
    <w:p w14:paraId="488F1834" w14:textId="29F2BE9C" w:rsidR="000F2525"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0F2525" w:rsidRPr="00B807A2">
        <w:rPr>
          <w:i/>
          <w:color w:val="595959" w:themeColor="text1" w:themeTint="A6"/>
          <w:sz w:val="18"/>
          <w:szCs w:val="18"/>
        </w:rPr>
        <w:t>Availability of parking and efficient and friendly service</w:t>
      </w:r>
      <w:r w:rsidRPr="00B807A2">
        <w:rPr>
          <w:i/>
          <w:color w:val="595959" w:themeColor="text1" w:themeTint="A6"/>
          <w:sz w:val="18"/>
          <w:szCs w:val="18"/>
        </w:rPr>
        <w:t>'</w:t>
      </w:r>
      <w:r w:rsidR="009B54F1" w:rsidRPr="00B807A2">
        <w:rPr>
          <w:i/>
          <w:color w:val="595959" w:themeColor="text1" w:themeTint="A6"/>
          <w:sz w:val="18"/>
          <w:szCs w:val="18"/>
        </w:rPr>
        <w:t>.</w:t>
      </w:r>
    </w:p>
    <w:p w14:paraId="2A5FF0A9" w14:textId="22130D3D" w:rsidR="000F2525"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9B54F1" w:rsidRPr="00B807A2">
        <w:rPr>
          <w:i/>
          <w:color w:val="595959" w:themeColor="text1" w:themeTint="A6"/>
          <w:sz w:val="18"/>
          <w:szCs w:val="18"/>
        </w:rPr>
        <w:t>E</w:t>
      </w:r>
      <w:r w:rsidR="000F2525" w:rsidRPr="00B807A2">
        <w:rPr>
          <w:i/>
          <w:color w:val="595959" w:themeColor="text1" w:themeTint="A6"/>
          <w:sz w:val="18"/>
          <w:szCs w:val="18"/>
        </w:rPr>
        <w:t>ase of access and parking</w:t>
      </w:r>
      <w:r w:rsidRPr="00B807A2">
        <w:rPr>
          <w:i/>
          <w:color w:val="595959" w:themeColor="text1" w:themeTint="A6"/>
          <w:sz w:val="18"/>
          <w:szCs w:val="18"/>
        </w:rPr>
        <w:t>'</w:t>
      </w:r>
      <w:r w:rsidR="009B54F1" w:rsidRPr="00B807A2">
        <w:rPr>
          <w:i/>
          <w:color w:val="595959" w:themeColor="text1" w:themeTint="A6"/>
          <w:sz w:val="18"/>
          <w:szCs w:val="18"/>
        </w:rPr>
        <w:t>.</w:t>
      </w:r>
    </w:p>
    <w:p w14:paraId="2CB7FC74" w14:textId="2FC18981" w:rsidR="00563EA6"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9B54F1" w:rsidRPr="00B807A2">
        <w:rPr>
          <w:i/>
          <w:color w:val="595959" w:themeColor="text1" w:themeTint="A6"/>
          <w:sz w:val="18"/>
          <w:szCs w:val="18"/>
        </w:rPr>
        <w:t>Parking and less waiting times</w:t>
      </w:r>
      <w:r w:rsidRPr="00B807A2">
        <w:rPr>
          <w:i/>
          <w:color w:val="595959" w:themeColor="text1" w:themeTint="A6"/>
          <w:sz w:val="18"/>
          <w:szCs w:val="18"/>
        </w:rPr>
        <w:t>'</w:t>
      </w:r>
      <w:r w:rsidR="009B54F1" w:rsidRPr="00B807A2">
        <w:rPr>
          <w:i/>
          <w:color w:val="595959" w:themeColor="text1" w:themeTint="A6"/>
          <w:sz w:val="18"/>
          <w:szCs w:val="18"/>
        </w:rPr>
        <w:t>.</w:t>
      </w:r>
      <w:bookmarkEnd w:id="8"/>
    </w:p>
    <w:p w14:paraId="2EC4DBF4" w14:textId="17A85140" w:rsidR="00413CE7" w:rsidRPr="00B95996" w:rsidRDefault="00413CE7" w:rsidP="00FC56A1">
      <w:pPr>
        <w:spacing w:line="240" w:lineRule="auto"/>
        <w:rPr>
          <w:rFonts w:ascii="Calibri" w:hAnsi="Calibri" w:cs="Calibri"/>
          <w:color w:val="000000"/>
          <w:shd w:val="clear" w:color="auto" w:fill="FFFFFF"/>
        </w:rPr>
      </w:pPr>
      <w:r w:rsidRPr="00B95996">
        <w:rPr>
          <w:rFonts w:ascii="Calibri" w:hAnsi="Calibri" w:cs="Calibri"/>
          <w:color w:val="000000"/>
          <w:shd w:val="clear" w:color="auto" w:fill="FFFFFF"/>
        </w:rPr>
        <w:t>Some par</w:t>
      </w:r>
      <w:r w:rsidR="00E15385">
        <w:rPr>
          <w:rFonts w:ascii="Calibri" w:hAnsi="Calibri" w:cs="Calibri"/>
          <w:color w:val="000000"/>
          <w:shd w:val="clear" w:color="auto" w:fill="FFFFFF"/>
        </w:rPr>
        <w:t>t</w:t>
      </w:r>
      <w:r w:rsidRPr="00B95996">
        <w:rPr>
          <w:rFonts w:ascii="Calibri" w:hAnsi="Calibri" w:cs="Calibri"/>
          <w:color w:val="000000"/>
          <w:shd w:val="clear" w:color="auto" w:fill="FFFFFF"/>
        </w:rPr>
        <w:t>icipants</w:t>
      </w:r>
      <w:r w:rsidR="00B95996" w:rsidRPr="00B95996">
        <w:rPr>
          <w:rFonts w:ascii="Calibri" w:hAnsi="Calibri" w:cs="Calibri"/>
          <w:color w:val="000000"/>
          <w:shd w:val="clear" w:color="auto" w:fill="FFFFFF"/>
        </w:rPr>
        <w:t xml:space="preserve"> noted an inconvenience</w:t>
      </w:r>
      <w:r w:rsidR="00285075">
        <w:rPr>
          <w:rFonts w:ascii="Calibri" w:hAnsi="Calibri" w:cs="Calibri"/>
          <w:color w:val="000000"/>
          <w:shd w:val="clear" w:color="auto" w:fill="FFFFFF"/>
        </w:rPr>
        <w:t xml:space="preserve"> relating to private non</w:t>
      </w:r>
      <w:r w:rsidR="008F2D8B">
        <w:rPr>
          <w:rFonts w:ascii="Calibri" w:hAnsi="Calibri" w:cs="Calibri"/>
          <w:color w:val="000000"/>
          <w:shd w:val="clear" w:color="auto" w:fill="FFFFFF"/>
        </w:rPr>
        <w:t>-</w:t>
      </w:r>
      <w:r w:rsidR="00285075">
        <w:rPr>
          <w:rFonts w:ascii="Calibri" w:hAnsi="Calibri" w:cs="Calibri"/>
          <w:color w:val="000000"/>
          <w:shd w:val="clear" w:color="auto" w:fill="FFFFFF"/>
        </w:rPr>
        <w:t>NHS pharmacies</w:t>
      </w:r>
      <w:r w:rsidR="00E15385">
        <w:rPr>
          <w:rFonts w:ascii="Calibri" w:hAnsi="Calibri" w:cs="Calibri"/>
          <w:color w:val="000000"/>
          <w:shd w:val="clear" w:color="auto" w:fill="FFFFFF"/>
        </w:rPr>
        <w:t>.</w:t>
      </w:r>
      <w:r w:rsidR="00D63F08">
        <w:rPr>
          <w:rStyle w:val="FootnoteReference"/>
          <w:rFonts w:ascii="Calibri" w:hAnsi="Calibri" w:cs="Calibri"/>
          <w:color w:val="000000"/>
          <w:shd w:val="clear" w:color="auto" w:fill="FFFFFF"/>
        </w:rPr>
        <w:footnoteReference w:id="4"/>
      </w:r>
    </w:p>
    <w:p w14:paraId="16E1C1DA" w14:textId="60441DA1" w:rsidR="00AA0D55" w:rsidRPr="00B807A2" w:rsidRDefault="00AA0D55" w:rsidP="00751364">
      <w:pPr>
        <w:spacing w:line="240" w:lineRule="auto"/>
        <w:rPr>
          <w:i/>
          <w:color w:val="595959" w:themeColor="text1" w:themeTint="A6"/>
          <w:sz w:val="18"/>
          <w:szCs w:val="18"/>
        </w:rPr>
      </w:pPr>
      <w:r w:rsidRPr="00B807A2">
        <w:rPr>
          <w:i/>
          <w:color w:val="595959" w:themeColor="text1" w:themeTint="A6"/>
          <w:sz w:val="18"/>
          <w:szCs w:val="18"/>
        </w:rPr>
        <w:t xml:space="preserve">‘Repeat dispensing services. Unfortunately our pharmacy is unable to dispense prescriptions over the counter which is most </w:t>
      </w:r>
      <w:r w:rsidR="00953457" w:rsidRPr="00B807A2">
        <w:rPr>
          <w:i/>
          <w:color w:val="595959" w:themeColor="text1" w:themeTint="A6"/>
          <w:sz w:val="18"/>
          <w:szCs w:val="18"/>
        </w:rPr>
        <w:t>inconvenient,</w:t>
      </w:r>
      <w:r w:rsidRPr="00B807A2">
        <w:rPr>
          <w:i/>
          <w:color w:val="595959" w:themeColor="text1" w:themeTint="A6"/>
          <w:sz w:val="18"/>
          <w:szCs w:val="18"/>
        </w:rPr>
        <w:t xml:space="preserve"> and this results in having to go to another pharmacy’</w:t>
      </w:r>
    </w:p>
    <w:p w14:paraId="1BA74C39" w14:textId="092A4A06" w:rsidR="00E15385" w:rsidRPr="00B807A2" w:rsidRDefault="00CA2E56" w:rsidP="00751364">
      <w:pPr>
        <w:spacing w:line="240" w:lineRule="auto"/>
        <w:rPr>
          <w:i/>
          <w:color w:val="595959" w:themeColor="text1" w:themeTint="A6"/>
          <w:sz w:val="18"/>
          <w:szCs w:val="18"/>
        </w:rPr>
      </w:pPr>
      <w:r w:rsidRPr="00B807A2">
        <w:rPr>
          <w:i/>
          <w:color w:val="595959" w:themeColor="text1" w:themeTint="A6"/>
          <w:sz w:val="18"/>
          <w:szCs w:val="18"/>
        </w:rPr>
        <w:t>‘</w:t>
      </w:r>
      <w:r w:rsidR="00E15385" w:rsidRPr="00B807A2">
        <w:rPr>
          <w:i/>
          <w:color w:val="595959" w:themeColor="text1" w:themeTint="A6"/>
          <w:sz w:val="18"/>
          <w:szCs w:val="18"/>
        </w:rPr>
        <w:t xml:space="preserve">There are many people who would find it extremely convenient if the pharmacy </w:t>
      </w:r>
      <w:r w:rsidR="00AF42C1" w:rsidRPr="00B807A2">
        <w:rPr>
          <w:i/>
          <w:color w:val="595959" w:themeColor="text1" w:themeTint="A6"/>
          <w:sz w:val="18"/>
          <w:szCs w:val="18"/>
        </w:rPr>
        <w:t xml:space="preserve">was </w:t>
      </w:r>
      <w:r w:rsidR="00E15385" w:rsidRPr="00B807A2">
        <w:rPr>
          <w:i/>
          <w:color w:val="595959" w:themeColor="text1" w:themeTint="A6"/>
          <w:sz w:val="18"/>
          <w:szCs w:val="18"/>
        </w:rPr>
        <w:t>next to the surgery</w:t>
      </w:r>
      <w:r w:rsidRPr="00B807A2">
        <w:rPr>
          <w:i/>
          <w:color w:val="595959" w:themeColor="text1" w:themeTint="A6"/>
          <w:sz w:val="18"/>
          <w:szCs w:val="18"/>
        </w:rPr>
        <w:t>’</w:t>
      </w:r>
      <w:r w:rsidR="00E15385" w:rsidRPr="00B807A2">
        <w:rPr>
          <w:i/>
          <w:color w:val="595959" w:themeColor="text1" w:themeTint="A6"/>
          <w:sz w:val="18"/>
          <w:szCs w:val="18"/>
        </w:rPr>
        <w:t>.</w:t>
      </w:r>
    </w:p>
    <w:p w14:paraId="7087EB5F" w14:textId="61A325DF" w:rsidR="00DC37BA" w:rsidRDefault="005B40D6" w:rsidP="00A0565C">
      <w:pPr>
        <w:spacing w:line="240" w:lineRule="auto"/>
        <w:jc w:val="both"/>
        <w:rPr>
          <w:rFonts w:ascii="Calibri" w:hAnsi="Calibri" w:cs="Calibri"/>
          <w:color w:val="000000"/>
          <w:shd w:val="clear" w:color="auto" w:fill="FFFFFF"/>
        </w:rPr>
      </w:pPr>
      <w:r>
        <w:rPr>
          <w:rFonts w:ascii="Calibri" w:hAnsi="Calibri" w:cs="Calibri"/>
          <w:color w:val="000000"/>
          <w:shd w:val="clear" w:color="auto" w:fill="FFFFFF"/>
        </w:rPr>
        <w:t>To summarise, the</w:t>
      </w:r>
      <w:r w:rsidRPr="005B40D6">
        <w:rPr>
          <w:rFonts w:ascii="Calibri" w:hAnsi="Calibri" w:cs="Calibri"/>
          <w:color w:val="000000"/>
          <w:shd w:val="clear" w:color="auto" w:fill="FFFFFF"/>
        </w:rPr>
        <w:t xml:space="preserve"> results of this </w:t>
      </w:r>
      <w:r>
        <w:rPr>
          <w:rFonts w:ascii="Calibri" w:hAnsi="Calibri" w:cs="Calibri"/>
          <w:color w:val="000000"/>
          <w:shd w:val="clear" w:color="auto" w:fill="FFFFFF"/>
        </w:rPr>
        <w:t xml:space="preserve">public </w:t>
      </w:r>
      <w:r w:rsidR="00284557">
        <w:rPr>
          <w:rFonts w:ascii="Calibri" w:hAnsi="Calibri" w:cs="Calibri"/>
          <w:color w:val="000000"/>
          <w:shd w:val="clear" w:color="auto" w:fill="FFFFFF"/>
        </w:rPr>
        <w:t>engagement</w:t>
      </w:r>
      <w:r w:rsidRPr="005B40D6">
        <w:rPr>
          <w:rFonts w:ascii="Calibri" w:hAnsi="Calibri" w:cs="Calibri"/>
          <w:color w:val="000000"/>
          <w:shd w:val="clear" w:color="auto" w:fill="FFFFFF"/>
        </w:rPr>
        <w:t xml:space="preserve"> found that a relationship with a respectful, friendly, competent pharmacist represents important pharmacist-related attributes in the process of pharmacy selection. </w:t>
      </w:r>
    </w:p>
    <w:p w14:paraId="76D8F10B" w14:textId="03DC0707" w:rsidR="005B40D6" w:rsidRPr="005B40D6" w:rsidRDefault="005B40D6" w:rsidP="00A0565C">
      <w:pPr>
        <w:spacing w:line="240" w:lineRule="auto"/>
        <w:jc w:val="both"/>
        <w:rPr>
          <w:rFonts w:ascii="Calibri" w:hAnsi="Calibri" w:cs="Calibri"/>
          <w:color w:val="000000"/>
          <w:shd w:val="clear" w:color="auto" w:fill="FFFFFF"/>
        </w:rPr>
      </w:pPr>
      <w:r w:rsidRPr="005B40D6">
        <w:rPr>
          <w:rFonts w:ascii="Calibri" w:hAnsi="Calibri" w:cs="Calibri"/>
          <w:color w:val="000000"/>
          <w:shd w:val="clear" w:color="auto" w:fill="FFFFFF"/>
        </w:rPr>
        <w:t xml:space="preserve">Important pharmacy-related attributes include </w:t>
      </w:r>
      <w:r w:rsidR="00D30A91">
        <w:rPr>
          <w:rFonts w:ascii="Calibri" w:hAnsi="Calibri" w:cs="Calibri"/>
          <w:color w:val="000000"/>
          <w:shd w:val="clear" w:color="auto" w:fill="FFFFFF"/>
        </w:rPr>
        <w:t xml:space="preserve">advice, </w:t>
      </w:r>
      <w:r w:rsidR="00565E6E">
        <w:rPr>
          <w:rFonts w:ascii="Calibri" w:hAnsi="Calibri" w:cs="Calibri"/>
          <w:color w:val="000000"/>
          <w:shd w:val="clear" w:color="auto" w:fill="FFFFFF"/>
        </w:rPr>
        <w:t>services,</w:t>
      </w:r>
      <w:r>
        <w:rPr>
          <w:rFonts w:ascii="Calibri" w:hAnsi="Calibri" w:cs="Calibri"/>
          <w:color w:val="000000"/>
          <w:shd w:val="clear" w:color="auto" w:fill="FFFFFF"/>
        </w:rPr>
        <w:t xml:space="preserve"> </w:t>
      </w:r>
      <w:r w:rsidR="00284557">
        <w:rPr>
          <w:rFonts w:ascii="Calibri" w:hAnsi="Calibri" w:cs="Calibri"/>
          <w:color w:val="000000"/>
          <w:shd w:val="clear" w:color="auto" w:fill="FFFFFF"/>
        </w:rPr>
        <w:t>location,</w:t>
      </w:r>
      <w:r>
        <w:rPr>
          <w:rFonts w:ascii="Calibri" w:hAnsi="Calibri" w:cs="Calibri"/>
          <w:color w:val="000000"/>
          <w:shd w:val="clear" w:color="auto" w:fill="FFFFFF"/>
        </w:rPr>
        <w:t xml:space="preserve"> and </w:t>
      </w:r>
      <w:r w:rsidR="00565E6E">
        <w:rPr>
          <w:rFonts w:ascii="Calibri" w:hAnsi="Calibri" w:cs="Calibri"/>
          <w:color w:val="000000"/>
          <w:shd w:val="clear" w:color="auto" w:fill="FFFFFF"/>
        </w:rPr>
        <w:t>reduced waiting times</w:t>
      </w:r>
      <w:r>
        <w:rPr>
          <w:rFonts w:ascii="Calibri" w:hAnsi="Calibri" w:cs="Calibri"/>
          <w:color w:val="000000"/>
          <w:shd w:val="clear" w:color="auto" w:fill="FFFFFF"/>
        </w:rPr>
        <w:t xml:space="preserve">. </w:t>
      </w:r>
      <w:r w:rsidRPr="005B40D6">
        <w:rPr>
          <w:rFonts w:ascii="Calibri" w:hAnsi="Calibri" w:cs="Calibri"/>
          <w:color w:val="000000"/>
          <w:shd w:val="clear" w:color="auto" w:fill="FFFFFF"/>
        </w:rPr>
        <w:t>Availability</w:t>
      </w:r>
      <w:r w:rsidR="00765521">
        <w:rPr>
          <w:rFonts w:ascii="Calibri" w:hAnsi="Calibri" w:cs="Calibri"/>
          <w:color w:val="000000"/>
          <w:shd w:val="clear" w:color="auto" w:fill="FFFFFF"/>
        </w:rPr>
        <w:t xml:space="preserve"> of</w:t>
      </w:r>
      <w:r w:rsidRPr="005B40D6">
        <w:rPr>
          <w:rFonts w:ascii="Calibri" w:hAnsi="Calibri" w:cs="Calibri"/>
          <w:color w:val="000000"/>
          <w:shd w:val="clear" w:color="auto" w:fill="FFFFFF"/>
        </w:rPr>
        <w:t xml:space="preserve"> repeat prescription</w:t>
      </w:r>
      <w:r w:rsidR="00765521">
        <w:rPr>
          <w:rFonts w:ascii="Calibri" w:hAnsi="Calibri" w:cs="Calibri"/>
          <w:color w:val="000000"/>
          <w:shd w:val="clear" w:color="auto" w:fill="FFFFFF"/>
        </w:rPr>
        <w:t xml:space="preserve"> service</w:t>
      </w:r>
      <w:r w:rsidRPr="005B40D6">
        <w:rPr>
          <w:rFonts w:ascii="Calibri" w:hAnsi="Calibri" w:cs="Calibri"/>
          <w:color w:val="000000"/>
          <w:shd w:val="clear" w:color="auto" w:fill="FFFFFF"/>
        </w:rPr>
        <w:t xml:space="preserve"> was also a frequently reported attribute in this review.</w:t>
      </w:r>
    </w:p>
    <w:p w14:paraId="65FF3541" w14:textId="0AAAEC16" w:rsidR="005B40D6" w:rsidRDefault="005B40D6" w:rsidP="005B40D6">
      <w:pPr>
        <w:spacing w:line="240" w:lineRule="auto"/>
        <w:rPr>
          <w:i/>
          <w:color w:val="595959" w:themeColor="text1" w:themeTint="A6"/>
        </w:rPr>
      </w:pPr>
    </w:p>
    <w:p w14:paraId="5A2FC9EE" w14:textId="7662834D" w:rsidR="005B40D6" w:rsidRDefault="005B40D6" w:rsidP="005B40D6">
      <w:pPr>
        <w:spacing w:line="240" w:lineRule="auto"/>
        <w:rPr>
          <w:i/>
          <w:color w:val="595959" w:themeColor="text1" w:themeTint="A6"/>
        </w:rPr>
      </w:pPr>
    </w:p>
    <w:p w14:paraId="546FA050" w14:textId="5965FC5F" w:rsidR="00F77A75" w:rsidRDefault="00F77A75" w:rsidP="002161F3"/>
    <w:p w14:paraId="388FA426" w14:textId="79992543" w:rsidR="00F77A75" w:rsidRDefault="00F77A75" w:rsidP="002161F3"/>
    <w:p w14:paraId="74DCD351" w14:textId="6AD8FE57" w:rsidR="00DD6A6F" w:rsidRPr="00DD6A6F" w:rsidRDefault="00DD6A6F" w:rsidP="002161F3">
      <w:pPr>
        <w:rPr>
          <w:b/>
          <w:bCs/>
        </w:rPr>
      </w:pPr>
    </w:p>
    <w:sectPr w:rsidR="00DD6A6F" w:rsidRPr="00DD6A6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9F293" w14:textId="77777777" w:rsidR="006F57E8" w:rsidRDefault="006F57E8" w:rsidP="00B200CF">
      <w:pPr>
        <w:spacing w:after="0" w:line="240" w:lineRule="auto"/>
      </w:pPr>
      <w:r>
        <w:separator/>
      </w:r>
    </w:p>
  </w:endnote>
  <w:endnote w:type="continuationSeparator" w:id="0">
    <w:p w14:paraId="69A00737" w14:textId="77777777" w:rsidR="006F57E8" w:rsidRDefault="006F57E8" w:rsidP="00B200CF">
      <w:pPr>
        <w:spacing w:after="0" w:line="240" w:lineRule="auto"/>
      </w:pPr>
      <w:r>
        <w:continuationSeparator/>
      </w:r>
    </w:p>
  </w:endnote>
  <w:endnote w:type="continuationNotice" w:id="1">
    <w:p w14:paraId="65EF8052" w14:textId="77777777" w:rsidR="006F57E8" w:rsidRDefault="006F57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C397" w14:textId="77777777" w:rsidR="00EE018F" w:rsidRDefault="00EE0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289792"/>
      <w:docPartObj>
        <w:docPartGallery w:val="Page Numbers (Bottom of Page)"/>
        <w:docPartUnique/>
      </w:docPartObj>
    </w:sdtPr>
    <w:sdtEndPr>
      <w:rPr>
        <w:noProof/>
      </w:rPr>
    </w:sdtEndPr>
    <w:sdtContent>
      <w:p w14:paraId="1C5307E7" w14:textId="45CD27EC" w:rsidR="00083B99" w:rsidRDefault="00083B99">
        <w:pPr>
          <w:pStyle w:val="Footer"/>
        </w:pPr>
        <w:r>
          <w:fldChar w:fldCharType="begin"/>
        </w:r>
        <w:r>
          <w:instrText xml:space="preserve"> PAGE   \* MERGEFORMAT </w:instrText>
        </w:r>
        <w:r>
          <w:fldChar w:fldCharType="separate"/>
        </w:r>
        <w:r>
          <w:rPr>
            <w:noProof/>
          </w:rPr>
          <w:t>2</w:t>
        </w:r>
        <w:r>
          <w:rPr>
            <w:noProof/>
          </w:rPr>
          <w:fldChar w:fldCharType="end"/>
        </w:r>
      </w:p>
    </w:sdtContent>
  </w:sdt>
  <w:p w14:paraId="500430D2" w14:textId="77777777" w:rsidR="00B74B87" w:rsidRDefault="00B74B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594A" w14:textId="77777777" w:rsidR="00EE018F" w:rsidRDefault="00EE0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C7052" w14:textId="77777777" w:rsidR="006F57E8" w:rsidRDefault="006F57E8" w:rsidP="00B200CF">
      <w:pPr>
        <w:spacing w:after="0" w:line="240" w:lineRule="auto"/>
      </w:pPr>
      <w:r>
        <w:separator/>
      </w:r>
    </w:p>
  </w:footnote>
  <w:footnote w:type="continuationSeparator" w:id="0">
    <w:p w14:paraId="7BEFF128" w14:textId="77777777" w:rsidR="006F57E8" w:rsidRDefault="006F57E8" w:rsidP="00B200CF">
      <w:pPr>
        <w:spacing w:after="0" w:line="240" w:lineRule="auto"/>
      </w:pPr>
      <w:r>
        <w:continuationSeparator/>
      </w:r>
    </w:p>
  </w:footnote>
  <w:footnote w:type="continuationNotice" w:id="1">
    <w:p w14:paraId="03377DF3" w14:textId="77777777" w:rsidR="006F57E8" w:rsidRDefault="006F57E8">
      <w:pPr>
        <w:spacing w:after="0" w:line="240" w:lineRule="auto"/>
      </w:pPr>
    </w:p>
  </w:footnote>
  <w:footnote w:id="2">
    <w:p w14:paraId="1A317964" w14:textId="29251B82" w:rsidR="00764D75" w:rsidRPr="00BC5752" w:rsidRDefault="004A3A24" w:rsidP="001F4EDE">
      <w:pPr>
        <w:rPr>
          <w:sz w:val="16"/>
          <w:szCs w:val="16"/>
        </w:rPr>
      </w:pPr>
      <w:r w:rsidRPr="00CE25D3">
        <w:rPr>
          <w:rStyle w:val="FootnoteReference"/>
        </w:rPr>
        <w:footnoteRef/>
      </w:r>
      <w:r w:rsidR="001F4EDE" w:rsidRPr="001F4EDE">
        <w:rPr>
          <w:rFonts w:ascii="Calibri" w:hAnsi="Calibri" w:cs="Calibri"/>
          <w:color w:val="000000"/>
        </w:rPr>
        <w:t xml:space="preserve"> </w:t>
      </w:r>
      <w:r w:rsidR="001F4EDE" w:rsidRPr="00BC5752">
        <w:rPr>
          <w:rFonts w:ascii="Calibri" w:hAnsi="Calibri" w:cs="Calibri"/>
          <w:color w:val="000000"/>
          <w:sz w:val="16"/>
          <w:szCs w:val="16"/>
        </w:rPr>
        <w:t>A sample is self-selected when the inclusion or exclusion of sampling units</w:t>
      </w:r>
      <w:r w:rsidR="001009B3" w:rsidRPr="00BC5752">
        <w:rPr>
          <w:rFonts w:ascii="Calibri" w:hAnsi="Calibri" w:cs="Calibri"/>
          <w:color w:val="000000"/>
          <w:sz w:val="16"/>
          <w:szCs w:val="16"/>
        </w:rPr>
        <w:t xml:space="preserve"> (individuals, </w:t>
      </w:r>
      <w:r w:rsidR="00907650" w:rsidRPr="00BC5752">
        <w:rPr>
          <w:rFonts w:ascii="Calibri" w:hAnsi="Calibri" w:cs="Calibri"/>
          <w:color w:val="000000"/>
          <w:sz w:val="16"/>
          <w:szCs w:val="16"/>
        </w:rPr>
        <w:t>cases,</w:t>
      </w:r>
      <w:r w:rsidR="001009B3" w:rsidRPr="00BC5752">
        <w:rPr>
          <w:rFonts w:ascii="Calibri" w:hAnsi="Calibri" w:cs="Calibri"/>
          <w:color w:val="000000"/>
          <w:sz w:val="16"/>
          <w:szCs w:val="16"/>
        </w:rPr>
        <w:t xml:space="preserve"> or organisations)</w:t>
      </w:r>
      <w:r w:rsidR="001F4EDE" w:rsidRPr="00BC5752">
        <w:rPr>
          <w:rFonts w:ascii="Calibri" w:hAnsi="Calibri" w:cs="Calibri"/>
          <w:color w:val="000000"/>
          <w:sz w:val="16"/>
          <w:szCs w:val="16"/>
        </w:rPr>
        <w:t xml:space="preserve"> is determined by whether the units themselves agree or decline to participate in </w:t>
      </w:r>
      <w:r w:rsidR="00907650" w:rsidRPr="00BC5752">
        <w:rPr>
          <w:rFonts w:ascii="Calibri" w:hAnsi="Calibri" w:cs="Calibri"/>
          <w:color w:val="000000"/>
          <w:sz w:val="16"/>
          <w:szCs w:val="16"/>
        </w:rPr>
        <w:t>the research</w:t>
      </w:r>
      <w:r w:rsidR="001F4EDE" w:rsidRPr="00BC5752">
        <w:rPr>
          <w:rFonts w:ascii="Calibri" w:hAnsi="Calibri" w:cs="Calibri"/>
          <w:color w:val="000000"/>
          <w:sz w:val="16"/>
          <w:szCs w:val="16"/>
        </w:rPr>
        <w:t xml:space="preserve">. The advantage of this sampling technique is that it can reduce the amount of time necessary to search for appropriate units; that is, those </w:t>
      </w:r>
      <w:r w:rsidR="006B710F" w:rsidRPr="00BC5752">
        <w:rPr>
          <w:rFonts w:ascii="Calibri" w:hAnsi="Calibri" w:cs="Calibri"/>
          <w:color w:val="000000"/>
          <w:sz w:val="16"/>
          <w:szCs w:val="16"/>
        </w:rPr>
        <w:t>units</w:t>
      </w:r>
      <w:r w:rsidR="001F4EDE" w:rsidRPr="00BC5752">
        <w:rPr>
          <w:rFonts w:ascii="Calibri" w:hAnsi="Calibri" w:cs="Calibri"/>
          <w:color w:val="000000"/>
          <w:sz w:val="16"/>
          <w:szCs w:val="16"/>
        </w:rPr>
        <w:t xml:space="preserve"> that meet the selection criteria needed for your sample. The potential units are likely to be committed to taking part in the study, which can help in improving </w:t>
      </w:r>
      <w:r w:rsidR="00580819" w:rsidRPr="00BC5752">
        <w:rPr>
          <w:rFonts w:ascii="Calibri" w:hAnsi="Calibri" w:cs="Calibri"/>
          <w:color w:val="000000"/>
          <w:sz w:val="16"/>
          <w:szCs w:val="16"/>
        </w:rPr>
        <w:t>engagement</w:t>
      </w:r>
      <w:r w:rsidR="001F4EDE" w:rsidRPr="00BC5752">
        <w:rPr>
          <w:rFonts w:ascii="Calibri" w:hAnsi="Calibri" w:cs="Calibri"/>
          <w:color w:val="000000"/>
          <w:sz w:val="16"/>
          <w:szCs w:val="16"/>
        </w:rPr>
        <w:t xml:space="preserve"> and greater willingness to provide more insight into the </w:t>
      </w:r>
      <w:r w:rsidR="00BC5752" w:rsidRPr="00BC5752">
        <w:rPr>
          <w:rFonts w:ascii="Calibri" w:hAnsi="Calibri" w:cs="Calibri"/>
          <w:color w:val="000000"/>
          <w:sz w:val="16"/>
          <w:szCs w:val="16"/>
        </w:rPr>
        <w:t>subject</w:t>
      </w:r>
      <w:r w:rsidR="001F4EDE" w:rsidRPr="00BC5752">
        <w:rPr>
          <w:rFonts w:ascii="Calibri" w:hAnsi="Calibri" w:cs="Calibri"/>
          <w:color w:val="000000"/>
          <w:sz w:val="16"/>
          <w:szCs w:val="16"/>
        </w:rPr>
        <w:t xml:space="preserve"> being studied e.g., a</w:t>
      </w:r>
      <w:r w:rsidR="001009B3" w:rsidRPr="00BC5752">
        <w:rPr>
          <w:rFonts w:ascii="Calibri" w:hAnsi="Calibri" w:cs="Calibri"/>
          <w:color w:val="000000"/>
          <w:sz w:val="16"/>
          <w:szCs w:val="16"/>
        </w:rPr>
        <w:t xml:space="preserve"> self-selected</w:t>
      </w:r>
      <w:r w:rsidR="001F4EDE" w:rsidRPr="00BC5752">
        <w:rPr>
          <w:rFonts w:ascii="Calibri" w:hAnsi="Calibri" w:cs="Calibri"/>
          <w:color w:val="000000"/>
          <w:sz w:val="16"/>
          <w:szCs w:val="16"/>
        </w:rPr>
        <w:t xml:space="preserve"> respondent may be more willing to spend the time filling in questions in an online survey, where</w:t>
      </w:r>
      <w:r w:rsidR="001009B3" w:rsidRPr="00BC5752">
        <w:rPr>
          <w:rFonts w:ascii="Calibri" w:hAnsi="Calibri" w:cs="Calibri"/>
          <w:color w:val="000000"/>
          <w:sz w:val="16"/>
          <w:szCs w:val="16"/>
        </w:rPr>
        <w:t xml:space="preserve">as </w:t>
      </w:r>
      <w:r w:rsidR="001F4EDE" w:rsidRPr="00BC5752">
        <w:rPr>
          <w:rFonts w:ascii="Calibri" w:hAnsi="Calibri" w:cs="Calibri"/>
          <w:color w:val="000000"/>
          <w:sz w:val="16"/>
          <w:szCs w:val="16"/>
        </w:rPr>
        <w:t>others may leave them blank).</w:t>
      </w:r>
    </w:p>
  </w:footnote>
  <w:footnote w:id="3">
    <w:p w14:paraId="1A49BD69" w14:textId="7831419B" w:rsidR="0060628B" w:rsidRPr="00BC5752" w:rsidRDefault="0060628B">
      <w:pPr>
        <w:pStyle w:val="FootnoteText"/>
        <w:rPr>
          <w:sz w:val="16"/>
          <w:szCs w:val="16"/>
        </w:rPr>
      </w:pPr>
      <w:r w:rsidRPr="00BC5752">
        <w:rPr>
          <w:rStyle w:val="FootnoteReference"/>
          <w:sz w:val="16"/>
          <w:szCs w:val="16"/>
        </w:rPr>
        <w:footnoteRef/>
      </w:r>
      <w:r w:rsidRPr="00BC5752">
        <w:rPr>
          <w:sz w:val="16"/>
          <w:szCs w:val="16"/>
        </w:rPr>
        <w:t xml:space="preserve"> </w:t>
      </w:r>
      <w:r w:rsidR="00AC5C9B" w:rsidRPr="00BC5752">
        <w:rPr>
          <w:rFonts w:ascii="Calibri" w:hAnsi="Calibri" w:cs="Calibri"/>
          <w:color w:val="000000"/>
          <w:sz w:val="16"/>
          <w:szCs w:val="16"/>
        </w:rPr>
        <w:t xml:space="preserve">An extending literature about </w:t>
      </w:r>
      <w:r w:rsidR="00D2580D" w:rsidRPr="00BC5752">
        <w:rPr>
          <w:rFonts w:ascii="Calibri" w:hAnsi="Calibri" w:cs="Calibri"/>
          <w:color w:val="000000"/>
          <w:sz w:val="16"/>
          <w:szCs w:val="16"/>
        </w:rPr>
        <w:t xml:space="preserve">survey </w:t>
      </w:r>
      <w:r w:rsidR="00AC5C9B" w:rsidRPr="00BC5752">
        <w:rPr>
          <w:rFonts w:ascii="Calibri" w:hAnsi="Calibri" w:cs="Calibri"/>
          <w:color w:val="000000"/>
          <w:sz w:val="16"/>
          <w:szCs w:val="16"/>
        </w:rPr>
        <w:t>response behaviour shows that women respond in greater proportions than men (Kwak &amp; Radler, 2002; Sax et al, 2004; Underwood, Kim, &amp; Mattiea, 2000).</w:t>
      </w:r>
    </w:p>
  </w:footnote>
  <w:footnote w:id="4">
    <w:p w14:paraId="0F4744C2" w14:textId="6D531CB8" w:rsidR="00D63F08" w:rsidRDefault="00D63F08">
      <w:pPr>
        <w:pStyle w:val="FootnoteText"/>
      </w:pPr>
      <w:r>
        <w:rPr>
          <w:rStyle w:val="FootnoteReference"/>
        </w:rPr>
        <w:footnoteRef/>
      </w:r>
      <w:r>
        <w:t xml:space="preserve"> Comments about particular </w:t>
      </w:r>
      <w:r w:rsidR="000A3432">
        <w:t>pharmacies should be directed to NHS England as commissioners of pharmaceutical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53B4" w14:textId="77777777" w:rsidR="00EE018F" w:rsidRDefault="00EE0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29AE" w14:textId="2865AB9F" w:rsidR="00B74B87" w:rsidRDefault="00B14C0C" w:rsidP="00B14C0C">
    <w:pPr>
      <w:pStyle w:val="Header"/>
      <w:tabs>
        <w:tab w:val="clear" w:pos="4513"/>
        <w:tab w:val="clear" w:pos="9026"/>
        <w:tab w:val="left" w:pos="6434"/>
      </w:tabs>
    </w:pPr>
    <w:r>
      <w:tab/>
    </w:r>
    <w:r w:rsidRPr="00255227">
      <w:rPr>
        <w:noProof/>
        <w:lang w:eastAsia="en-GB"/>
      </w:rPr>
      <w:drawing>
        <wp:inline distT="0" distB="0" distL="0" distR="0" wp14:anchorId="57077EFD" wp14:editId="1CF5B122">
          <wp:extent cx="1076325" cy="654050"/>
          <wp:effectExtent l="0" t="0" r="9525" b="0"/>
          <wp:docPr id="6" name="Picture 6" descr="ECC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 r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654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7194" w14:textId="77777777" w:rsidR="00EE018F" w:rsidRDefault="00EE0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D25"/>
    <w:multiLevelType w:val="multilevel"/>
    <w:tmpl w:val="044E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A4057"/>
    <w:multiLevelType w:val="hybridMultilevel"/>
    <w:tmpl w:val="00E0E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458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F8E5D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352A39"/>
    <w:multiLevelType w:val="multilevel"/>
    <w:tmpl w:val="0BCABAC0"/>
    <w:lvl w:ilvl="0">
      <w:start w:val="1"/>
      <w:numFmt w:val="decimal"/>
      <w:lvlText w:val="%1."/>
      <w:lvlJc w:val="left"/>
      <w:pPr>
        <w:ind w:left="360" w:hanging="360"/>
      </w:pPr>
      <w:rPr>
        <w:rFonts w:hint="default"/>
        <w:color w:val="4472C4" w:themeColor="accent1"/>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EC31A7F"/>
    <w:multiLevelType w:val="hybridMultilevel"/>
    <w:tmpl w:val="8AEAB72E"/>
    <w:lvl w:ilvl="0" w:tplc="F310759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A5EA8"/>
    <w:multiLevelType w:val="hybridMultilevel"/>
    <w:tmpl w:val="9124874A"/>
    <w:lvl w:ilvl="0" w:tplc="BAACE43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3E046D"/>
    <w:multiLevelType w:val="hybridMultilevel"/>
    <w:tmpl w:val="D804D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3A8130E"/>
    <w:multiLevelType w:val="hybridMultilevel"/>
    <w:tmpl w:val="54EC5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A7616C"/>
    <w:multiLevelType w:val="hybridMultilevel"/>
    <w:tmpl w:val="B212D8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461583"/>
    <w:multiLevelType w:val="multilevel"/>
    <w:tmpl w:val="DAA6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num>
  <w:num w:numId="4">
    <w:abstractNumId w:val="7"/>
  </w:num>
  <w:num w:numId="5">
    <w:abstractNumId w:val="1"/>
  </w:num>
  <w:num w:numId="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num>
  <w:num w:numId="8">
    <w:abstractNumId w:val="2"/>
  </w:num>
  <w:num w:numId="9">
    <w:abstractNumId w:val="3"/>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3MTIyMLI0NLc0NbFU0lEKTi0uzszPAykwrQUAlmH4tiwAAAA="/>
  </w:docVars>
  <w:rsids>
    <w:rsidRoot w:val="003C15C2"/>
    <w:rsid w:val="0000059F"/>
    <w:rsid w:val="000009E2"/>
    <w:rsid w:val="00005D8F"/>
    <w:rsid w:val="000135DB"/>
    <w:rsid w:val="00014FFE"/>
    <w:rsid w:val="0002217D"/>
    <w:rsid w:val="000226BB"/>
    <w:rsid w:val="000229EF"/>
    <w:rsid w:val="00022D43"/>
    <w:rsid w:val="000242F4"/>
    <w:rsid w:val="0002495B"/>
    <w:rsid w:val="00031BF9"/>
    <w:rsid w:val="00035ADE"/>
    <w:rsid w:val="00041E7A"/>
    <w:rsid w:val="000420DA"/>
    <w:rsid w:val="00042AAA"/>
    <w:rsid w:val="000440E8"/>
    <w:rsid w:val="0004786B"/>
    <w:rsid w:val="00051333"/>
    <w:rsid w:val="000529CE"/>
    <w:rsid w:val="00053121"/>
    <w:rsid w:val="00055064"/>
    <w:rsid w:val="00055810"/>
    <w:rsid w:val="00055CF4"/>
    <w:rsid w:val="000607BA"/>
    <w:rsid w:val="00060BA8"/>
    <w:rsid w:val="00064504"/>
    <w:rsid w:val="000645DB"/>
    <w:rsid w:val="000672D4"/>
    <w:rsid w:val="0007147F"/>
    <w:rsid w:val="0007168E"/>
    <w:rsid w:val="0007205F"/>
    <w:rsid w:val="0007297D"/>
    <w:rsid w:val="00083B99"/>
    <w:rsid w:val="00084882"/>
    <w:rsid w:val="00085B91"/>
    <w:rsid w:val="00085C41"/>
    <w:rsid w:val="00086C7D"/>
    <w:rsid w:val="00087C79"/>
    <w:rsid w:val="00090086"/>
    <w:rsid w:val="0009048A"/>
    <w:rsid w:val="00090AFC"/>
    <w:rsid w:val="00092D33"/>
    <w:rsid w:val="000933BE"/>
    <w:rsid w:val="00093981"/>
    <w:rsid w:val="00093C78"/>
    <w:rsid w:val="00094062"/>
    <w:rsid w:val="00096478"/>
    <w:rsid w:val="000A1D47"/>
    <w:rsid w:val="000A2EE4"/>
    <w:rsid w:val="000A3028"/>
    <w:rsid w:val="000A3432"/>
    <w:rsid w:val="000A5067"/>
    <w:rsid w:val="000B2F4F"/>
    <w:rsid w:val="000B3FA3"/>
    <w:rsid w:val="000C0B01"/>
    <w:rsid w:val="000C1622"/>
    <w:rsid w:val="000C1B64"/>
    <w:rsid w:val="000C5968"/>
    <w:rsid w:val="000C5ABB"/>
    <w:rsid w:val="000C7647"/>
    <w:rsid w:val="000C7B0D"/>
    <w:rsid w:val="000D0AA8"/>
    <w:rsid w:val="000D3DE9"/>
    <w:rsid w:val="000E0234"/>
    <w:rsid w:val="000E036B"/>
    <w:rsid w:val="000E1400"/>
    <w:rsid w:val="000E28F2"/>
    <w:rsid w:val="000E4973"/>
    <w:rsid w:val="000E4A4B"/>
    <w:rsid w:val="000E4B8E"/>
    <w:rsid w:val="000E59B0"/>
    <w:rsid w:val="000F0B7F"/>
    <w:rsid w:val="000F0EEE"/>
    <w:rsid w:val="000F2525"/>
    <w:rsid w:val="000F3991"/>
    <w:rsid w:val="000F3D71"/>
    <w:rsid w:val="000F55DE"/>
    <w:rsid w:val="000F600A"/>
    <w:rsid w:val="000F71A3"/>
    <w:rsid w:val="000F78FA"/>
    <w:rsid w:val="000F7E64"/>
    <w:rsid w:val="001009B3"/>
    <w:rsid w:val="00100FEF"/>
    <w:rsid w:val="00101342"/>
    <w:rsid w:val="00102E47"/>
    <w:rsid w:val="0010360C"/>
    <w:rsid w:val="00103AAF"/>
    <w:rsid w:val="00106E31"/>
    <w:rsid w:val="00106E5C"/>
    <w:rsid w:val="00111BA3"/>
    <w:rsid w:val="001122D2"/>
    <w:rsid w:val="0011777C"/>
    <w:rsid w:val="00120050"/>
    <w:rsid w:val="00122AA1"/>
    <w:rsid w:val="00123C71"/>
    <w:rsid w:val="00125EBA"/>
    <w:rsid w:val="00127CF4"/>
    <w:rsid w:val="00127D1F"/>
    <w:rsid w:val="00127F9C"/>
    <w:rsid w:val="00140E34"/>
    <w:rsid w:val="0014119A"/>
    <w:rsid w:val="00142C82"/>
    <w:rsid w:val="001545FB"/>
    <w:rsid w:val="00155050"/>
    <w:rsid w:val="001559C9"/>
    <w:rsid w:val="00162EA6"/>
    <w:rsid w:val="001636CE"/>
    <w:rsid w:val="0017357A"/>
    <w:rsid w:val="001740F7"/>
    <w:rsid w:val="00175C28"/>
    <w:rsid w:val="001806AB"/>
    <w:rsid w:val="00181E41"/>
    <w:rsid w:val="0018594C"/>
    <w:rsid w:val="001878A6"/>
    <w:rsid w:val="001968DF"/>
    <w:rsid w:val="001A0A2F"/>
    <w:rsid w:val="001A5A72"/>
    <w:rsid w:val="001A6AFE"/>
    <w:rsid w:val="001A759D"/>
    <w:rsid w:val="001B4036"/>
    <w:rsid w:val="001C0798"/>
    <w:rsid w:val="001C2809"/>
    <w:rsid w:val="001C3138"/>
    <w:rsid w:val="001D181D"/>
    <w:rsid w:val="001D1F9B"/>
    <w:rsid w:val="001D28DC"/>
    <w:rsid w:val="001D338E"/>
    <w:rsid w:val="001D51F3"/>
    <w:rsid w:val="001D55F9"/>
    <w:rsid w:val="001E02B3"/>
    <w:rsid w:val="001E163F"/>
    <w:rsid w:val="001E20B1"/>
    <w:rsid w:val="001E41E6"/>
    <w:rsid w:val="001E795B"/>
    <w:rsid w:val="001E7D40"/>
    <w:rsid w:val="001F299E"/>
    <w:rsid w:val="001F3C3A"/>
    <w:rsid w:val="001F4EDE"/>
    <w:rsid w:val="00203C4F"/>
    <w:rsid w:val="00205001"/>
    <w:rsid w:val="0020510A"/>
    <w:rsid w:val="00206F03"/>
    <w:rsid w:val="00207866"/>
    <w:rsid w:val="002117DF"/>
    <w:rsid w:val="002118C3"/>
    <w:rsid w:val="002156A9"/>
    <w:rsid w:val="002161F3"/>
    <w:rsid w:val="00216D66"/>
    <w:rsid w:val="002209D7"/>
    <w:rsid w:val="0022499F"/>
    <w:rsid w:val="00230F19"/>
    <w:rsid w:val="00233866"/>
    <w:rsid w:val="002349C5"/>
    <w:rsid w:val="002352AA"/>
    <w:rsid w:val="00235967"/>
    <w:rsid w:val="00240D1B"/>
    <w:rsid w:val="00241181"/>
    <w:rsid w:val="0024164F"/>
    <w:rsid w:val="00243534"/>
    <w:rsid w:val="00244901"/>
    <w:rsid w:val="002470B9"/>
    <w:rsid w:val="002478CD"/>
    <w:rsid w:val="00252C2B"/>
    <w:rsid w:val="00256474"/>
    <w:rsid w:val="00257D55"/>
    <w:rsid w:val="00261A70"/>
    <w:rsid w:val="00264C9E"/>
    <w:rsid w:val="002656CF"/>
    <w:rsid w:val="00266085"/>
    <w:rsid w:val="00266233"/>
    <w:rsid w:val="0026658C"/>
    <w:rsid w:val="0027059C"/>
    <w:rsid w:val="00271844"/>
    <w:rsid w:val="0027491F"/>
    <w:rsid w:val="00276435"/>
    <w:rsid w:val="002808BF"/>
    <w:rsid w:val="0028094D"/>
    <w:rsid w:val="0028192E"/>
    <w:rsid w:val="00281B22"/>
    <w:rsid w:val="00282A3E"/>
    <w:rsid w:val="00283FDF"/>
    <w:rsid w:val="00284215"/>
    <w:rsid w:val="00284557"/>
    <w:rsid w:val="00285075"/>
    <w:rsid w:val="0028657A"/>
    <w:rsid w:val="00293D45"/>
    <w:rsid w:val="00293D70"/>
    <w:rsid w:val="002953B1"/>
    <w:rsid w:val="00297593"/>
    <w:rsid w:val="002A09F4"/>
    <w:rsid w:val="002A2792"/>
    <w:rsid w:val="002A3876"/>
    <w:rsid w:val="002A5614"/>
    <w:rsid w:val="002A6579"/>
    <w:rsid w:val="002A6A2A"/>
    <w:rsid w:val="002A6A4C"/>
    <w:rsid w:val="002A6E9B"/>
    <w:rsid w:val="002A7452"/>
    <w:rsid w:val="002B2463"/>
    <w:rsid w:val="002B39E9"/>
    <w:rsid w:val="002C191B"/>
    <w:rsid w:val="002C374E"/>
    <w:rsid w:val="002C53B3"/>
    <w:rsid w:val="002C6358"/>
    <w:rsid w:val="002C67E8"/>
    <w:rsid w:val="002D4ADE"/>
    <w:rsid w:val="002D7D51"/>
    <w:rsid w:val="002E023C"/>
    <w:rsid w:val="002E2933"/>
    <w:rsid w:val="002E34E6"/>
    <w:rsid w:val="002E60C8"/>
    <w:rsid w:val="002E7488"/>
    <w:rsid w:val="002E7A6B"/>
    <w:rsid w:val="002F336D"/>
    <w:rsid w:val="002F39DE"/>
    <w:rsid w:val="002F581C"/>
    <w:rsid w:val="002F5C71"/>
    <w:rsid w:val="002F72F0"/>
    <w:rsid w:val="00302D65"/>
    <w:rsid w:val="00304361"/>
    <w:rsid w:val="00305191"/>
    <w:rsid w:val="00306C88"/>
    <w:rsid w:val="003145FC"/>
    <w:rsid w:val="00314DA9"/>
    <w:rsid w:val="0031541B"/>
    <w:rsid w:val="0031574D"/>
    <w:rsid w:val="003176B6"/>
    <w:rsid w:val="003226FB"/>
    <w:rsid w:val="00324452"/>
    <w:rsid w:val="0032452E"/>
    <w:rsid w:val="00327662"/>
    <w:rsid w:val="003304CB"/>
    <w:rsid w:val="00331EF9"/>
    <w:rsid w:val="003325AF"/>
    <w:rsid w:val="00335013"/>
    <w:rsid w:val="0033505C"/>
    <w:rsid w:val="0033652A"/>
    <w:rsid w:val="00340240"/>
    <w:rsid w:val="0034321F"/>
    <w:rsid w:val="00343A78"/>
    <w:rsid w:val="003455A5"/>
    <w:rsid w:val="003524AB"/>
    <w:rsid w:val="003530D0"/>
    <w:rsid w:val="003566EF"/>
    <w:rsid w:val="00357702"/>
    <w:rsid w:val="00361DFF"/>
    <w:rsid w:val="003629D6"/>
    <w:rsid w:val="00364B70"/>
    <w:rsid w:val="003665B9"/>
    <w:rsid w:val="0037049E"/>
    <w:rsid w:val="0037256D"/>
    <w:rsid w:val="00372FAF"/>
    <w:rsid w:val="003776FE"/>
    <w:rsid w:val="0037784C"/>
    <w:rsid w:val="00380DB8"/>
    <w:rsid w:val="0038310C"/>
    <w:rsid w:val="00386B51"/>
    <w:rsid w:val="00392F12"/>
    <w:rsid w:val="003944B2"/>
    <w:rsid w:val="00396839"/>
    <w:rsid w:val="003A1498"/>
    <w:rsid w:val="003A3CA3"/>
    <w:rsid w:val="003A4AD3"/>
    <w:rsid w:val="003A52AE"/>
    <w:rsid w:val="003A5BF5"/>
    <w:rsid w:val="003A5CC3"/>
    <w:rsid w:val="003A6A8D"/>
    <w:rsid w:val="003A6A98"/>
    <w:rsid w:val="003A7144"/>
    <w:rsid w:val="003B035B"/>
    <w:rsid w:val="003B1DE3"/>
    <w:rsid w:val="003B4019"/>
    <w:rsid w:val="003B47C2"/>
    <w:rsid w:val="003C15C2"/>
    <w:rsid w:val="003C3694"/>
    <w:rsid w:val="003C49B7"/>
    <w:rsid w:val="003D2CFC"/>
    <w:rsid w:val="003D63E1"/>
    <w:rsid w:val="003E01D0"/>
    <w:rsid w:val="003E0807"/>
    <w:rsid w:val="003E7665"/>
    <w:rsid w:val="003F0051"/>
    <w:rsid w:val="003F2348"/>
    <w:rsid w:val="003F4C89"/>
    <w:rsid w:val="003F5188"/>
    <w:rsid w:val="003F79F0"/>
    <w:rsid w:val="003F7C66"/>
    <w:rsid w:val="00403E4A"/>
    <w:rsid w:val="0041294F"/>
    <w:rsid w:val="00412C76"/>
    <w:rsid w:val="00412F7C"/>
    <w:rsid w:val="00413CE7"/>
    <w:rsid w:val="00413D22"/>
    <w:rsid w:val="00415B3E"/>
    <w:rsid w:val="00417025"/>
    <w:rsid w:val="00417F4B"/>
    <w:rsid w:val="004206F5"/>
    <w:rsid w:val="00420A27"/>
    <w:rsid w:val="004232A1"/>
    <w:rsid w:val="00423330"/>
    <w:rsid w:val="00423806"/>
    <w:rsid w:val="00423C99"/>
    <w:rsid w:val="00430915"/>
    <w:rsid w:val="00430E65"/>
    <w:rsid w:val="004336B9"/>
    <w:rsid w:val="0044590E"/>
    <w:rsid w:val="00445E6E"/>
    <w:rsid w:val="004460D3"/>
    <w:rsid w:val="00447EB0"/>
    <w:rsid w:val="00450067"/>
    <w:rsid w:val="00450DFF"/>
    <w:rsid w:val="0045183B"/>
    <w:rsid w:val="00455777"/>
    <w:rsid w:val="00456DB9"/>
    <w:rsid w:val="0046031E"/>
    <w:rsid w:val="00460E52"/>
    <w:rsid w:val="00461CE3"/>
    <w:rsid w:val="00463B73"/>
    <w:rsid w:val="004643DC"/>
    <w:rsid w:val="0046455D"/>
    <w:rsid w:val="00467E86"/>
    <w:rsid w:val="00470C7B"/>
    <w:rsid w:val="004771D5"/>
    <w:rsid w:val="0047740D"/>
    <w:rsid w:val="004820F5"/>
    <w:rsid w:val="004832D6"/>
    <w:rsid w:val="00483DC8"/>
    <w:rsid w:val="00484235"/>
    <w:rsid w:val="004953CD"/>
    <w:rsid w:val="004956F1"/>
    <w:rsid w:val="0049655A"/>
    <w:rsid w:val="004975FB"/>
    <w:rsid w:val="004A04F6"/>
    <w:rsid w:val="004A0923"/>
    <w:rsid w:val="004A1E97"/>
    <w:rsid w:val="004A3A24"/>
    <w:rsid w:val="004A3D77"/>
    <w:rsid w:val="004A6990"/>
    <w:rsid w:val="004B26C3"/>
    <w:rsid w:val="004B2844"/>
    <w:rsid w:val="004B3E83"/>
    <w:rsid w:val="004B4DFC"/>
    <w:rsid w:val="004B579C"/>
    <w:rsid w:val="004B7330"/>
    <w:rsid w:val="004C284D"/>
    <w:rsid w:val="004C4B02"/>
    <w:rsid w:val="004C5B46"/>
    <w:rsid w:val="004C5DD7"/>
    <w:rsid w:val="004C7814"/>
    <w:rsid w:val="004D1BB4"/>
    <w:rsid w:val="004D300C"/>
    <w:rsid w:val="004D4D7F"/>
    <w:rsid w:val="004E5A3C"/>
    <w:rsid w:val="004F276A"/>
    <w:rsid w:val="004F2DFD"/>
    <w:rsid w:val="004F3358"/>
    <w:rsid w:val="004F437B"/>
    <w:rsid w:val="004F44A2"/>
    <w:rsid w:val="004F6575"/>
    <w:rsid w:val="004F6BEE"/>
    <w:rsid w:val="004F7AE7"/>
    <w:rsid w:val="00504912"/>
    <w:rsid w:val="00504EFC"/>
    <w:rsid w:val="005053C5"/>
    <w:rsid w:val="00505E63"/>
    <w:rsid w:val="0051101F"/>
    <w:rsid w:val="00513A77"/>
    <w:rsid w:val="00520F98"/>
    <w:rsid w:val="00524563"/>
    <w:rsid w:val="00524F46"/>
    <w:rsid w:val="00525358"/>
    <w:rsid w:val="0052762F"/>
    <w:rsid w:val="005323C4"/>
    <w:rsid w:val="00532E07"/>
    <w:rsid w:val="00532EF1"/>
    <w:rsid w:val="005346A0"/>
    <w:rsid w:val="00535484"/>
    <w:rsid w:val="00537782"/>
    <w:rsid w:val="005410A7"/>
    <w:rsid w:val="00541856"/>
    <w:rsid w:val="005418FF"/>
    <w:rsid w:val="00543C3D"/>
    <w:rsid w:val="00544A09"/>
    <w:rsid w:val="0054513F"/>
    <w:rsid w:val="0055168D"/>
    <w:rsid w:val="0055238B"/>
    <w:rsid w:val="00561F23"/>
    <w:rsid w:val="00563EA6"/>
    <w:rsid w:val="00565E6E"/>
    <w:rsid w:val="00567D92"/>
    <w:rsid w:val="0057055E"/>
    <w:rsid w:val="00572459"/>
    <w:rsid w:val="0057379D"/>
    <w:rsid w:val="00574890"/>
    <w:rsid w:val="005751B9"/>
    <w:rsid w:val="0058003F"/>
    <w:rsid w:val="00580819"/>
    <w:rsid w:val="00586A7E"/>
    <w:rsid w:val="00590BC9"/>
    <w:rsid w:val="00590D42"/>
    <w:rsid w:val="0059264F"/>
    <w:rsid w:val="00592AFB"/>
    <w:rsid w:val="00594E12"/>
    <w:rsid w:val="00595308"/>
    <w:rsid w:val="00595D7D"/>
    <w:rsid w:val="00596E8B"/>
    <w:rsid w:val="005A1074"/>
    <w:rsid w:val="005A303D"/>
    <w:rsid w:val="005A40BD"/>
    <w:rsid w:val="005B0315"/>
    <w:rsid w:val="005B40D6"/>
    <w:rsid w:val="005B42AA"/>
    <w:rsid w:val="005B4F3D"/>
    <w:rsid w:val="005B66E1"/>
    <w:rsid w:val="005C047E"/>
    <w:rsid w:val="005C1C33"/>
    <w:rsid w:val="005C75CE"/>
    <w:rsid w:val="005C77E8"/>
    <w:rsid w:val="005D1732"/>
    <w:rsid w:val="005D2148"/>
    <w:rsid w:val="005D443F"/>
    <w:rsid w:val="005D5CEA"/>
    <w:rsid w:val="005E1BC3"/>
    <w:rsid w:val="005E2994"/>
    <w:rsid w:val="005E7F3F"/>
    <w:rsid w:val="005F4F00"/>
    <w:rsid w:val="0060172E"/>
    <w:rsid w:val="00603243"/>
    <w:rsid w:val="0060628B"/>
    <w:rsid w:val="00606E51"/>
    <w:rsid w:val="00611E44"/>
    <w:rsid w:val="0061486C"/>
    <w:rsid w:val="006151C9"/>
    <w:rsid w:val="00616BAD"/>
    <w:rsid w:val="0062012B"/>
    <w:rsid w:val="0062129E"/>
    <w:rsid w:val="00622440"/>
    <w:rsid w:val="0062534F"/>
    <w:rsid w:val="00627459"/>
    <w:rsid w:val="00627467"/>
    <w:rsid w:val="006325FD"/>
    <w:rsid w:val="00633384"/>
    <w:rsid w:val="00633623"/>
    <w:rsid w:val="006338D6"/>
    <w:rsid w:val="00633AFA"/>
    <w:rsid w:val="00636DF8"/>
    <w:rsid w:val="00637692"/>
    <w:rsid w:val="006411BE"/>
    <w:rsid w:val="00643731"/>
    <w:rsid w:val="006457FE"/>
    <w:rsid w:val="00650C6E"/>
    <w:rsid w:val="00653055"/>
    <w:rsid w:val="0065778F"/>
    <w:rsid w:val="006646AE"/>
    <w:rsid w:val="00667EA7"/>
    <w:rsid w:val="00670AC4"/>
    <w:rsid w:val="00671511"/>
    <w:rsid w:val="00675568"/>
    <w:rsid w:val="00677895"/>
    <w:rsid w:val="006852B6"/>
    <w:rsid w:val="00685BD7"/>
    <w:rsid w:val="00686A44"/>
    <w:rsid w:val="0069104F"/>
    <w:rsid w:val="006933F0"/>
    <w:rsid w:val="00694C8A"/>
    <w:rsid w:val="00696A4B"/>
    <w:rsid w:val="006A2FFD"/>
    <w:rsid w:val="006A3F98"/>
    <w:rsid w:val="006A4A36"/>
    <w:rsid w:val="006A4EC3"/>
    <w:rsid w:val="006A4F82"/>
    <w:rsid w:val="006A6C20"/>
    <w:rsid w:val="006A6FB5"/>
    <w:rsid w:val="006B0158"/>
    <w:rsid w:val="006B0E6A"/>
    <w:rsid w:val="006B1A35"/>
    <w:rsid w:val="006B2D05"/>
    <w:rsid w:val="006B3AA6"/>
    <w:rsid w:val="006B3DAB"/>
    <w:rsid w:val="006B49ED"/>
    <w:rsid w:val="006B710F"/>
    <w:rsid w:val="006C1593"/>
    <w:rsid w:val="006C1D8B"/>
    <w:rsid w:val="006C5731"/>
    <w:rsid w:val="006C6EF2"/>
    <w:rsid w:val="006E04CA"/>
    <w:rsid w:val="006E0D89"/>
    <w:rsid w:val="006E420A"/>
    <w:rsid w:val="006E598D"/>
    <w:rsid w:val="006E5E93"/>
    <w:rsid w:val="006E5EEF"/>
    <w:rsid w:val="006E62B9"/>
    <w:rsid w:val="006E6398"/>
    <w:rsid w:val="006E685F"/>
    <w:rsid w:val="006F0911"/>
    <w:rsid w:val="006F1AC7"/>
    <w:rsid w:val="006F25A9"/>
    <w:rsid w:val="006F5710"/>
    <w:rsid w:val="006F57E8"/>
    <w:rsid w:val="006F6909"/>
    <w:rsid w:val="00700985"/>
    <w:rsid w:val="00700B48"/>
    <w:rsid w:val="00702AE3"/>
    <w:rsid w:val="007042CE"/>
    <w:rsid w:val="00704AF5"/>
    <w:rsid w:val="00706861"/>
    <w:rsid w:val="007071A6"/>
    <w:rsid w:val="007077FC"/>
    <w:rsid w:val="0071005B"/>
    <w:rsid w:val="007111CD"/>
    <w:rsid w:val="007113C7"/>
    <w:rsid w:val="007119FC"/>
    <w:rsid w:val="00712F10"/>
    <w:rsid w:val="00713677"/>
    <w:rsid w:val="00713977"/>
    <w:rsid w:val="007162CE"/>
    <w:rsid w:val="0072073F"/>
    <w:rsid w:val="007223A6"/>
    <w:rsid w:val="00723C1B"/>
    <w:rsid w:val="007243CB"/>
    <w:rsid w:val="00730148"/>
    <w:rsid w:val="00730B18"/>
    <w:rsid w:val="007338EE"/>
    <w:rsid w:val="00733FEF"/>
    <w:rsid w:val="00736C03"/>
    <w:rsid w:val="00744F06"/>
    <w:rsid w:val="00746395"/>
    <w:rsid w:val="00750EAF"/>
    <w:rsid w:val="00751090"/>
    <w:rsid w:val="00751364"/>
    <w:rsid w:val="007533DF"/>
    <w:rsid w:val="00756AA0"/>
    <w:rsid w:val="00761549"/>
    <w:rsid w:val="0076199C"/>
    <w:rsid w:val="00761C12"/>
    <w:rsid w:val="00763BF5"/>
    <w:rsid w:val="00764D75"/>
    <w:rsid w:val="00765521"/>
    <w:rsid w:val="00765830"/>
    <w:rsid w:val="00766B96"/>
    <w:rsid w:val="00767013"/>
    <w:rsid w:val="00772C85"/>
    <w:rsid w:val="00774929"/>
    <w:rsid w:val="00780E7C"/>
    <w:rsid w:val="00780EE7"/>
    <w:rsid w:val="007822AD"/>
    <w:rsid w:val="007846EA"/>
    <w:rsid w:val="00784B05"/>
    <w:rsid w:val="00785E2A"/>
    <w:rsid w:val="00787C99"/>
    <w:rsid w:val="00787F92"/>
    <w:rsid w:val="007910C8"/>
    <w:rsid w:val="00794FE6"/>
    <w:rsid w:val="00795CC9"/>
    <w:rsid w:val="007971F5"/>
    <w:rsid w:val="00797F37"/>
    <w:rsid w:val="007A006E"/>
    <w:rsid w:val="007A04FC"/>
    <w:rsid w:val="007A28DF"/>
    <w:rsid w:val="007A5202"/>
    <w:rsid w:val="007A62DD"/>
    <w:rsid w:val="007A6D5E"/>
    <w:rsid w:val="007A6F75"/>
    <w:rsid w:val="007A7608"/>
    <w:rsid w:val="007B09E1"/>
    <w:rsid w:val="007B267D"/>
    <w:rsid w:val="007B3CA8"/>
    <w:rsid w:val="007B4915"/>
    <w:rsid w:val="007B6AEE"/>
    <w:rsid w:val="007B73F6"/>
    <w:rsid w:val="007C32C5"/>
    <w:rsid w:val="007C3E78"/>
    <w:rsid w:val="007C5247"/>
    <w:rsid w:val="007D0289"/>
    <w:rsid w:val="007D0F03"/>
    <w:rsid w:val="007D1DDB"/>
    <w:rsid w:val="007D557F"/>
    <w:rsid w:val="007D63BA"/>
    <w:rsid w:val="007D6AB3"/>
    <w:rsid w:val="007E03D6"/>
    <w:rsid w:val="007E091F"/>
    <w:rsid w:val="007E268A"/>
    <w:rsid w:val="007E2B47"/>
    <w:rsid w:val="007E304A"/>
    <w:rsid w:val="007E362A"/>
    <w:rsid w:val="007E5151"/>
    <w:rsid w:val="007E55B2"/>
    <w:rsid w:val="007E6C56"/>
    <w:rsid w:val="007F11A4"/>
    <w:rsid w:val="0080315D"/>
    <w:rsid w:val="0080736D"/>
    <w:rsid w:val="00810A38"/>
    <w:rsid w:val="00811EF9"/>
    <w:rsid w:val="008131D7"/>
    <w:rsid w:val="00814DC1"/>
    <w:rsid w:val="0081600A"/>
    <w:rsid w:val="008165B9"/>
    <w:rsid w:val="00816F86"/>
    <w:rsid w:val="00820C61"/>
    <w:rsid w:val="00821FF8"/>
    <w:rsid w:val="0082237B"/>
    <w:rsid w:val="00826DFE"/>
    <w:rsid w:val="0083191F"/>
    <w:rsid w:val="00832947"/>
    <w:rsid w:val="008342A1"/>
    <w:rsid w:val="00836C21"/>
    <w:rsid w:val="008378E2"/>
    <w:rsid w:val="00840F31"/>
    <w:rsid w:val="0084149F"/>
    <w:rsid w:val="00841688"/>
    <w:rsid w:val="00843ED6"/>
    <w:rsid w:val="00846C59"/>
    <w:rsid w:val="0084737C"/>
    <w:rsid w:val="00847E63"/>
    <w:rsid w:val="008500EE"/>
    <w:rsid w:val="00850529"/>
    <w:rsid w:val="008575DD"/>
    <w:rsid w:val="00860351"/>
    <w:rsid w:val="008610F1"/>
    <w:rsid w:val="00864946"/>
    <w:rsid w:val="008649C0"/>
    <w:rsid w:val="008653C0"/>
    <w:rsid w:val="008659E8"/>
    <w:rsid w:val="00866913"/>
    <w:rsid w:val="0086756C"/>
    <w:rsid w:val="008677B7"/>
    <w:rsid w:val="00870516"/>
    <w:rsid w:val="008718B0"/>
    <w:rsid w:val="00872662"/>
    <w:rsid w:val="00873770"/>
    <w:rsid w:val="0088130D"/>
    <w:rsid w:val="00885102"/>
    <w:rsid w:val="0088648C"/>
    <w:rsid w:val="00890E0D"/>
    <w:rsid w:val="0089301D"/>
    <w:rsid w:val="0089443C"/>
    <w:rsid w:val="008946EC"/>
    <w:rsid w:val="00894762"/>
    <w:rsid w:val="00897895"/>
    <w:rsid w:val="00897A5F"/>
    <w:rsid w:val="008A0E48"/>
    <w:rsid w:val="008A2C29"/>
    <w:rsid w:val="008A3774"/>
    <w:rsid w:val="008A5040"/>
    <w:rsid w:val="008A792B"/>
    <w:rsid w:val="008B0839"/>
    <w:rsid w:val="008B2A0B"/>
    <w:rsid w:val="008B3B24"/>
    <w:rsid w:val="008B7B83"/>
    <w:rsid w:val="008C0640"/>
    <w:rsid w:val="008C23B6"/>
    <w:rsid w:val="008C2BAD"/>
    <w:rsid w:val="008C2DE8"/>
    <w:rsid w:val="008C41CC"/>
    <w:rsid w:val="008C630C"/>
    <w:rsid w:val="008C70AB"/>
    <w:rsid w:val="008D090E"/>
    <w:rsid w:val="008D1228"/>
    <w:rsid w:val="008D1BF0"/>
    <w:rsid w:val="008D342D"/>
    <w:rsid w:val="008D3A2A"/>
    <w:rsid w:val="008E123C"/>
    <w:rsid w:val="008E34AE"/>
    <w:rsid w:val="008E4A1B"/>
    <w:rsid w:val="008E553F"/>
    <w:rsid w:val="008E593A"/>
    <w:rsid w:val="008E668F"/>
    <w:rsid w:val="008F1B47"/>
    <w:rsid w:val="008F2D8B"/>
    <w:rsid w:val="008F6748"/>
    <w:rsid w:val="008F790B"/>
    <w:rsid w:val="00900E8C"/>
    <w:rsid w:val="009020D2"/>
    <w:rsid w:val="009035FC"/>
    <w:rsid w:val="00904E72"/>
    <w:rsid w:val="00905D4F"/>
    <w:rsid w:val="00906E20"/>
    <w:rsid w:val="00907650"/>
    <w:rsid w:val="00912CB4"/>
    <w:rsid w:val="00913654"/>
    <w:rsid w:val="0091396F"/>
    <w:rsid w:val="00914686"/>
    <w:rsid w:val="00916DEE"/>
    <w:rsid w:val="00920528"/>
    <w:rsid w:val="00920F90"/>
    <w:rsid w:val="00923885"/>
    <w:rsid w:val="00923A20"/>
    <w:rsid w:val="00924404"/>
    <w:rsid w:val="00924BC4"/>
    <w:rsid w:val="00926825"/>
    <w:rsid w:val="00930576"/>
    <w:rsid w:val="00930C13"/>
    <w:rsid w:val="00930C6D"/>
    <w:rsid w:val="00931986"/>
    <w:rsid w:val="00933F16"/>
    <w:rsid w:val="00934253"/>
    <w:rsid w:val="00934500"/>
    <w:rsid w:val="00934777"/>
    <w:rsid w:val="009432C3"/>
    <w:rsid w:val="00945764"/>
    <w:rsid w:val="009472B5"/>
    <w:rsid w:val="00953457"/>
    <w:rsid w:val="009552D0"/>
    <w:rsid w:val="00955592"/>
    <w:rsid w:val="00955DE5"/>
    <w:rsid w:val="00955E99"/>
    <w:rsid w:val="009563E9"/>
    <w:rsid w:val="00956D2F"/>
    <w:rsid w:val="009572CF"/>
    <w:rsid w:val="00962BAF"/>
    <w:rsid w:val="00964073"/>
    <w:rsid w:val="00964E4E"/>
    <w:rsid w:val="00965A1E"/>
    <w:rsid w:val="00970734"/>
    <w:rsid w:val="009724C1"/>
    <w:rsid w:val="00972D75"/>
    <w:rsid w:val="00973969"/>
    <w:rsid w:val="009740F3"/>
    <w:rsid w:val="00975635"/>
    <w:rsid w:val="0097706B"/>
    <w:rsid w:val="00977E71"/>
    <w:rsid w:val="00980029"/>
    <w:rsid w:val="00980517"/>
    <w:rsid w:val="0098243E"/>
    <w:rsid w:val="009831E5"/>
    <w:rsid w:val="009836CC"/>
    <w:rsid w:val="009902A8"/>
    <w:rsid w:val="009911F4"/>
    <w:rsid w:val="00993B59"/>
    <w:rsid w:val="00997200"/>
    <w:rsid w:val="009973AE"/>
    <w:rsid w:val="009A1C24"/>
    <w:rsid w:val="009A426C"/>
    <w:rsid w:val="009A54C1"/>
    <w:rsid w:val="009B54F1"/>
    <w:rsid w:val="009B5904"/>
    <w:rsid w:val="009C223B"/>
    <w:rsid w:val="009C3EC9"/>
    <w:rsid w:val="009C52C7"/>
    <w:rsid w:val="009C6386"/>
    <w:rsid w:val="009D0184"/>
    <w:rsid w:val="009D738C"/>
    <w:rsid w:val="009E0A9F"/>
    <w:rsid w:val="009E12F6"/>
    <w:rsid w:val="009E2649"/>
    <w:rsid w:val="009E4447"/>
    <w:rsid w:val="009E4B4C"/>
    <w:rsid w:val="009E63B3"/>
    <w:rsid w:val="009E79F9"/>
    <w:rsid w:val="009F1C3A"/>
    <w:rsid w:val="009F3FCD"/>
    <w:rsid w:val="009F4790"/>
    <w:rsid w:val="009F52B2"/>
    <w:rsid w:val="00A00951"/>
    <w:rsid w:val="00A01830"/>
    <w:rsid w:val="00A04640"/>
    <w:rsid w:val="00A0565C"/>
    <w:rsid w:val="00A06930"/>
    <w:rsid w:val="00A10B1A"/>
    <w:rsid w:val="00A10F73"/>
    <w:rsid w:val="00A11FAF"/>
    <w:rsid w:val="00A136A9"/>
    <w:rsid w:val="00A15314"/>
    <w:rsid w:val="00A1537F"/>
    <w:rsid w:val="00A16D31"/>
    <w:rsid w:val="00A21B39"/>
    <w:rsid w:val="00A21B90"/>
    <w:rsid w:val="00A22924"/>
    <w:rsid w:val="00A2310B"/>
    <w:rsid w:val="00A2427F"/>
    <w:rsid w:val="00A26EF5"/>
    <w:rsid w:val="00A347D0"/>
    <w:rsid w:val="00A37213"/>
    <w:rsid w:val="00A4039D"/>
    <w:rsid w:val="00A40416"/>
    <w:rsid w:val="00A40DB3"/>
    <w:rsid w:val="00A426C4"/>
    <w:rsid w:val="00A43D8F"/>
    <w:rsid w:val="00A43F8A"/>
    <w:rsid w:val="00A447F8"/>
    <w:rsid w:val="00A50AF2"/>
    <w:rsid w:val="00A512F6"/>
    <w:rsid w:val="00A54EA8"/>
    <w:rsid w:val="00A61E75"/>
    <w:rsid w:val="00A639F0"/>
    <w:rsid w:val="00A67228"/>
    <w:rsid w:val="00A70764"/>
    <w:rsid w:val="00A71DA7"/>
    <w:rsid w:val="00A72A45"/>
    <w:rsid w:val="00A73BD5"/>
    <w:rsid w:val="00A7687E"/>
    <w:rsid w:val="00A81689"/>
    <w:rsid w:val="00A819D8"/>
    <w:rsid w:val="00A83298"/>
    <w:rsid w:val="00A833A2"/>
    <w:rsid w:val="00A837A8"/>
    <w:rsid w:val="00A86FA3"/>
    <w:rsid w:val="00A922A7"/>
    <w:rsid w:val="00A96681"/>
    <w:rsid w:val="00AA0D55"/>
    <w:rsid w:val="00AA5C5B"/>
    <w:rsid w:val="00AA64CA"/>
    <w:rsid w:val="00AA7A22"/>
    <w:rsid w:val="00AB0ADB"/>
    <w:rsid w:val="00AB27FA"/>
    <w:rsid w:val="00AB35B5"/>
    <w:rsid w:val="00AB42D7"/>
    <w:rsid w:val="00AB4BA4"/>
    <w:rsid w:val="00AB5E0B"/>
    <w:rsid w:val="00AB7E4D"/>
    <w:rsid w:val="00AC048F"/>
    <w:rsid w:val="00AC1BDB"/>
    <w:rsid w:val="00AC1D65"/>
    <w:rsid w:val="00AC3201"/>
    <w:rsid w:val="00AC3A15"/>
    <w:rsid w:val="00AC5C9B"/>
    <w:rsid w:val="00AD2A1A"/>
    <w:rsid w:val="00AD4736"/>
    <w:rsid w:val="00AD582B"/>
    <w:rsid w:val="00AE11B5"/>
    <w:rsid w:val="00AE3FC1"/>
    <w:rsid w:val="00AE408B"/>
    <w:rsid w:val="00AE71AC"/>
    <w:rsid w:val="00AF0478"/>
    <w:rsid w:val="00AF0B98"/>
    <w:rsid w:val="00AF42C1"/>
    <w:rsid w:val="00B0297D"/>
    <w:rsid w:val="00B049C1"/>
    <w:rsid w:val="00B053C0"/>
    <w:rsid w:val="00B11B45"/>
    <w:rsid w:val="00B13135"/>
    <w:rsid w:val="00B136AC"/>
    <w:rsid w:val="00B14C0C"/>
    <w:rsid w:val="00B157AB"/>
    <w:rsid w:val="00B15C2E"/>
    <w:rsid w:val="00B175BA"/>
    <w:rsid w:val="00B200CF"/>
    <w:rsid w:val="00B20AE4"/>
    <w:rsid w:val="00B22750"/>
    <w:rsid w:val="00B267C3"/>
    <w:rsid w:val="00B27C10"/>
    <w:rsid w:val="00B303F8"/>
    <w:rsid w:val="00B304C4"/>
    <w:rsid w:val="00B32B25"/>
    <w:rsid w:val="00B343C3"/>
    <w:rsid w:val="00B34BF5"/>
    <w:rsid w:val="00B353BB"/>
    <w:rsid w:val="00B3750E"/>
    <w:rsid w:val="00B403E5"/>
    <w:rsid w:val="00B42AB9"/>
    <w:rsid w:val="00B437B9"/>
    <w:rsid w:val="00B47B11"/>
    <w:rsid w:val="00B540C6"/>
    <w:rsid w:val="00B54F04"/>
    <w:rsid w:val="00B55042"/>
    <w:rsid w:val="00B63664"/>
    <w:rsid w:val="00B64608"/>
    <w:rsid w:val="00B64D66"/>
    <w:rsid w:val="00B6524D"/>
    <w:rsid w:val="00B66CE1"/>
    <w:rsid w:val="00B71771"/>
    <w:rsid w:val="00B71AFC"/>
    <w:rsid w:val="00B74165"/>
    <w:rsid w:val="00B74B74"/>
    <w:rsid w:val="00B74B87"/>
    <w:rsid w:val="00B769A2"/>
    <w:rsid w:val="00B772FA"/>
    <w:rsid w:val="00B776BC"/>
    <w:rsid w:val="00B7B1E4"/>
    <w:rsid w:val="00B807A2"/>
    <w:rsid w:val="00B80A36"/>
    <w:rsid w:val="00B8186B"/>
    <w:rsid w:val="00B82F91"/>
    <w:rsid w:val="00B83AA0"/>
    <w:rsid w:val="00B83B13"/>
    <w:rsid w:val="00B83E6D"/>
    <w:rsid w:val="00B84EC8"/>
    <w:rsid w:val="00B85262"/>
    <w:rsid w:val="00B8590E"/>
    <w:rsid w:val="00B87128"/>
    <w:rsid w:val="00B93478"/>
    <w:rsid w:val="00B9360B"/>
    <w:rsid w:val="00B95996"/>
    <w:rsid w:val="00B95F14"/>
    <w:rsid w:val="00B97236"/>
    <w:rsid w:val="00BA3B5A"/>
    <w:rsid w:val="00BA4D7B"/>
    <w:rsid w:val="00BA6A08"/>
    <w:rsid w:val="00BB26B7"/>
    <w:rsid w:val="00BB5F0E"/>
    <w:rsid w:val="00BC386B"/>
    <w:rsid w:val="00BC5752"/>
    <w:rsid w:val="00BC6BBE"/>
    <w:rsid w:val="00BC6F90"/>
    <w:rsid w:val="00BC7A61"/>
    <w:rsid w:val="00BD05B9"/>
    <w:rsid w:val="00BD09DC"/>
    <w:rsid w:val="00BD50DC"/>
    <w:rsid w:val="00BD5CBC"/>
    <w:rsid w:val="00BD684F"/>
    <w:rsid w:val="00BD7B90"/>
    <w:rsid w:val="00BE223B"/>
    <w:rsid w:val="00BE26C6"/>
    <w:rsid w:val="00BE5031"/>
    <w:rsid w:val="00BE7653"/>
    <w:rsid w:val="00BE7FC8"/>
    <w:rsid w:val="00BF07F9"/>
    <w:rsid w:val="00BF3F77"/>
    <w:rsid w:val="00BF4B8C"/>
    <w:rsid w:val="00BF57BE"/>
    <w:rsid w:val="00BF79EF"/>
    <w:rsid w:val="00C0012C"/>
    <w:rsid w:val="00C021D1"/>
    <w:rsid w:val="00C122F1"/>
    <w:rsid w:val="00C13B11"/>
    <w:rsid w:val="00C169B0"/>
    <w:rsid w:val="00C16FE1"/>
    <w:rsid w:val="00C222BB"/>
    <w:rsid w:val="00C22E9E"/>
    <w:rsid w:val="00C2349F"/>
    <w:rsid w:val="00C24C3D"/>
    <w:rsid w:val="00C25B87"/>
    <w:rsid w:val="00C25FDF"/>
    <w:rsid w:val="00C30481"/>
    <w:rsid w:val="00C315A6"/>
    <w:rsid w:val="00C36EB1"/>
    <w:rsid w:val="00C37214"/>
    <w:rsid w:val="00C37591"/>
    <w:rsid w:val="00C37FEA"/>
    <w:rsid w:val="00C41C1E"/>
    <w:rsid w:val="00C4204E"/>
    <w:rsid w:val="00C420CE"/>
    <w:rsid w:val="00C4238F"/>
    <w:rsid w:val="00C43680"/>
    <w:rsid w:val="00C439AB"/>
    <w:rsid w:val="00C4639E"/>
    <w:rsid w:val="00C525BF"/>
    <w:rsid w:val="00C55942"/>
    <w:rsid w:val="00C55DBF"/>
    <w:rsid w:val="00C561A9"/>
    <w:rsid w:val="00C56B33"/>
    <w:rsid w:val="00C6099D"/>
    <w:rsid w:val="00C64870"/>
    <w:rsid w:val="00C65414"/>
    <w:rsid w:val="00C6772C"/>
    <w:rsid w:val="00C67A40"/>
    <w:rsid w:val="00C67C1D"/>
    <w:rsid w:val="00C716AB"/>
    <w:rsid w:val="00C72301"/>
    <w:rsid w:val="00C776F8"/>
    <w:rsid w:val="00C80447"/>
    <w:rsid w:val="00C83E77"/>
    <w:rsid w:val="00C84095"/>
    <w:rsid w:val="00C854E8"/>
    <w:rsid w:val="00C859FB"/>
    <w:rsid w:val="00C8631C"/>
    <w:rsid w:val="00C9426A"/>
    <w:rsid w:val="00C946FC"/>
    <w:rsid w:val="00C94A95"/>
    <w:rsid w:val="00C96224"/>
    <w:rsid w:val="00C97EF0"/>
    <w:rsid w:val="00CA2E56"/>
    <w:rsid w:val="00CA6AD2"/>
    <w:rsid w:val="00CA70BA"/>
    <w:rsid w:val="00CB22D8"/>
    <w:rsid w:val="00CB42B1"/>
    <w:rsid w:val="00CB53B8"/>
    <w:rsid w:val="00CB6E06"/>
    <w:rsid w:val="00CB7C8C"/>
    <w:rsid w:val="00CC3B99"/>
    <w:rsid w:val="00CC3CF9"/>
    <w:rsid w:val="00CC624B"/>
    <w:rsid w:val="00CC6B7E"/>
    <w:rsid w:val="00CD2129"/>
    <w:rsid w:val="00CD2698"/>
    <w:rsid w:val="00CD3359"/>
    <w:rsid w:val="00CD6195"/>
    <w:rsid w:val="00CD6E25"/>
    <w:rsid w:val="00CD7E49"/>
    <w:rsid w:val="00CE250D"/>
    <w:rsid w:val="00CE25D3"/>
    <w:rsid w:val="00CE6729"/>
    <w:rsid w:val="00CE7EEB"/>
    <w:rsid w:val="00CF069B"/>
    <w:rsid w:val="00CF3327"/>
    <w:rsid w:val="00D001D3"/>
    <w:rsid w:val="00D014E3"/>
    <w:rsid w:val="00D031BD"/>
    <w:rsid w:val="00D03B09"/>
    <w:rsid w:val="00D0419E"/>
    <w:rsid w:val="00D0521E"/>
    <w:rsid w:val="00D058DC"/>
    <w:rsid w:val="00D11039"/>
    <w:rsid w:val="00D1495F"/>
    <w:rsid w:val="00D1525E"/>
    <w:rsid w:val="00D162FA"/>
    <w:rsid w:val="00D17948"/>
    <w:rsid w:val="00D207D3"/>
    <w:rsid w:val="00D211EC"/>
    <w:rsid w:val="00D2580D"/>
    <w:rsid w:val="00D25C6C"/>
    <w:rsid w:val="00D30A91"/>
    <w:rsid w:val="00D313BF"/>
    <w:rsid w:val="00D35396"/>
    <w:rsid w:val="00D418E5"/>
    <w:rsid w:val="00D41EB0"/>
    <w:rsid w:val="00D449C0"/>
    <w:rsid w:val="00D4685B"/>
    <w:rsid w:val="00D47F68"/>
    <w:rsid w:val="00D5206E"/>
    <w:rsid w:val="00D52AF0"/>
    <w:rsid w:val="00D535FD"/>
    <w:rsid w:val="00D560DB"/>
    <w:rsid w:val="00D566CB"/>
    <w:rsid w:val="00D56767"/>
    <w:rsid w:val="00D56E2B"/>
    <w:rsid w:val="00D574D0"/>
    <w:rsid w:val="00D577CF"/>
    <w:rsid w:val="00D60ECB"/>
    <w:rsid w:val="00D63AD9"/>
    <w:rsid w:val="00D63F08"/>
    <w:rsid w:val="00D64770"/>
    <w:rsid w:val="00D64C20"/>
    <w:rsid w:val="00D67B78"/>
    <w:rsid w:val="00D7139F"/>
    <w:rsid w:val="00D731FF"/>
    <w:rsid w:val="00D73A6B"/>
    <w:rsid w:val="00D756E1"/>
    <w:rsid w:val="00D8184F"/>
    <w:rsid w:val="00D83F98"/>
    <w:rsid w:val="00D84345"/>
    <w:rsid w:val="00D844ED"/>
    <w:rsid w:val="00D86587"/>
    <w:rsid w:val="00D87C40"/>
    <w:rsid w:val="00DA1FEE"/>
    <w:rsid w:val="00DA4C1A"/>
    <w:rsid w:val="00DA6D7E"/>
    <w:rsid w:val="00DB03E6"/>
    <w:rsid w:val="00DB3CAB"/>
    <w:rsid w:val="00DB6839"/>
    <w:rsid w:val="00DB713B"/>
    <w:rsid w:val="00DC0789"/>
    <w:rsid w:val="00DC1119"/>
    <w:rsid w:val="00DC1419"/>
    <w:rsid w:val="00DC1B44"/>
    <w:rsid w:val="00DC37BA"/>
    <w:rsid w:val="00DC3980"/>
    <w:rsid w:val="00DC4EA6"/>
    <w:rsid w:val="00DC649A"/>
    <w:rsid w:val="00DD09FA"/>
    <w:rsid w:val="00DD18E0"/>
    <w:rsid w:val="00DD2363"/>
    <w:rsid w:val="00DD2410"/>
    <w:rsid w:val="00DD2EAA"/>
    <w:rsid w:val="00DD6A6F"/>
    <w:rsid w:val="00DD7A7D"/>
    <w:rsid w:val="00DE1B07"/>
    <w:rsid w:val="00DE3DDD"/>
    <w:rsid w:val="00DE78DD"/>
    <w:rsid w:val="00DE7B49"/>
    <w:rsid w:val="00DF39F5"/>
    <w:rsid w:val="00DF4D5B"/>
    <w:rsid w:val="00E00EE7"/>
    <w:rsid w:val="00E015AD"/>
    <w:rsid w:val="00E02726"/>
    <w:rsid w:val="00E0401F"/>
    <w:rsid w:val="00E051B5"/>
    <w:rsid w:val="00E15385"/>
    <w:rsid w:val="00E15BD4"/>
    <w:rsid w:val="00E166BB"/>
    <w:rsid w:val="00E226DA"/>
    <w:rsid w:val="00E253DC"/>
    <w:rsid w:val="00E27712"/>
    <w:rsid w:val="00E30A55"/>
    <w:rsid w:val="00E3268F"/>
    <w:rsid w:val="00E3771D"/>
    <w:rsid w:val="00E4038C"/>
    <w:rsid w:val="00E41894"/>
    <w:rsid w:val="00E427DB"/>
    <w:rsid w:val="00E4286D"/>
    <w:rsid w:val="00E42FA6"/>
    <w:rsid w:val="00E4459E"/>
    <w:rsid w:val="00E47A36"/>
    <w:rsid w:val="00E50AF0"/>
    <w:rsid w:val="00E51655"/>
    <w:rsid w:val="00E52640"/>
    <w:rsid w:val="00E52C1D"/>
    <w:rsid w:val="00E52EFC"/>
    <w:rsid w:val="00E54529"/>
    <w:rsid w:val="00E55708"/>
    <w:rsid w:val="00E5639C"/>
    <w:rsid w:val="00E56FDC"/>
    <w:rsid w:val="00E57824"/>
    <w:rsid w:val="00E62B0E"/>
    <w:rsid w:val="00E630BA"/>
    <w:rsid w:val="00E63FC0"/>
    <w:rsid w:val="00E64DDD"/>
    <w:rsid w:val="00E70796"/>
    <w:rsid w:val="00E70B68"/>
    <w:rsid w:val="00E720B8"/>
    <w:rsid w:val="00E7322D"/>
    <w:rsid w:val="00E73DCD"/>
    <w:rsid w:val="00E74FF4"/>
    <w:rsid w:val="00E7535C"/>
    <w:rsid w:val="00E772B2"/>
    <w:rsid w:val="00E8021D"/>
    <w:rsid w:val="00E86784"/>
    <w:rsid w:val="00E9054F"/>
    <w:rsid w:val="00E93FD8"/>
    <w:rsid w:val="00E94C6E"/>
    <w:rsid w:val="00E96B81"/>
    <w:rsid w:val="00E97628"/>
    <w:rsid w:val="00EA0E68"/>
    <w:rsid w:val="00EA1C45"/>
    <w:rsid w:val="00EA2583"/>
    <w:rsid w:val="00EA35E2"/>
    <w:rsid w:val="00EA7245"/>
    <w:rsid w:val="00EB1588"/>
    <w:rsid w:val="00EB2699"/>
    <w:rsid w:val="00EB4638"/>
    <w:rsid w:val="00EB54C8"/>
    <w:rsid w:val="00EB5C5B"/>
    <w:rsid w:val="00EB7DF5"/>
    <w:rsid w:val="00EC01D9"/>
    <w:rsid w:val="00EC2714"/>
    <w:rsid w:val="00EC35CD"/>
    <w:rsid w:val="00EC3F46"/>
    <w:rsid w:val="00EC4A2D"/>
    <w:rsid w:val="00EC6DE4"/>
    <w:rsid w:val="00EC7181"/>
    <w:rsid w:val="00EC7413"/>
    <w:rsid w:val="00EC765F"/>
    <w:rsid w:val="00EC78DB"/>
    <w:rsid w:val="00EC7C2D"/>
    <w:rsid w:val="00ED0220"/>
    <w:rsid w:val="00ED08A7"/>
    <w:rsid w:val="00ED2C31"/>
    <w:rsid w:val="00ED717F"/>
    <w:rsid w:val="00EE018F"/>
    <w:rsid w:val="00EE2155"/>
    <w:rsid w:val="00EE3E48"/>
    <w:rsid w:val="00EE47FD"/>
    <w:rsid w:val="00EE661C"/>
    <w:rsid w:val="00EE7BE0"/>
    <w:rsid w:val="00EF34C0"/>
    <w:rsid w:val="00EF5D61"/>
    <w:rsid w:val="00EF7F06"/>
    <w:rsid w:val="00F02B5C"/>
    <w:rsid w:val="00F06436"/>
    <w:rsid w:val="00F107EC"/>
    <w:rsid w:val="00F114E2"/>
    <w:rsid w:val="00F1326E"/>
    <w:rsid w:val="00F14BB3"/>
    <w:rsid w:val="00F16651"/>
    <w:rsid w:val="00F17253"/>
    <w:rsid w:val="00F20040"/>
    <w:rsid w:val="00F20323"/>
    <w:rsid w:val="00F20489"/>
    <w:rsid w:val="00F216E3"/>
    <w:rsid w:val="00F2234C"/>
    <w:rsid w:val="00F23067"/>
    <w:rsid w:val="00F2695B"/>
    <w:rsid w:val="00F26AF8"/>
    <w:rsid w:val="00F32138"/>
    <w:rsid w:val="00F3293D"/>
    <w:rsid w:val="00F356D7"/>
    <w:rsid w:val="00F37007"/>
    <w:rsid w:val="00F434B3"/>
    <w:rsid w:val="00F44932"/>
    <w:rsid w:val="00F4522C"/>
    <w:rsid w:val="00F46173"/>
    <w:rsid w:val="00F47A49"/>
    <w:rsid w:val="00F47D79"/>
    <w:rsid w:val="00F50BEC"/>
    <w:rsid w:val="00F511C2"/>
    <w:rsid w:val="00F51422"/>
    <w:rsid w:val="00F514A8"/>
    <w:rsid w:val="00F532F7"/>
    <w:rsid w:val="00F53E0D"/>
    <w:rsid w:val="00F5488F"/>
    <w:rsid w:val="00F606EB"/>
    <w:rsid w:val="00F618AE"/>
    <w:rsid w:val="00F61D16"/>
    <w:rsid w:val="00F62117"/>
    <w:rsid w:val="00F66160"/>
    <w:rsid w:val="00F70A2C"/>
    <w:rsid w:val="00F72546"/>
    <w:rsid w:val="00F72830"/>
    <w:rsid w:val="00F73C43"/>
    <w:rsid w:val="00F77A75"/>
    <w:rsid w:val="00F8027B"/>
    <w:rsid w:val="00F80F0B"/>
    <w:rsid w:val="00F810EA"/>
    <w:rsid w:val="00F81A5B"/>
    <w:rsid w:val="00F836AE"/>
    <w:rsid w:val="00F83F36"/>
    <w:rsid w:val="00F854C4"/>
    <w:rsid w:val="00F8601A"/>
    <w:rsid w:val="00F92B94"/>
    <w:rsid w:val="00F96198"/>
    <w:rsid w:val="00FA0234"/>
    <w:rsid w:val="00FA0D43"/>
    <w:rsid w:val="00FA34BC"/>
    <w:rsid w:val="00FA4BDF"/>
    <w:rsid w:val="00FA5B80"/>
    <w:rsid w:val="00FB3662"/>
    <w:rsid w:val="00FB7150"/>
    <w:rsid w:val="00FB7D49"/>
    <w:rsid w:val="00FB7DBE"/>
    <w:rsid w:val="00FC3116"/>
    <w:rsid w:val="00FC4832"/>
    <w:rsid w:val="00FC489E"/>
    <w:rsid w:val="00FC56A1"/>
    <w:rsid w:val="00FC6504"/>
    <w:rsid w:val="00FC6E7B"/>
    <w:rsid w:val="00FD04CB"/>
    <w:rsid w:val="00FD121C"/>
    <w:rsid w:val="00FD4358"/>
    <w:rsid w:val="00FD508A"/>
    <w:rsid w:val="00FD5341"/>
    <w:rsid w:val="00FD5823"/>
    <w:rsid w:val="00FD5912"/>
    <w:rsid w:val="00FE2E6E"/>
    <w:rsid w:val="00FE4E3B"/>
    <w:rsid w:val="00FE4E91"/>
    <w:rsid w:val="00FE4FAD"/>
    <w:rsid w:val="00FF6EC0"/>
    <w:rsid w:val="00FF7505"/>
    <w:rsid w:val="011FC039"/>
    <w:rsid w:val="012BC542"/>
    <w:rsid w:val="0154FAC4"/>
    <w:rsid w:val="039EE5C1"/>
    <w:rsid w:val="0443D9FD"/>
    <w:rsid w:val="0591C39D"/>
    <w:rsid w:val="0630F204"/>
    <w:rsid w:val="06970921"/>
    <w:rsid w:val="07899F0F"/>
    <w:rsid w:val="082042CB"/>
    <w:rsid w:val="089F923C"/>
    <w:rsid w:val="08CA541B"/>
    <w:rsid w:val="0A2700B0"/>
    <w:rsid w:val="0B8EDF35"/>
    <w:rsid w:val="0BB05333"/>
    <w:rsid w:val="0BF5EC14"/>
    <w:rsid w:val="0D4FE8B3"/>
    <w:rsid w:val="0D545111"/>
    <w:rsid w:val="0E6AB06E"/>
    <w:rsid w:val="0E8BA658"/>
    <w:rsid w:val="0F2833EB"/>
    <w:rsid w:val="109DF7CD"/>
    <w:rsid w:val="116AAB06"/>
    <w:rsid w:val="118D152A"/>
    <w:rsid w:val="11B17436"/>
    <w:rsid w:val="11C1B677"/>
    <w:rsid w:val="11DE5BC5"/>
    <w:rsid w:val="123612DE"/>
    <w:rsid w:val="1287BAA5"/>
    <w:rsid w:val="145A3F31"/>
    <w:rsid w:val="14868060"/>
    <w:rsid w:val="14B788C3"/>
    <w:rsid w:val="15189AC1"/>
    <w:rsid w:val="15458B99"/>
    <w:rsid w:val="15B862D1"/>
    <w:rsid w:val="1638F124"/>
    <w:rsid w:val="1834F7B0"/>
    <w:rsid w:val="1901DF57"/>
    <w:rsid w:val="19780951"/>
    <w:rsid w:val="19A81C0C"/>
    <w:rsid w:val="19DC32BA"/>
    <w:rsid w:val="1A3B62CE"/>
    <w:rsid w:val="1A9F18D1"/>
    <w:rsid w:val="1B3480D7"/>
    <w:rsid w:val="1BFA6055"/>
    <w:rsid w:val="1CF36662"/>
    <w:rsid w:val="1D1BF45F"/>
    <w:rsid w:val="1D2E02E0"/>
    <w:rsid w:val="1D79D91C"/>
    <w:rsid w:val="1E42E300"/>
    <w:rsid w:val="1EDB3E10"/>
    <w:rsid w:val="1F370C16"/>
    <w:rsid w:val="1F721D41"/>
    <w:rsid w:val="1FE7C8B2"/>
    <w:rsid w:val="230BD91D"/>
    <w:rsid w:val="23AAFED5"/>
    <w:rsid w:val="24458E64"/>
    <w:rsid w:val="2499F291"/>
    <w:rsid w:val="24D815E0"/>
    <w:rsid w:val="26C042AD"/>
    <w:rsid w:val="27A0B2CC"/>
    <w:rsid w:val="28026F21"/>
    <w:rsid w:val="2857F99A"/>
    <w:rsid w:val="2B08E584"/>
    <w:rsid w:val="2B73207C"/>
    <w:rsid w:val="2B974046"/>
    <w:rsid w:val="2B981BE5"/>
    <w:rsid w:val="2BB02F80"/>
    <w:rsid w:val="2E517752"/>
    <w:rsid w:val="2F8A8E01"/>
    <w:rsid w:val="3036741B"/>
    <w:rsid w:val="30B5B684"/>
    <w:rsid w:val="31884211"/>
    <w:rsid w:val="33145FCF"/>
    <w:rsid w:val="3356D747"/>
    <w:rsid w:val="33FC36E4"/>
    <w:rsid w:val="347461C7"/>
    <w:rsid w:val="3496C876"/>
    <w:rsid w:val="35C08611"/>
    <w:rsid w:val="35FF7015"/>
    <w:rsid w:val="36B03457"/>
    <w:rsid w:val="374C19B8"/>
    <w:rsid w:val="37642FD3"/>
    <w:rsid w:val="37A55877"/>
    <w:rsid w:val="37BD299A"/>
    <w:rsid w:val="380339EC"/>
    <w:rsid w:val="38BC7BB8"/>
    <w:rsid w:val="398100D4"/>
    <w:rsid w:val="3BA58E48"/>
    <w:rsid w:val="3C5F8D33"/>
    <w:rsid w:val="3CB77C51"/>
    <w:rsid w:val="3CFAC98B"/>
    <w:rsid w:val="3D2F3727"/>
    <w:rsid w:val="3DBF3B67"/>
    <w:rsid w:val="3F9F349E"/>
    <w:rsid w:val="4078FF6B"/>
    <w:rsid w:val="40B08DE5"/>
    <w:rsid w:val="40B0B6A6"/>
    <w:rsid w:val="40F874EE"/>
    <w:rsid w:val="4115DF48"/>
    <w:rsid w:val="42214546"/>
    <w:rsid w:val="4249C614"/>
    <w:rsid w:val="44B5111F"/>
    <w:rsid w:val="44EA2F0D"/>
    <w:rsid w:val="468CE525"/>
    <w:rsid w:val="46DB5C36"/>
    <w:rsid w:val="4804D6F0"/>
    <w:rsid w:val="499BABB2"/>
    <w:rsid w:val="4A2B880B"/>
    <w:rsid w:val="4A76DDC0"/>
    <w:rsid w:val="4B9ED766"/>
    <w:rsid w:val="4BB360E0"/>
    <w:rsid w:val="4BC39F98"/>
    <w:rsid w:val="4C7BB45E"/>
    <w:rsid w:val="4D0DDA0C"/>
    <w:rsid w:val="4D40B5BA"/>
    <w:rsid w:val="4D94F867"/>
    <w:rsid w:val="4E4CAA4B"/>
    <w:rsid w:val="4FE715C7"/>
    <w:rsid w:val="500DD862"/>
    <w:rsid w:val="51A518CC"/>
    <w:rsid w:val="51C6CB43"/>
    <w:rsid w:val="5202E417"/>
    <w:rsid w:val="5286EC7A"/>
    <w:rsid w:val="5375B298"/>
    <w:rsid w:val="544753AA"/>
    <w:rsid w:val="547050AC"/>
    <w:rsid w:val="54D122E1"/>
    <w:rsid w:val="553340E6"/>
    <w:rsid w:val="555A0167"/>
    <w:rsid w:val="56CE7971"/>
    <w:rsid w:val="570B1743"/>
    <w:rsid w:val="579DEE24"/>
    <w:rsid w:val="57B4F72F"/>
    <w:rsid w:val="5863B6B0"/>
    <w:rsid w:val="5869B18D"/>
    <w:rsid w:val="5878BB8B"/>
    <w:rsid w:val="5C2D5B46"/>
    <w:rsid w:val="5CB75255"/>
    <w:rsid w:val="5CEE9544"/>
    <w:rsid w:val="5D60D94A"/>
    <w:rsid w:val="5DA3ABFF"/>
    <w:rsid w:val="5DFD4519"/>
    <w:rsid w:val="5F056F75"/>
    <w:rsid w:val="5FCD4AAE"/>
    <w:rsid w:val="5FF43706"/>
    <w:rsid w:val="6082CB97"/>
    <w:rsid w:val="60902AC6"/>
    <w:rsid w:val="612FA918"/>
    <w:rsid w:val="61479870"/>
    <w:rsid w:val="620CDDBB"/>
    <w:rsid w:val="62431099"/>
    <w:rsid w:val="62717DAF"/>
    <w:rsid w:val="62776C69"/>
    <w:rsid w:val="62C0562C"/>
    <w:rsid w:val="6453BBFE"/>
    <w:rsid w:val="6487EABE"/>
    <w:rsid w:val="64A88251"/>
    <w:rsid w:val="64E8ECC9"/>
    <w:rsid w:val="65F7F934"/>
    <w:rsid w:val="66108AD3"/>
    <w:rsid w:val="670C0480"/>
    <w:rsid w:val="67EF2995"/>
    <w:rsid w:val="681AE80E"/>
    <w:rsid w:val="68531B6C"/>
    <w:rsid w:val="68BFDD9E"/>
    <w:rsid w:val="694C4BE2"/>
    <w:rsid w:val="6B92DD5D"/>
    <w:rsid w:val="6BED9F1F"/>
    <w:rsid w:val="6BF57E55"/>
    <w:rsid w:val="6C83ECA4"/>
    <w:rsid w:val="6CB89323"/>
    <w:rsid w:val="6CCA81C2"/>
    <w:rsid w:val="6CF031ED"/>
    <w:rsid w:val="6D29F1FC"/>
    <w:rsid w:val="6D441FB9"/>
    <w:rsid w:val="6DEDC813"/>
    <w:rsid w:val="701C94AD"/>
    <w:rsid w:val="71CB95CC"/>
    <w:rsid w:val="71CDFBEC"/>
    <w:rsid w:val="72048CC6"/>
    <w:rsid w:val="722C0B8B"/>
    <w:rsid w:val="72BB2969"/>
    <w:rsid w:val="743946AC"/>
    <w:rsid w:val="74FF4960"/>
    <w:rsid w:val="75634A66"/>
    <w:rsid w:val="7623D942"/>
    <w:rsid w:val="77448D15"/>
    <w:rsid w:val="77B56D8D"/>
    <w:rsid w:val="7858E132"/>
    <w:rsid w:val="785BAB7A"/>
    <w:rsid w:val="78BE098C"/>
    <w:rsid w:val="792972E6"/>
    <w:rsid w:val="7949CF66"/>
    <w:rsid w:val="7B3463A2"/>
    <w:rsid w:val="7BB579F9"/>
    <w:rsid w:val="7C601097"/>
    <w:rsid w:val="7C83F1B0"/>
    <w:rsid w:val="7EEF8345"/>
    <w:rsid w:val="7F3527B5"/>
    <w:rsid w:val="7F86204E"/>
    <w:rsid w:val="7F8D1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C3D80"/>
  <w15:chartTrackingRefBased/>
  <w15:docId w15:val="{A36E109C-8025-4AC8-B03D-EBB926B0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B5C"/>
  </w:style>
  <w:style w:type="paragraph" w:styleId="Heading1">
    <w:name w:val="heading 1"/>
    <w:basedOn w:val="Normal"/>
    <w:next w:val="Normal"/>
    <w:link w:val="Heading1Char"/>
    <w:uiPriority w:val="9"/>
    <w:qFormat/>
    <w:rsid w:val="00F02B5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02B5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02B5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02B5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F02B5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02B5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02B5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02B5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02B5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02B5C"/>
    <w:rPr>
      <w:i/>
      <w:iCs/>
    </w:rPr>
  </w:style>
  <w:style w:type="paragraph" w:styleId="Title">
    <w:name w:val="Title"/>
    <w:basedOn w:val="Normal"/>
    <w:next w:val="Normal"/>
    <w:link w:val="TitleChar"/>
    <w:uiPriority w:val="10"/>
    <w:qFormat/>
    <w:rsid w:val="00F02B5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02B5C"/>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rsid w:val="003A4AD3"/>
    <w:pPr>
      <w:ind w:left="720"/>
      <w:contextualSpacing/>
    </w:pPr>
  </w:style>
  <w:style w:type="character" w:customStyle="1" w:styleId="Heading1Char">
    <w:name w:val="Heading 1 Char"/>
    <w:basedOn w:val="DefaultParagraphFont"/>
    <w:link w:val="Heading1"/>
    <w:uiPriority w:val="9"/>
    <w:rsid w:val="00F02B5C"/>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F02B5C"/>
    <w:pPr>
      <w:outlineLvl w:val="9"/>
    </w:pPr>
  </w:style>
  <w:style w:type="paragraph" w:styleId="NormalWeb">
    <w:name w:val="Normal (Web)"/>
    <w:basedOn w:val="Normal"/>
    <w:uiPriority w:val="99"/>
    <w:unhideWhenUsed/>
    <w:rsid w:val="00A833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A4A36"/>
    <w:rPr>
      <w:sz w:val="16"/>
      <w:szCs w:val="16"/>
    </w:rPr>
  </w:style>
  <w:style w:type="paragraph" w:styleId="CommentText">
    <w:name w:val="annotation text"/>
    <w:basedOn w:val="Normal"/>
    <w:link w:val="CommentTextChar"/>
    <w:uiPriority w:val="99"/>
    <w:unhideWhenUsed/>
    <w:rsid w:val="006A4A36"/>
    <w:pPr>
      <w:spacing w:line="240" w:lineRule="auto"/>
    </w:pPr>
    <w:rPr>
      <w:sz w:val="20"/>
      <w:szCs w:val="20"/>
    </w:rPr>
  </w:style>
  <w:style w:type="character" w:customStyle="1" w:styleId="CommentTextChar">
    <w:name w:val="Comment Text Char"/>
    <w:basedOn w:val="DefaultParagraphFont"/>
    <w:link w:val="CommentText"/>
    <w:uiPriority w:val="99"/>
    <w:rsid w:val="006A4A36"/>
    <w:rPr>
      <w:sz w:val="20"/>
      <w:szCs w:val="20"/>
    </w:rPr>
  </w:style>
  <w:style w:type="paragraph" w:styleId="CommentSubject">
    <w:name w:val="annotation subject"/>
    <w:basedOn w:val="CommentText"/>
    <w:next w:val="CommentText"/>
    <w:link w:val="CommentSubjectChar"/>
    <w:uiPriority w:val="99"/>
    <w:semiHidden/>
    <w:unhideWhenUsed/>
    <w:rsid w:val="006A4A36"/>
    <w:rPr>
      <w:b/>
      <w:bCs/>
    </w:rPr>
  </w:style>
  <w:style w:type="character" w:customStyle="1" w:styleId="CommentSubjectChar">
    <w:name w:val="Comment Subject Char"/>
    <w:basedOn w:val="CommentTextChar"/>
    <w:link w:val="CommentSubject"/>
    <w:uiPriority w:val="99"/>
    <w:semiHidden/>
    <w:rsid w:val="006A4A36"/>
    <w:rPr>
      <w:b/>
      <w:bCs/>
      <w:sz w:val="20"/>
      <w:szCs w:val="20"/>
    </w:rPr>
  </w:style>
  <w:style w:type="paragraph" w:styleId="BalloonText">
    <w:name w:val="Balloon Text"/>
    <w:basedOn w:val="Normal"/>
    <w:link w:val="BalloonTextChar"/>
    <w:uiPriority w:val="99"/>
    <w:semiHidden/>
    <w:unhideWhenUsed/>
    <w:rsid w:val="006A4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A36"/>
    <w:rPr>
      <w:rFonts w:ascii="Segoe UI" w:hAnsi="Segoe UI" w:cs="Segoe UI"/>
      <w:sz w:val="18"/>
      <w:szCs w:val="18"/>
    </w:rPr>
  </w:style>
  <w:style w:type="paragraph" w:styleId="Header">
    <w:name w:val="header"/>
    <w:basedOn w:val="Normal"/>
    <w:link w:val="HeaderChar"/>
    <w:uiPriority w:val="99"/>
    <w:unhideWhenUsed/>
    <w:rsid w:val="00B20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0CF"/>
  </w:style>
  <w:style w:type="paragraph" w:styleId="Footer">
    <w:name w:val="footer"/>
    <w:basedOn w:val="Normal"/>
    <w:link w:val="FooterChar"/>
    <w:uiPriority w:val="99"/>
    <w:unhideWhenUsed/>
    <w:rsid w:val="00B200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0CF"/>
  </w:style>
  <w:style w:type="paragraph" w:styleId="FootnoteText">
    <w:name w:val="footnote text"/>
    <w:basedOn w:val="Normal"/>
    <w:link w:val="FootnoteTextChar"/>
    <w:uiPriority w:val="99"/>
    <w:semiHidden/>
    <w:unhideWhenUsed/>
    <w:rsid w:val="00B47B11"/>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B47B11"/>
    <w:rPr>
      <w:sz w:val="20"/>
      <w:szCs w:val="20"/>
    </w:rPr>
  </w:style>
  <w:style w:type="character" w:styleId="FootnoteReference">
    <w:name w:val="footnote reference"/>
    <w:basedOn w:val="DefaultParagraphFont"/>
    <w:uiPriority w:val="99"/>
    <w:semiHidden/>
    <w:unhideWhenUsed/>
    <w:rsid w:val="00B47B11"/>
    <w:rPr>
      <w:vertAlign w:val="superscript"/>
    </w:rPr>
  </w:style>
  <w:style w:type="character" w:customStyle="1" w:styleId="Heading2Char">
    <w:name w:val="Heading 2 Char"/>
    <w:basedOn w:val="DefaultParagraphFont"/>
    <w:link w:val="Heading2"/>
    <w:uiPriority w:val="9"/>
    <w:rsid w:val="00F02B5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41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418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18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FB7150"/>
    <w:pPr>
      <w:spacing w:after="100"/>
      <w:ind w:left="220"/>
    </w:pPr>
  </w:style>
  <w:style w:type="character" w:styleId="Hyperlink">
    <w:name w:val="Hyperlink"/>
    <w:basedOn w:val="DefaultParagraphFont"/>
    <w:uiPriority w:val="99"/>
    <w:unhideWhenUsed/>
    <w:rsid w:val="00FB7150"/>
    <w:rPr>
      <w:color w:val="0563C1" w:themeColor="hyperlink"/>
      <w:u w:val="single"/>
    </w:rPr>
  </w:style>
  <w:style w:type="character" w:customStyle="1" w:styleId="Heading3Char">
    <w:name w:val="Heading 3 Char"/>
    <w:basedOn w:val="DefaultParagraphFont"/>
    <w:link w:val="Heading3"/>
    <w:uiPriority w:val="9"/>
    <w:rsid w:val="00F02B5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F02B5C"/>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autoRedefine/>
    <w:uiPriority w:val="39"/>
    <w:unhideWhenUsed/>
    <w:rsid w:val="00FB7150"/>
    <w:pPr>
      <w:spacing w:after="100"/>
    </w:pPr>
    <w:rPr>
      <w:rFonts w:cs="Times New Roman"/>
      <w:lang w:val="en-US"/>
    </w:rPr>
  </w:style>
  <w:style w:type="paragraph" w:styleId="TOC3">
    <w:name w:val="toc 3"/>
    <w:basedOn w:val="Normal"/>
    <w:next w:val="Normal"/>
    <w:autoRedefine/>
    <w:uiPriority w:val="39"/>
    <w:unhideWhenUsed/>
    <w:rsid w:val="00FB7150"/>
    <w:pPr>
      <w:spacing w:after="100"/>
      <w:ind w:left="440"/>
    </w:pPr>
    <w:rPr>
      <w:rFonts w:cs="Times New Roman"/>
      <w:lang w:val="en-US"/>
    </w:rPr>
  </w:style>
  <w:style w:type="character" w:customStyle="1" w:styleId="Heading5Char">
    <w:name w:val="Heading 5 Char"/>
    <w:basedOn w:val="DefaultParagraphFont"/>
    <w:link w:val="Heading5"/>
    <w:uiPriority w:val="9"/>
    <w:rsid w:val="00F02B5C"/>
    <w:rPr>
      <w:rFonts w:asciiTheme="majorHAnsi" w:eastAsiaTheme="majorEastAsia" w:hAnsiTheme="majorHAnsi" w:cstheme="majorBidi"/>
      <w:caps/>
      <w:color w:val="2F5496" w:themeColor="accent1" w:themeShade="BF"/>
    </w:rPr>
  </w:style>
  <w:style w:type="character" w:styleId="UnresolvedMention">
    <w:name w:val="Unresolved Mention"/>
    <w:basedOn w:val="DefaultParagraphFont"/>
    <w:uiPriority w:val="99"/>
    <w:semiHidden/>
    <w:unhideWhenUsed/>
    <w:rsid w:val="00723C1B"/>
    <w:rPr>
      <w:color w:val="605E5C"/>
      <w:shd w:val="clear" w:color="auto" w:fill="E1DFDD"/>
    </w:rPr>
  </w:style>
  <w:style w:type="character" w:customStyle="1" w:styleId="ilfuvd">
    <w:name w:val="ilfuvd"/>
    <w:basedOn w:val="DefaultParagraphFont"/>
    <w:rsid w:val="00E55708"/>
  </w:style>
  <w:style w:type="paragraph" w:styleId="EndnoteText">
    <w:name w:val="endnote text"/>
    <w:basedOn w:val="Normal"/>
    <w:link w:val="EndnoteTextChar"/>
    <w:uiPriority w:val="99"/>
    <w:semiHidden/>
    <w:unhideWhenUsed/>
    <w:rsid w:val="00F72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2830"/>
    <w:rPr>
      <w:sz w:val="20"/>
      <w:szCs w:val="20"/>
    </w:rPr>
  </w:style>
  <w:style w:type="character" w:styleId="EndnoteReference">
    <w:name w:val="endnote reference"/>
    <w:basedOn w:val="DefaultParagraphFont"/>
    <w:uiPriority w:val="99"/>
    <w:semiHidden/>
    <w:unhideWhenUsed/>
    <w:rsid w:val="00F72830"/>
    <w:rPr>
      <w:vertAlign w:val="superscript"/>
    </w:rPr>
  </w:style>
  <w:style w:type="character" w:customStyle="1" w:styleId="survey-title-text">
    <w:name w:val="survey-title-text"/>
    <w:basedOn w:val="DefaultParagraphFont"/>
    <w:rsid w:val="000529CE"/>
  </w:style>
  <w:style w:type="character" w:customStyle="1" w:styleId="Heading6Char">
    <w:name w:val="Heading 6 Char"/>
    <w:basedOn w:val="DefaultParagraphFont"/>
    <w:link w:val="Heading6"/>
    <w:uiPriority w:val="9"/>
    <w:semiHidden/>
    <w:rsid w:val="00F02B5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02B5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02B5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02B5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02B5C"/>
    <w:pPr>
      <w:spacing w:line="240" w:lineRule="auto"/>
    </w:pPr>
    <w:rPr>
      <w:b/>
      <w:bCs/>
      <w:smallCaps/>
      <w:color w:val="44546A" w:themeColor="text2"/>
    </w:rPr>
  </w:style>
  <w:style w:type="paragraph" w:styleId="Subtitle">
    <w:name w:val="Subtitle"/>
    <w:basedOn w:val="Normal"/>
    <w:next w:val="Normal"/>
    <w:link w:val="SubtitleChar"/>
    <w:uiPriority w:val="11"/>
    <w:qFormat/>
    <w:rsid w:val="00F02B5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02B5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02B5C"/>
    <w:rPr>
      <w:b/>
      <w:bCs/>
    </w:rPr>
  </w:style>
  <w:style w:type="paragraph" w:styleId="NoSpacing">
    <w:name w:val="No Spacing"/>
    <w:link w:val="NoSpacingChar"/>
    <w:uiPriority w:val="1"/>
    <w:qFormat/>
    <w:rsid w:val="00F02B5C"/>
    <w:pPr>
      <w:spacing w:after="0" w:line="240" w:lineRule="auto"/>
    </w:pPr>
  </w:style>
  <w:style w:type="paragraph" w:styleId="Quote">
    <w:name w:val="Quote"/>
    <w:basedOn w:val="Normal"/>
    <w:next w:val="Normal"/>
    <w:link w:val="QuoteChar"/>
    <w:uiPriority w:val="29"/>
    <w:qFormat/>
    <w:rsid w:val="00F02B5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02B5C"/>
    <w:rPr>
      <w:color w:val="44546A" w:themeColor="text2"/>
      <w:sz w:val="24"/>
      <w:szCs w:val="24"/>
    </w:rPr>
  </w:style>
  <w:style w:type="paragraph" w:styleId="IntenseQuote">
    <w:name w:val="Intense Quote"/>
    <w:basedOn w:val="Normal"/>
    <w:next w:val="Normal"/>
    <w:link w:val="IntenseQuoteChar"/>
    <w:uiPriority w:val="30"/>
    <w:qFormat/>
    <w:rsid w:val="00F02B5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02B5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02B5C"/>
    <w:rPr>
      <w:i/>
      <w:iCs/>
      <w:color w:val="595959" w:themeColor="text1" w:themeTint="A6"/>
    </w:rPr>
  </w:style>
  <w:style w:type="character" w:styleId="IntenseEmphasis">
    <w:name w:val="Intense Emphasis"/>
    <w:basedOn w:val="DefaultParagraphFont"/>
    <w:uiPriority w:val="21"/>
    <w:qFormat/>
    <w:rsid w:val="00F02B5C"/>
    <w:rPr>
      <w:b/>
      <w:bCs/>
      <w:i/>
      <w:iCs/>
    </w:rPr>
  </w:style>
  <w:style w:type="character" w:styleId="SubtleReference">
    <w:name w:val="Subtle Reference"/>
    <w:basedOn w:val="DefaultParagraphFont"/>
    <w:uiPriority w:val="31"/>
    <w:qFormat/>
    <w:rsid w:val="00F02B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02B5C"/>
    <w:rPr>
      <w:b/>
      <w:bCs/>
      <w:smallCaps/>
      <w:color w:val="44546A" w:themeColor="text2"/>
      <w:u w:val="single"/>
    </w:rPr>
  </w:style>
  <w:style w:type="character" w:styleId="BookTitle">
    <w:name w:val="Book Title"/>
    <w:basedOn w:val="DefaultParagraphFont"/>
    <w:uiPriority w:val="33"/>
    <w:qFormat/>
    <w:rsid w:val="00F02B5C"/>
    <w:rPr>
      <w:b/>
      <w:bCs/>
      <w:smallCaps/>
      <w:spacing w:val="10"/>
    </w:rPr>
  </w:style>
  <w:style w:type="character" w:customStyle="1" w:styleId="question-summary">
    <w:name w:val="question-summary"/>
    <w:basedOn w:val="DefaultParagraphFont"/>
    <w:rsid w:val="009A1C24"/>
  </w:style>
  <w:style w:type="table" w:styleId="GridTable5Dark-Accent1">
    <w:name w:val="Grid Table 5 Dark Accent 1"/>
    <w:basedOn w:val="TableNormal"/>
    <w:uiPriority w:val="50"/>
    <w:rsid w:val="00DD24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1Light-Accent5">
    <w:name w:val="List Table 1 Light Accent 5"/>
    <w:basedOn w:val="TableNormal"/>
    <w:uiPriority w:val="46"/>
    <w:rsid w:val="00DD2410"/>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DD241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DefaultParagraphFont"/>
    <w:rsid w:val="00102E47"/>
  </w:style>
  <w:style w:type="character" w:customStyle="1" w:styleId="detailline">
    <w:name w:val="detailline"/>
    <w:basedOn w:val="DefaultParagraphFont"/>
    <w:rsid w:val="0058003F"/>
  </w:style>
  <w:style w:type="character" w:customStyle="1" w:styleId="NoSpacingChar">
    <w:name w:val="No Spacing Char"/>
    <w:basedOn w:val="DefaultParagraphFont"/>
    <w:link w:val="NoSpacing"/>
    <w:uiPriority w:val="1"/>
    <w:rsid w:val="00962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17">
      <w:bodyDiv w:val="1"/>
      <w:marLeft w:val="0"/>
      <w:marRight w:val="0"/>
      <w:marTop w:val="0"/>
      <w:marBottom w:val="0"/>
      <w:divBdr>
        <w:top w:val="none" w:sz="0" w:space="0" w:color="auto"/>
        <w:left w:val="none" w:sz="0" w:space="0" w:color="auto"/>
        <w:bottom w:val="none" w:sz="0" w:space="0" w:color="auto"/>
        <w:right w:val="none" w:sz="0" w:space="0" w:color="auto"/>
      </w:divBdr>
      <w:divsChild>
        <w:div w:id="1339653608">
          <w:marLeft w:val="0"/>
          <w:marRight w:val="0"/>
          <w:marTop w:val="0"/>
          <w:marBottom w:val="0"/>
          <w:divBdr>
            <w:top w:val="none" w:sz="0" w:space="0" w:color="auto"/>
            <w:left w:val="none" w:sz="0" w:space="0" w:color="auto"/>
            <w:bottom w:val="none" w:sz="0" w:space="0" w:color="auto"/>
            <w:right w:val="none" w:sz="0" w:space="0" w:color="auto"/>
          </w:divBdr>
          <w:divsChild>
            <w:div w:id="1626814490">
              <w:marLeft w:val="0"/>
              <w:marRight w:val="0"/>
              <w:marTop w:val="0"/>
              <w:marBottom w:val="0"/>
              <w:divBdr>
                <w:top w:val="none" w:sz="0" w:space="0" w:color="auto"/>
                <w:left w:val="none" w:sz="0" w:space="0" w:color="auto"/>
                <w:bottom w:val="none" w:sz="0" w:space="0" w:color="auto"/>
                <w:right w:val="none" w:sz="0" w:space="0" w:color="auto"/>
              </w:divBdr>
            </w:div>
          </w:divsChild>
        </w:div>
        <w:div w:id="1412309452">
          <w:marLeft w:val="0"/>
          <w:marRight w:val="0"/>
          <w:marTop w:val="0"/>
          <w:marBottom w:val="0"/>
          <w:divBdr>
            <w:top w:val="none" w:sz="0" w:space="0" w:color="auto"/>
            <w:left w:val="none" w:sz="0" w:space="0" w:color="auto"/>
            <w:bottom w:val="none" w:sz="0" w:space="0" w:color="auto"/>
            <w:right w:val="none" w:sz="0" w:space="0" w:color="auto"/>
          </w:divBdr>
          <w:divsChild>
            <w:div w:id="1555048593">
              <w:marLeft w:val="0"/>
              <w:marRight w:val="0"/>
              <w:marTop w:val="0"/>
              <w:marBottom w:val="0"/>
              <w:divBdr>
                <w:top w:val="none" w:sz="0" w:space="0" w:color="auto"/>
                <w:left w:val="none" w:sz="0" w:space="0" w:color="auto"/>
                <w:bottom w:val="none" w:sz="0" w:space="0" w:color="auto"/>
                <w:right w:val="none" w:sz="0" w:space="0" w:color="auto"/>
              </w:divBdr>
            </w:div>
          </w:divsChild>
        </w:div>
        <w:div w:id="784345948">
          <w:marLeft w:val="0"/>
          <w:marRight w:val="0"/>
          <w:marTop w:val="0"/>
          <w:marBottom w:val="0"/>
          <w:divBdr>
            <w:top w:val="none" w:sz="0" w:space="0" w:color="auto"/>
            <w:left w:val="none" w:sz="0" w:space="0" w:color="auto"/>
            <w:bottom w:val="none" w:sz="0" w:space="0" w:color="auto"/>
            <w:right w:val="none" w:sz="0" w:space="0" w:color="auto"/>
          </w:divBdr>
          <w:divsChild>
            <w:div w:id="687413611">
              <w:marLeft w:val="0"/>
              <w:marRight w:val="0"/>
              <w:marTop w:val="0"/>
              <w:marBottom w:val="0"/>
              <w:divBdr>
                <w:top w:val="none" w:sz="0" w:space="0" w:color="auto"/>
                <w:left w:val="none" w:sz="0" w:space="0" w:color="auto"/>
                <w:bottom w:val="none" w:sz="0" w:space="0" w:color="auto"/>
                <w:right w:val="none" w:sz="0" w:space="0" w:color="auto"/>
              </w:divBdr>
            </w:div>
          </w:divsChild>
        </w:div>
        <w:div w:id="97919275">
          <w:marLeft w:val="0"/>
          <w:marRight w:val="0"/>
          <w:marTop w:val="0"/>
          <w:marBottom w:val="0"/>
          <w:divBdr>
            <w:top w:val="none" w:sz="0" w:space="0" w:color="auto"/>
            <w:left w:val="none" w:sz="0" w:space="0" w:color="auto"/>
            <w:bottom w:val="none" w:sz="0" w:space="0" w:color="auto"/>
            <w:right w:val="none" w:sz="0" w:space="0" w:color="auto"/>
          </w:divBdr>
          <w:divsChild>
            <w:div w:id="93480013">
              <w:marLeft w:val="0"/>
              <w:marRight w:val="0"/>
              <w:marTop w:val="0"/>
              <w:marBottom w:val="0"/>
              <w:divBdr>
                <w:top w:val="none" w:sz="0" w:space="0" w:color="auto"/>
                <w:left w:val="none" w:sz="0" w:space="0" w:color="auto"/>
                <w:bottom w:val="none" w:sz="0" w:space="0" w:color="auto"/>
                <w:right w:val="none" w:sz="0" w:space="0" w:color="auto"/>
              </w:divBdr>
            </w:div>
          </w:divsChild>
        </w:div>
        <w:div w:id="1521620792">
          <w:marLeft w:val="0"/>
          <w:marRight w:val="0"/>
          <w:marTop w:val="0"/>
          <w:marBottom w:val="0"/>
          <w:divBdr>
            <w:top w:val="none" w:sz="0" w:space="0" w:color="auto"/>
            <w:left w:val="none" w:sz="0" w:space="0" w:color="auto"/>
            <w:bottom w:val="none" w:sz="0" w:space="0" w:color="auto"/>
            <w:right w:val="none" w:sz="0" w:space="0" w:color="auto"/>
          </w:divBdr>
          <w:divsChild>
            <w:div w:id="247035057">
              <w:marLeft w:val="0"/>
              <w:marRight w:val="0"/>
              <w:marTop w:val="0"/>
              <w:marBottom w:val="0"/>
              <w:divBdr>
                <w:top w:val="none" w:sz="0" w:space="0" w:color="auto"/>
                <w:left w:val="none" w:sz="0" w:space="0" w:color="auto"/>
                <w:bottom w:val="none" w:sz="0" w:space="0" w:color="auto"/>
                <w:right w:val="none" w:sz="0" w:space="0" w:color="auto"/>
              </w:divBdr>
            </w:div>
          </w:divsChild>
        </w:div>
        <w:div w:id="1538858191">
          <w:marLeft w:val="0"/>
          <w:marRight w:val="0"/>
          <w:marTop w:val="0"/>
          <w:marBottom w:val="0"/>
          <w:divBdr>
            <w:top w:val="none" w:sz="0" w:space="0" w:color="auto"/>
            <w:left w:val="none" w:sz="0" w:space="0" w:color="auto"/>
            <w:bottom w:val="none" w:sz="0" w:space="0" w:color="auto"/>
            <w:right w:val="none" w:sz="0" w:space="0" w:color="auto"/>
          </w:divBdr>
          <w:divsChild>
            <w:div w:id="1080255597">
              <w:marLeft w:val="0"/>
              <w:marRight w:val="0"/>
              <w:marTop w:val="0"/>
              <w:marBottom w:val="0"/>
              <w:divBdr>
                <w:top w:val="none" w:sz="0" w:space="0" w:color="auto"/>
                <w:left w:val="none" w:sz="0" w:space="0" w:color="auto"/>
                <w:bottom w:val="none" w:sz="0" w:space="0" w:color="auto"/>
                <w:right w:val="none" w:sz="0" w:space="0" w:color="auto"/>
              </w:divBdr>
            </w:div>
          </w:divsChild>
        </w:div>
        <w:div w:id="393086437">
          <w:marLeft w:val="0"/>
          <w:marRight w:val="0"/>
          <w:marTop w:val="0"/>
          <w:marBottom w:val="0"/>
          <w:divBdr>
            <w:top w:val="none" w:sz="0" w:space="0" w:color="auto"/>
            <w:left w:val="none" w:sz="0" w:space="0" w:color="auto"/>
            <w:bottom w:val="none" w:sz="0" w:space="0" w:color="auto"/>
            <w:right w:val="none" w:sz="0" w:space="0" w:color="auto"/>
          </w:divBdr>
          <w:divsChild>
            <w:div w:id="1243372080">
              <w:marLeft w:val="0"/>
              <w:marRight w:val="0"/>
              <w:marTop w:val="0"/>
              <w:marBottom w:val="0"/>
              <w:divBdr>
                <w:top w:val="none" w:sz="0" w:space="0" w:color="auto"/>
                <w:left w:val="none" w:sz="0" w:space="0" w:color="auto"/>
                <w:bottom w:val="none" w:sz="0" w:space="0" w:color="auto"/>
                <w:right w:val="none" w:sz="0" w:space="0" w:color="auto"/>
              </w:divBdr>
            </w:div>
          </w:divsChild>
        </w:div>
        <w:div w:id="693775172">
          <w:marLeft w:val="0"/>
          <w:marRight w:val="0"/>
          <w:marTop w:val="0"/>
          <w:marBottom w:val="0"/>
          <w:divBdr>
            <w:top w:val="none" w:sz="0" w:space="0" w:color="auto"/>
            <w:left w:val="none" w:sz="0" w:space="0" w:color="auto"/>
            <w:bottom w:val="none" w:sz="0" w:space="0" w:color="auto"/>
            <w:right w:val="none" w:sz="0" w:space="0" w:color="auto"/>
          </w:divBdr>
          <w:divsChild>
            <w:div w:id="456800985">
              <w:marLeft w:val="0"/>
              <w:marRight w:val="0"/>
              <w:marTop w:val="0"/>
              <w:marBottom w:val="0"/>
              <w:divBdr>
                <w:top w:val="none" w:sz="0" w:space="0" w:color="auto"/>
                <w:left w:val="none" w:sz="0" w:space="0" w:color="auto"/>
                <w:bottom w:val="none" w:sz="0" w:space="0" w:color="auto"/>
                <w:right w:val="none" w:sz="0" w:space="0" w:color="auto"/>
              </w:divBdr>
            </w:div>
          </w:divsChild>
        </w:div>
        <w:div w:id="175774744">
          <w:marLeft w:val="0"/>
          <w:marRight w:val="0"/>
          <w:marTop w:val="0"/>
          <w:marBottom w:val="0"/>
          <w:divBdr>
            <w:top w:val="none" w:sz="0" w:space="0" w:color="auto"/>
            <w:left w:val="none" w:sz="0" w:space="0" w:color="auto"/>
            <w:bottom w:val="none" w:sz="0" w:space="0" w:color="auto"/>
            <w:right w:val="none" w:sz="0" w:space="0" w:color="auto"/>
          </w:divBdr>
          <w:divsChild>
            <w:div w:id="1449083325">
              <w:marLeft w:val="0"/>
              <w:marRight w:val="0"/>
              <w:marTop w:val="0"/>
              <w:marBottom w:val="0"/>
              <w:divBdr>
                <w:top w:val="none" w:sz="0" w:space="0" w:color="auto"/>
                <w:left w:val="none" w:sz="0" w:space="0" w:color="auto"/>
                <w:bottom w:val="none" w:sz="0" w:space="0" w:color="auto"/>
                <w:right w:val="none" w:sz="0" w:space="0" w:color="auto"/>
              </w:divBdr>
            </w:div>
          </w:divsChild>
        </w:div>
        <w:div w:id="957830982">
          <w:marLeft w:val="0"/>
          <w:marRight w:val="0"/>
          <w:marTop w:val="0"/>
          <w:marBottom w:val="0"/>
          <w:divBdr>
            <w:top w:val="none" w:sz="0" w:space="0" w:color="auto"/>
            <w:left w:val="none" w:sz="0" w:space="0" w:color="auto"/>
            <w:bottom w:val="none" w:sz="0" w:space="0" w:color="auto"/>
            <w:right w:val="none" w:sz="0" w:space="0" w:color="auto"/>
          </w:divBdr>
          <w:divsChild>
            <w:div w:id="1622957861">
              <w:marLeft w:val="0"/>
              <w:marRight w:val="0"/>
              <w:marTop w:val="0"/>
              <w:marBottom w:val="0"/>
              <w:divBdr>
                <w:top w:val="none" w:sz="0" w:space="0" w:color="auto"/>
                <w:left w:val="none" w:sz="0" w:space="0" w:color="auto"/>
                <w:bottom w:val="none" w:sz="0" w:space="0" w:color="auto"/>
                <w:right w:val="none" w:sz="0" w:space="0" w:color="auto"/>
              </w:divBdr>
            </w:div>
          </w:divsChild>
        </w:div>
        <w:div w:id="2028173639">
          <w:marLeft w:val="0"/>
          <w:marRight w:val="0"/>
          <w:marTop w:val="0"/>
          <w:marBottom w:val="0"/>
          <w:divBdr>
            <w:top w:val="none" w:sz="0" w:space="0" w:color="auto"/>
            <w:left w:val="none" w:sz="0" w:space="0" w:color="auto"/>
            <w:bottom w:val="none" w:sz="0" w:space="0" w:color="auto"/>
            <w:right w:val="none" w:sz="0" w:space="0" w:color="auto"/>
          </w:divBdr>
          <w:divsChild>
            <w:div w:id="960065867">
              <w:marLeft w:val="0"/>
              <w:marRight w:val="0"/>
              <w:marTop w:val="0"/>
              <w:marBottom w:val="0"/>
              <w:divBdr>
                <w:top w:val="none" w:sz="0" w:space="0" w:color="auto"/>
                <w:left w:val="none" w:sz="0" w:space="0" w:color="auto"/>
                <w:bottom w:val="none" w:sz="0" w:space="0" w:color="auto"/>
                <w:right w:val="none" w:sz="0" w:space="0" w:color="auto"/>
              </w:divBdr>
            </w:div>
          </w:divsChild>
        </w:div>
        <w:div w:id="149056741">
          <w:marLeft w:val="0"/>
          <w:marRight w:val="0"/>
          <w:marTop w:val="0"/>
          <w:marBottom w:val="0"/>
          <w:divBdr>
            <w:top w:val="none" w:sz="0" w:space="0" w:color="auto"/>
            <w:left w:val="none" w:sz="0" w:space="0" w:color="auto"/>
            <w:bottom w:val="none" w:sz="0" w:space="0" w:color="auto"/>
            <w:right w:val="none" w:sz="0" w:space="0" w:color="auto"/>
          </w:divBdr>
          <w:divsChild>
            <w:div w:id="1296182112">
              <w:marLeft w:val="0"/>
              <w:marRight w:val="0"/>
              <w:marTop w:val="0"/>
              <w:marBottom w:val="0"/>
              <w:divBdr>
                <w:top w:val="none" w:sz="0" w:space="0" w:color="auto"/>
                <w:left w:val="none" w:sz="0" w:space="0" w:color="auto"/>
                <w:bottom w:val="none" w:sz="0" w:space="0" w:color="auto"/>
                <w:right w:val="none" w:sz="0" w:space="0" w:color="auto"/>
              </w:divBdr>
            </w:div>
          </w:divsChild>
        </w:div>
        <w:div w:id="1853690077">
          <w:marLeft w:val="0"/>
          <w:marRight w:val="0"/>
          <w:marTop w:val="0"/>
          <w:marBottom w:val="0"/>
          <w:divBdr>
            <w:top w:val="none" w:sz="0" w:space="0" w:color="auto"/>
            <w:left w:val="none" w:sz="0" w:space="0" w:color="auto"/>
            <w:bottom w:val="none" w:sz="0" w:space="0" w:color="auto"/>
            <w:right w:val="none" w:sz="0" w:space="0" w:color="auto"/>
          </w:divBdr>
          <w:divsChild>
            <w:div w:id="1184511519">
              <w:marLeft w:val="0"/>
              <w:marRight w:val="0"/>
              <w:marTop w:val="0"/>
              <w:marBottom w:val="0"/>
              <w:divBdr>
                <w:top w:val="none" w:sz="0" w:space="0" w:color="auto"/>
                <w:left w:val="none" w:sz="0" w:space="0" w:color="auto"/>
                <w:bottom w:val="none" w:sz="0" w:space="0" w:color="auto"/>
                <w:right w:val="none" w:sz="0" w:space="0" w:color="auto"/>
              </w:divBdr>
            </w:div>
          </w:divsChild>
        </w:div>
        <w:div w:id="1971276503">
          <w:marLeft w:val="0"/>
          <w:marRight w:val="0"/>
          <w:marTop w:val="0"/>
          <w:marBottom w:val="0"/>
          <w:divBdr>
            <w:top w:val="none" w:sz="0" w:space="0" w:color="auto"/>
            <w:left w:val="none" w:sz="0" w:space="0" w:color="auto"/>
            <w:bottom w:val="none" w:sz="0" w:space="0" w:color="auto"/>
            <w:right w:val="none" w:sz="0" w:space="0" w:color="auto"/>
          </w:divBdr>
          <w:divsChild>
            <w:div w:id="1862470913">
              <w:marLeft w:val="0"/>
              <w:marRight w:val="0"/>
              <w:marTop w:val="0"/>
              <w:marBottom w:val="0"/>
              <w:divBdr>
                <w:top w:val="none" w:sz="0" w:space="0" w:color="auto"/>
                <w:left w:val="none" w:sz="0" w:space="0" w:color="auto"/>
                <w:bottom w:val="none" w:sz="0" w:space="0" w:color="auto"/>
                <w:right w:val="none" w:sz="0" w:space="0" w:color="auto"/>
              </w:divBdr>
            </w:div>
          </w:divsChild>
        </w:div>
        <w:div w:id="1340696413">
          <w:marLeft w:val="0"/>
          <w:marRight w:val="0"/>
          <w:marTop w:val="0"/>
          <w:marBottom w:val="0"/>
          <w:divBdr>
            <w:top w:val="none" w:sz="0" w:space="0" w:color="auto"/>
            <w:left w:val="none" w:sz="0" w:space="0" w:color="auto"/>
            <w:bottom w:val="none" w:sz="0" w:space="0" w:color="auto"/>
            <w:right w:val="none" w:sz="0" w:space="0" w:color="auto"/>
          </w:divBdr>
          <w:divsChild>
            <w:div w:id="1150444229">
              <w:marLeft w:val="0"/>
              <w:marRight w:val="0"/>
              <w:marTop w:val="0"/>
              <w:marBottom w:val="0"/>
              <w:divBdr>
                <w:top w:val="none" w:sz="0" w:space="0" w:color="auto"/>
                <w:left w:val="none" w:sz="0" w:space="0" w:color="auto"/>
                <w:bottom w:val="none" w:sz="0" w:space="0" w:color="auto"/>
                <w:right w:val="none" w:sz="0" w:space="0" w:color="auto"/>
              </w:divBdr>
            </w:div>
          </w:divsChild>
        </w:div>
        <w:div w:id="149829942">
          <w:marLeft w:val="0"/>
          <w:marRight w:val="0"/>
          <w:marTop w:val="0"/>
          <w:marBottom w:val="0"/>
          <w:divBdr>
            <w:top w:val="none" w:sz="0" w:space="0" w:color="auto"/>
            <w:left w:val="none" w:sz="0" w:space="0" w:color="auto"/>
            <w:bottom w:val="none" w:sz="0" w:space="0" w:color="auto"/>
            <w:right w:val="none" w:sz="0" w:space="0" w:color="auto"/>
          </w:divBdr>
          <w:divsChild>
            <w:div w:id="1888569649">
              <w:marLeft w:val="0"/>
              <w:marRight w:val="0"/>
              <w:marTop w:val="0"/>
              <w:marBottom w:val="0"/>
              <w:divBdr>
                <w:top w:val="none" w:sz="0" w:space="0" w:color="auto"/>
                <w:left w:val="none" w:sz="0" w:space="0" w:color="auto"/>
                <w:bottom w:val="none" w:sz="0" w:space="0" w:color="auto"/>
                <w:right w:val="none" w:sz="0" w:space="0" w:color="auto"/>
              </w:divBdr>
            </w:div>
          </w:divsChild>
        </w:div>
        <w:div w:id="1368288664">
          <w:marLeft w:val="0"/>
          <w:marRight w:val="0"/>
          <w:marTop w:val="0"/>
          <w:marBottom w:val="0"/>
          <w:divBdr>
            <w:top w:val="none" w:sz="0" w:space="0" w:color="auto"/>
            <w:left w:val="none" w:sz="0" w:space="0" w:color="auto"/>
            <w:bottom w:val="none" w:sz="0" w:space="0" w:color="auto"/>
            <w:right w:val="none" w:sz="0" w:space="0" w:color="auto"/>
          </w:divBdr>
          <w:divsChild>
            <w:div w:id="1761750091">
              <w:marLeft w:val="0"/>
              <w:marRight w:val="0"/>
              <w:marTop w:val="0"/>
              <w:marBottom w:val="0"/>
              <w:divBdr>
                <w:top w:val="none" w:sz="0" w:space="0" w:color="auto"/>
                <w:left w:val="none" w:sz="0" w:space="0" w:color="auto"/>
                <w:bottom w:val="none" w:sz="0" w:space="0" w:color="auto"/>
                <w:right w:val="none" w:sz="0" w:space="0" w:color="auto"/>
              </w:divBdr>
            </w:div>
          </w:divsChild>
        </w:div>
        <w:div w:id="1715618770">
          <w:marLeft w:val="0"/>
          <w:marRight w:val="0"/>
          <w:marTop w:val="0"/>
          <w:marBottom w:val="0"/>
          <w:divBdr>
            <w:top w:val="none" w:sz="0" w:space="0" w:color="auto"/>
            <w:left w:val="none" w:sz="0" w:space="0" w:color="auto"/>
            <w:bottom w:val="none" w:sz="0" w:space="0" w:color="auto"/>
            <w:right w:val="none" w:sz="0" w:space="0" w:color="auto"/>
          </w:divBdr>
          <w:divsChild>
            <w:div w:id="186912041">
              <w:marLeft w:val="0"/>
              <w:marRight w:val="0"/>
              <w:marTop w:val="0"/>
              <w:marBottom w:val="0"/>
              <w:divBdr>
                <w:top w:val="none" w:sz="0" w:space="0" w:color="auto"/>
                <w:left w:val="none" w:sz="0" w:space="0" w:color="auto"/>
                <w:bottom w:val="none" w:sz="0" w:space="0" w:color="auto"/>
                <w:right w:val="none" w:sz="0" w:space="0" w:color="auto"/>
              </w:divBdr>
            </w:div>
          </w:divsChild>
        </w:div>
        <w:div w:id="226453229">
          <w:marLeft w:val="0"/>
          <w:marRight w:val="0"/>
          <w:marTop w:val="0"/>
          <w:marBottom w:val="0"/>
          <w:divBdr>
            <w:top w:val="none" w:sz="0" w:space="0" w:color="auto"/>
            <w:left w:val="none" w:sz="0" w:space="0" w:color="auto"/>
            <w:bottom w:val="none" w:sz="0" w:space="0" w:color="auto"/>
            <w:right w:val="none" w:sz="0" w:space="0" w:color="auto"/>
          </w:divBdr>
          <w:divsChild>
            <w:div w:id="1580866852">
              <w:marLeft w:val="0"/>
              <w:marRight w:val="0"/>
              <w:marTop w:val="0"/>
              <w:marBottom w:val="0"/>
              <w:divBdr>
                <w:top w:val="none" w:sz="0" w:space="0" w:color="auto"/>
                <w:left w:val="none" w:sz="0" w:space="0" w:color="auto"/>
                <w:bottom w:val="none" w:sz="0" w:space="0" w:color="auto"/>
                <w:right w:val="none" w:sz="0" w:space="0" w:color="auto"/>
              </w:divBdr>
            </w:div>
          </w:divsChild>
        </w:div>
        <w:div w:id="1197356121">
          <w:marLeft w:val="0"/>
          <w:marRight w:val="0"/>
          <w:marTop w:val="0"/>
          <w:marBottom w:val="0"/>
          <w:divBdr>
            <w:top w:val="none" w:sz="0" w:space="0" w:color="auto"/>
            <w:left w:val="none" w:sz="0" w:space="0" w:color="auto"/>
            <w:bottom w:val="none" w:sz="0" w:space="0" w:color="auto"/>
            <w:right w:val="none" w:sz="0" w:space="0" w:color="auto"/>
          </w:divBdr>
          <w:divsChild>
            <w:div w:id="977496010">
              <w:marLeft w:val="0"/>
              <w:marRight w:val="0"/>
              <w:marTop w:val="0"/>
              <w:marBottom w:val="0"/>
              <w:divBdr>
                <w:top w:val="none" w:sz="0" w:space="0" w:color="auto"/>
                <w:left w:val="none" w:sz="0" w:space="0" w:color="auto"/>
                <w:bottom w:val="none" w:sz="0" w:space="0" w:color="auto"/>
                <w:right w:val="none" w:sz="0" w:space="0" w:color="auto"/>
              </w:divBdr>
            </w:div>
          </w:divsChild>
        </w:div>
        <w:div w:id="467548407">
          <w:marLeft w:val="0"/>
          <w:marRight w:val="0"/>
          <w:marTop w:val="0"/>
          <w:marBottom w:val="0"/>
          <w:divBdr>
            <w:top w:val="none" w:sz="0" w:space="0" w:color="auto"/>
            <w:left w:val="none" w:sz="0" w:space="0" w:color="auto"/>
            <w:bottom w:val="none" w:sz="0" w:space="0" w:color="auto"/>
            <w:right w:val="none" w:sz="0" w:space="0" w:color="auto"/>
          </w:divBdr>
          <w:divsChild>
            <w:div w:id="1575819503">
              <w:marLeft w:val="0"/>
              <w:marRight w:val="0"/>
              <w:marTop w:val="0"/>
              <w:marBottom w:val="0"/>
              <w:divBdr>
                <w:top w:val="none" w:sz="0" w:space="0" w:color="auto"/>
                <w:left w:val="none" w:sz="0" w:space="0" w:color="auto"/>
                <w:bottom w:val="none" w:sz="0" w:space="0" w:color="auto"/>
                <w:right w:val="none" w:sz="0" w:space="0" w:color="auto"/>
              </w:divBdr>
            </w:div>
          </w:divsChild>
        </w:div>
        <w:div w:id="356852848">
          <w:marLeft w:val="0"/>
          <w:marRight w:val="0"/>
          <w:marTop w:val="0"/>
          <w:marBottom w:val="0"/>
          <w:divBdr>
            <w:top w:val="none" w:sz="0" w:space="0" w:color="auto"/>
            <w:left w:val="none" w:sz="0" w:space="0" w:color="auto"/>
            <w:bottom w:val="none" w:sz="0" w:space="0" w:color="auto"/>
            <w:right w:val="none" w:sz="0" w:space="0" w:color="auto"/>
          </w:divBdr>
          <w:divsChild>
            <w:div w:id="48960057">
              <w:marLeft w:val="0"/>
              <w:marRight w:val="0"/>
              <w:marTop w:val="0"/>
              <w:marBottom w:val="0"/>
              <w:divBdr>
                <w:top w:val="none" w:sz="0" w:space="0" w:color="auto"/>
                <w:left w:val="none" w:sz="0" w:space="0" w:color="auto"/>
                <w:bottom w:val="none" w:sz="0" w:space="0" w:color="auto"/>
                <w:right w:val="none" w:sz="0" w:space="0" w:color="auto"/>
              </w:divBdr>
            </w:div>
          </w:divsChild>
        </w:div>
        <w:div w:id="1925920311">
          <w:marLeft w:val="0"/>
          <w:marRight w:val="0"/>
          <w:marTop w:val="0"/>
          <w:marBottom w:val="0"/>
          <w:divBdr>
            <w:top w:val="none" w:sz="0" w:space="0" w:color="auto"/>
            <w:left w:val="none" w:sz="0" w:space="0" w:color="auto"/>
            <w:bottom w:val="none" w:sz="0" w:space="0" w:color="auto"/>
            <w:right w:val="none" w:sz="0" w:space="0" w:color="auto"/>
          </w:divBdr>
          <w:divsChild>
            <w:div w:id="36897128">
              <w:marLeft w:val="0"/>
              <w:marRight w:val="0"/>
              <w:marTop w:val="0"/>
              <w:marBottom w:val="0"/>
              <w:divBdr>
                <w:top w:val="none" w:sz="0" w:space="0" w:color="auto"/>
                <w:left w:val="none" w:sz="0" w:space="0" w:color="auto"/>
                <w:bottom w:val="none" w:sz="0" w:space="0" w:color="auto"/>
                <w:right w:val="none" w:sz="0" w:space="0" w:color="auto"/>
              </w:divBdr>
            </w:div>
          </w:divsChild>
        </w:div>
        <w:div w:id="106316328">
          <w:marLeft w:val="0"/>
          <w:marRight w:val="0"/>
          <w:marTop w:val="0"/>
          <w:marBottom w:val="0"/>
          <w:divBdr>
            <w:top w:val="none" w:sz="0" w:space="0" w:color="auto"/>
            <w:left w:val="none" w:sz="0" w:space="0" w:color="auto"/>
            <w:bottom w:val="none" w:sz="0" w:space="0" w:color="auto"/>
            <w:right w:val="none" w:sz="0" w:space="0" w:color="auto"/>
          </w:divBdr>
          <w:divsChild>
            <w:div w:id="1944916206">
              <w:marLeft w:val="0"/>
              <w:marRight w:val="0"/>
              <w:marTop w:val="0"/>
              <w:marBottom w:val="0"/>
              <w:divBdr>
                <w:top w:val="none" w:sz="0" w:space="0" w:color="auto"/>
                <w:left w:val="none" w:sz="0" w:space="0" w:color="auto"/>
                <w:bottom w:val="none" w:sz="0" w:space="0" w:color="auto"/>
                <w:right w:val="none" w:sz="0" w:space="0" w:color="auto"/>
              </w:divBdr>
            </w:div>
          </w:divsChild>
        </w:div>
        <w:div w:id="1651981223">
          <w:marLeft w:val="0"/>
          <w:marRight w:val="0"/>
          <w:marTop w:val="0"/>
          <w:marBottom w:val="0"/>
          <w:divBdr>
            <w:top w:val="none" w:sz="0" w:space="0" w:color="auto"/>
            <w:left w:val="none" w:sz="0" w:space="0" w:color="auto"/>
            <w:bottom w:val="none" w:sz="0" w:space="0" w:color="auto"/>
            <w:right w:val="none" w:sz="0" w:space="0" w:color="auto"/>
          </w:divBdr>
          <w:divsChild>
            <w:div w:id="84621378">
              <w:marLeft w:val="0"/>
              <w:marRight w:val="0"/>
              <w:marTop w:val="0"/>
              <w:marBottom w:val="0"/>
              <w:divBdr>
                <w:top w:val="none" w:sz="0" w:space="0" w:color="auto"/>
                <w:left w:val="none" w:sz="0" w:space="0" w:color="auto"/>
                <w:bottom w:val="none" w:sz="0" w:space="0" w:color="auto"/>
                <w:right w:val="none" w:sz="0" w:space="0" w:color="auto"/>
              </w:divBdr>
            </w:div>
          </w:divsChild>
        </w:div>
        <w:div w:id="1027952129">
          <w:marLeft w:val="0"/>
          <w:marRight w:val="0"/>
          <w:marTop w:val="0"/>
          <w:marBottom w:val="0"/>
          <w:divBdr>
            <w:top w:val="none" w:sz="0" w:space="0" w:color="auto"/>
            <w:left w:val="none" w:sz="0" w:space="0" w:color="auto"/>
            <w:bottom w:val="none" w:sz="0" w:space="0" w:color="auto"/>
            <w:right w:val="none" w:sz="0" w:space="0" w:color="auto"/>
          </w:divBdr>
          <w:divsChild>
            <w:div w:id="72826038">
              <w:marLeft w:val="0"/>
              <w:marRight w:val="0"/>
              <w:marTop w:val="0"/>
              <w:marBottom w:val="0"/>
              <w:divBdr>
                <w:top w:val="none" w:sz="0" w:space="0" w:color="auto"/>
                <w:left w:val="none" w:sz="0" w:space="0" w:color="auto"/>
                <w:bottom w:val="none" w:sz="0" w:space="0" w:color="auto"/>
                <w:right w:val="none" w:sz="0" w:space="0" w:color="auto"/>
              </w:divBdr>
            </w:div>
          </w:divsChild>
        </w:div>
        <w:div w:id="1571768907">
          <w:marLeft w:val="0"/>
          <w:marRight w:val="0"/>
          <w:marTop w:val="0"/>
          <w:marBottom w:val="0"/>
          <w:divBdr>
            <w:top w:val="none" w:sz="0" w:space="0" w:color="auto"/>
            <w:left w:val="none" w:sz="0" w:space="0" w:color="auto"/>
            <w:bottom w:val="none" w:sz="0" w:space="0" w:color="auto"/>
            <w:right w:val="none" w:sz="0" w:space="0" w:color="auto"/>
          </w:divBdr>
          <w:divsChild>
            <w:div w:id="567035431">
              <w:marLeft w:val="0"/>
              <w:marRight w:val="0"/>
              <w:marTop w:val="0"/>
              <w:marBottom w:val="0"/>
              <w:divBdr>
                <w:top w:val="none" w:sz="0" w:space="0" w:color="auto"/>
                <w:left w:val="none" w:sz="0" w:space="0" w:color="auto"/>
                <w:bottom w:val="none" w:sz="0" w:space="0" w:color="auto"/>
                <w:right w:val="none" w:sz="0" w:space="0" w:color="auto"/>
              </w:divBdr>
            </w:div>
          </w:divsChild>
        </w:div>
        <w:div w:id="360205043">
          <w:marLeft w:val="0"/>
          <w:marRight w:val="0"/>
          <w:marTop w:val="0"/>
          <w:marBottom w:val="0"/>
          <w:divBdr>
            <w:top w:val="none" w:sz="0" w:space="0" w:color="auto"/>
            <w:left w:val="none" w:sz="0" w:space="0" w:color="auto"/>
            <w:bottom w:val="none" w:sz="0" w:space="0" w:color="auto"/>
            <w:right w:val="none" w:sz="0" w:space="0" w:color="auto"/>
          </w:divBdr>
          <w:divsChild>
            <w:div w:id="739256293">
              <w:marLeft w:val="0"/>
              <w:marRight w:val="0"/>
              <w:marTop w:val="0"/>
              <w:marBottom w:val="0"/>
              <w:divBdr>
                <w:top w:val="none" w:sz="0" w:space="0" w:color="auto"/>
                <w:left w:val="none" w:sz="0" w:space="0" w:color="auto"/>
                <w:bottom w:val="none" w:sz="0" w:space="0" w:color="auto"/>
                <w:right w:val="none" w:sz="0" w:space="0" w:color="auto"/>
              </w:divBdr>
            </w:div>
          </w:divsChild>
        </w:div>
        <w:div w:id="1563832422">
          <w:marLeft w:val="0"/>
          <w:marRight w:val="0"/>
          <w:marTop w:val="0"/>
          <w:marBottom w:val="0"/>
          <w:divBdr>
            <w:top w:val="none" w:sz="0" w:space="0" w:color="auto"/>
            <w:left w:val="none" w:sz="0" w:space="0" w:color="auto"/>
            <w:bottom w:val="none" w:sz="0" w:space="0" w:color="auto"/>
            <w:right w:val="none" w:sz="0" w:space="0" w:color="auto"/>
          </w:divBdr>
          <w:divsChild>
            <w:div w:id="1634556203">
              <w:marLeft w:val="0"/>
              <w:marRight w:val="0"/>
              <w:marTop w:val="0"/>
              <w:marBottom w:val="0"/>
              <w:divBdr>
                <w:top w:val="none" w:sz="0" w:space="0" w:color="auto"/>
                <w:left w:val="none" w:sz="0" w:space="0" w:color="auto"/>
                <w:bottom w:val="none" w:sz="0" w:space="0" w:color="auto"/>
                <w:right w:val="none" w:sz="0" w:space="0" w:color="auto"/>
              </w:divBdr>
            </w:div>
          </w:divsChild>
        </w:div>
        <w:div w:id="1250313752">
          <w:marLeft w:val="0"/>
          <w:marRight w:val="0"/>
          <w:marTop w:val="0"/>
          <w:marBottom w:val="0"/>
          <w:divBdr>
            <w:top w:val="none" w:sz="0" w:space="0" w:color="auto"/>
            <w:left w:val="none" w:sz="0" w:space="0" w:color="auto"/>
            <w:bottom w:val="none" w:sz="0" w:space="0" w:color="auto"/>
            <w:right w:val="none" w:sz="0" w:space="0" w:color="auto"/>
          </w:divBdr>
          <w:divsChild>
            <w:div w:id="1621496695">
              <w:marLeft w:val="0"/>
              <w:marRight w:val="0"/>
              <w:marTop w:val="0"/>
              <w:marBottom w:val="0"/>
              <w:divBdr>
                <w:top w:val="none" w:sz="0" w:space="0" w:color="auto"/>
                <w:left w:val="none" w:sz="0" w:space="0" w:color="auto"/>
                <w:bottom w:val="none" w:sz="0" w:space="0" w:color="auto"/>
                <w:right w:val="none" w:sz="0" w:space="0" w:color="auto"/>
              </w:divBdr>
            </w:div>
          </w:divsChild>
        </w:div>
        <w:div w:id="2101759223">
          <w:marLeft w:val="0"/>
          <w:marRight w:val="0"/>
          <w:marTop w:val="0"/>
          <w:marBottom w:val="0"/>
          <w:divBdr>
            <w:top w:val="none" w:sz="0" w:space="0" w:color="auto"/>
            <w:left w:val="none" w:sz="0" w:space="0" w:color="auto"/>
            <w:bottom w:val="none" w:sz="0" w:space="0" w:color="auto"/>
            <w:right w:val="none" w:sz="0" w:space="0" w:color="auto"/>
          </w:divBdr>
          <w:divsChild>
            <w:div w:id="474956988">
              <w:marLeft w:val="0"/>
              <w:marRight w:val="0"/>
              <w:marTop w:val="0"/>
              <w:marBottom w:val="0"/>
              <w:divBdr>
                <w:top w:val="none" w:sz="0" w:space="0" w:color="auto"/>
                <w:left w:val="none" w:sz="0" w:space="0" w:color="auto"/>
                <w:bottom w:val="none" w:sz="0" w:space="0" w:color="auto"/>
                <w:right w:val="none" w:sz="0" w:space="0" w:color="auto"/>
              </w:divBdr>
            </w:div>
          </w:divsChild>
        </w:div>
        <w:div w:id="562761360">
          <w:marLeft w:val="0"/>
          <w:marRight w:val="0"/>
          <w:marTop w:val="0"/>
          <w:marBottom w:val="0"/>
          <w:divBdr>
            <w:top w:val="none" w:sz="0" w:space="0" w:color="auto"/>
            <w:left w:val="none" w:sz="0" w:space="0" w:color="auto"/>
            <w:bottom w:val="none" w:sz="0" w:space="0" w:color="auto"/>
            <w:right w:val="none" w:sz="0" w:space="0" w:color="auto"/>
          </w:divBdr>
          <w:divsChild>
            <w:div w:id="1179923974">
              <w:marLeft w:val="0"/>
              <w:marRight w:val="0"/>
              <w:marTop w:val="0"/>
              <w:marBottom w:val="0"/>
              <w:divBdr>
                <w:top w:val="none" w:sz="0" w:space="0" w:color="auto"/>
                <w:left w:val="none" w:sz="0" w:space="0" w:color="auto"/>
                <w:bottom w:val="none" w:sz="0" w:space="0" w:color="auto"/>
                <w:right w:val="none" w:sz="0" w:space="0" w:color="auto"/>
              </w:divBdr>
            </w:div>
          </w:divsChild>
        </w:div>
        <w:div w:id="330067712">
          <w:marLeft w:val="0"/>
          <w:marRight w:val="0"/>
          <w:marTop w:val="0"/>
          <w:marBottom w:val="0"/>
          <w:divBdr>
            <w:top w:val="none" w:sz="0" w:space="0" w:color="auto"/>
            <w:left w:val="none" w:sz="0" w:space="0" w:color="auto"/>
            <w:bottom w:val="none" w:sz="0" w:space="0" w:color="auto"/>
            <w:right w:val="none" w:sz="0" w:space="0" w:color="auto"/>
          </w:divBdr>
          <w:divsChild>
            <w:div w:id="869731423">
              <w:marLeft w:val="0"/>
              <w:marRight w:val="0"/>
              <w:marTop w:val="0"/>
              <w:marBottom w:val="0"/>
              <w:divBdr>
                <w:top w:val="none" w:sz="0" w:space="0" w:color="auto"/>
                <w:left w:val="none" w:sz="0" w:space="0" w:color="auto"/>
                <w:bottom w:val="none" w:sz="0" w:space="0" w:color="auto"/>
                <w:right w:val="none" w:sz="0" w:space="0" w:color="auto"/>
              </w:divBdr>
            </w:div>
          </w:divsChild>
        </w:div>
        <w:div w:id="681854819">
          <w:marLeft w:val="0"/>
          <w:marRight w:val="0"/>
          <w:marTop w:val="0"/>
          <w:marBottom w:val="0"/>
          <w:divBdr>
            <w:top w:val="none" w:sz="0" w:space="0" w:color="auto"/>
            <w:left w:val="none" w:sz="0" w:space="0" w:color="auto"/>
            <w:bottom w:val="none" w:sz="0" w:space="0" w:color="auto"/>
            <w:right w:val="none" w:sz="0" w:space="0" w:color="auto"/>
          </w:divBdr>
          <w:divsChild>
            <w:div w:id="122315364">
              <w:marLeft w:val="0"/>
              <w:marRight w:val="0"/>
              <w:marTop w:val="0"/>
              <w:marBottom w:val="0"/>
              <w:divBdr>
                <w:top w:val="none" w:sz="0" w:space="0" w:color="auto"/>
                <w:left w:val="none" w:sz="0" w:space="0" w:color="auto"/>
                <w:bottom w:val="none" w:sz="0" w:space="0" w:color="auto"/>
                <w:right w:val="none" w:sz="0" w:space="0" w:color="auto"/>
              </w:divBdr>
            </w:div>
          </w:divsChild>
        </w:div>
        <w:div w:id="589244461">
          <w:marLeft w:val="0"/>
          <w:marRight w:val="0"/>
          <w:marTop w:val="0"/>
          <w:marBottom w:val="0"/>
          <w:divBdr>
            <w:top w:val="none" w:sz="0" w:space="0" w:color="auto"/>
            <w:left w:val="none" w:sz="0" w:space="0" w:color="auto"/>
            <w:bottom w:val="none" w:sz="0" w:space="0" w:color="auto"/>
            <w:right w:val="none" w:sz="0" w:space="0" w:color="auto"/>
          </w:divBdr>
          <w:divsChild>
            <w:div w:id="1351446406">
              <w:marLeft w:val="0"/>
              <w:marRight w:val="0"/>
              <w:marTop w:val="0"/>
              <w:marBottom w:val="0"/>
              <w:divBdr>
                <w:top w:val="none" w:sz="0" w:space="0" w:color="auto"/>
                <w:left w:val="none" w:sz="0" w:space="0" w:color="auto"/>
                <w:bottom w:val="none" w:sz="0" w:space="0" w:color="auto"/>
                <w:right w:val="none" w:sz="0" w:space="0" w:color="auto"/>
              </w:divBdr>
            </w:div>
          </w:divsChild>
        </w:div>
        <w:div w:id="1985544966">
          <w:marLeft w:val="0"/>
          <w:marRight w:val="0"/>
          <w:marTop w:val="0"/>
          <w:marBottom w:val="0"/>
          <w:divBdr>
            <w:top w:val="none" w:sz="0" w:space="0" w:color="auto"/>
            <w:left w:val="none" w:sz="0" w:space="0" w:color="auto"/>
            <w:bottom w:val="none" w:sz="0" w:space="0" w:color="auto"/>
            <w:right w:val="none" w:sz="0" w:space="0" w:color="auto"/>
          </w:divBdr>
          <w:divsChild>
            <w:div w:id="1368213989">
              <w:marLeft w:val="0"/>
              <w:marRight w:val="0"/>
              <w:marTop w:val="0"/>
              <w:marBottom w:val="0"/>
              <w:divBdr>
                <w:top w:val="none" w:sz="0" w:space="0" w:color="auto"/>
                <w:left w:val="none" w:sz="0" w:space="0" w:color="auto"/>
                <w:bottom w:val="none" w:sz="0" w:space="0" w:color="auto"/>
                <w:right w:val="none" w:sz="0" w:space="0" w:color="auto"/>
              </w:divBdr>
            </w:div>
          </w:divsChild>
        </w:div>
        <w:div w:id="1960530494">
          <w:marLeft w:val="0"/>
          <w:marRight w:val="0"/>
          <w:marTop w:val="0"/>
          <w:marBottom w:val="0"/>
          <w:divBdr>
            <w:top w:val="none" w:sz="0" w:space="0" w:color="auto"/>
            <w:left w:val="none" w:sz="0" w:space="0" w:color="auto"/>
            <w:bottom w:val="none" w:sz="0" w:space="0" w:color="auto"/>
            <w:right w:val="none" w:sz="0" w:space="0" w:color="auto"/>
          </w:divBdr>
          <w:divsChild>
            <w:div w:id="270479299">
              <w:marLeft w:val="0"/>
              <w:marRight w:val="0"/>
              <w:marTop w:val="0"/>
              <w:marBottom w:val="0"/>
              <w:divBdr>
                <w:top w:val="none" w:sz="0" w:space="0" w:color="auto"/>
                <w:left w:val="none" w:sz="0" w:space="0" w:color="auto"/>
                <w:bottom w:val="none" w:sz="0" w:space="0" w:color="auto"/>
                <w:right w:val="none" w:sz="0" w:space="0" w:color="auto"/>
              </w:divBdr>
            </w:div>
          </w:divsChild>
        </w:div>
        <w:div w:id="1246380675">
          <w:marLeft w:val="0"/>
          <w:marRight w:val="0"/>
          <w:marTop w:val="0"/>
          <w:marBottom w:val="0"/>
          <w:divBdr>
            <w:top w:val="none" w:sz="0" w:space="0" w:color="auto"/>
            <w:left w:val="none" w:sz="0" w:space="0" w:color="auto"/>
            <w:bottom w:val="none" w:sz="0" w:space="0" w:color="auto"/>
            <w:right w:val="none" w:sz="0" w:space="0" w:color="auto"/>
          </w:divBdr>
          <w:divsChild>
            <w:div w:id="1185362509">
              <w:marLeft w:val="0"/>
              <w:marRight w:val="0"/>
              <w:marTop w:val="0"/>
              <w:marBottom w:val="0"/>
              <w:divBdr>
                <w:top w:val="none" w:sz="0" w:space="0" w:color="auto"/>
                <w:left w:val="none" w:sz="0" w:space="0" w:color="auto"/>
                <w:bottom w:val="none" w:sz="0" w:space="0" w:color="auto"/>
                <w:right w:val="none" w:sz="0" w:space="0" w:color="auto"/>
              </w:divBdr>
            </w:div>
          </w:divsChild>
        </w:div>
        <w:div w:id="1149247549">
          <w:marLeft w:val="0"/>
          <w:marRight w:val="0"/>
          <w:marTop w:val="0"/>
          <w:marBottom w:val="0"/>
          <w:divBdr>
            <w:top w:val="none" w:sz="0" w:space="0" w:color="auto"/>
            <w:left w:val="none" w:sz="0" w:space="0" w:color="auto"/>
            <w:bottom w:val="none" w:sz="0" w:space="0" w:color="auto"/>
            <w:right w:val="none" w:sz="0" w:space="0" w:color="auto"/>
          </w:divBdr>
          <w:divsChild>
            <w:div w:id="1028410101">
              <w:marLeft w:val="0"/>
              <w:marRight w:val="0"/>
              <w:marTop w:val="0"/>
              <w:marBottom w:val="0"/>
              <w:divBdr>
                <w:top w:val="none" w:sz="0" w:space="0" w:color="auto"/>
                <w:left w:val="none" w:sz="0" w:space="0" w:color="auto"/>
                <w:bottom w:val="none" w:sz="0" w:space="0" w:color="auto"/>
                <w:right w:val="none" w:sz="0" w:space="0" w:color="auto"/>
              </w:divBdr>
            </w:div>
          </w:divsChild>
        </w:div>
        <w:div w:id="412242839">
          <w:marLeft w:val="0"/>
          <w:marRight w:val="0"/>
          <w:marTop w:val="0"/>
          <w:marBottom w:val="0"/>
          <w:divBdr>
            <w:top w:val="none" w:sz="0" w:space="0" w:color="auto"/>
            <w:left w:val="none" w:sz="0" w:space="0" w:color="auto"/>
            <w:bottom w:val="none" w:sz="0" w:space="0" w:color="auto"/>
            <w:right w:val="none" w:sz="0" w:space="0" w:color="auto"/>
          </w:divBdr>
          <w:divsChild>
            <w:div w:id="1508516637">
              <w:marLeft w:val="0"/>
              <w:marRight w:val="0"/>
              <w:marTop w:val="0"/>
              <w:marBottom w:val="0"/>
              <w:divBdr>
                <w:top w:val="none" w:sz="0" w:space="0" w:color="auto"/>
                <w:left w:val="none" w:sz="0" w:space="0" w:color="auto"/>
                <w:bottom w:val="none" w:sz="0" w:space="0" w:color="auto"/>
                <w:right w:val="none" w:sz="0" w:space="0" w:color="auto"/>
              </w:divBdr>
            </w:div>
          </w:divsChild>
        </w:div>
        <w:div w:id="1189293833">
          <w:marLeft w:val="0"/>
          <w:marRight w:val="0"/>
          <w:marTop w:val="0"/>
          <w:marBottom w:val="0"/>
          <w:divBdr>
            <w:top w:val="none" w:sz="0" w:space="0" w:color="auto"/>
            <w:left w:val="none" w:sz="0" w:space="0" w:color="auto"/>
            <w:bottom w:val="none" w:sz="0" w:space="0" w:color="auto"/>
            <w:right w:val="none" w:sz="0" w:space="0" w:color="auto"/>
          </w:divBdr>
          <w:divsChild>
            <w:div w:id="1811242326">
              <w:marLeft w:val="0"/>
              <w:marRight w:val="0"/>
              <w:marTop w:val="0"/>
              <w:marBottom w:val="0"/>
              <w:divBdr>
                <w:top w:val="none" w:sz="0" w:space="0" w:color="auto"/>
                <w:left w:val="none" w:sz="0" w:space="0" w:color="auto"/>
                <w:bottom w:val="none" w:sz="0" w:space="0" w:color="auto"/>
                <w:right w:val="none" w:sz="0" w:space="0" w:color="auto"/>
              </w:divBdr>
            </w:div>
          </w:divsChild>
        </w:div>
        <w:div w:id="893271683">
          <w:marLeft w:val="0"/>
          <w:marRight w:val="0"/>
          <w:marTop w:val="0"/>
          <w:marBottom w:val="0"/>
          <w:divBdr>
            <w:top w:val="none" w:sz="0" w:space="0" w:color="auto"/>
            <w:left w:val="none" w:sz="0" w:space="0" w:color="auto"/>
            <w:bottom w:val="none" w:sz="0" w:space="0" w:color="auto"/>
            <w:right w:val="none" w:sz="0" w:space="0" w:color="auto"/>
          </w:divBdr>
          <w:divsChild>
            <w:div w:id="2018188375">
              <w:marLeft w:val="0"/>
              <w:marRight w:val="0"/>
              <w:marTop w:val="0"/>
              <w:marBottom w:val="0"/>
              <w:divBdr>
                <w:top w:val="none" w:sz="0" w:space="0" w:color="auto"/>
                <w:left w:val="none" w:sz="0" w:space="0" w:color="auto"/>
                <w:bottom w:val="none" w:sz="0" w:space="0" w:color="auto"/>
                <w:right w:val="none" w:sz="0" w:space="0" w:color="auto"/>
              </w:divBdr>
            </w:div>
          </w:divsChild>
        </w:div>
        <w:div w:id="928777340">
          <w:marLeft w:val="0"/>
          <w:marRight w:val="0"/>
          <w:marTop w:val="0"/>
          <w:marBottom w:val="0"/>
          <w:divBdr>
            <w:top w:val="none" w:sz="0" w:space="0" w:color="auto"/>
            <w:left w:val="none" w:sz="0" w:space="0" w:color="auto"/>
            <w:bottom w:val="none" w:sz="0" w:space="0" w:color="auto"/>
            <w:right w:val="none" w:sz="0" w:space="0" w:color="auto"/>
          </w:divBdr>
          <w:divsChild>
            <w:div w:id="1163736910">
              <w:marLeft w:val="0"/>
              <w:marRight w:val="0"/>
              <w:marTop w:val="0"/>
              <w:marBottom w:val="0"/>
              <w:divBdr>
                <w:top w:val="none" w:sz="0" w:space="0" w:color="auto"/>
                <w:left w:val="none" w:sz="0" w:space="0" w:color="auto"/>
                <w:bottom w:val="none" w:sz="0" w:space="0" w:color="auto"/>
                <w:right w:val="none" w:sz="0" w:space="0" w:color="auto"/>
              </w:divBdr>
            </w:div>
          </w:divsChild>
        </w:div>
        <w:div w:id="1676610555">
          <w:marLeft w:val="0"/>
          <w:marRight w:val="0"/>
          <w:marTop w:val="0"/>
          <w:marBottom w:val="0"/>
          <w:divBdr>
            <w:top w:val="none" w:sz="0" w:space="0" w:color="auto"/>
            <w:left w:val="none" w:sz="0" w:space="0" w:color="auto"/>
            <w:bottom w:val="none" w:sz="0" w:space="0" w:color="auto"/>
            <w:right w:val="none" w:sz="0" w:space="0" w:color="auto"/>
          </w:divBdr>
          <w:divsChild>
            <w:div w:id="510144828">
              <w:marLeft w:val="0"/>
              <w:marRight w:val="0"/>
              <w:marTop w:val="0"/>
              <w:marBottom w:val="0"/>
              <w:divBdr>
                <w:top w:val="none" w:sz="0" w:space="0" w:color="auto"/>
                <w:left w:val="none" w:sz="0" w:space="0" w:color="auto"/>
                <w:bottom w:val="none" w:sz="0" w:space="0" w:color="auto"/>
                <w:right w:val="none" w:sz="0" w:space="0" w:color="auto"/>
              </w:divBdr>
            </w:div>
          </w:divsChild>
        </w:div>
        <w:div w:id="217015567">
          <w:marLeft w:val="0"/>
          <w:marRight w:val="0"/>
          <w:marTop w:val="0"/>
          <w:marBottom w:val="0"/>
          <w:divBdr>
            <w:top w:val="none" w:sz="0" w:space="0" w:color="auto"/>
            <w:left w:val="none" w:sz="0" w:space="0" w:color="auto"/>
            <w:bottom w:val="none" w:sz="0" w:space="0" w:color="auto"/>
            <w:right w:val="none" w:sz="0" w:space="0" w:color="auto"/>
          </w:divBdr>
          <w:divsChild>
            <w:div w:id="927425420">
              <w:marLeft w:val="0"/>
              <w:marRight w:val="0"/>
              <w:marTop w:val="0"/>
              <w:marBottom w:val="0"/>
              <w:divBdr>
                <w:top w:val="none" w:sz="0" w:space="0" w:color="auto"/>
                <w:left w:val="none" w:sz="0" w:space="0" w:color="auto"/>
                <w:bottom w:val="none" w:sz="0" w:space="0" w:color="auto"/>
                <w:right w:val="none" w:sz="0" w:space="0" w:color="auto"/>
              </w:divBdr>
            </w:div>
          </w:divsChild>
        </w:div>
        <w:div w:id="1762070132">
          <w:marLeft w:val="0"/>
          <w:marRight w:val="0"/>
          <w:marTop w:val="0"/>
          <w:marBottom w:val="0"/>
          <w:divBdr>
            <w:top w:val="none" w:sz="0" w:space="0" w:color="auto"/>
            <w:left w:val="none" w:sz="0" w:space="0" w:color="auto"/>
            <w:bottom w:val="none" w:sz="0" w:space="0" w:color="auto"/>
            <w:right w:val="none" w:sz="0" w:space="0" w:color="auto"/>
          </w:divBdr>
          <w:divsChild>
            <w:div w:id="156845731">
              <w:marLeft w:val="0"/>
              <w:marRight w:val="0"/>
              <w:marTop w:val="0"/>
              <w:marBottom w:val="0"/>
              <w:divBdr>
                <w:top w:val="none" w:sz="0" w:space="0" w:color="auto"/>
                <w:left w:val="none" w:sz="0" w:space="0" w:color="auto"/>
                <w:bottom w:val="none" w:sz="0" w:space="0" w:color="auto"/>
                <w:right w:val="none" w:sz="0" w:space="0" w:color="auto"/>
              </w:divBdr>
            </w:div>
          </w:divsChild>
        </w:div>
        <w:div w:id="2146316086">
          <w:marLeft w:val="0"/>
          <w:marRight w:val="0"/>
          <w:marTop w:val="0"/>
          <w:marBottom w:val="0"/>
          <w:divBdr>
            <w:top w:val="none" w:sz="0" w:space="0" w:color="auto"/>
            <w:left w:val="none" w:sz="0" w:space="0" w:color="auto"/>
            <w:bottom w:val="none" w:sz="0" w:space="0" w:color="auto"/>
            <w:right w:val="none" w:sz="0" w:space="0" w:color="auto"/>
          </w:divBdr>
          <w:divsChild>
            <w:div w:id="31075414">
              <w:marLeft w:val="0"/>
              <w:marRight w:val="0"/>
              <w:marTop w:val="0"/>
              <w:marBottom w:val="0"/>
              <w:divBdr>
                <w:top w:val="none" w:sz="0" w:space="0" w:color="auto"/>
                <w:left w:val="none" w:sz="0" w:space="0" w:color="auto"/>
                <w:bottom w:val="none" w:sz="0" w:space="0" w:color="auto"/>
                <w:right w:val="none" w:sz="0" w:space="0" w:color="auto"/>
              </w:divBdr>
            </w:div>
          </w:divsChild>
        </w:div>
        <w:div w:id="1181628453">
          <w:marLeft w:val="0"/>
          <w:marRight w:val="0"/>
          <w:marTop w:val="0"/>
          <w:marBottom w:val="0"/>
          <w:divBdr>
            <w:top w:val="none" w:sz="0" w:space="0" w:color="auto"/>
            <w:left w:val="none" w:sz="0" w:space="0" w:color="auto"/>
            <w:bottom w:val="none" w:sz="0" w:space="0" w:color="auto"/>
            <w:right w:val="none" w:sz="0" w:space="0" w:color="auto"/>
          </w:divBdr>
          <w:divsChild>
            <w:div w:id="1111320658">
              <w:marLeft w:val="0"/>
              <w:marRight w:val="0"/>
              <w:marTop w:val="0"/>
              <w:marBottom w:val="0"/>
              <w:divBdr>
                <w:top w:val="none" w:sz="0" w:space="0" w:color="auto"/>
                <w:left w:val="none" w:sz="0" w:space="0" w:color="auto"/>
                <w:bottom w:val="none" w:sz="0" w:space="0" w:color="auto"/>
                <w:right w:val="none" w:sz="0" w:space="0" w:color="auto"/>
              </w:divBdr>
            </w:div>
          </w:divsChild>
        </w:div>
        <w:div w:id="1840076675">
          <w:marLeft w:val="0"/>
          <w:marRight w:val="0"/>
          <w:marTop w:val="0"/>
          <w:marBottom w:val="0"/>
          <w:divBdr>
            <w:top w:val="none" w:sz="0" w:space="0" w:color="auto"/>
            <w:left w:val="none" w:sz="0" w:space="0" w:color="auto"/>
            <w:bottom w:val="none" w:sz="0" w:space="0" w:color="auto"/>
            <w:right w:val="none" w:sz="0" w:space="0" w:color="auto"/>
          </w:divBdr>
          <w:divsChild>
            <w:div w:id="2004358588">
              <w:marLeft w:val="0"/>
              <w:marRight w:val="0"/>
              <w:marTop w:val="0"/>
              <w:marBottom w:val="0"/>
              <w:divBdr>
                <w:top w:val="none" w:sz="0" w:space="0" w:color="auto"/>
                <w:left w:val="none" w:sz="0" w:space="0" w:color="auto"/>
                <w:bottom w:val="none" w:sz="0" w:space="0" w:color="auto"/>
                <w:right w:val="none" w:sz="0" w:space="0" w:color="auto"/>
              </w:divBdr>
            </w:div>
          </w:divsChild>
        </w:div>
        <w:div w:id="703139041">
          <w:marLeft w:val="0"/>
          <w:marRight w:val="0"/>
          <w:marTop w:val="0"/>
          <w:marBottom w:val="0"/>
          <w:divBdr>
            <w:top w:val="none" w:sz="0" w:space="0" w:color="auto"/>
            <w:left w:val="none" w:sz="0" w:space="0" w:color="auto"/>
            <w:bottom w:val="none" w:sz="0" w:space="0" w:color="auto"/>
            <w:right w:val="none" w:sz="0" w:space="0" w:color="auto"/>
          </w:divBdr>
          <w:divsChild>
            <w:div w:id="1404795096">
              <w:marLeft w:val="0"/>
              <w:marRight w:val="0"/>
              <w:marTop w:val="0"/>
              <w:marBottom w:val="0"/>
              <w:divBdr>
                <w:top w:val="none" w:sz="0" w:space="0" w:color="auto"/>
                <w:left w:val="none" w:sz="0" w:space="0" w:color="auto"/>
                <w:bottom w:val="none" w:sz="0" w:space="0" w:color="auto"/>
                <w:right w:val="none" w:sz="0" w:space="0" w:color="auto"/>
              </w:divBdr>
            </w:div>
          </w:divsChild>
        </w:div>
        <w:div w:id="1297949111">
          <w:marLeft w:val="0"/>
          <w:marRight w:val="0"/>
          <w:marTop w:val="0"/>
          <w:marBottom w:val="0"/>
          <w:divBdr>
            <w:top w:val="none" w:sz="0" w:space="0" w:color="auto"/>
            <w:left w:val="none" w:sz="0" w:space="0" w:color="auto"/>
            <w:bottom w:val="none" w:sz="0" w:space="0" w:color="auto"/>
            <w:right w:val="none" w:sz="0" w:space="0" w:color="auto"/>
          </w:divBdr>
          <w:divsChild>
            <w:div w:id="276911269">
              <w:marLeft w:val="0"/>
              <w:marRight w:val="0"/>
              <w:marTop w:val="0"/>
              <w:marBottom w:val="0"/>
              <w:divBdr>
                <w:top w:val="none" w:sz="0" w:space="0" w:color="auto"/>
                <w:left w:val="none" w:sz="0" w:space="0" w:color="auto"/>
                <w:bottom w:val="none" w:sz="0" w:space="0" w:color="auto"/>
                <w:right w:val="none" w:sz="0" w:space="0" w:color="auto"/>
              </w:divBdr>
            </w:div>
          </w:divsChild>
        </w:div>
        <w:div w:id="889420490">
          <w:marLeft w:val="0"/>
          <w:marRight w:val="0"/>
          <w:marTop w:val="0"/>
          <w:marBottom w:val="0"/>
          <w:divBdr>
            <w:top w:val="none" w:sz="0" w:space="0" w:color="auto"/>
            <w:left w:val="none" w:sz="0" w:space="0" w:color="auto"/>
            <w:bottom w:val="none" w:sz="0" w:space="0" w:color="auto"/>
            <w:right w:val="none" w:sz="0" w:space="0" w:color="auto"/>
          </w:divBdr>
          <w:divsChild>
            <w:div w:id="2018576219">
              <w:marLeft w:val="0"/>
              <w:marRight w:val="0"/>
              <w:marTop w:val="0"/>
              <w:marBottom w:val="0"/>
              <w:divBdr>
                <w:top w:val="none" w:sz="0" w:space="0" w:color="auto"/>
                <w:left w:val="none" w:sz="0" w:space="0" w:color="auto"/>
                <w:bottom w:val="none" w:sz="0" w:space="0" w:color="auto"/>
                <w:right w:val="none" w:sz="0" w:space="0" w:color="auto"/>
              </w:divBdr>
            </w:div>
          </w:divsChild>
        </w:div>
        <w:div w:id="78020253">
          <w:marLeft w:val="0"/>
          <w:marRight w:val="0"/>
          <w:marTop w:val="0"/>
          <w:marBottom w:val="0"/>
          <w:divBdr>
            <w:top w:val="none" w:sz="0" w:space="0" w:color="auto"/>
            <w:left w:val="none" w:sz="0" w:space="0" w:color="auto"/>
            <w:bottom w:val="none" w:sz="0" w:space="0" w:color="auto"/>
            <w:right w:val="none" w:sz="0" w:space="0" w:color="auto"/>
          </w:divBdr>
          <w:divsChild>
            <w:div w:id="1100294727">
              <w:marLeft w:val="0"/>
              <w:marRight w:val="0"/>
              <w:marTop w:val="0"/>
              <w:marBottom w:val="0"/>
              <w:divBdr>
                <w:top w:val="none" w:sz="0" w:space="0" w:color="auto"/>
                <w:left w:val="none" w:sz="0" w:space="0" w:color="auto"/>
                <w:bottom w:val="none" w:sz="0" w:space="0" w:color="auto"/>
                <w:right w:val="none" w:sz="0" w:space="0" w:color="auto"/>
              </w:divBdr>
            </w:div>
          </w:divsChild>
        </w:div>
        <w:div w:id="315496542">
          <w:marLeft w:val="0"/>
          <w:marRight w:val="0"/>
          <w:marTop w:val="0"/>
          <w:marBottom w:val="0"/>
          <w:divBdr>
            <w:top w:val="none" w:sz="0" w:space="0" w:color="auto"/>
            <w:left w:val="none" w:sz="0" w:space="0" w:color="auto"/>
            <w:bottom w:val="none" w:sz="0" w:space="0" w:color="auto"/>
            <w:right w:val="none" w:sz="0" w:space="0" w:color="auto"/>
          </w:divBdr>
          <w:divsChild>
            <w:div w:id="1863351442">
              <w:marLeft w:val="0"/>
              <w:marRight w:val="0"/>
              <w:marTop w:val="0"/>
              <w:marBottom w:val="0"/>
              <w:divBdr>
                <w:top w:val="none" w:sz="0" w:space="0" w:color="auto"/>
                <w:left w:val="none" w:sz="0" w:space="0" w:color="auto"/>
                <w:bottom w:val="none" w:sz="0" w:space="0" w:color="auto"/>
                <w:right w:val="none" w:sz="0" w:space="0" w:color="auto"/>
              </w:divBdr>
            </w:div>
          </w:divsChild>
        </w:div>
        <w:div w:id="881137296">
          <w:marLeft w:val="0"/>
          <w:marRight w:val="0"/>
          <w:marTop w:val="0"/>
          <w:marBottom w:val="0"/>
          <w:divBdr>
            <w:top w:val="none" w:sz="0" w:space="0" w:color="auto"/>
            <w:left w:val="none" w:sz="0" w:space="0" w:color="auto"/>
            <w:bottom w:val="none" w:sz="0" w:space="0" w:color="auto"/>
            <w:right w:val="none" w:sz="0" w:space="0" w:color="auto"/>
          </w:divBdr>
          <w:divsChild>
            <w:div w:id="1627546032">
              <w:marLeft w:val="0"/>
              <w:marRight w:val="0"/>
              <w:marTop w:val="0"/>
              <w:marBottom w:val="0"/>
              <w:divBdr>
                <w:top w:val="none" w:sz="0" w:space="0" w:color="auto"/>
                <w:left w:val="none" w:sz="0" w:space="0" w:color="auto"/>
                <w:bottom w:val="none" w:sz="0" w:space="0" w:color="auto"/>
                <w:right w:val="none" w:sz="0" w:space="0" w:color="auto"/>
              </w:divBdr>
            </w:div>
          </w:divsChild>
        </w:div>
        <w:div w:id="122231101">
          <w:marLeft w:val="0"/>
          <w:marRight w:val="0"/>
          <w:marTop w:val="0"/>
          <w:marBottom w:val="0"/>
          <w:divBdr>
            <w:top w:val="none" w:sz="0" w:space="0" w:color="auto"/>
            <w:left w:val="none" w:sz="0" w:space="0" w:color="auto"/>
            <w:bottom w:val="none" w:sz="0" w:space="0" w:color="auto"/>
            <w:right w:val="none" w:sz="0" w:space="0" w:color="auto"/>
          </w:divBdr>
          <w:divsChild>
            <w:div w:id="644091598">
              <w:marLeft w:val="0"/>
              <w:marRight w:val="0"/>
              <w:marTop w:val="0"/>
              <w:marBottom w:val="0"/>
              <w:divBdr>
                <w:top w:val="none" w:sz="0" w:space="0" w:color="auto"/>
                <w:left w:val="none" w:sz="0" w:space="0" w:color="auto"/>
                <w:bottom w:val="none" w:sz="0" w:space="0" w:color="auto"/>
                <w:right w:val="none" w:sz="0" w:space="0" w:color="auto"/>
              </w:divBdr>
            </w:div>
          </w:divsChild>
        </w:div>
        <w:div w:id="1138454743">
          <w:marLeft w:val="0"/>
          <w:marRight w:val="0"/>
          <w:marTop w:val="0"/>
          <w:marBottom w:val="0"/>
          <w:divBdr>
            <w:top w:val="none" w:sz="0" w:space="0" w:color="auto"/>
            <w:left w:val="none" w:sz="0" w:space="0" w:color="auto"/>
            <w:bottom w:val="none" w:sz="0" w:space="0" w:color="auto"/>
            <w:right w:val="none" w:sz="0" w:space="0" w:color="auto"/>
          </w:divBdr>
          <w:divsChild>
            <w:div w:id="1418937063">
              <w:marLeft w:val="0"/>
              <w:marRight w:val="0"/>
              <w:marTop w:val="0"/>
              <w:marBottom w:val="0"/>
              <w:divBdr>
                <w:top w:val="none" w:sz="0" w:space="0" w:color="auto"/>
                <w:left w:val="none" w:sz="0" w:space="0" w:color="auto"/>
                <w:bottom w:val="none" w:sz="0" w:space="0" w:color="auto"/>
                <w:right w:val="none" w:sz="0" w:space="0" w:color="auto"/>
              </w:divBdr>
            </w:div>
          </w:divsChild>
        </w:div>
        <w:div w:id="1507287851">
          <w:marLeft w:val="0"/>
          <w:marRight w:val="0"/>
          <w:marTop w:val="0"/>
          <w:marBottom w:val="0"/>
          <w:divBdr>
            <w:top w:val="none" w:sz="0" w:space="0" w:color="auto"/>
            <w:left w:val="none" w:sz="0" w:space="0" w:color="auto"/>
            <w:bottom w:val="none" w:sz="0" w:space="0" w:color="auto"/>
            <w:right w:val="none" w:sz="0" w:space="0" w:color="auto"/>
          </w:divBdr>
          <w:divsChild>
            <w:div w:id="358706019">
              <w:marLeft w:val="0"/>
              <w:marRight w:val="0"/>
              <w:marTop w:val="0"/>
              <w:marBottom w:val="0"/>
              <w:divBdr>
                <w:top w:val="none" w:sz="0" w:space="0" w:color="auto"/>
                <w:left w:val="none" w:sz="0" w:space="0" w:color="auto"/>
                <w:bottom w:val="none" w:sz="0" w:space="0" w:color="auto"/>
                <w:right w:val="none" w:sz="0" w:space="0" w:color="auto"/>
              </w:divBdr>
            </w:div>
          </w:divsChild>
        </w:div>
        <w:div w:id="1610698350">
          <w:marLeft w:val="0"/>
          <w:marRight w:val="0"/>
          <w:marTop w:val="0"/>
          <w:marBottom w:val="0"/>
          <w:divBdr>
            <w:top w:val="none" w:sz="0" w:space="0" w:color="auto"/>
            <w:left w:val="none" w:sz="0" w:space="0" w:color="auto"/>
            <w:bottom w:val="none" w:sz="0" w:space="0" w:color="auto"/>
            <w:right w:val="none" w:sz="0" w:space="0" w:color="auto"/>
          </w:divBdr>
          <w:divsChild>
            <w:div w:id="515458349">
              <w:marLeft w:val="0"/>
              <w:marRight w:val="0"/>
              <w:marTop w:val="0"/>
              <w:marBottom w:val="0"/>
              <w:divBdr>
                <w:top w:val="none" w:sz="0" w:space="0" w:color="auto"/>
                <w:left w:val="none" w:sz="0" w:space="0" w:color="auto"/>
                <w:bottom w:val="none" w:sz="0" w:space="0" w:color="auto"/>
                <w:right w:val="none" w:sz="0" w:space="0" w:color="auto"/>
              </w:divBdr>
            </w:div>
          </w:divsChild>
        </w:div>
        <w:div w:id="345787448">
          <w:marLeft w:val="0"/>
          <w:marRight w:val="0"/>
          <w:marTop w:val="0"/>
          <w:marBottom w:val="0"/>
          <w:divBdr>
            <w:top w:val="none" w:sz="0" w:space="0" w:color="auto"/>
            <w:left w:val="none" w:sz="0" w:space="0" w:color="auto"/>
            <w:bottom w:val="none" w:sz="0" w:space="0" w:color="auto"/>
            <w:right w:val="none" w:sz="0" w:space="0" w:color="auto"/>
          </w:divBdr>
          <w:divsChild>
            <w:div w:id="2045134693">
              <w:marLeft w:val="0"/>
              <w:marRight w:val="0"/>
              <w:marTop w:val="0"/>
              <w:marBottom w:val="0"/>
              <w:divBdr>
                <w:top w:val="none" w:sz="0" w:space="0" w:color="auto"/>
                <w:left w:val="none" w:sz="0" w:space="0" w:color="auto"/>
                <w:bottom w:val="none" w:sz="0" w:space="0" w:color="auto"/>
                <w:right w:val="none" w:sz="0" w:space="0" w:color="auto"/>
              </w:divBdr>
            </w:div>
          </w:divsChild>
        </w:div>
        <w:div w:id="1851528530">
          <w:marLeft w:val="0"/>
          <w:marRight w:val="0"/>
          <w:marTop w:val="0"/>
          <w:marBottom w:val="0"/>
          <w:divBdr>
            <w:top w:val="none" w:sz="0" w:space="0" w:color="auto"/>
            <w:left w:val="none" w:sz="0" w:space="0" w:color="auto"/>
            <w:bottom w:val="none" w:sz="0" w:space="0" w:color="auto"/>
            <w:right w:val="none" w:sz="0" w:space="0" w:color="auto"/>
          </w:divBdr>
          <w:divsChild>
            <w:div w:id="1808931017">
              <w:marLeft w:val="-225"/>
              <w:marRight w:val="-225"/>
              <w:marTop w:val="0"/>
              <w:marBottom w:val="0"/>
              <w:divBdr>
                <w:top w:val="none" w:sz="0" w:space="0" w:color="auto"/>
                <w:left w:val="none" w:sz="0" w:space="0" w:color="auto"/>
                <w:bottom w:val="none" w:sz="0" w:space="0" w:color="auto"/>
                <w:right w:val="none" w:sz="0" w:space="0" w:color="auto"/>
              </w:divBdr>
              <w:divsChild>
                <w:div w:id="283850140">
                  <w:marLeft w:val="0"/>
                  <w:marRight w:val="0"/>
                  <w:marTop w:val="0"/>
                  <w:marBottom w:val="0"/>
                  <w:divBdr>
                    <w:top w:val="none" w:sz="0" w:space="0" w:color="auto"/>
                    <w:left w:val="none" w:sz="0" w:space="0" w:color="auto"/>
                    <w:bottom w:val="none" w:sz="0" w:space="0" w:color="auto"/>
                    <w:right w:val="none" w:sz="0" w:space="0" w:color="auto"/>
                  </w:divBdr>
                </w:div>
                <w:div w:id="9344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234">
      <w:bodyDiv w:val="1"/>
      <w:marLeft w:val="0"/>
      <w:marRight w:val="0"/>
      <w:marTop w:val="0"/>
      <w:marBottom w:val="0"/>
      <w:divBdr>
        <w:top w:val="none" w:sz="0" w:space="0" w:color="auto"/>
        <w:left w:val="none" w:sz="0" w:space="0" w:color="auto"/>
        <w:bottom w:val="none" w:sz="0" w:space="0" w:color="auto"/>
        <w:right w:val="none" w:sz="0" w:space="0" w:color="auto"/>
      </w:divBdr>
    </w:div>
    <w:div w:id="41755294">
      <w:bodyDiv w:val="1"/>
      <w:marLeft w:val="0"/>
      <w:marRight w:val="0"/>
      <w:marTop w:val="0"/>
      <w:marBottom w:val="0"/>
      <w:divBdr>
        <w:top w:val="none" w:sz="0" w:space="0" w:color="auto"/>
        <w:left w:val="none" w:sz="0" w:space="0" w:color="auto"/>
        <w:bottom w:val="none" w:sz="0" w:space="0" w:color="auto"/>
        <w:right w:val="none" w:sz="0" w:space="0" w:color="auto"/>
      </w:divBdr>
      <w:divsChild>
        <w:div w:id="364450346">
          <w:marLeft w:val="0"/>
          <w:marRight w:val="0"/>
          <w:marTop w:val="0"/>
          <w:marBottom w:val="0"/>
          <w:divBdr>
            <w:top w:val="none" w:sz="0" w:space="0" w:color="auto"/>
            <w:left w:val="none" w:sz="0" w:space="0" w:color="auto"/>
            <w:bottom w:val="none" w:sz="0" w:space="0" w:color="auto"/>
            <w:right w:val="none" w:sz="0" w:space="0" w:color="auto"/>
          </w:divBdr>
          <w:divsChild>
            <w:div w:id="844057359">
              <w:marLeft w:val="0"/>
              <w:marRight w:val="0"/>
              <w:marTop w:val="0"/>
              <w:marBottom w:val="0"/>
              <w:divBdr>
                <w:top w:val="none" w:sz="0" w:space="0" w:color="auto"/>
                <w:left w:val="none" w:sz="0" w:space="0" w:color="auto"/>
                <w:bottom w:val="none" w:sz="0" w:space="0" w:color="auto"/>
                <w:right w:val="none" w:sz="0" w:space="0" w:color="auto"/>
              </w:divBdr>
            </w:div>
          </w:divsChild>
        </w:div>
        <w:div w:id="115491812">
          <w:marLeft w:val="0"/>
          <w:marRight w:val="0"/>
          <w:marTop w:val="0"/>
          <w:marBottom w:val="0"/>
          <w:divBdr>
            <w:top w:val="none" w:sz="0" w:space="0" w:color="auto"/>
            <w:left w:val="none" w:sz="0" w:space="0" w:color="auto"/>
            <w:bottom w:val="none" w:sz="0" w:space="0" w:color="auto"/>
            <w:right w:val="none" w:sz="0" w:space="0" w:color="auto"/>
          </w:divBdr>
          <w:divsChild>
            <w:div w:id="1546215884">
              <w:marLeft w:val="0"/>
              <w:marRight w:val="0"/>
              <w:marTop w:val="0"/>
              <w:marBottom w:val="0"/>
              <w:divBdr>
                <w:top w:val="none" w:sz="0" w:space="0" w:color="auto"/>
                <w:left w:val="none" w:sz="0" w:space="0" w:color="auto"/>
                <w:bottom w:val="none" w:sz="0" w:space="0" w:color="auto"/>
                <w:right w:val="none" w:sz="0" w:space="0" w:color="auto"/>
              </w:divBdr>
            </w:div>
          </w:divsChild>
        </w:div>
        <w:div w:id="674386199">
          <w:marLeft w:val="0"/>
          <w:marRight w:val="0"/>
          <w:marTop w:val="0"/>
          <w:marBottom w:val="0"/>
          <w:divBdr>
            <w:top w:val="none" w:sz="0" w:space="0" w:color="auto"/>
            <w:left w:val="none" w:sz="0" w:space="0" w:color="auto"/>
            <w:bottom w:val="none" w:sz="0" w:space="0" w:color="auto"/>
            <w:right w:val="none" w:sz="0" w:space="0" w:color="auto"/>
          </w:divBdr>
          <w:divsChild>
            <w:div w:id="2922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3081">
      <w:bodyDiv w:val="1"/>
      <w:marLeft w:val="0"/>
      <w:marRight w:val="0"/>
      <w:marTop w:val="0"/>
      <w:marBottom w:val="0"/>
      <w:divBdr>
        <w:top w:val="none" w:sz="0" w:space="0" w:color="auto"/>
        <w:left w:val="none" w:sz="0" w:space="0" w:color="auto"/>
        <w:bottom w:val="none" w:sz="0" w:space="0" w:color="auto"/>
        <w:right w:val="none" w:sz="0" w:space="0" w:color="auto"/>
      </w:divBdr>
    </w:div>
    <w:div w:id="83379203">
      <w:bodyDiv w:val="1"/>
      <w:marLeft w:val="0"/>
      <w:marRight w:val="0"/>
      <w:marTop w:val="0"/>
      <w:marBottom w:val="0"/>
      <w:divBdr>
        <w:top w:val="none" w:sz="0" w:space="0" w:color="auto"/>
        <w:left w:val="none" w:sz="0" w:space="0" w:color="auto"/>
        <w:bottom w:val="none" w:sz="0" w:space="0" w:color="auto"/>
        <w:right w:val="none" w:sz="0" w:space="0" w:color="auto"/>
      </w:divBdr>
      <w:divsChild>
        <w:div w:id="194123457">
          <w:marLeft w:val="0"/>
          <w:marRight w:val="0"/>
          <w:marTop w:val="0"/>
          <w:marBottom w:val="0"/>
          <w:divBdr>
            <w:top w:val="none" w:sz="0" w:space="0" w:color="auto"/>
            <w:left w:val="none" w:sz="0" w:space="0" w:color="auto"/>
            <w:bottom w:val="none" w:sz="0" w:space="0" w:color="auto"/>
            <w:right w:val="none" w:sz="0" w:space="0" w:color="auto"/>
          </w:divBdr>
        </w:div>
        <w:div w:id="848716093">
          <w:marLeft w:val="0"/>
          <w:marRight w:val="0"/>
          <w:marTop w:val="0"/>
          <w:marBottom w:val="0"/>
          <w:divBdr>
            <w:top w:val="none" w:sz="0" w:space="0" w:color="auto"/>
            <w:left w:val="none" w:sz="0" w:space="0" w:color="auto"/>
            <w:bottom w:val="none" w:sz="0" w:space="0" w:color="auto"/>
            <w:right w:val="none" w:sz="0" w:space="0" w:color="auto"/>
          </w:divBdr>
          <w:divsChild>
            <w:div w:id="977297770">
              <w:marLeft w:val="0"/>
              <w:marRight w:val="0"/>
              <w:marTop w:val="0"/>
              <w:marBottom w:val="0"/>
              <w:divBdr>
                <w:top w:val="none" w:sz="0" w:space="0" w:color="auto"/>
                <w:left w:val="none" w:sz="0" w:space="0" w:color="auto"/>
                <w:bottom w:val="none" w:sz="0" w:space="0" w:color="auto"/>
                <w:right w:val="none" w:sz="0" w:space="0" w:color="auto"/>
              </w:divBdr>
              <w:divsChild>
                <w:div w:id="1764522111">
                  <w:marLeft w:val="0"/>
                  <w:marRight w:val="0"/>
                  <w:marTop w:val="0"/>
                  <w:marBottom w:val="0"/>
                  <w:divBdr>
                    <w:top w:val="none" w:sz="0" w:space="0" w:color="auto"/>
                    <w:left w:val="none" w:sz="0" w:space="0" w:color="auto"/>
                    <w:bottom w:val="none" w:sz="0" w:space="0" w:color="auto"/>
                    <w:right w:val="none" w:sz="0" w:space="0" w:color="auto"/>
                  </w:divBdr>
                  <w:divsChild>
                    <w:div w:id="2003388253">
                      <w:marLeft w:val="0"/>
                      <w:marRight w:val="0"/>
                      <w:marTop w:val="0"/>
                      <w:marBottom w:val="0"/>
                      <w:divBdr>
                        <w:top w:val="none" w:sz="0" w:space="0" w:color="auto"/>
                        <w:left w:val="none" w:sz="0" w:space="0" w:color="auto"/>
                        <w:bottom w:val="none" w:sz="0" w:space="0" w:color="auto"/>
                        <w:right w:val="none" w:sz="0" w:space="0" w:color="auto"/>
                      </w:divBdr>
                      <w:divsChild>
                        <w:div w:id="2050103838">
                          <w:marLeft w:val="0"/>
                          <w:marRight w:val="0"/>
                          <w:marTop w:val="0"/>
                          <w:marBottom w:val="0"/>
                          <w:divBdr>
                            <w:top w:val="none" w:sz="0" w:space="0" w:color="auto"/>
                            <w:left w:val="none" w:sz="0" w:space="0" w:color="auto"/>
                            <w:bottom w:val="none" w:sz="0" w:space="0" w:color="auto"/>
                            <w:right w:val="none" w:sz="0" w:space="0" w:color="auto"/>
                          </w:divBdr>
                          <w:divsChild>
                            <w:div w:id="521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1312">
      <w:bodyDiv w:val="1"/>
      <w:marLeft w:val="0"/>
      <w:marRight w:val="0"/>
      <w:marTop w:val="0"/>
      <w:marBottom w:val="0"/>
      <w:divBdr>
        <w:top w:val="none" w:sz="0" w:space="0" w:color="auto"/>
        <w:left w:val="none" w:sz="0" w:space="0" w:color="auto"/>
        <w:bottom w:val="none" w:sz="0" w:space="0" w:color="auto"/>
        <w:right w:val="none" w:sz="0" w:space="0" w:color="auto"/>
      </w:divBdr>
      <w:divsChild>
        <w:div w:id="1910460591">
          <w:marLeft w:val="0"/>
          <w:marRight w:val="0"/>
          <w:marTop w:val="0"/>
          <w:marBottom w:val="0"/>
          <w:divBdr>
            <w:top w:val="none" w:sz="0" w:space="0" w:color="auto"/>
            <w:left w:val="none" w:sz="0" w:space="0" w:color="auto"/>
            <w:bottom w:val="none" w:sz="0" w:space="0" w:color="auto"/>
            <w:right w:val="none" w:sz="0" w:space="0" w:color="auto"/>
          </w:divBdr>
          <w:divsChild>
            <w:div w:id="859078504">
              <w:marLeft w:val="0"/>
              <w:marRight w:val="0"/>
              <w:marTop w:val="0"/>
              <w:marBottom w:val="0"/>
              <w:divBdr>
                <w:top w:val="none" w:sz="0" w:space="0" w:color="auto"/>
                <w:left w:val="none" w:sz="0" w:space="0" w:color="auto"/>
                <w:bottom w:val="none" w:sz="0" w:space="0" w:color="auto"/>
                <w:right w:val="none" w:sz="0" w:space="0" w:color="auto"/>
              </w:divBdr>
              <w:divsChild>
                <w:div w:id="130057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761">
          <w:marLeft w:val="0"/>
          <w:marRight w:val="0"/>
          <w:marTop w:val="0"/>
          <w:marBottom w:val="0"/>
          <w:divBdr>
            <w:top w:val="none" w:sz="0" w:space="0" w:color="auto"/>
            <w:left w:val="none" w:sz="0" w:space="0" w:color="auto"/>
            <w:bottom w:val="none" w:sz="0" w:space="0" w:color="auto"/>
            <w:right w:val="none" w:sz="0" w:space="0" w:color="auto"/>
          </w:divBdr>
          <w:divsChild>
            <w:div w:id="18083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4109">
      <w:bodyDiv w:val="1"/>
      <w:marLeft w:val="0"/>
      <w:marRight w:val="0"/>
      <w:marTop w:val="0"/>
      <w:marBottom w:val="0"/>
      <w:divBdr>
        <w:top w:val="none" w:sz="0" w:space="0" w:color="auto"/>
        <w:left w:val="none" w:sz="0" w:space="0" w:color="auto"/>
        <w:bottom w:val="none" w:sz="0" w:space="0" w:color="auto"/>
        <w:right w:val="none" w:sz="0" w:space="0" w:color="auto"/>
      </w:divBdr>
      <w:divsChild>
        <w:div w:id="295373445">
          <w:marLeft w:val="0"/>
          <w:marRight w:val="0"/>
          <w:marTop w:val="0"/>
          <w:marBottom w:val="0"/>
          <w:divBdr>
            <w:top w:val="none" w:sz="0" w:space="0" w:color="auto"/>
            <w:left w:val="none" w:sz="0" w:space="0" w:color="auto"/>
            <w:bottom w:val="none" w:sz="0" w:space="0" w:color="auto"/>
            <w:right w:val="none" w:sz="0" w:space="0" w:color="auto"/>
          </w:divBdr>
          <w:divsChild>
            <w:div w:id="63141590">
              <w:marLeft w:val="0"/>
              <w:marRight w:val="0"/>
              <w:marTop w:val="180"/>
              <w:marBottom w:val="180"/>
              <w:divBdr>
                <w:top w:val="none" w:sz="0" w:space="0" w:color="auto"/>
                <w:left w:val="none" w:sz="0" w:space="0" w:color="auto"/>
                <w:bottom w:val="none" w:sz="0" w:space="0" w:color="auto"/>
                <w:right w:val="none" w:sz="0" w:space="0" w:color="auto"/>
              </w:divBdr>
            </w:div>
          </w:divsChild>
        </w:div>
        <w:div w:id="1031079159">
          <w:marLeft w:val="0"/>
          <w:marRight w:val="0"/>
          <w:marTop w:val="0"/>
          <w:marBottom w:val="0"/>
          <w:divBdr>
            <w:top w:val="none" w:sz="0" w:space="0" w:color="auto"/>
            <w:left w:val="none" w:sz="0" w:space="0" w:color="auto"/>
            <w:bottom w:val="none" w:sz="0" w:space="0" w:color="auto"/>
            <w:right w:val="none" w:sz="0" w:space="0" w:color="auto"/>
          </w:divBdr>
          <w:divsChild>
            <w:div w:id="2003894807">
              <w:marLeft w:val="0"/>
              <w:marRight w:val="0"/>
              <w:marTop w:val="0"/>
              <w:marBottom w:val="0"/>
              <w:divBdr>
                <w:top w:val="none" w:sz="0" w:space="0" w:color="auto"/>
                <w:left w:val="none" w:sz="0" w:space="0" w:color="auto"/>
                <w:bottom w:val="none" w:sz="0" w:space="0" w:color="auto"/>
                <w:right w:val="none" w:sz="0" w:space="0" w:color="auto"/>
              </w:divBdr>
              <w:divsChild>
                <w:div w:id="1247420691">
                  <w:marLeft w:val="0"/>
                  <w:marRight w:val="0"/>
                  <w:marTop w:val="0"/>
                  <w:marBottom w:val="0"/>
                  <w:divBdr>
                    <w:top w:val="none" w:sz="0" w:space="0" w:color="auto"/>
                    <w:left w:val="none" w:sz="0" w:space="0" w:color="auto"/>
                    <w:bottom w:val="none" w:sz="0" w:space="0" w:color="auto"/>
                    <w:right w:val="none" w:sz="0" w:space="0" w:color="auto"/>
                  </w:divBdr>
                  <w:divsChild>
                    <w:div w:id="265814838">
                      <w:marLeft w:val="0"/>
                      <w:marRight w:val="0"/>
                      <w:marTop w:val="0"/>
                      <w:marBottom w:val="0"/>
                      <w:divBdr>
                        <w:top w:val="none" w:sz="0" w:space="0" w:color="auto"/>
                        <w:left w:val="none" w:sz="0" w:space="0" w:color="auto"/>
                        <w:bottom w:val="none" w:sz="0" w:space="0" w:color="auto"/>
                        <w:right w:val="none" w:sz="0" w:space="0" w:color="auto"/>
                      </w:divBdr>
                      <w:divsChild>
                        <w:div w:id="686173841">
                          <w:marLeft w:val="0"/>
                          <w:marRight w:val="0"/>
                          <w:marTop w:val="0"/>
                          <w:marBottom w:val="0"/>
                          <w:divBdr>
                            <w:top w:val="none" w:sz="0" w:space="0" w:color="auto"/>
                            <w:left w:val="none" w:sz="0" w:space="0" w:color="auto"/>
                            <w:bottom w:val="none" w:sz="0" w:space="0" w:color="auto"/>
                            <w:right w:val="none" w:sz="0" w:space="0" w:color="auto"/>
                          </w:divBdr>
                          <w:divsChild>
                            <w:div w:id="5573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22366">
      <w:bodyDiv w:val="1"/>
      <w:marLeft w:val="0"/>
      <w:marRight w:val="0"/>
      <w:marTop w:val="0"/>
      <w:marBottom w:val="0"/>
      <w:divBdr>
        <w:top w:val="none" w:sz="0" w:space="0" w:color="auto"/>
        <w:left w:val="none" w:sz="0" w:space="0" w:color="auto"/>
        <w:bottom w:val="none" w:sz="0" w:space="0" w:color="auto"/>
        <w:right w:val="none" w:sz="0" w:space="0" w:color="auto"/>
      </w:divBdr>
    </w:div>
    <w:div w:id="197396707">
      <w:bodyDiv w:val="1"/>
      <w:marLeft w:val="0"/>
      <w:marRight w:val="0"/>
      <w:marTop w:val="0"/>
      <w:marBottom w:val="0"/>
      <w:divBdr>
        <w:top w:val="none" w:sz="0" w:space="0" w:color="auto"/>
        <w:left w:val="none" w:sz="0" w:space="0" w:color="auto"/>
        <w:bottom w:val="none" w:sz="0" w:space="0" w:color="auto"/>
        <w:right w:val="none" w:sz="0" w:space="0" w:color="auto"/>
      </w:divBdr>
    </w:div>
    <w:div w:id="266350369">
      <w:bodyDiv w:val="1"/>
      <w:marLeft w:val="0"/>
      <w:marRight w:val="0"/>
      <w:marTop w:val="0"/>
      <w:marBottom w:val="0"/>
      <w:divBdr>
        <w:top w:val="none" w:sz="0" w:space="0" w:color="auto"/>
        <w:left w:val="none" w:sz="0" w:space="0" w:color="auto"/>
        <w:bottom w:val="none" w:sz="0" w:space="0" w:color="auto"/>
        <w:right w:val="none" w:sz="0" w:space="0" w:color="auto"/>
      </w:divBdr>
      <w:divsChild>
        <w:div w:id="1931422341">
          <w:marLeft w:val="0"/>
          <w:marRight w:val="0"/>
          <w:marTop w:val="0"/>
          <w:marBottom w:val="0"/>
          <w:divBdr>
            <w:top w:val="none" w:sz="0" w:space="0" w:color="auto"/>
            <w:left w:val="none" w:sz="0" w:space="0" w:color="auto"/>
            <w:bottom w:val="none" w:sz="0" w:space="0" w:color="auto"/>
            <w:right w:val="none" w:sz="0" w:space="0" w:color="auto"/>
          </w:divBdr>
        </w:div>
        <w:div w:id="1629775736">
          <w:marLeft w:val="0"/>
          <w:marRight w:val="0"/>
          <w:marTop w:val="0"/>
          <w:marBottom w:val="0"/>
          <w:divBdr>
            <w:top w:val="none" w:sz="0" w:space="0" w:color="auto"/>
            <w:left w:val="none" w:sz="0" w:space="0" w:color="auto"/>
            <w:bottom w:val="none" w:sz="0" w:space="0" w:color="auto"/>
            <w:right w:val="none" w:sz="0" w:space="0" w:color="auto"/>
          </w:divBdr>
          <w:divsChild>
            <w:div w:id="1433013528">
              <w:marLeft w:val="0"/>
              <w:marRight w:val="0"/>
              <w:marTop w:val="0"/>
              <w:marBottom w:val="0"/>
              <w:divBdr>
                <w:top w:val="none" w:sz="0" w:space="0" w:color="auto"/>
                <w:left w:val="none" w:sz="0" w:space="0" w:color="auto"/>
                <w:bottom w:val="none" w:sz="0" w:space="0" w:color="auto"/>
                <w:right w:val="none" w:sz="0" w:space="0" w:color="auto"/>
              </w:divBdr>
              <w:divsChild>
                <w:div w:id="406271512">
                  <w:marLeft w:val="0"/>
                  <w:marRight w:val="0"/>
                  <w:marTop w:val="0"/>
                  <w:marBottom w:val="0"/>
                  <w:divBdr>
                    <w:top w:val="none" w:sz="0" w:space="0" w:color="auto"/>
                    <w:left w:val="none" w:sz="0" w:space="0" w:color="auto"/>
                    <w:bottom w:val="none" w:sz="0" w:space="0" w:color="auto"/>
                    <w:right w:val="none" w:sz="0" w:space="0" w:color="auto"/>
                  </w:divBdr>
                  <w:divsChild>
                    <w:div w:id="15205827">
                      <w:marLeft w:val="0"/>
                      <w:marRight w:val="0"/>
                      <w:marTop w:val="0"/>
                      <w:marBottom w:val="0"/>
                      <w:divBdr>
                        <w:top w:val="none" w:sz="0" w:space="0" w:color="auto"/>
                        <w:left w:val="none" w:sz="0" w:space="0" w:color="auto"/>
                        <w:bottom w:val="none" w:sz="0" w:space="0" w:color="auto"/>
                        <w:right w:val="none" w:sz="0" w:space="0" w:color="auto"/>
                      </w:divBdr>
                      <w:divsChild>
                        <w:div w:id="2120180182">
                          <w:marLeft w:val="0"/>
                          <w:marRight w:val="0"/>
                          <w:marTop w:val="0"/>
                          <w:marBottom w:val="0"/>
                          <w:divBdr>
                            <w:top w:val="none" w:sz="0" w:space="0" w:color="auto"/>
                            <w:left w:val="none" w:sz="0" w:space="0" w:color="auto"/>
                            <w:bottom w:val="none" w:sz="0" w:space="0" w:color="auto"/>
                            <w:right w:val="none" w:sz="0" w:space="0" w:color="auto"/>
                          </w:divBdr>
                          <w:divsChild>
                            <w:div w:id="8642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48824">
      <w:bodyDiv w:val="1"/>
      <w:marLeft w:val="0"/>
      <w:marRight w:val="0"/>
      <w:marTop w:val="0"/>
      <w:marBottom w:val="0"/>
      <w:divBdr>
        <w:top w:val="none" w:sz="0" w:space="0" w:color="auto"/>
        <w:left w:val="none" w:sz="0" w:space="0" w:color="auto"/>
        <w:bottom w:val="none" w:sz="0" w:space="0" w:color="auto"/>
        <w:right w:val="none" w:sz="0" w:space="0" w:color="auto"/>
      </w:divBdr>
    </w:div>
    <w:div w:id="387805765">
      <w:bodyDiv w:val="1"/>
      <w:marLeft w:val="0"/>
      <w:marRight w:val="0"/>
      <w:marTop w:val="0"/>
      <w:marBottom w:val="0"/>
      <w:divBdr>
        <w:top w:val="none" w:sz="0" w:space="0" w:color="auto"/>
        <w:left w:val="none" w:sz="0" w:space="0" w:color="auto"/>
        <w:bottom w:val="none" w:sz="0" w:space="0" w:color="auto"/>
        <w:right w:val="none" w:sz="0" w:space="0" w:color="auto"/>
      </w:divBdr>
    </w:div>
    <w:div w:id="417795659">
      <w:bodyDiv w:val="1"/>
      <w:marLeft w:val="0"/>
      <w:marRight w:val="0"/>
      <w:marTop w:val="0"/>
      <w:marBottom w:val="0"/>
      <w:divBdr>
        <w:top w:val="none" w:sz="0" w:space="0" w:color="auto"/>
        <w:left w:val="none" w:sz="0" w:space="0" w:color="auto"/>
        <w:bottom w:val="none" w:sz="0" w:space="0" w:color="auto"/>
        <w:right w:val="none" w:sz="0" w:space="0" w:color="auto"/>
      </w:divBdr>
    </w:div>
    <w:div w:id="587466416">
      <w:bodyDiv w:val="1"/>
      <w:marLeft w:val="0"/>
      <w:marRight w:val="0"/>
      <w:marTop w:val="0"/>
      <w:marBottom w:val="0"/>
      <w:divBdr>
        <w:top w:val="none" w:sz="0" w:space="0" w:color="auto"/>
        <w:left w:val="none" w:sz="0" w:space="0" w:color="auto"/>
        <w:bottom w:val="none" w:sz="0" w:space="0" w:color="auto"/>
        <w:right w:val="none" w:sz="0" w:space="0" w:color="auto"/>
      </w:divBdr>
    </w:div>
    <w:div w:id="668942266">
      <w:bodyDiv w:val="1"/>
      <w:marLeft w:val="0"/>
      <w:marRight w:val="0"/>
      <w:marTop w:val="0"/>
      <w:marBottom w:val="0"/>
      <w:divBdr>
        <w:top w:val="none" w:sz="0" w:space="0" w:color="auto"/>
        <w:left w:val="none" w:sz="0" w:space="0" w:color="auto"/>
        <w:bottom w:val="none" w:sz="0" w:space="0" w:color="auto"/>
        <w:right w:val="none" w:sz="0" w:space="0" w:color="auto"/>
      </w:divBdr>
    </w:div>
    <w:div w:id="729963062">
      <w:bodyDiv w:val="1"/>
      <w:marLeft w:val="0"/>
      <w:marRight w:val="0"/>
      <w:marTop w:val="0"/>
      <w:marBottom w:val="0"/>
      <w:divBdr>
        <w:top w:val="none" w:sz="0" w:space="0" w:color="auto"/>
        <w:left w:val="none" w:sz="0" w:space="0" w:color="auto"/>
        <w:bottom w:val="none" w:sz="0" w:space="0" w:color="auto"/>
        <w:right w:val="none" w:sz="0" w:space="0" w:color="auto"/>
      </w:divBdr>
      <w:divsChild>
        <w:div w:id="917640553">
          <w:marLeft w:val="0"/>
          <w:marRight w:val="0"/>
          <w:marTop w:val="0"/>
          <w:marBottom w:val="0"/>
          <w:divBdr>
            <w:top w:val="none" w:sz="0" w:space="0" w:color="auto"/>
            <w:left w:val="none" w:sz="0" w:space="0" w:color="auto"/>
            <w:bottom w:val="none" w:sz="0" w:space="0" w:color="auto"/>
            <w:right w:val="none" w:sz="0" w:space="0" w:color="auto"/>
          </w:divBdr>
          <w:divsChild>
            <w:div w:id="544223197">
              <w:marLeft w:val="0"/>
              <w:marRight w:val="0"/>
              <w:marTop w:val="0"/>
              <w:marBottom w:val="0"/>
              <w:divBdr>
                <w:top w:val="none" w:sz="0" w:space="0" w:color="auto"/>
                <w:left w:val="none" w:sz="0" w:space="0" w:color="auto"/>
                <w:bottom w:val="none" w:sz="0" w:space="0" w:color="auto"/>
                <w:right w:val="none" w:sz="0" w:space="0" w:color="auto"/>
              </w:divBdr>
              <w:divsChild>
                <w:div w:id="12384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0946">
          <w:marLeft w:val="0"/>
          <w:marRight w:val="0"/>
          <w:marTop w:val="0"/>
          <w:marBottom w:val="0"/>
          <w:divBdr>
            <w:top w:val="none" w:sz="0" w:space="0" w:color="auto"/>
            <w:left w:val="none" w:sz="0" w:space="0" w:color="auto"/>
            <w:bottom w:val="none" w:sz="0" w:space="0" w:color="auto"/>
            <w:right w:val="none" w:sz="0" w:space="0" w:color="auto"/>
          </w:divBdr>
          <w:divsChild>
            <w:div w:id="17629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149">
      <w:bodyDiv w:val="1"/>
      <w:marLeft w:val="0"/>
      <w:marRight w:val="0"/>
      <w:marTop w:val="0"/>
      <w:marBottom w:val="0"/>
      <w:divBdr>
        <w:top w:val="none" w:sz="0" w:space="0" w:color="auto"/>
        <w:left w:val="none" w:sz="0" w:space="0" w:color="auto"/>
        <w:bottom w:val="none" w:sz="0" w:space="0" w:color="auto"/>
        <w:right w:val="none" w:sz="0" w:space="0" w:color="auto"/>
      </w:divBdr>
    </w:div>
    <w:div w:id="841051006">
      <w:bodyDiv w:val="1"/>
      <w:marLeft w:val="0"/>
      <w:marRight w:val="0"/>
      <w:marTop w:val="0"/>
      <w:marBottom w:val="0"/>
      <w:divBdr>
        <w:top w:val="none" w:sz="0" w:space="0" w:color="auto"/>
        <w:left w:val="none" w:sz="0" w:space="0" w:color="auto"/>
        <w:bottom w:val="none" w:sz="0" w:space="0" w:color="auto"/>
        <w:right w:val="none" w:sz="0" w:space="0" w:color="auto"/>
      </w:divBdr>
    </w:div>
    <w:div w:id="962542523">
      <w:bodyDiv w:val="1"/>
      <w:marLeft w:val="0"/>
      <w:marRight w:val="0"/>
      <w:marTop w:val="0"/>
      <w:marBottom w:val="0"/>
      <w:divBdr>
        <w:top w:val="none" w:sz="0" w:space="0" w:color="auto"/>
        <w:left w:val="none" w:sz="0" w:space="0" w:color="auto"/>
        <w:bottom w:val="none" w:sz="0" w:space="0" w:color="auto"/>
        <w:right w:val="none" w:sz="0" w:space="0" w:color="auto"/>
      </w:divBdr>
    </w:div>
    <w:div w:id="1300454641">
      <w:bodyDiv w:val="1"/>
      <w:marLeft w:val="0"/>
      <w:marRight w:val="0"/>
      <w:marTop w:val="0"/>
      <w:marBottom w:val="0"/>
      <w:divBdr>
        <w:top w:val="none" w:sz="0" w:space="0" w:color="auto"/>
        <w:left w:val="none" w:sz="0" w:space="0" w:color="auto"/>
        <w:bottom w:val="none" w:sz="0" w:space="0" w:color="auto"/>
        <w:right w:val="none" w:sz="0" w:space="0" w:color="auto"/>
      </w:divBdr>
    </w:div>
    <w:div w:id="1341273539">
      <w:bodyDiv w:val="1"/>
      <w:marLeft w:val="0"/>
      <w:marRight w:val="0"/>
      <w:marTop w:val="0"/>
      <w:marBottom w:val="0"/>
      <w:divBdr>
        <w:top w:val="none" w:sz="0" w:space="0" w:color="auto"/>
        <w:left w:val="none" w:sz="0" w:space="0" w:color="auto"/>
        <w:bottom w:val="none" w:sz="0" w:space="0" w:color="auto"/>
        <w:right w:val="none" w:sz="0" w:space="0" w:color="auto"/>
      </w:divBdr>
      <w:divsChild>
        <w:div w:id="1074545880">
          <w:marLeft w:val="0"/>
          <w:marRight w:val="0"/>
          <w:marTop w:val="0"/>
          <w:marBottom w:val="0"/>
          <w:divBdr>
            <w:top w:val="none" w:sz="0" w:space="0" w:color="auto"/>
            <w:left w:val="none" w:sz="0" w:space="0" w:color="auto"/>
            <w:bottom w:val="none" w:sz="0" w:space="0" w:color="auto"/>
            <w:right w:val="none" w:sz="0" w:space="0" w:color="auto"/>
          </w:divBdr>
        </w:div>
        <w:div w:id="187330573">
          <w:marLeft w:val="0"/>
          <w:marRight w:val="0"/>
          <w:marTop w:val="0"/>
          <w:marBottom w:val="0"/>
          <w:divBdr>
            <w:top w:val="none" w:sz="0" w:space="0" w:color="auto"/>
            <w:left w:val="none" w:sz="0" w:space="0" w:color="auto"/>
            <w:bottom w:val="none" w:sz="0" w:space="0" w:color="auto"/>
            <w:right w:val="none" w:sz="0" w:space="0" w:color="auto"/>
          </w:divBdr>
          <w:divsChild>
            <w:div w:id="1339501398">
              <w:marLeft w:val="0"/>
              <w:marRight w:val="0"/>
              <w:marTop w:val="0"/>
              <w:marBottom w:val="0"/>
              <w:divBdr>
                <w:top w:val="none" w:sz="0" w:space="0" w:color="auto"/>
                <w:left w:val="none" w:sz="0" w:space="0" w:color="auto"/>
                <w:bottom w:val="none" w:sz="0" w:space="0" w:color="auto"/>
                <w:right w:val="none" w:sz="0" w:space="0" w:color="auto"/>
              </w:divBdr>
              <w:divsChild>
                <w:div w:id="136580556">
                  <w:marLeft w:val="0"/>
                  <w:marRight w:val="0"/>
                  <w:marTop w:val="0"/>
                  <w:marBottom w:val="0"/>
                  <w:divBdr>
                    <w:top w:val="none" w:sz="0" w:space="0" w:color="auto"/>
                    <w:left w:val="none" w:sz="0" w:space="0" w:color="auto"/>
                    <w:bottom w:val="none" w:sz="0" w:space="0" w:color="auto"/>
                    <w:right w:val="none" w:sz="0" w:space="0" w:color="auto"/>
                  </w:divBdr>
                  <w:divsChild>
                    <w:div w:id="2081826352">
                      <w:marLeft w:val="0"/>
                      <w:marRight w:val="0"/>
                      <w:marTop w:val="0"/>
                      <w:marBottom w:val="0"/>
                      <w:divBdr>
                        <w:top w:val="none" w:sz="0" w:space="0" w:color="auto"/>
                        <w:left w:val="none" w:sz="0" w:space="0" w:color="auto"/>
                        <w:bottom w:val="none" w:sz="0" w:space="0" w:color="auto"/>
                        <w:right w:val="none" w:sz="0" w:space="0" w:color="auto"/>
                      </w:divBdr>
                      <w:divsChild>
                        <w:div w:id="1614946069">
                          <w:marLeft w:val="0"/>
                          <w:marRight w:val="0"/>
                          <w:marTop w:val="0"/>
                          <w:marBottom w:val="0"/>
                          <w:divBdr>
                            <w:top w:val="none" w:sz="0" w:space="0" w:color="auto"/>
                            <w:left w:val="none" w:sz="0" w:space="0" w:color="auto"/>
                            <w:bottom w:val="none" w:sz="0" w:space="0" w:color="auto"/>
                            <w:right w:val="none" w:sz="0" w:space="0" w:color="auto"/>
                          </w:divBdr>
                          <w:divsChild>
                            <w:div w:id="5813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746266">
      <w:bodyDiv w:val="1"/>
      <w:marLeft w:val="0"/>
      <w:marRight w:val="0"/>
      <w:marTop w:val="0"/>
      <w:marBottom w:val="0"/>
      <w:divBdr>
        <w:top w:val="none" w:sz="0" w:space="0" w:color="auto"/>
        <w:left w:val="none" w:sz="0" w:space="0" w:color="auto"/>
        <w:bottom w:val="none" w:sz="0" w:space="0" w:color="auto"/>
        <w:right w:val="none" w:sz="0" w:space="0" w:color="auto"/>
      </w:divBdr>
    </w:div>
    <w:div w:id="1507481500">
      <w:bodyDiv w:val="1"/>
      <w:marLeft w:val="0"/>
      <w:marRight w:val="0"/>
      <w:marTop w:val="0"/>
      <w:marBottom w:val="0"/>
      <w:divBdr>
        <w:top w:val="none" w:sz="0" w:space="0" w:color="auto"/>
        <w:left w:val="none" w:sz="0" w:space="0" w:color="auto"/>
        <w:bottom w:val="none" w:sz="0" w:space="0" w:color="auto"/>
        <w:right w:val="none" w:sz="0" w:space="0" w:color="auto"/>
      </w:divBdr>
    </w:div>
    <w:div w:id="1515456017">
      <w:bodyDiv w:val="1"/>
      <w:marLeft w:val="0"/>
      <w:marRight w:val="0"/>
      <w:marTop w:val="0"/>
      <w:marBottom w:val="0"/>
      <w:divBdr>
        <w:top w:val="none" w:sz="0" w:space="0" w:color="auto"/>
        <w:left w:val="none" w:sz="0" w:space="0" w:color="auto"/>
        <w:bottom w:val="none" w:sz="0" w:space="0" w:color="auto"/>
        <w:right w:val="none" w:sz="0" w:space="0" w:color="auto"/>
      </w:divBdr>
    </w:div>
    <w:div w:id="1549536547">
      <w:bodyDiv w:val="1"/>
      <w:marLeft w:val="0"/>
      <w:marRight w:val="0"/>
      <w:marTop w:val="0"/>
      <w:marBottom w:val="0"/>
      <w:divBdr>
        <w:top w:val="none" w:sz="0" w:space="0" w:color="auto"/>
        <w:left w:val="none" w:sz="0" w:space="0" w:color="auto"/>
        <w:bottom w:val="none" w:sz="0" w:space="0" w:color="auto"/>
        <w:right w:val="none" w:sz="0" w:space="0" w:color="auto"/>
      </w:divBdr>
    </w:div>
    <w:div w:id="1680350698">
      <w:bodyDiv w:val="1"/>
      <w:marLeft w:val="0"/>
      <w:marRight w:val="0"/>
      <w:marTop w:val="0"/>
      <w:marBottom w:val="0"/>
      <w:divBdr>
        <w:top w:val="none" w:sz="0" w:space="0" w:color="auto"/>
        <w:left w:val="none" w:sz="0" w:space="0" w:color="auto"/>
        <w:bottom w:val="none" w:sz="0" w:space="0" w:color="auto"/>
        <w:right w:val="none" w:sz="0" w:space="0" w:color="auto"/>
      </w:divBdr>
      <w:divsChild>
        <w:div w:id="1197813611">
          <w:marLeft w:val="0"/>
          <w:marRight w:val="0"/>
          <w:marTop w:val="0"/>
          <w:marBottom w:val="0"/>
          <w:divBdr>
            <w:top w:val="none" w:sz="0" w:space="0" w:color="auto"/>
            <w:left w:val="none" w:sz="0" w:space="0" w:color="auto"/>
            <w:bottom w:val="none" w:sz="0" w:space="0" w:color="auto"/>
            <w:right w:val="none" w:sz="0" w:space="0" w:color="auto"/>
          </w:divBdr>
          <w:divsChild>
            <w:div w:id="2062485286">
              <w:marLeft w:val="0"/>
              <w:marRight w:val="0"/>
              <w:marTop w:val="0"/>
              <w:marBottom w:val="0"/>
              <w:divBdr>
                <w:top w:val="none" w:sz="0" w:space="0" w:color="auto"/>
                <w:left w:val="none" w:sz="0" w:space="0" w:color="auto"/>
                <w:bottom w:val="none" w:sz="0" w:space="0" w:color="auto"/>
                <w:right w:val="none" w:sz="0" w:space="0" w:color="auto"/>
              </w:divBdr>
            </w:div>
          </w:divsChild>
        </w:div>
        <w:div w:id="1354958205">
          <w:marLeft w:val="0"/>
          <w:marRight w:val="0"/>
          <w:marTop w:val="0"/>
          <w:marBottom w:val="0"/>
          <w:divBdr>
            <w:top w:val="none" w:sz="0" w:space="0" w:color="auto"/>
            <w:left w:val="none" w:sz="0" w:space="0" w:color="auto"/>
            <w:bottom w:val="none" w:sz="0" w:space="0" w:color="auto"/>
            <w:right w:val="none" w:sz="0" w:space="0" w:color="auto"/>
          </w:divBdr>
          <w:divsChild>
            <w:div w:id="1061096704">
              <w:marLeft w:val="0"/>
              <w:marRight w:val="0"/>
              <w:marTop w:val="0"/>
              <w:marBottom w:val="0"/>
              <w:divBdr>
                <w:top w:val="none" w:sz="0" w:space="0" w:color="auto"/>
                <w:left w:val="none" w:sz="0" w:space="0" w:color="auto"/>
                <w:bottom w:val="none" w:sz="0" w:space="0" w:color="auto"/>
                <w:right w:val="none" w:sz="0" w:space="0" w:color="auto"/>
              </w:divBdr>
            </w:div>
          </w:divsChild>
        </w:div>
        <w:div w:id="419133977">
          <w:marLeft w:val="0"/>
          <w:marRight w:val="0"/>
          <w:marTop w:val="0"/>
          <w:marBottom w:val="0"/>
          <w:divBdr>
            <w:top w:val="none" w:sz="0" w:space="0" w:color="auto"/>
            <w:left w:val="none" w:sz="0" w:space="0" w:color="auto"/>
            <w:bottom w:val="none" w:sz="0" w:space="0" w:color="auto"/>
            <w:right w:val="none" w:sz="0" w:space="0" w:color="auto"/>
          </w:divBdr>
          <w:divsChild>
            <w:div w:id="5908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6067">
      <w:bodyDiv w:val="1"/>
      <w:marLeft w:val="0"/>
      <w:marRight w:val="0"/>
      <w:marTop w:val="0"/>
      <w:marBottom w:val="0"/>
      <w:divBdr>
        <w:top w:val="none" w:sz="0" w:space="0" w:color="auto"/>
        <w:left w:val="none" w:sz="0" w:space="0" w:color="auto"/>
        <w:bottom w:val="none" w:sz="0" w:space="0" w:color="auto"/>
        <w:right w:val="none" w:sz="0" w:space="0" w:color="auto"/>
      </w:divBdr>
    </w:div>
    <w:div w:id="1701666225">
      <w:bodyDiv w:val="1"/>
      <w:marLeft w:val="0"/>
      <w:marRight w:val="0"/>
      <w:marTop w:val="0"/>
      <w:marBottom w:val="0"/>
      <w:divBdr>
        <w:top w:val="none" w:sz="0" w:space="0" w:color="auto"/>
        <w:left w:val="none" w:sz="0" w:space="0" w:color="auto"/>
        <w:bottom w:val="none" w:sz="0" w:space="0" w:color="auto"/>
        <w:right w:val="none" w:sz="0" w:space="0" w:color="auto"/>
      </w:divBdr>
    </w:div>
    <w:div w:id="1817456503">
      <w:bodyDiv w:val="1"/>
      <w:marLeft w:val="0"/>
      <w:marRight w:val="0"/>
      <w:marTop w:val="0"/>
      <w:marBottom w:val="0"/>
      <w:divBdr>
        <w:top w:val="none" w:sz="0" w:space="0" w:color="auto"/>
        <w:left w:val="none" w:sz="0" w:space="0" w:color="auto"/>
        <w:bottom w:val="none" w:sz="0" w:space="0" w:color="auto"/>
        <w:right w:val="none" w:sz="0" w:space="0" w:color="auto"/>
      </w:divBdr>
    </w:div>
    <w:div w:id="1898659480">
      <w:bodyDiv w:val="1"/>
      <w:marLeft w:val="0"/>
      <w:marRight w:val="0"/>
      <w:marTop w:val="0"/>
      <w:marBottom w:val="0"/>
      <w:divBdr>
        <w:top w:val="none" w:sz="0" w:space="0" w:color="auto"/>
        <w:left w:val="none" w:sz="0" w:space="0" w:color="auto"/>
        <w:bottom w:val="none" w:sz="0" w:space="0" w:color="auto"/>
        <w:right w:val="none" w:sz="0" w:space="0" w:color="auto"/>
      </w:divBdr>
    </w:div>
    <w:div w:id="1949190545">
      <w:bodyDiv w:val="1"/>
      <w:marLeft w:val="0"/>
      <w:marRight w:val="0"/>
      <w:marTop w:val="0"/>
      <w:marBottom w:val="0"/>
      <w:divBdr>
        <w:top w:val="none" w:sz="0" w:space="0" w:color="auto"/>
        <w:left w:val="none" w:sz="0" w:space="0" w:color="auto"/>
        <w:bottom w:val="none" w:sz="0" w:space="0" w:color="auto"/>
        <w:right w:val="none" w:sz="0" w:space="0" w:color="auto"/>
      </w:divBdr>
      <w:divsChild>
        <w:div w:id="690767276">
          <w:marLeft w:val="450"/>
          <w:marRight w:val="0"/>
          <w:marTop w:val="0"/>
          <w:marBottom w:val="180"/>
          <w:divBdr>
            <w:top w:val="none" w:sz="0" w:space="0" w:color="auto"/>
            <w:left w:val="none" w:sz="0" w:space="0" w:color="auto"/>
            <w:bottom w:val="none" w:sz="0" w:space="0" w:color="auto"/>
            <w:right w:val="none" w:sz="0" w:space="0" w:color="auto"/>
          </w:divBdr>
        </w:div>
      </w:divsChild>
    </w:div>
    <w:div w:id="1993022921">
      <w:bodyDiv w:val="1"/>
      <w:marLeft w:val="0"/>
      <w:marRight w:val="0"/>
      <w:marTop w:val="0"/>
      <w:marBottom w:val="0"/>
      <w:divBdr>
        <w:top w:val="none" w:sz="0" w:space="0" w:color="auto"/>
        <w:left w:val="none" w:sz="0" w:space="0" w:color="auto"/>
        <w:bottom w:val="none" w:sz="0" w:space="0" w:color="auto"/>
        <w:right w:val="none" w:sz="0" w:space="0" w:color="auto"/>
      </w:divBdr>
    </w:div>
    <w:div w:id="2040157480">
      <w:bodyDiv w:val="1"/>
      <w:marLeft w:val="0"/>
      <w:marRight w:val="0"/>
      <w:marTop w:val="0"/>
      <w:marBottom w:val="0"/>
      <w:divBdr>
        <w:top w:val="none" w:sz="0" w:space="0" w:color="auto"/>
        <w:left w:val="none" w:sz="0" w:space="0" w:color="auto"/>
        <w:bottom w:val="none" w:sz="0" w:space="0" w:color="auto"/>
        <w:right w:val="none" w:sz="0" w:space="0" w:color="auto"/>
      </w:divBdr>
    </w:div>
    <w:div w:id="204409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2460C087B96C4BA3BB573F7DEC496B" ma:contentTypeVersion="4" ma:contentTypeDescription="Create a new document." ma:contentTypeScope="" ma:versionID="f329b10e021d894e9c6ff1b407741744">
  <xsd:schema xmlns:xsd="http://www.w3.org/2001/XMLSchema" xmlns:xs="http://www.w3.org/2001/XMLSchema" xmlns:p="http://schemas.microsoft.com/office/2006/metadata/properties" xmlns:ns2="a6331767-30b0-47db-82f1-84236034b8fb" targetNamespace="http://schemas.microsoft.com/office/2006/metadata/properties" ma:root="true" ma:fieldsID="7acd38dd92dba539cd9e058eed06df19" ns2:_="">
    <xsd:import namespace="a6331767-30b0-47db-82f1-84236034b8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31767-30b0-47db-82f1-84236034b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93536A-0E79-45C7-A259-ABA35F5888BD}">
  <ds:schemaRefs>
    <ds:schemaRef ds:uri="http://schemas.microsoft.com/sharepoint/v3/contenttype/forms"/>
  </ds:schemaRefs>
</ds:datastoreItem>
</file>

<file path=customXml/itemProps2.xml><?xml version="1.0" encoding="utf-8"?>
<ds:datastoreItem xmlns:ds="http://schemas.openxmlformats.org/officeDocument/2006/customXml" ds:itemID="{30D4A5F1-66B2-4AE6-B910-6CB6F21255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E272BD-B293-48D7-83F1-932E05CE2161}">
  <ds:schemaRefs>
    <ds:schemaRef ds:uri="http://schemas.openxmlformats.org/officeDocument/2006/bibliography"/>
  </ds:schemaRefs>
</ds:datastoreItem>
</file>

<file path=customXml/itemProps4.xml><?xml version="1.0" encoding="utf-8"?>
<ds:datastoreItem xmlns:ds="http://schemas.openxmlformats.org/officeDocument/2006/customXml" ds:itemID="{0878A076-2913-4AF1-9BC3-35FF01268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31767-30b0-47db-82f1-84236034b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2106</Words>
  <Characters>12006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Pascali</dc:creator>
  <cp:keywords/>
  <dc:description/>
  <cp:lastModifiedBy>Dipti Patel</cp:lastModifiedBy>
  <cp:revision>3</cp:revision>
  <cp:lastPrinted>2022-09-05T15:00:00Z</cp:lastPrinted>
  <dcterms:created xsi:type="dcterms:W3CDTF">2022-08-24T15:41:00Z</dcterms:created>
  <dcterms:modified xsi:type="dcterms:W3CDTF">2022-09-05T15:00:00Z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2022-02-01T11:46:23Z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ad7f214d-2b81-4aeb-b3c8-0000ae268c3b</vt:lpwstr>
  </property>
  <property fmtid="{D5CDD505-2E9C-101B-9397-08002B2CF9AE}" pid="8" name="MSIP_Label_39d8be9e-c8d9-4b9c-bd40-2c27cc7ea2e6_ContentBits">
    <vt:lpwstr>0</vt:lpwstr>
  </property>
  <property fmtid="{D5CDD505-2E9C-101B-9397-08002B2CF9AE}" pid="9" name="ContentTypeId">
    <vt:lpwstr>0x0101008A2460C087B96C4BA3BB573F7DEC496B</vt:lpwstr>
  </property>
</Properties>
</file>