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CA76" w14:textId="6B007A7D" w:rsidR="0011215C" w:rsidRDefault="0011215C" w:rsidP="68F6E31F">
      <w:pPr>
        <w:rPr>
          <w:rFonts w:eastAsiaTheme="minorEastAsia"/>
          <w:b/>
          <w:bCs/>
        </w:rPr>
      </w:pPr>
      <w:r w:rsidRPr="68F6E31F">
        <w:rPr>
          <w:rFonts w:eastAsiaTheme="minorEastAsia"/>
          <w:b/>
          <w:bCs/>
        </w:rPr>
        <w:t>Professor Jules Pretty</w:t>
      </w:r>
    </w:p>
    <w:p w14:paraId="0CFA059D" w14:textId="77777777" w:rsidR="0011215C" w:rsidRDefault="0011215C" w:rsidP="68F6E31F">
      <w:pPr>
        <w:pStyle w:val="BodyText3"/>
        <w:spacing w:after="0"/>
        <w:rPr>
          <w:rFonts w:asciiTheme="minorHAnsi" w:eastAsiaTheme="minorEastAsia" w:hAnsiTheme="minorHAnsi" w:cstheme="minorBidi"/>
          <w:sz w:val="22"/>
          <w:szCs w:val="22"/>
        </w:rPr>
      </w:pPr>
      <w:r w:rsidRPr="68F6E31F">
        <w:rPr>
          <w:rFonts w:asciiTheme="minorHAnsi" w:eastAsiaTheme="minorEastAsia" w:hAnsiTheme="minorHAnsi" w:cstheme="minorBidi"/>
          <w:sz w:val="22"/>
          <w:szCs w:val="22"/>
        </w:rPr>
        <w:t xml:space="preserve">Jules Pretty is Professor of Environment and Society at the University of Essex, and Director of the Centre for Public and Policy Engagement. He is formerly Deputy Vice-Chancellor (2010-19). </w:t>
      </w:r>
    </w:p>
    <w:p w14:paraId="6EB610E7" w14:textId="77777777" w:rsidR="0011215C" w:rsidRDefault="0011215C" w:rsidP="68F6E31F">
      <w:pPr>
        <w:pStyle w:val="BodyText3"/>
        <w:spacing w:after="0"/>
        <w:rPr>
          <w:rFonts w:asciiTheme="minorHAnsi" w:eastAsiaTheme="minorEastAsia" w:hAnsiTheme="minorHAnsi" w:cstheme="minorBidi"/>
          <w:sz w:val="22"/>
          <w:szCs w:val="22"/>
        </w:rPr>
      </w:pPr>
    </w:p>
    <w:p w14:paraId="59B368F3" w14:textId="77777777" w:rsidR="0011215C" w:rsidRDefault="0011215C" w:rsidP="68F6E31F">
      <w:pPr>
        <w:pStyle w:val="BodyText3"/>
        <w:spacing w:after="0"/>
        <w:rPr>
          <w:rFonts w:asciiTheme="minorHAnsi" w:eastAsiaTheme="minorEastAsia" w:hAnsiTheme="minorHAnsi" w:cstheme="minorBidi"/>
          <w:spacing w:val="-2"/>
          <w:sz w:val="22"/>
          <w:szCs w:val="22"/>
        </w:rPr>
      </w:pPr>
      <w:r w:rsidRPr="68F6E31F">
        <w:rPr>
          <w:rFonts w:asciiTheme="minorHAnsi" w:eastAsiaTheme="minorEastAsia" w:hAnsiTheme="minorHAnsi" w:cstheme="minorBidi"/>
          <w:sz w:val="22"/>
          <w:szCs w:val="22"/>
        </w:rPr>
        <w:t xml:space="preserve">His sole-authored books include </w:t>
      </w:r>
      <w:r w:rsidRPr="68F6E31F">
        <w:rPr>
          <w:rFonts w:asciiTheme="minorHAnsi" w:eastAsiaTheme="minorEastAsia" w:hAnsiTheme="minorHAnsi" w:cstheme="minorBidi"/>
          <w:i/>
          <w:iCs/>
          <w:sz w:val="22"/>
          <w:szCs w:val="22"/>
        </w:rPr>
        <w:t>Sea Sagas of the North</w:t>
      </w:r>
      <w:r w:rsidRPr="68F6E31F">
        <w:rPr>
          <w:rFonts w:asciiTheme="minorHAnsi" w:eastAsiaTheme="minorEastAsia" w:hAnsiTheme="minorHAnsi" w:cstheme="minorBidi"/>
          <w:sz w:val="22"/>
          <w:szCs w:val="22"/>
        </w:rPr>
        <w:t xml:space="preserve"> (forthcoming, 2022), </w:t>
      </w:r>
      <w:r w:rsidRPr="68F6E31F">
        <w:rPr>
          <w:rFonts w:asciiTheme="minorHAnsi" w:eastAsiaTheme="minorEastAsia" w:hAnsiTheme="minorHAnsi" w:cstheme="minorBidi"/>
          <w:i/>
          <w:iCs/>
          <w:sz w:val="22"/>
          <w:szCs w:val="22"/>
        </w:rPr>
        <w:t>Green Minds and a Good Life</w:t>
      </w:r>
      <w:r w:rsidRPr="68F6E31F">
        <w:rPr>
          <w:rFonts w:asciiTheme="minorHAnsi" w:eastAsiaTheme="minorEastAsia" w:hAnsiTheme="minorHAnsi" w:cstheme="minorBidi"/>
          <w:sz w:val="22"/>
          <w:szCs w:val="22"/>
        </w:rPr>
        <w:t xml:space="preserve"> (forthcoming, 2022), </w:t>
      </w:r>
      <w:r w:rsidRPr="68F6E31F">
        <w:rPr>
          <w:rFonts w:asciiTheme="minorHAnsi" w:eastAsiaTheme="minorEastAsia" w:hAnsiTheme="minorHAnsi" w:cstheme="minorBidi"/>
          <w:i/>
          <w:iCs/>
          <w:sz w:val="22"/>
          <w:szCs w:val="22"/>
        </w:rPr>
        <w:t>The East Country</w:t>
      </w:r>
      <w:r w:rsidRPr="68F6E31F">
        <w:rPr>
          <w:rFonts w:asciiTheme="minorHAnsi" w:eastAsiaTheme="minorEastAsia" w:hAnsiTheme="minorHAnsi" w:cstheme="minorBidi"/>
          <w:sz w:val="22"/>
          <w:szCs w:val="22"/>
        </w:rPr>
        <w:t xml:space="preserve"> (2017), </w:t>
      </w:r>
      <w:r w:rsidRPr="68F6E31F">
        <w:rPr>
          <w:rFonts w:asciiTheme="minorHAnsi" w:eastAsiaTheme="minorEastAsia" w:hAnsiTheme="minorHAnsi" w:cstheme="minorBidi"/>
          <w:i/>
          <w:iCs/>
          <w:sz w:val="22"/>
          <w:szCs w:val="22"/>
        </w:rPr>
        <w:t>The Edge of Extinction</w:t>
      </w:r>
      <w:r w:rsidRPr="68F6E31F">
        <w:rPr>
          <w:rFonts w:asciiTheme="minorHAnsi" w:eastAsiaTheme="minorEastAsia" w:hAnsiTheme="minorHAnsi" w:cstheme="minorBidi"/>
          <w:sz w:val="22"/>
          <w:szCs w:val="22"/>
        </w:rPr>
        <w:t xml:space="preserve"> (2014), </w:t>
      </w:r>
      <w:r w:rsidRPr="68F6E31F">
        <w:rPr>
          <w:rFonts w:asciiTheme="minorHAnsi" w:eastAsiaTheme="minorEastAsia" w:hAnsiTheme="minorHAnsi" w:cstheme="minorBidi"/>
          <w:i/>
          <w:iCs/>
          <w:sz w:val="22"/>
          <w:szCs w:val="22"/>
        </w:rPr>
        <w:t>This Luminous Coast</w:t>
      </w:r>
      <w:r w:rsidRPr="68F6E31F">
        <w:rPr>
          <w:rFonts w:asciiTheme="minorHAnsi" w:eastAsiaTheme="minorEastAsia" w:hAnsiTheme="minorHAnsi" w:cstheme="minorBidi"/>
          <w:sz w:val="22"/>
          <w:szCs w:val="22"/>
        </w:rPr>
        <w:t xml:space="preserve"> (2011, 2014), </w:t>
      </w:r>
      <w:r w:rsidRPr="68F6E31F">
        <w:rPr>
          <w:rFonts w:asciiTheme="minorHAnsi" w:eastAsiaTheme="minorEastAsia" w:hAnsiTheme="minorHAnsi" w:cstheme="minorBidi"/>
          <w:i/>
          <w:iCs/>
          <w:sz w:val="22"/>
          <w:szCs w:val="22"/>
        </w:rPr>
        <w:t>The Earth Only Endures</w:t>
      </w:r>
      <w:r w:rsidRPr="68F6E31F">
        <w:rPr>
          <w:rFonts w:asciiTheme="minorHAnsi" w:eastAsiaTheme="minorEastAsia" w:hAnsiTheme="minorHAnsi" w:cstheme="minorBidi"/>
          <w:sz w:val="22"/>
          <w:szCs w:val="22"/>
        </w:rPr>
        <w:t xml:space="preserve"> (2007), </w:t>
      </w:r>
      <w:r w:rsidRPr="68F6E31F">
        <w:rPr>
          <w:rFonts w:asciiTheme="minorHAnsi" w:eastAsiaTheme="minorEastAsia" w:hAnsiTheme="minorHAnsi" w:cstheme="minorBidi"/>
          <w:i/>
          <w:iCs/>
          <w:sz w:val="22"/>
          <w:szCs w:val="22"/>
        </w:rPr>
        <w:t xml:space="preserve">Agri-Culture </w:t>
      </w:r>
      <w:r w:rsidRPr="68F6E31F">
        <w:rPr>
          <w:rFonts w:asciiTheme="minorHAnsi" w:eastAsiaTheme="minorEastAsia" w:hAnsiTheme="minorHAnsi" w:cstheme="minorBidi"/>
          <w:sz w:val="22"/>
          <w:szCs w:val="22"/>
        </w:rPr>
        <w:t xml:space="preserve">(2002) and </w:t>
      </w:r>
      <w:r w:rsidRPr="68F6E31F">
        <w:rPr>
          <w:rFonts w:asciiTheme="minorHAnsi" w:eastAsiaTheme="minorEastAsia" w:hAnsiTheme="minorHAnsi" w:cstheme="minorBidi"/>
          <w:i/>
          <w:iCs/>
          <w:sz w:val="22"/>
          <w:szCs w:val="22"/>
        </w:rPr>
        <w:t xml:space="preserve">Regenerating Agriculture </w:t>
      </w:r>
      <w:r w:rsidRPr="68F6E31F">
        <w:rPr>
          <w:rFonts w:asciiTheme="minorHAnsi" w:eastAsiaTheme="minorEastAsia" w:hAnsiTheme="minorHAnsi" w:cstheme="minorBidi"/>
          <w:sz w:val="22"/>
          <w:szCs w:val="22"/>
        </w:rPr>
        <w:t>(1995).</w:t>
      </w:r>
      <w:r w:rsidRPr="68F6E31F">
        <w:rPr>
          <w:rFonts w:asciiTheme="minorHAnsi" w:eastAsiaTheme="minorEastAsia" w:hAnsiTheme="minorHAnsi" w:cstheme="minorBidi"/>
          <w:spacing w:val="-2"/>
          <w:sz w:val="22"/>
          <w:szCs w:val="22"/>
        </w:rPr>
        <w:t xml:space="preserve"> </w:t>
      </w:r>
    </w:p>
    <w:p w14:paraId="52CE1602" w14:textId="77777777" w:rsidR="0011215C" w:rsidRDefault="0011215C" w:rsidP="68F6E31F">
      <w:pPr>
        <w:pStyle w:val="BodyText3"/>
        <w:spacing w:after="0"/>
        <w:rPr>
          <w:rFonts w:asciiTheme="minorHAnsi" w:eastAsiaTheme="minorEastAsia" w:hAnsiTheme="minorHAnsi" w:cstheme="minorBidi"/>
          <w:spacing w:val="-2"/>
          <w:sz w:val="22"/>
          <w:szCs w:val="22"/>
        </w:rPr>
      </w:pPr>
    </w:p>
    <w:p w14:paraId="472F1B80" w14:textId="77777777" w:rsidR="0011215C" w:rsidRDefault="0011215C" w:rsidP="68F6E31F">
      <w:pPr>
        <w:pStyle w:val="BodyText3"/>
        <w:spacing w:after="0"/>
        <w:rPr>
          <w:rFonts w:asciiTheme="minorHAnsi" w:eastAsiaTheme="minorEastAsia" w:hAnsiTheme="minorHAnsi" w:cstheme="minorBidi"/>
          <w:sz w:val="22"/>
          <w:szCs w:val="22"/>
        </w:rPr>
      </w:pPr>
      <w:r w:rsidRPr="68F6E31F">
        <w:rPr>
          <w:rFonts w:asciiTheme="minorHAnsi" w:eastAsiaTheme="minorEastAsia" w:hAnsiTheme="minorHAnsi" w:cstheme="minorBidi"/>
          <w:spacing w:val="-2"/>
          <w:sz w:val="22"/>
          <w:szCs w:val="22"/>
        </w:rPr>
        <w:t xml:space="preserve">He is a Principal Fellow of the Higher Education Academy, Fellow of the Royal Society of Biology and the Royal Society of Arts, former Deputy-Chair of the UK government’s Advisory Committee on Releases to the </w:t>
      </w:r>
      <w:proofErr w:type="gramStart"/>
      <w:r w:rsidRPr="68F6E31F">
        <w:rPr>
          <w:rFonts w:asciiTheme="minorHAnsi" w:eastAsiaTheme="minorEastAsia" w:hAnsiTheme="minorHAnsi" w:cstheme="minorBidi"/>
          <w:spacing w:val="-2"/>
          <w:sz w:val="22"/>
          <w:szCs w:val="22"/>
        </w:rPr>
        <w:t>Environment, and</w:t>
      </w:r>
      <w:proofErr w:type="gramEnd"/>
      <w:r w:rsidRPr="68F6E31F">
        <w:rPr>
          <w:rFonts w:asciiTheme="minorHAnsi" w:eastAsiaTheme="minorEastAsia" w:hAnsiTheme="minorHAnsi" w:cstheme="minorBidi"/>
          <w:spacing w:val="-2"/>
          <w:sz w:val="22"/>
          <w:szCs w:val="22"/>
        </w:rPr>
        <w:t xml:space="preserve"> has served on advisory committees for BBSRC and the Royal Society. He was </w:t>
      </w:r>
      <w:r w:rsidRPr="68F6E31F">
        <w:rPr>
          <w:rFonts w:asciiTheme="minorHAnsi" w:eastAsiaTheme="minorEastAsia" w:hAnsiTheme="minorHAnsi" w:cstheme="minorBidi"/>
          <w:sz w:val="22"/>
          <w:szCs w:val="22"/>
        </w:rPr>
        <w:t xml:space="preserve">presenter of the 1999 </w:t>
      </w:r>
      <w:smartTag w:uri="urn:schemas-microsoft-com:office:smarttags" w:element="stockticker">
        <w:r w:rsidRPr="68F6E31F">
          <w:rPr>
            <w:rFonts w:asciiTheme="minorHAnsi" w:eastAsiaTheme="minorEastAsia" w:hAnsiTheme="minorHAnsi" w:cstheme="minorBidi"/>
            <w:sz w:val="22"/>
            <w:szCs w:val="22"/>
          </w:rPr>
          <w:t>BBC</w:t>
        </w:r>
      </w:smartTag>
      <w:r w:rsidRPr="68F6E31F">
        <w:rPr>
          <w:rFonts w:asciiTheme="minorHAnsi" w:eastAsiaTheme="minorEastAsia" w:hAnsiTheme="minorHAnsi" w:cstheme="minorBidi"/>
          <w:sz w:val="22"/>
          <w:szCs w:val="22"/>
        </w:rPr>
        <w:t xml:space="preserve"> Radio 4 series </w:t>
      </w:r>
      <w:r w:rsidRPr="68F6E31F">
        <w:rPr>
          <w:rFonts w:asciiTheme="minorHAnsi" w:eastAsiaTheme="minorEastAsia" w:hAnsiTheme="minorHAnsi" w:cstheme="minorBidi"/>
          <w:i/>
          <w:iCs/>
          <w:sz w:val="22"/>
          <w:szCs w:val="22"/>
        </w:rPr>
        <w:t>Ploughing Eden</w:t>
      </w:r>
      <w:r w:rsidRPr="68F6E31F">
        <w:rPr>
          <w:rFonts w:asciiTheme="minorHAnsi" w:eastAsiaTheme="minorEastAsia" w:hAnsiTheme="minorHAnsi" w:cstheme="minorBidi"/>
          <w:sz w:val="22"/>
          <w:szCs w:val="22"/>
        </w:rPr>
        <w:t xml:space="preserve">, a contributor and writer for the 2001 </w:t>
      </w:r>
      <w:smartTag w:uri="urn:schemas-microsoft-com:office:smarttags" w:element="stockticker">
        <w:r w:rsidRPr="68F6E31F">
          <w:rPr>
            <w:rFonts w:asciiTheme="minorHAnsi" w:eastAsiaTheme="minorEastAsia" w:hAnsiTheme="minorHAnsi" w:cstheme="minorBidi"/>
            <w:sz w:val="22"/>
            <w:szCs w:val="22"/>
          </w:rPr>
          <w:t>BBC</w:t>
        </w:r>
      </w:smartTag>
      <w:r w:rsidRPr="68F6E31F">
        <w:rPr>
          <w:rFonts w:asciiTheme="minorHAnsi" w:eastAsiaTheme="minorEastAsia" w:hAnsiTheme="minorHAnsi" w:cstheme="minorBidi"/>
          <w:sz w:val="22"/>
          <w:szCs w:val="22"/>
        </w:rPr>
        <w:t xml:space="preserve"> TV Correspondent programme </w:t>
      </w:r>
      <w:r w:rsidRPr="68F6E31F">
        <w:rPr>
          <w:rFonts w:asciiTheme="minorHAnsi" w:eastAsiaTheme="minorEastAsia" w:hAnsiTheme="minorHAnsi" w:cstheme="minorBidi"/>
          <w:i/>
          <w:iCs/>
          <w:sz w:val="22"/>
          <w:szCs w:val="22"/>
        </w:rPr>
        <w:t>The Magic Bean</w:t>
      </w:r>
      <w:r w:rsidRPr="68F6E31F">
        <w:rPr>
          <w:rFonts w:asciiTheme="minorHAnsi" w:eastAsiaTheme="minorEastAsia" w:hAnsiTheme="minorHAnsi" w:cstheme="minorBidi"/>
          <w:sz w:val="22"/>
          <w:szCs w:val="22"/>
        </w:rPr>
        <w:t xml:space="preserve">, and a panellist in 2007 for Radio 4’s </w:t>
      </w:r>
      <w:r w:rsidRPr="68F6E31F">
        <w:rPr>
          <w:rFonts w:asciiTheme="minorHAnsi" w:eastAsiaTheme="minorEastAsia" w:hAnsiTheme="minorHAnsi" w:cstheme="minorBidi"/>
          <w:i/>
          <w:iCs/>
          <w:sz w:val="22"/>
          <w:szCs w:val="22"/>
        </w:rPr>
        <w:t>The Moral Maze</w:t>
      </w:r>
      <w:r w:rsidRPr="68F6E31F">
        <w:rPr>
          <w:rFonts w:asciiTheme="minorHAnsi" w:eastAsiaTheme="minorEastAsia" w:hAnsiTheme="minorHAnsi" w:cstheme="minorBidi"/>
          <w:sz w:val="22"/>
          <w:szCs w:val="22"/>
        </w:rPr>
        <w:t xml:space="preserve">. He received a 1997 award from the </w:t>
      </w:r>
      <w:r w:rsidRPr="68F6E31F">
        <w:rPr>
          <w:rFonts w:asciiTheme="minorHAnsi" w:eastAsiaTheme="minorEastAsia" w:hAnsiTheme="minorHAnsi" w:cstheme="minorBidi"/>
          <w:spacing w:val="-2"/>
          <w:sz w:val="22"/>
          <w:szCs w:val="22"/>
        </w:rPr>
        <w:t xml:space="preserve">Indian Ecological Society, was appointed A D White Professor-at-Large by Cornell University from </w:t>
      </w:r>
      <w:proofErr w:type="gramStart"/>
      <w:r w:rsidRPr="68F6E31F">
        <w:rPr>
          <w:rFonts w:asciiTheme="minorHAnsi" w:eastAsiaTheme="minorEastAsia" w:hAnsiTheme="minorHAnsi" w:cstheme="minorBidi"/>
          <w:spacing w:val="-2"/>
          <w:sz w:val="22"/>
          <w:szCs w:val="22"/>
        </w:rPr>
        <w:t>2001, and</w:t>
      </w:r>
      <w:proofErr w:type="gramEnd"/>
      <w:r w:rsidRPr="68F6E31F">
        <w:rPr>
          <w:rFonts w:asciiTheme="minorHAnsi" w:eastAsiaTheme="minorEastAsia" w:hAnsiTheme="minorHAnsi" w:cstheme="minorBidi"/>
          <w:spacing w:val="-2"/>
          <w:sz w:val="22"/>
          <w:szCs w:val="22"/>
        </w:rPr>
        <w:t xml:space="preserve"> is Chief &amp; Founding Editor of the </w:t>
      </w:r>
      <w:r w:rsidRPr="68F6E31F">
        <w:rPr>
          <w:rFonts w:asciiTheme="minorHAnsi" w:eastAsiaTheme="minorEastAsia" w:hAnsiTheme="minorHAnsi" w:cstheme="minorBidi"/>
          <w:i/>
          <w:iCs/>
          <w:spacing w:val="-2"/>
          <w:sz w:val="22"/>
          <w:szCs w:val="22"/>
        </w:rPr>
        <w:t>International Journal of Agricultural Sustainability.</w:t>
      </w:r>
      <w:r w:rsidRPr="68F6E31F">
        <w:rPr>
          <w:rFonts w:asciiTheme="minorHAnsi" w:eastAsiaTheme="minorEastAsia" w:hAnsiTheme="minorHAnsi" w:cstheme="minorBidi"/>
          <w:spacing w:val="-2"/>
          <w:sz w:val="22"/>
          <w:szCs w:val="22"/>
        </w:rPr>
        <w:t xml:space="preserve"> He received an OBE in 2006 for services to sustainable agriculture, an honorary degree from Ohio State University in 2009, and the </w:t>
      </w:r>
      <w:r w:rsidRPr="68F6E31F">
        <w:rPr>
          <w:rFonts w:asciiTheme="minorHAnsi" w:eastAsiaTheme="minorEastAsia" w:hAnsiTheme="minorHAnsi" w:cstheme="minorBidi"/>
          <w:sz w:val="22"/>
          <w:szCs w:val="22"/>
        </w:rPr>
        <w:t>British Science Association Presidential Medal (Agriculture and Food) in 2015. He is currently a trustee for WWF-</w:t>
      </w:r>
      <w:proofErr w:type="gramStart"/>
      <w:r w:rsidRPr="68F6E31F">
        <w:rPr>
          <w:rFonts w:asciiTheme="minorHAnsi" w:eastAsiaTheme="minorEastAsia" w:hAnsiTheme="minorHAnsi" w:cstheme="minorBidi"/>
          <w:sz w:val="22"/>
          <w:szCs w:val="22"/>
        </w:rPr>
        <w:t>UK, and</w:t>
      </w:r>
      <w:proofErr w:type="gramEnd"/>
      <w:r w:rsidRPr="68F6E31F">
        <w:rPr>
          <w:rFonts w:asciiTheme="minorHAnsi" w:eastAsiaTheme="minorEastAsia" w:hAnsiTheme="minorHAnsi" w:cstheme="minorBidi"/>
          <w:sz w:val="22"/>
          <w:szCs w:val="22"/>
        </w:rPr>
        <w:t xml:space="preserve"> was appointed President of Essex Wildlife Trust in 2019. </w:t>
      </w:r>
      <w:r w:rsidRPr="68F6E31F">
        <w:rPr>
          <w:rFonts w:asciiTheme="minorHAnsi" w:eastAsiaTheme="minorEastAsia" w:hAnsiTheme="minorHAnsi" w:cstheme="minorBidi"/>
          <w:i/>
          <w:iCs/>
          <w:sz w:val="22"/>
          <w:szCs w:val="22"/>
        </w:rPr>
        <w:t>This Luminous Coast</w:t>
      </w:r>
      <w:r w:rsidRPr="68F6E31F">
        <w:rPr>
          <w:rFonts w:asciiTheme="minorHAnsi" w:eastAsiaTheme="minorEastAsia" w:hAnsiTheme="minorHAnsi" w:cstheme="minorBidi"/>
          <w:sz w:val="22"/>
          <w:szCs w:val="22"/>
        </w:rPr>
        <w:t xml:space="preserve"> was winner of New Angle Prize for Literature in 2013, and </w:t>
      </w:r>
      <w:r w:rsidRPr="68F6E31F">
        <w:rPr>
          <w:rFonts w:asciiTheme="minorHAnsi" w:eastAsiaTheme="minorEastAsia" w:hAnsiTheme="minorHAnsi" w:cstheme="minorBidi"/>
          <w:i/>
          <w:iCs/>
          <w:sz w:val="22"/>
          <w:szCs w:val="22"/>
        </w:rPr>
        <w:t>The East Country</w:t>
      </w:r>
      <w:r w:rsidRPr="68F6E31F">
        <w:rPr>
          <w:rFonts w:asciiTheme="minorHAnsi" w:eastAsiaTheme="minorEastAsia" w:hAnsiTheme="minorHAnsi" w:cstheme="minorBidi"/>
          <w:sz w:val="22"/>
          <w:szCs w:val="22"/>
        </w:rPr>
        <w:t xml:space="preserve"> was winner of the East Anglian book of the year in 2018. </w:t>
      </w:r>
    </w:p>
    <w:p w14:paraId="753ECFFE" w14:textId="77777777" w:rsidR="0011215C" w:rsidRDefault="0011215C" w:rsidP="68F6E31F">
      <w:pPr>
        <w:pStyle w:val="BodyText3"/>
        <w:spacing w:after="0"/>
        <w:rPr>
          <w:rFonts w:asciiTheme="minorHAnsi" w:eastAsiaTheme="minorEastAsia" w:hAnsiTheme="minorHAnsi" w:cstheme="minorBidi"/>
          <w:sz w:val="22"/>
          <w:szCs w:val="22"/>
        </w:rPr>
      </w:pPr>
    </w:p>
    <w:p w14:paraId="05BE42F5" w14:textId="77777777" w:rsidR="0011215C" w:rsidRDefault="0011215C" w:rsidP="68F6E31F">
      <w:pPr>
        <w:pStyle w:val="BodyText3"/>
        <w:spacing w:after="0"/>
        <w:rPr>
          <w:rFonts w:asciiTheme="minorHAnsi" w:eastAsiaTheme="minorEastAsia" w:hAnsiTheme="minorHAnsi" w:cstheme="minorBidi"/>
          <w:sz w:val="22"/>
          <w:szCs w:val="22"/>
        </w:rPr>
      </w:pPr>
      <w:r w:rsidRPr="68F6E31F">
        <w:rPr>
          <w:rFonts w:asciiTheme="minorHAnsi" w:eastAsiaTheme="minorEastAsia" w:hAnsiTheme="minorHAnsi" w:cstheme="minorBidi"/>
          <w:sz w:val="22"/>
          <w:szCs w:val="22"/>
        </w:rPr>
        <w:t xml:space="preserve">He is among the top 1% most cited scientists in the world, and is co-host of the podcast </w:t>
      </w:r>
      <w:r w:rsidRPr="68F6E31F">
        <w:rPr>
          <w:rFonts w:asciiTheme="minorHAnsi" w:eastAsiaTheme="minorEastAsia" w:hAnsiTheme="minorHAnsi" w:cstheme="minorBidi"/>
          <w:i/>
          <w:iCs/>
          <w:sz w:val="22"/>
          <w:szCs w:val="22"/>
        </w:rPr>
        <w:t>Louder Than Words</w:t>
      </w:r>
      <w:r w:rsidRPr="68F6E31F">
        <w:rPr>
          <w:rFonts w:asciiTheme="minorHAnsi" w:eastAsiaTheme="minorEastAsia" w:hAnsiTheme="minorHAnsi" w:cstheme="minorBidi"/>
          <w:sz w:val="22"/>
          <w:szCs w:val="22"/>
        </w:rPr>
        <w:t xml:space="preserve">. </w:t>
      </w:r>
    </w:p>
    <w:p w14:paraId="6F1B51E5" w14:textId="77777777" w:rsidR="0011215C" w:rsidRDefault="0011215C" w:rsidP="68F6E31F">
      <w:pPr>
        <w:rPr>
          <w:rFonts w:eastAsiaTheme="minorEastAsia"/>
        </w:rPr>
      </w:pPr>
      <w:r w:rsidRPr="68F6E31F">
        <w:rPr>
          <w:rFonts w:eastAsiaTheme="minorEastAsia"/>
        </w:rPr>
        <w:t>Research bibliometrics: h-index 98, 59.6k citations (Google Scholar); h-index 53 (</w:t>
      </w:r>
      <w:proofErr w:type="spellStart"/>
      <w:r w:rsidRPr="68F6E31F">
        <w:rPr>
          <w:rFonts w:eastAsiaTheme="minorEastAsia"/>
        </w:rPr>
        <w:t>SciVal</w:t>
      </w:r>
      <w:proofErr w:type="spellEnd"/>
      <w:r w:rsidRPr="68F6E31F">
        <w:rPr>
          <w:rFonts w:eastAsiaTheme="minorEastAsia"/>
        </w:rPr>
        <w:t>))</w:t>
      </w:r>
    </w:p>
    <w:p w14:paraId="42A84D7E" w14:textId="77777777" w:rsidR="0011215C" w:rsidRDefault="0011215C" w:rsidP="68F6E31F">
      <w:pPr>
        <w:rPr>
          <w:rFonts w:eastAsiaTheme="minorEastAsia"/>
          <w:b/>
          <w:bCs/>
        </w:rPr>
      </w:pPr>
    </w:p>
    <w:p w14:paraId="289A040E" w14:textId="63C2C910" w:rsidR="00852BDB" w:rsidRPr="00D34A10" w:rsidRDefault="00D34A10" w:rsidP="68F6E31F">
      <w:pPr>
        <w:rPr>
          <w:rFonts w:eastAsiaTheme="minorEastAsia"/>
          <w:b/>
          <w:bCs/>
        </w:rPr>
      </w:pPr>
      <w:r w:rsidRPr="68F6E31F">
        <w:rPr>
          <w:rFonts w:eastAsiaTheme="minorEastAsia"/>
          <w:b/>
          <w:bCs/>
        </w:rPr>
        <w:t>Mike Brewer</w:t>
      </w:r>
    </w:p>
    <w:p w14:paraId="4F94FA4A" w14:textId="47108946" w:rsidR="00D34A10" w:rsidRDefault="00D34A10" w:rsidP="68F6E31F">
      <w:pPr>
        <w:rPr>
          <w:rFonts w:eastAsiaTheme="minorEastAsia"/>
        </w:rPr>
      </w:pPr>
      <w:r w:rsidRPr="68F6E31F">
        <w:rPr>
          <w:rFonts w:eastAsiaTheme="minorEastAsia"/>
        </w:rPr>
        <w:t>Dr Mike Brewer is Chief Economist and the Deputy Chief Executive of the Resolution Foundation, an independent think-tank focused on improving the living standards of those on low-to-middle incomes. He is also a visiting Professor at the London School of Economics. Between 2011 and 2020, he was an academic at the University of Essex; prior to that, he worked at the Institute for Fiscal Studies and HM Treasury.</w:t>
      </w:r>
    </w:p>
    <w:p w14:paraId="7FE53ACA" w14:textId="31E23563" w:rsidR="00D34A10" w:rsidRDefault="00D34A10" w:rsidP="68F6E31F">
      <w:pPr>
        <w:rPr>
          <w:rFonts w:eastAsiaTheme="minorEastAsia"/>
        </w:rPr>
      </w:pPr>
      <w:r w:rsidRPr="68F6E31F">
        <w:rPr>
          <w:rFonts w:eastAsiaTheme="minorEastAsia"/>
        </w:rPr>
        <w:t>At Resolution Foundation, Mike oversees the Foundation’s research agenda, which includes incomes and inequality; jobs, skills and pay; housing, wealth and debt; tax and welfare; public finances and the economy.  He has written widely on inequality and poverty in the UK, and on how Covid-19 has affected the labour market and household finances.</w:t>
      </w:r>
    </w:p>
    <w:p w14:paraId="4E26E2DE" w14:textId="44DA3890" w:rsidR="00D34A10" w:rsidRDefault="00D34A10" w:rsidP="68F6E31F">
      <w:pPr>
        <w:rPr>
          <w:rFonts w:eastAsiaTheme="minorEastAsia"/>
        </w:rPr>
      </w:pPr>
    </w:p>
    <w:p w14:paraId="02B8C4F5" w14:textId="7414CE92" w:rsidR="00D34A10" w:rsidRPr="00D34A10" w:rsidRDefault="00D34A10" w:rsidP="68F6E31F">
      <w:pPr>
        <w:rPr>
          <w:rFonts w:eastAsiaTheme="minorEastAsia"/>
          <w:b/>
          <w:bCs/>
        </w:rPr>
      </w:pPr>
      <w:r w:rsidRPr="68F6E31F">
        <w:rPr>
          <w:rFonts w:eastAsiaTheme="minorEastAsia"/>
          <w:b/>
          <w:bCs/>
        </w:rPr>
        <w:t>Thankom Arun</w:t>
      </w:r>
    </w:p>
    <w:p w14:paraId="52BA3EAF" w14:textId="2934A182" w:rsidR="00D34A10" w:rsidRDefault="00D34A10" w:rsidP="68F6E31F">
      <w:pPr>
        <w:rPr>
          <w:rFonts w:eastAsiaTheme="minorEastAsia"/>
        </w:rPr>
      </w:pPr>
      <w:r w:rsidRPr="68F6E31F">
        <w:rPr>
          <w:rFonts w:eastAsiaTheme="minorEastAsia"/>
        </w:rPr>
        <w:t xml:space="preserve">Thankom Arun is a Professor of Global Development and Accountability at the Essex Business School. Currently, he is a Professor Extraordinaire at the Stellenbosch Business School, South Africa and a Research Fellow at IZA, Bonn. He is also Chairing an academic steering group on Financial inclusion in the International Cooperative and Mutual Insurance Federation (ICMIF). He is a Fellow of the Royal Society of Arts, Manufactures and Commerce. </w:t>
      </w:r>
      <w:proofErr w:type="spellStart"/>
      <w:r w:rsidRPr="68F6E31F">
        <w:rPr>
          <w:rFonts w:eastAsiaTheme="minorEastAsia"/>
        </w:rPr>
        <w:t>Thankom's</w:t>
      </w:r>
      <w:proofErr w:type="spellEnd"/>
      <w:r w:rsidRPr="68F6E31F">
        <w:rPr>
          <w:rFonts w:eastAsiaTheme="minorEastAsia"/>
        </w:rPr>
        <w:t xml:space="preserve"> research has been a move away from arbitrary disciplinary constraints towards an interdisciplinary learning process to understand the </w:t>
      </w:r>
      <w:r w:rsidRPr="68F6E31F">
        <w:rPr>
          <w:rFonts w:eastAsiaTheme="minorEastAsia"/>
        </w:rPr>
        <w:lastRenderedPageBreak/>
        <w:t>global challenges. Over the years, the research carried out aims to understand, theorize and tackle the problems created by the uneven relationships between business, society and economy in an interdisciplinary framework.</w:t>
      </w:r>
    </w:p>
    <w:p w14:paraId="14C55EB8" w14:textId="77777777" w:rsidR="005A78CD" w:rsidRPr="0009098F" w:rsidRDefault="005A78CD" w:rsidP="68F6E31F">
      <w:pPr>
        <w:jc w:val="both"/>
        <w:rPr>
          <w:rFonts w:eastAsiaTheme="minorEastAsia"/>
          <w:b/>
          <w:bCs/>
          <w:lang w:val="en-US"/>
        </w:rPr>
      </w:pPr>
      <w:r w:rsidRPr="68F6E31F">
        <w:rPr>
          <w:rFonts w:eastAsiaTheme="minorEastAsia"/>
          <w:b/>
          <w:bCs/>
          <w:lang w:val="en-US"/>
        </w:rPr>
        <w:t>Carole Herman</w:t>
      </w:r>
    </w:p>
    <w:p w14:paraId="72CF6845" w14:textId="77777777" w:rsidR="005A78CD" w:rsidRDefault="005A78CD" w:rsidP="68F6E31F">
      <w:pPr>
        <w:jc w:val="both"/>
        <w:rPr>
          <w:rFonts w:eastAsiaTheme="minorEastAsia"/>
        </w:rPr>
      </w:pPr>
      <w:r w:rsidRPr="68F6E31F">
        <w:rPr>
          <w:rFonts w:eastAsiaTheme="minorEastAsia"/>
        </w:rPr>
        <w:t>Carole Herman has been in the teaching profession for 35 years and has worked in both England and Wales. A teacher of English by background, Carole has been a Headteacher for the last 20 years.  Her first Headship was of Monmouth Comprehensive School and in 2011, she became the Headteacher of Shenfield High School.  She inspected for Estyn while working in Wales and she is now an Ofsted Inspector.  She is currently Chair of the Association of Secondary Heads in Essex (ASHE) and is the voice of secondary education on the Essex Task Force, chaired by Roy Blatchford.</w:t>
      </w:r>
    </w:p>
    <w:p w14:paraId="5F11A4EC" w14:textId="77777777" w:rsidR="005A78CD" w:rsidRDefault="005A78CD" w:rsidP="68F6E31F">
      <w:pPr>
        <w:jc w:val="both"/>
        <w:rPr>
          <w:rFonts w:eastAsiaTheme="minorEastAsia"/>
        </w:rPr>
      </w:pPr>
    </w:p>
    <w:p w14:paraId="4F5CA47A" w14:textId="77777777" w:rsidR="005A78CD" w:rsidRDefault="005A78CD" w:rsidP="68F6E31F">
      <w:pPr>
        <w:jc w:val="both"/>
        <w:rPr>
          <w:rFonts w:eastAsiaTheme="minorEastAsia"/>
          <w:b/>
          <w:bCs/>
          <w:lang w:val="en-US"/>
        </w:rPr>
      </w:pPr>
      <w:r w:rsidRPr="68F6E31F">
        <w:rPr>
          <w:rFonts w:eastAsiaTheme="minorEastAsia"/>
          <w:b/>
          <w:bCs/>
          <w:lang w:val="en-US"/>
        </w:rPr>
        <w:t>Rosalind Green</w:t>
      </w:r>
    </w:p>
    <w:p w14:paraId="301EC96B" w14:textId="77777777" w:rsidR="005A78CD" w:rsidRPr="00D6153D" w:rsidRDefault="005A78CD" w:rsidP="68F6E31F">
      <w:pPr>
        <w:rPr>
          <w:rFonts w:eastAsiaTheme="minorEastAsia"/>
        </w:rPr>
      </w:pPr>
      <w:r w:rsidRPr="68F6E31F">
        <w:rPr>
          <w:rFonts w:eastAsiaTheme="minorEastAsia"/>
        </w:rPr>
        <w:t>Rosalind is the Director of Essex Book Festival, an independent charity based at the University of Essex. She has worked extensively both in the UK and overseas across a broad range of disciplines within the cultural sector, with a special focus on audience development and engagement. She has a PhD in Literature. </w:t>
      </w:r>
    </w:p>
    <w:p w14:paraId="0F6FFA5C" w14:textId="77777777" w:rsidR="005A78CD" w:rsidRDefault="005A78CD" w:rsidP="68F6E31F">
      <w:pPr>
        <w:rPr>
          <w:rFonts w:eastAsiaTheme="minorEastAsia"/>
        </w:rPr>
      </w:pPr>
    </w:p>
    <w:p w14:paraId="6324BF08" w14:textId="46139A7F" w:rsidR="00D34A10" w:rsidRDefault="00D34A10" w:rsidP="68F6E31F">
      <w:pPr>
        <w:rPr>
          <w:rFonts w:eastAsiaTheme="minorEastAsia"/>
          <w:b/>
          <w:bCs/>
        </w:rPr>
      </w:pPr>
      <w:r w:rsidRPr="68F6E31F">
        <w:rPr>
          <w:rFonts w:eastAsiaTheme="minorEastAsia"/>
          <w:b/>
          <w:bCs/>
        </w:rPr>
        <w:t>Ken Worpole</w:t>
      </w:r>
    </w:p>
    <w:p w14:paraId="0343C6D8" w14:textId="79555646" w:rsidR="00D34A10" w:rsidRDefault="005226A3" w:rsidP="68F6E31F">
      <w:pPr>
        <w:rPr>
          <w:rFonts w:eastAsiaTheme="minorEastAsia"/>
        </w:rPr>
      </w:pPr>
      <w:r w:rsidRPr="68F6E31F">
        <w:rPr>
          <w:rFonts w:eastAsiaTheme="minorEastAsia"/>
        </w:rPr>
        <w:t>Ken Worpole</w:t>
      </w:r>
      <w:r w:rsidR="00D34A10" w:rsidRPr="68F6E31F">
        <w:rPr>
          <w:rFonts w:eastAsiaTheme="minorEastAsia"/>
        </w:rPr>
        <w:t xml:space="preserve"> is a writer and social historian, whose work includes many books on architecture, landscape and public policy. His principal interests concern the planning and design of new settlements, landscapes and public institutions–streets, parks, playgrounds, libraries, informal education–based on the pioneering achievements of twentieth-century social democracy and the environmental movement. </w:t>
      </w:r>
    </w:p>
    <w:p w14:paraId="7C80CF59" w14:textId="3276AEA2" w:rsidR="00D34A10" w:rsidRDefault="00D34A10" w:rsidP="68F6E31F">
      <w:pPr>
        <w:rPr>
          <w:rFonts w:eastAsiaTheme="minorEastAsia"/>
        </w:rPr>
      </w:pPr>
      <w:r w:rsidRPr="68F6E31F">
        <w:rPr>
          <w:rFonts w:eastAsiaTheme="minorEastAsia"/>
        </w:rPr>
        <w:t xml:space="preserve">In recent years he has focused on recovering the social history of communitarian experiments in both town and country, drawing lessons for the creation of new residential and environmentally sustainable forms of settlement for an ageing population. He has written extensively about the Essex landscape and its 20th century social history, in such books as </w:t>
      </w:r>
      <w:r w:rsidRPr="68F6E31F">
        <w:rPr>
          <w:rFonts w:eastAsiaTheme="minorEastAsia"/>
          <w:i/>
          <w:iCs/>
        </w:rPr>
        <w:t>350 Miles: An Essex Journey</w:t>
      </w:r>
      <w:r w:rsidRPr="68F6E31F">
        <w:rPr>
          <w:rFonts w:eastAsiaTheme="minorEastAsia"/>
        </w:rPr>
        <w:t xml:space="preserve">, and </w:t>
      </w:r>
      <w:r w:rsidRPr="68F6E31F">
        <w:rPr>
          <w:rFonts w:eastAsiaTheme="minorEastAsia"/>
          <w:i/>
          <w:iCs/>
        </w:rPr>
        <w:t>The New English Landscape</w:t>
      </w:r>
      <w:r w:rsidRPr="68F6E31F">
        <w:rPr>
          <w:rFonts w:eastAsiaTheme="minorEastAsia"/>
        </w:rPr>
        <w:t xml:space="preserve">. His most recent book, </w:t>
      </w:r>
      <w:r w:rsidRPr="68F6E31F">
        <w:rPr>
          <w:rFonts w:eastAsiaTheme="minorEastAsia"/>
          <w:i/>
          <w:iCs/>
        </w:rPr>
        <w:t xml:space="preserve">No Matter How Many Skies Have Fallen </w:t>
      </w:r>
      <w:r w:rsidRPr="68F6E31F">
        <w:rPr>
          <w:rFonts w:eastAsiaTheme="minorEastAsia"/>
        </w:rPr>
        <w:t xml:space="preserve">(2021), is a study of a wartime Christian pacifist community in </w:t>
      </w:r>
      <w:proofErr w:type="spellStart"/>
      <w:r w:rsidRPr="68F6E31F">
        <w:rPr>
          <w:rFonts w:eastAsiaTheme="minorEastAsia"/>
        </w:rPr>
        <w:t>Frating</w:t>
      </w:r>
      <w:proofErr w:type="spellEnd"/>
      <w:r w:rsidRPr="68F6E31F">
        <w:rPr>
          <w:rFonts w:eastAsiaTheme="minorEastAsia"/>
        </w:rPr>
        <w:t>, Essex.</w:t>
      </w:r>
    </w:p>
    <w:p w14:paraId="24839FF0" w14:textId="77777777" w:rsidR="00D34A10" w:rsidRDefault="00D34A10" w:rsidP="68F6E31F">
      <w:pPr>
        <w:rPr>
          <w:rFonts w:eastAsiaTheme="minorEastAsia"/>
        </w:rPr>
      </w:pPr>
      <w:r w:rsidRPr="68F6E31F">
        <w:rPr>
          <w:rFonts w:eastAsiaTheme="minorEastAsia"/>
        </w:rPr>
        <w:t xml:space="preserve">Ken’s childhood years were spent in Leytonstone, on Canvey Island, and in Southend, where he attended Southend High School for Boys. A former Senior Professor at The Cities Institute, London Metropolitan University, he was a founder member of the Demos think-tank and of </w:t>
      </w:r>
      <w:proofErr w:type="spellStart"/>
      <w:r w:rsidRPr="68F6E31F">
        <w:rPr>
          <w:rFonts w:eastAsiaTheme="minorEastAsia"/>
        </w:rPr>
        <w:t>Opendemocracy</w:t>
      </w:r>
      <w:proofErr w:type="spellEnd"/>
      <w:r w:rsidRPr="68F6E31F">
        <w:rPr>
          <w:rFonts w:eastAsiaTheme="minorEastAsia"/>
        </w:rPr>
        <w:t>, and has served on the Expert Panel of the Heritage Lottery Fund, the UK Government's Green Spaces Task Force, and as an adviser to the Commission for Architecture &amp; The Built Environment. In the </w:t>
      </w:r>
      <w:r w:rsidRPr="68F6E31F">
        <w:rPr>
          <w:rFonts w:eastAsiaTheme="minorEastAsia"/>
          <w:i/>
          <w:iCs/>
        </w:rPr>
        <w:t>New Statesman</w:t>
      </w:r>
      <w:r w:rsidRPr="68F6E31F">
        <w:rPr>
          <w:rFonts w:eastAsiaTheme="minorEastAsia"/>
        </w:rPr>
        <w:t>, editor Jason Cowley recently wrote that, ‘Worpole is a literary original, a social and architectural historian whose books combine the Orwellian ideal of common decency with an understated erudition’. </w:t>
      </w:r>
    </w:p>
    <w:p w14:paraId="06345DA4" w14:textId="77777777" w:rsidR="003F5250" w:rsidRDefault="003F5250" w:rsidP="68F6E31F">
      <w:pPr>
        <w:rPr>
          <w:rFonts w:eastAsiaTheme="minorEastAsia"/>
          <w:b/>
          <w:bCs/>
        </w:rPr>
      </w:pPr>
    </w:p>
    <w:p w14:paraId="791ACB35" w14:textId="616BBF32" w:rsidR="00D34A10" w:rsidRDefault="005226A3" w:rsidP="68F6E31F">
      <w:pPr>
        <w:rPr>
          <w:rFonts w:eastAsiaTheme="minorEastAsia"/>
          <w:b/>
          <w:bCs/>
        </w:rPr>
      </w:pPr>
      <w:r w:rsidRPr="68F6E31F">
        <w:rPr>
          <w:rFonts w:eastAsiaTheme="minorEastAsia"/>
          <w:b/>
          <w:bCs/>
        </w:rPr>
        <w:t>Trevor Scott</w:t>
      </w:r>
    </w:p>
    <w:p w14:paraId="1517F370" w14:textId="57EBCAB6" w:rsidR="0071441E" w:rsidRDefault="00EE29B9" w:rsidP="68F6E31F">
      <w:pPr>
        <w:jc w:val="both"/>
        <w:rPr>
          <w:rFonts w:eastAsiaTheme="minorEastAsia"/>
          <w:lang w:val="en-US"/>
        </w:rPr>
      </w:pPr>
      <w:r w:rsidRPr="68F6E31F">
        <w:rPr>
          <w:rFonts w:eastAsiaTheme="minorEastAsia"/>
          <w:lang w:val="en-US"/>
        </w:rPr>
        <w:lastRenderedPageBreak/>
        <w:t>Trevor Scott</w:t>
      </w:r>
      <w:r w:rsidR="0071441E" w:rsidRPr="68F6E31F">
        <w:rPr>
          <w:rFonts w:eastAsiaTheme="minorEastAsia"/>
          <w:lang w:val="en-US"/>
        </w:rPr>
        <w:t xml:space="preserve"> </w:t>
      </w:r>
      <w:r w:rsidR="00DB3835" w:rsidRPr="68F6E31F">
        <w:rPr>
          <w:rFonts w:eastAsiaTheme="minorEastAsia"/>
          <w:lang w:val="en-US"/>
        </w:rPr>
        <w:t>is the</w:t>
      </w:r>
      <w:r w:rsidR="0071441E" w:rsidRPr="68F6E31F">
        <w:rPr>
          <w:rFonts w:eastAsiaTheme="minorEastAsia"/>
          <w:lang w:val="en-US"/>
        </w:rPr>
        <w:t xml:space="preserve"> Managing Director for </w:t>
      </w:r>
      <w:proofErr w:type="spellStart"/>
      <w:r w:rsidR="0071441E" w:rsidRPr="68F6E31F">
        <w:rPr>
          <w:rFonts w:eastAsiaTheme="minorEastAsia"/>
          <w:lang w:val="en-US"/>
        </w:rPr>
        <w:t>Simarco</w:t>
      </w:r>
      <w:proofErr w:type="spellEnd"/>
      <w:r w:rsidR="0071441E" w:rsidRPr="68F6E31F">
        <w:rPr>
          <w:rFonts w:eastAsiaTheme="minorEastAsia"/>
          <w:lang w:val="en-US"/>
        </w:rPr>
        <w:t xml:space="preserve"> International Ltd, which has its headquarters in Witham, Essex for over seven years.  During this time the business has grown organically and through acquisitions, now employing 370 staff across the UK with a turnover of £75m per annum.</w:t>
      </w:r>
    </w:p>
    <w:p w14:paraId="52E2DCA3" w14:textId="3AAC2180" w:rsidR="0071441E" w:rsidRDefault="0071441E" w:rsidP="68F6E31F">
      <w:pPr>
        <w:jc w:val="both"/>
        <w:rPr>
          <w:rFonts w:eastAsiaTheme="minorEastAsia"/>
          <w:lang w:val="en-US"/>
        </w:rPr>
      </w:pPr>
      <w:r w:rsidRPr="68F6E31F">
        <w:rPr>
          <w:rFonts w:eastAsiaTheme="minorEastAsia"/>
          <w:lang w:val="en-US"/>
        </w:rPr>
        <w:t xml:space="preserve">Previously, </w:t>
      </w:r>
      <w:r w:rsidR="00C1389A" w:rsidRPr="68F6E31F">
        <w:rPr>
          <w:rFonts w:eastAsiaTheme="minorEastAsia"/>
          <w:lang w:val="en-US"/>
        </w:rPr>
        <w:t>he</w:t>
      </w:r>
      <w:r w:rsidRPr="68F6E31F">
        <w:rPr>
          <w:rFonts w:eastAsiaTheme="minorEastAsia"/>
          <w:lang w:val="en-US"/>
        </w:rPr>
        <w:t xml:space="preserve"> held senior positions within the Supply Chain industry for two more Essex based companies, Perry Ellis and </w:t>
      </w:r>
      <w:proofErr w:type="spellStart"/>
      <w:r w:rsidRPr="68F6E31F">
        <w:rPr>
          <w:rFonts w:eastAsiaTheme="minorEastAsia"/>
          <w:lang w:val="en-US"/>
        </w:rPr>
        <w:t>Molton</w:t>
      </w:r>
      <w:proofErr w:type="spellEnd"/>
      <w:r w:rsidRPr="68F6E31F">
        <w:rPr>
          <w:rFonts w:eastAsiaTheme="minorEastAsia"/>
          <w:lang w:val="en-US"/>
        </w:rPr>
        <w:t xml:space="preserve"> Brown/Kao Brands as well as working for Burberry at their head office in London.</w:t>
      </w:r>
    </w:p>
    <w:p w14:paraId="643747F5" w14:textId="624E699A" w:rsidR="0071441E" w:rsidRDefault="00E7643A" w:rsidP="68F6E31F">
      <w:pPr>
        <w:jc w:val="both"/>
        <w:rPr>
          <w:rFonts w:eastAsiaTheme="minorEastAsia"/>
          <w:lang w:val="en-US"/>
        </w:rPr>
      </w:pPr>
      <w:r w:rsidRPr="68F6E31F">
        <w:rPr>
          <w:rFonts w:eastAsiaTheme="minorEastAsia"/>
          <w:lang w:val="en-US"/>
        </w:rPr>
        <w:t>Trevor is</w:t>
      </w:r>
      <w:r w:rsidR="0071441E" w:rsidRPr="68F6E31F">
        <w:rPr>
          <w:rFonts w:eastAsiaTheme="minorEastAsia"/>
          <w:lang w:val="en-US"/>
        </w:rPr>
        <w:t xml:space="preserve"> also a Board Member for Success Essex which was formed in November 2019 reporting into the South East Local Enterprise Partnership (SELEP).  The boards responsibility is to provide strategic and industry support and ensure Essex is the best place to work, learn and live.</w:t>
      </w:r>
    </w:p>
    <w:p w14:paraId="37D06DAD" w14:textId="0B103875" w:rsidR="0071441E" w:rsidRDefault="0071441E" w:rsidP="68F6E31F">
      <w:pPr>
        <w:jc w:val="both"/>
        <w:rPr>
          <w:rFonts w:eastAsiaTheme="minorEastAsia"/>
          <w:lang w:val="en-US"/>
        </w:rPr>
      </w:pPr>
      <w:r w:rsidRPr="68F6E31F">
        <w:rPr>
          <w:rFonts w:eastAsiaTheme="minorEastAsia"/>
          <w:lang w:val="en-US"/>
        </w:rPr>
        <w:t xml:space="preserve">Recently Essex County Council have launched a Net Zero Innovative Network where </w:t>
      </w:r>
      <w:r w:rsidR="00333065" w:rsidRPr="68F6E31F">
        <w:rPr>
          <w:rFonts w:eastAsiaTheme="minorEastAsia"/>
          <w:lang w:val="en-US"/>
        </w:rPr>
        <w:t>he</w:t>
      </w:r>
      <w:r w:rsidRPr="68F6E31F">
        <w:rPr>
          <w:rFonts w:eastAsiaTheme="minorEastAsia"/>
          <w:lang w:val="en-US"/>
        </w:rPr>
        <w:t xml:space="preserve"> sit</w:t>
      </w:r>
      <w:r w:rsidR="00333065" w:rsidRPr="68F6E31F">
        <w:rPr>
          <w:rFonts w:eastAsiaTheme="minorEastAsia"/>
          <w:lang w:val="en-US"/>
        </w:rPr>
        <w:t>s</w:t>
      </w:r>
      <w:r w:rsidRPr="68F6E31F">
        <w:rPr>
          <w:rFonts w:eastAsiaTheme="minorEastAsia"/>
          <w:lang w:val="en-US"/>
        </w:rPr>
        <w:t xml:space="preserve"> on the Transport Sustainability board to drive through the long term strategy for the region to reduce carbon footprint.</w:t>
      </w:r>
    </w:p>
    <w:p w14:paraId="520C605C" w14:textId="09C8DEB1" w:rsidR="0071441E" w:rsidRDefault="0072143B" w:rsidP="68F6E31F">
      <w:pPr>
        <w:jc w:val="both"/>
        <w:rPr>
          <w:rFonts w:eastAsiaTheme="minorEastAsia"/>
          <w:lang w:val="en-US"/>
        </w:rPr>
      </w:pPr>
      <w:r w:rsidRPr="68F6E31F">
        <w:rPr>
          <w:rFonts w:eastAsiaTheme="minorEastAsia"/>
          <w:lang w:val="en-US"/>
        </w:rPr>
        <w:t>A note from Trevor: “</w:t>
      </w:r>
      <w:r w:rsidR="0071441E" w:rsidRPr="68F6E31F">
        <w:rPr>
          <w:rFonts w:eastAsiaTheme="minorEastAsia"/>
          <w:lang w:val="en-US"/>
        </w:rPr>
        <w:t xml:space="preserve">Being selected to become a commissioner for the Essex Renewal Project is an honor and resonates with my passion for Essex and provides a platform for the county to recover from the COVID-19 pandemic and helps to exploit new opportunities and sustainable </w:t>
      </w:r>
      <w:proofErr w:type="spellStart"/>
      <w:r w:rsidR="0071441E" w:rsidRPr="68F6E31F">
        <w:rPr>
          <w:rFonts w:eastAsiaTheme="minorEastAsia"/>
          <w:lang w:val="en-US"/>
        </w:rPr>
        <w:t>behaviours</w:t>
      </w:r>
      <w:proofErr w:type="spellEnd"/>
      <w:r w:rsidR="0071441E" w:rsidRPr="68F6E31F">
        <w:rPr>
          <w:rFonts w:eastAsiaTheme="minorEastAsia"/>
          <w:lang w:val="en-US"/>
        </w:rPr>
        <w:t>, practices and lifestyles.</w:t>
      </w:r>
      <w:r w:rsidR="009F3D11" w:rsidRPr="68F6E31F">
        <w:rPr>
          <w:rFonts w:eastAsiaTheme="minorEastAsia"/>
          <w:lang w:val="en-US"/>
        </w:rPr>
        <w:t>”</w:t>
      </w:r>
    </w:p>
    <w:p w14:paraId="3CA2CF48" w14:textId="77777777" w:rsidR="00654D53" w:rsidRDefault="00654D53" w:rsidP="68F6E31F">
      <w:pPr>
        <w:jc w:val="both"/>
        <w:rPr>
          <w:rFonts w:eastAsiaTheme="minorEastAsia"/>
          <w:lang w:val="en-US"/>
        </w:rPr>
      </w:pPr>
    </w:p>
    <w:p w14:paraId="2D30D2FA" w14:textId="79AF87B1" w:rsidR="00625FA2" w:rsidRPr="00654D53" w:rsidRDefault="00625FA2" w:rsidP="68F6E31F">
      <w:pPr>
        <w:jc w:val="both"/>
        <w:rPr>
          <w:rFonts w:eastAsiaTheme="minorEastAsia"/>
          <w:b/>
          <w:bCs/>
          <w:lang w:val="en-US"/>
        </w:rPr>
      </w:pPr>
      <w:r w:rsidRPr="68F6E31F">
        <w:rPr>
          <w:rFonts w:eastAsiaTheme="minorEastAsia"/>
          <w:b/>
          <w:bCs/>
          <w:lang w:val="en-US"/>
        </w:rPr>
        <w:t>Hattie Phillips</w:t>
      </w:r>
    </w:p>
    <w:p w14:paraId="58FCFE79" w14:textId="77777777" w:rsidR="00554F25" w:rsidRPr="00654D53" w:rsidRDefault="00625FA2" w:rsidP="68F6E31F">
      <w:pPr>
        <w:jc w:val="both"/>
        <w:rPr>
          <w:rFonts w:eastAsiaTheme="minorEastAsia"/>
          <w:lang w:val="en-US"/>
        </w:rPr>
      </w:pPr>
      <w:r w:rsidRPr="68F6E31F">
        <w:rPr>
          <w:rFonts w:eastAsiaTheme="minorEastAsia"/>
          <w:lang w:val="en-US"/>
        </w:rPr>
        <w:t>Hattie Phillips</w:t>
      </w:r>
      <w:r w:rsidR="00C72BDB" w:rsidRPr="68F6E31F">
        <w:rPr>
          <w:rFonts w:eastAsiaTheme="minorEastAsia"/>
          <w:lang w:val="en-US"/>
        </w:rPr>
        <w:t xml:space="preserve"> is</w:t>
      </w:r>
      <w:r w:rsidRPr="68F6E31F">
        <w:rPr>
          <w:rFonts w:eastAsiaTheme="minorEastAsia"/>
          <w:lang w:val="en-US"/>
        </w:rPr>
        <w:t xml:space="preserve"> a young campaigner for the protection of the planet in </w:t>
      </w:r>
      <w:r w:rsidR="00F65978" w:rsidRPr="68F6E31F">
        <w:rPr>
          <w:rFonts w:eastAsiaTheme="minorEastAsia"/>
          <w:lang w:val="en-US"/>
        </w:rPr>
        <w:t>its</w:t>
      </w:r>
      <w:r w:rsidRPr="68F6E31F">
        <w:rPr>
          <w:rFonts w:eastAsiaTheme="minorEastAsia"/>
          <w:lang w:val="en-US"/>
        </w:rPr>
        <w:t xml:space="preserve"> broadest sense</w:t>
      </w:r>
      <w:r w:rsidR="00DF69E3" w:rsidRPr="68F6E31F">
        <w:rPr>
          <w:rFonts w:eastAsiaTheme="minorEastAsia"/>
          <w:lang w:val="en-US"/>
        </w:rPr>
        <w:t>. She</w:t>
      </w:r>
      <w:r w:rsidRPr="68F6E31F">
        <w:rPr>
          <w:rFonts w:eastAsiaTheme="minorEastAsia"/>
          <w:lang w:val="en-US"/>
        </w:rPr>
        <w:t xml:space="preserve"> </w:t>
      </w:r>
      <w:r w:rsidR="00C72BDB" w:rsidRPr="68F6E31F">
        <w:rPr>
          <w:rFonts w:eastAsiaTheme="minorEastAsia"/>
          <w:lang w:val="en-US"/>
        </w:rPr>
        <w:t>is</w:t>
      </w:r>
      <w:r w:rsidRPr="68F6E31F">
        <w:rPr>
          <w:rFonts w:eastAsiaTheme="minorEastAsia"/>
          <w:lang w:val="en-US"/>
        </w:rPr>
        <w:t xml:space="preserve"> a strong believer in the health and justice that will lead to creating a healthy future for not only nature but for people as well. </w:t>
      </w:r>
    </w:p>
    <w:p w14:paraId="2D271D2F" w14:textId="77777777" w:rsidR="00441AA5" w:rsidRPr="00654D53" w:rsidRDefault="00554F25" w:rsidP="68F6E31F">
      <w:pPr>
        <w:jc w:val="both"/>
        <w:rPr>
          <w:rFonts w:eastAsiaTheme="minorEastAsia"/>
          <w:lang w:val="en-US"/>
        </w:rPr>
      </w:pPr>
      <w:r w:rsidRPr="68F6E31F">
        <w:rPr>
          <w:rFonts w:eastAsiaTheme="minorEastAsia"/>
          <w:lang w:val="en-US"/>
        </w:rPr>
        <w:t>Hattie</w:t>
      </w:r>
      <w:r w:rsidR="00625FA2" w:rsidRPr="68F6E31F">
        <w:rPr>
          <w:rFonts w:eastAsiaTheme="minorEastAsia"/>
          <w:lang w:val="en-US"/>
        </w:rPr>
        <w:t xml:space="preserve"> work</w:t>
      </w:r>
      <w:r w:rsidRPr="68F6E31F">
        <w:rPr>
          <w:rFonts w:eastAsiaTheme="minorEastAsia"/>
          <w:lang w:val="en-US"/>
        </w:rPr>
        <w:t>s</w:t>
      </w:r>
      <w:r w:rsidR="00625FA2" w:rsidRPr="68F6E31F">
        <w:rPr>
          <w:rFonts w:eastAsiaTheme="minorEastAsia"/>
          <w:lang w:val="en-US"/>
        </w:rPr>
        <w:t xml:space="preserve"> alongside national and global organisations to raise the profile of climate change and how young people can be a driving force in respect of strategy and decision making. </w:t>
      </w:r>
      <w:r w:rsidR="002A5971" w:rsidRPr="68F6E31F">
        <w:rPr>
          <w:rFonts w:eastAsiaTheme="minorEastAsia"/>
          <w:lang w:val="en-US"/>
        </w:rPr>
        <w:t>She is also an appointed</w:t>
      </w:r>
      <w:r w:rsidR="00625FA2" w:rsidRPr="68F6E31F">
        <w:rPr>
          <w:rFonts w:eastAsiaTheme="minorEastAsia"/>
          <w:lang w:val="en-US"/>
        </w:rPr>
        <w:t xml:space="preserve"> WWF youth ambassador helping to support the organisations engagement with young people as well as intergenerational. </w:t>
      </w:r>
    </w:p>
    <w:p w14:paraId="69FE5CAE" w14:textId="1C6A41EF" w:rsidR="007B14DC" w:rsidRPr="00654D53" w:rsidRDefault="00A118E0" w:rsidP="68F6E31F">
      <w:pPr>
        <w:jc w:val="both"/>
        <w:rPr>
          <w:rFonts w:eastAsiaTheme="minorEastAsia"/>
          <w:lang w:val="en-US"/>
        </w:rPr>
      </w:pPr>
      <w:r w:rsidRPr="68F6E31F">
        <w:rPr>
          <w:rFonts w:eastAsiaTheme="minorEastAsia"/>
          <w:lang w:val="en-US"/>
        </w:rPr>
        <w:t xml:space="preserve">Hattie </w:t>
      </w:r>
      <w:r w:rsidR="00841A3C" w:rsidRPr="68F6E31F">
        <w:rPr>
          <w:rFonts w:eastAsiaTheme="minorEastAsia"/>
          <w:lang w:val="en-US"/>
        </w:rPr>
        <w:t>has</w:t>
      </w:r>
      <w:r w:rsidR="00625FA2" w:rsidRPr="68F6E31F">
        <w:rPr>
          <w:rFonts w:eastAsiaTheme="minorEastAsia"/>
          <w:lang w:val="en-US"/>
        </w:rPr>
        <w:t xml:space="preserve"> been </w:t>
      </w:r>
      <w:proofErr w:type="spellStart"/>
      <w:r w:rsidR="00625FA2" w:rsidRPr="68F6E31F">
        <w:rPr>
          <w:rFonts w:eastAsiaTheme="minorEastAsia"/>
          <w:lang w:val="en-US"/>
        </w:rPr>
        <w:t>recognised</w:t>
      </w:r>
      <w:proofErr w:type="spellEnd"/>
      <w:r w:rsidR="00625FA2" w:rsidRPr="68F6E31F">
        <w:rPr>
          <w:rFonts w:eastAsiaTheme="minorEastAsia"/>
          <w:lang w:val="en-US"/>
        </w:rPr>
        <w:t xml:space="preserve"> for </w:t>
      </w:r>
      <w:r w:rsidR="001D317F" w:rsidRPr="68F6E31F">
        <w:rPr>
          <w:rFonts w:eastAsiaTheme="minorEastAsia"/>
          <w:lang w:val="en-US"/>
        </w:rPr>
        <w:t>her</w:t>
      </w:r>
      <w:r w:rsidR="00625FA2" w:rsidRPr="68F6E31F">
        <w:rPr>
          <w:rFonts w:eastAsiaTheme="minorEastAsia"/>
          <w:lang w:val="en-US"/>
        </w:rPr>
        <w:t xml:space="preserve"> work in this field with awards from Essex Wildlife Trust</w:t>
      </w:r>
      <w:r w:rsidR="002B7DA6" w:rsidRPr="68F6E31F">
        <w:rPr>
          <w:rFonts w:eastAsiaTheme="minorEastAsia"/>
          <w:lang w:val="en-US"/>
        </w:rPr>
        <w:t xml:space="preserve">, </w:t>
      </w:r>
      <w:r w:rsidR="00157729" w:rsidRPr="68F6E31F">
        <w:rPr>
          <w:rFonts w:eastAsiaTheme="minorEastAsia"/>
          <w:lang w:val="en-US"/>
        </w:rPr>
        <w:t xml:space="preserve">the </w:t>
      </w:r>
      <w:r w:rsidR="00625FA2" w:rsidRPr="68F6E31F">
        <w:rPr>
          <w:rFonts w:eastAsiaTheme="minorEastAsia"/>
          <w:lang w:val="en-US"/>
        </w:rPr>
        <w:t xml:space="preserve">Local </w:t>
      </w:r>
      <w:r w:rsidR="00157729" w:rsidRPr="68F6E31F">
        <w:rPr>
          <w:rFonts w:eastAsiaTheme="minorEastAsia"/>
          <w:lang w:val="en-US"/>
        </w:rPr>
        <w:t>A</w:t>
      </w:r>
      <w:r w:rsidR="00625FA2" w:rsidRPr="68F6E31F">
        <w:rPr>
          <w:rFonts w:eastAsiaTheme="minorEastAsia"/>
          <w:lang w:val="en-US"/>
        </w:rPr>
        <w:t xml:space="preserve">uthority and from </w:t>
      </w:r>
      <w:r w:rsidR="00432010" w:rsidRPr="68F6E31F">
        <w:rPr>
          <w:rFonts w:eastAsiaTheme="minorEastAsia"/>
          <w:lang w:val="en-US"/>
        </w:rPr>
        <w:t>her</w:t>
      </w:r>
      <w:r w:rsidR="005728AF" w:rsidRPr="68F6E31F">
        <w:rPr>
          <w:rFonts w:eastAsiaTheme="minorEastAsia"/>
          <w:lang w:val="en-US"/>
        </w:rPr>
        <w:t xml:space="preserve"> secondary</w:t>
      </w:r>
      <w:r w:rsidR="00625FA2" w:rsidRPr="68F6E31F">
        <w:rPr>
          <w:rFonts w:eastAsiaTheme="minorEastAsia"/>
          <w:lang w:val="en-US"/>
        </w:rPr>
        <w:t xml:space="preserve"> school </w:t>
      </w:r>
      <w:r w:rsidR="005728AF" w:rsidRPr="68F6E31F">
        <w:rPr>
          <w:rFonts w:eastAsiaTheme="minorEastAsia"/>
          <w:lang w:val="en-US"/>
        </w:rPr>
        <w:t>where she received the</w:t>
      </w:r>
      <w:r w:rsidR="00625FA2" w:rsidRPr="68F6E31F">
        <w:rPr>
          <w:rFonts w:eastAsiaTheme="minorEastAsia"/>
          <w:lang w:val="en-US"/>
        </w:rPr>
        <w:t xml:space="preserve"> Jack Petchey award for </w:t>
      </w:r>
      <w:r w:rsidR="005728AF" w:rsidRPr="68F6E31F">
        <w:rPr>
          <w:rFonts w:eastAsiaTheme="minorEastAsia"/>
          <w:lang w:val="en-US"/>
        </w:rPr>
        <w:t>her</w:t>
      </w:r>
      <w:r w:rsidR="00625FA2" w:rsidRPr="68F6E31F">
        <w:rPr>
          <w:rFonts w:eastAsiaTheme="minorEastAsia"/>
          <w:lang w:val="en-US"/>
        </w:rPr>
        <w:t xml:space="preserve"> efforts to bring about change </w:t>
      </w:r>
      <w:r w:rsidR="005728AF" w:rsidRPr="68F6E31F">
        <w:rPr>
          <w:rFonts w:eastAsiaTheme="minorEastAsia"/>
          <w:lang w:val="en-US"/>
        </w:rPr>
        <w:t>at</w:t>
      </w:r>
      <w:r w:rsidR="00625FA2" w:rsidRPr="68F6E31F">
        <w:rPr>
          <w:rFonts w:eastAsiaTheme="minorEastAsia"/>
          <w:lang w:val="en-US"/>
        </w:rPr>
        <w:t xml:space="preserve"> school but </w:t>
      </w:r>
      <w:r w:rsidR="005728AF" w:rsidRPr="68F6E31F">
        <w:rPr>
          <w:rFonts w:eastAsiaTheme="minorEastAsia"/>
          <w:lang w:val="en-US"/>
        </w:rPr>
        <w:t>and the</w:t>
      </w:r>
      <w:r w:rsidR="00625FA2" w:rsidRPr="68F6E31F">
        <w:rPr>
          <w:rFonts w:eastAsiaTheme="minorEastAsia"/>
          <w:lang w:val="en-US"/>
        </w:rPr>
        <w:t xml:space="preserve"> wider community. </w:t>
      </w:r>
    </w:p>
    <w:p w14:paraId="0B2B8B5D" w14:textId="073042A3" w:rsidR="00677793" w:rsidRPr="00654D53" w:rsidRDefault="00625FA2" w:rsidP="68F6E31F">
      <w:pPr>
        <w:jc w:val="both"/>
        <w:rPr>
          <w:rFonts w:eastAsiaTheme="minorEastAsia"/>
          <w:lang w:val="en-US"/>
        </w:rPr>
      </w:pPr>
      <w:r w:rsidRPr="68F6E31F">
        <w:rPr>
          <w:rFonts w:eastAsiaTheme="minorEastAsia"/>
          <w:lang w:val="en-US"/>
        </w:rPr>
        <w:t>Following on from education</w:t>
      </w:r>
      <w:r w:rsidR="000E522C" w:rsidRPr="68F6E31F">
        <w:rPr>
          <w:rFonts w:eastAsiaTheme="minorEastAsia"/>
          <w:lang w:val="en-US"/>
        </w:rPr>
        <w:t>,</w:t>
      </w:r>
      <w:r w:rsidRPr="68F6E31F">
        <w:rPr>
          <w:rFonts w:eastAsiaTheme="minorEastAsia"/>
          <w:lang w:val="en-US"/>
        </w:rPr>
        <w:t xml:space="preserve"> </w:t>
      </w:r>
      <w:r w:rsidR="000E522C" w:rsidRPr="68F6E31F">
        <w:rPr>
          <w:rFonts w:eastAsiaTheme="minorEastAsia"/>
          <w:lang w:val="en-US"/>
        </w:rPr>
        <w:t>she</w:t>
      </w:r>
      <w:r w:rsidR="00852903" w:rsidRPr="68F6E31F">
        <w:rPr>
          <w:rFonts w:eastAsiaTheme="minorEastAsia"/>
          <w:lang w:val="en-US"/>
        </w:rPr>
        <w:t xml:space="preserve"> is</w:t>
      </w:r>
      <w:r w:rsidRPr="68F6E31F">
        <w:rPr>
          <w:rFonts w:eastAsiaTheme="minorEastAsia"/>
          <w:lang w:val="en-US"/>
        </w:rPr>
        <w:t xml:space="preserve"> a volunteer with the youth led campaign group </w:t>
      </w:r>
      <w:r w:rsidR="00852903" w:rsidRPr="68F6E31F">
        <w:rPr>
          <w:rFonts w:eastAsiaTheme="minorEastAsia"/>
          <w:lang w:val="en-US"/>
        </w:rPr>
        <w:t>‘</w:t>
      </w:r>
      <w:r w:rsidRPr="68F6E31F">
        <w:rPr>
          <w:rFonts w:eastAsiaTheme="minorEastAsia"/>
          <w:lang w:val="en-US"/>
        </w:rPr>
        <w:t>Teach The Future</w:t>
      </w:r>
      <w:r w:rsidR="00852903" w:rsidRPr="68F6E31F">
        <w:rPr>
          <w:rFonts w:eastAsiaTheme="minorEastAsia"/>
          <w:lang w:val="en-US"/>
        </w:rPr>
        <w:t>’</w:t>
      </w:r>
      <w:r w:rsidRPr="68F6E31F">
        <w:rPr>
          <w:rFonts w:eastAsiaTheme="minorEastAsia"/>
          <w:lang w:val="en-US"/>
        </w:rPr>
        <w:t xml:space="preserve"> who</w:t>
      </w:r>
      <w:r w:rsidR="00A96595" w:rsidRPr="68F6E31F">
        <w:rPr>
          <w:rFonts w:eastAsiaTheme="minorEastAsia"/>
          <w:lang w:val="en-US"/>
        </w:rPr>
        <w:t>se mission is</w:t>
      </w:r>
      <w:r w:rsidR="00FF297B" w:rsidRPr="68F6E31F">
        <w:rPr>
          <w:rFonts w:eastAsiaTheme="minorEastAsia"/>
          <w:lang w:val="en-US"/>
        </w:rPr>
        <w:t xml:space="preserve"> </w:t>
      </w:r>
      <w:r w:rsidR="002D49FC" w:rsidRPr="68F6E31F">
        <w:rPr>
          <w:rFonts w:eastAsiaTheme="minorEastAsia"/>
          <w:lang w:val="en-US"/>
        </w:rPr>
        <w:t xml:space="preserve">to </w:t>
      </w:r>
      <w:r w:rsidR="00647AD1" w:rsidRPr="68F6E31F">
        <w:rPr>
          <w:rFonts w:eastAsiaTheme="minorEastAsia"/>
          <w:lang w:val="en-US"/>
        </w:rPr>
        <w:t>greatly improve education on the climate emergency and ecological crisis in the UK</w:t>
      </w:r>
      <w:r w:rsidR="00464894" w:rsidRPr="68F6E31F">
        <w:rPr>
          <w:rFonts w:eastAsiaTheme="minorEastAsia"/>
          <w:lang w:val="en-US"/>
        </w:rPr>
        <w:t>.</w:t>
      </w:r>
      <w:r w:rsidR="0036001A" w:rsidRPr="68F6E31F">
        <w:rPr>
          <w:rFonts w:eastAsiaTheme="minorEastAsia"/>
          <w:lang w:val="en-US"/>
        </w:rPr>
        <w:t xml:space="preserve"> </w:t>
      </w:r>
    </w:p>
    <w:p w14:paraId="451A7FD6" w14:textId="69799E01" w:rsidR="00625FA2" w:rsidRDefault="008C4AA8" w:rsidP="68F6E31F">
      <w:pPr>
        <w:jc w:val="both"/>
        <w:rPr>
          <w:rFonts w:eastAsiaTheme="minorEastAsia"/>
          <w:lang w:val="en-US"/>
        </w:rPr>
      </w:pPr>
      <w:r w:rsidRPr="68F6E31F">
        <w:rPr>
          <w:rFonts w:eastAsiaTheme="minorEastAsia"/>
          <w:lang w:val="en-US"/>
        </w:rPr>
        <w:t>A note from Hattie: “</w:t>
      </w:r>
      <w:r w:rsidR="00625FA2" w:rsidRPr="68F6E31F">
        <w:rPr>
          <w:rFonts w:eastAsiaTheme="minorEastAsia"/>
          <w:lang w:val="en-US"/>
        </w:rPr>
        <w:t>I am passionate about bringing people together from professional and person</w:t>
      </w:r>
      <w:r w:rsidRPr="68F6E31F">
        <w:rPr>
          <w:rFonts w:eastAsiaTheme="minorEastAsia"/>
          <w:lang w:val="en-US"/>
        </w:rPr>
        <w:t>al</w:t>
      </w:r>
      <w:r w:rsidR="00625FA2" w:rsidRPr="68F6E31F">
        <w:rPr>
          <w:rFonts w:eastAsiaTheme="minorEastAsia"/>
          <w:lang w:val="en-US"/>
        </w:rPr>
        <w:t xml:space="preserve"> life to bring about good change towards the planet that we all share.</w:t>
      </w:r>
      <w:r w:rsidR="00654D53" w:rsidRPr="68F6E31F">
        <w:rPr>
          <w:rFonts w:eastAsiaTheme="minorEastAsia"/>
          <w:lang w:val="en-US"/>
        </w:rPr>
        <w:t>”</w:t>
      </w:r>
    </w:p>
    <w:p w14:paraId="74E6C984" w14:textId="77777777" w:rsidR="00315148" w:rsidRPr="00315148" w:rsidRDefault="00315148" w:rsidP="68F6E31F">
      <w:pPr>
        <w:jc w:val="both"/>
        <w:rPr>
          <w:rFonts w:eastAsiaTheme="minorEastAsia"/>
        </w:rPr>
      </w:pPr>
    </w:p>
    <w:p w14:paraId="1E716F76" w14:textId="00CDC276" w:rsidR="00315148" w:rsidRPr="00315148" w:rsidRDefault="00315148" w:rsidP="68F6E31F">
      <w:pPr>
        <w:jc w:val="both"/>
        <w:rPr>
          <w:rFonts w:eastAsiaTheme="minorEastAsia"/>
          <w:b/>
          <w:bCs/>
          <w:lang w:val="en-US"/>
        </w:rPr>
      </w:pPr>
      <w:r w:rsidRPr="68F6E31F">
        <w:rPr>
          <w:rFonts w:eastAsiaTheme="minorEastAsia"/>
          <w:b/>
          <w:bCs/>
        </w:rPr>
        <w:t>Rachel Lichtenstein</w:t>
      </w:r>
    </w:p>
    <w:p w14:paraId="5ACA2C17" w14:textId="77777777" w:rsidR="00315148" w:rsidRDefault="00315148" w:rsidP="68F6E31F">
      <w:pPr>
        <w:rPr>
          <w:rFonts w:eastAsiaTheme="minorEastAsia"/>
          <w:spacing w:val="3"/>
          <w:shd w:val="clear" w:color="auto" w:fill="FFFFFF"/>
        </w:rPr>
      </w:pPr>
      <w:r w:rsidRPr="68F6E31F">
        <w:rPr>
          <w:rFonts w:eastAsiaTheme="minorEastAsia"/>
        </w:rPr>
        <w:t xml:space="preserve">British author Rachel Lichtenstein is internationally known for her books, exhibitions and other multi-disciplinary projects that explore Jewish life and culture. She currently combines writing and research with a post as Associate Professor </w:t>
      </w:r>
      <w:r w:rsidRPr="68F6E31F">
        <w:rPr>
          <w:rFonts w:eastAsiaTheme="minorEastAsia"/>
          <w:spacing w:val="3"/>
          <w:shd w:val="clear" w:color="auto" w:fill="FFFFFF"/>
        </w:rPr>
        <w:t xml:space="preserve">in English and History at Manchester Metropolitan University. </w:t>
      </w:r>
    </w:p>
    <w:p w14:paraId="4C797B13" w14:textId="77777777" w:rsidR="00D17961" w:rsidRDefault="00315148" w:rsidP="68F6E31F">
      <w:pPr>
        <w:rPr>
          <w:rFonts w:eastAsiaTheme="minorEastAsia"/>
          <w:spacing w:val="3"/>
          <w:shd w:val="clear" w:color="auto" w:fill="FFFFFF"/>
        </w:rPr>
      </w:pPr>
      <w:r w:rsidRPr="68F6E31F">
        <w:rPr>
          <w:rFonts w:eastAsiaTheme="minorEastAsia"/>
          <w:spacing w:val="3"/>
          <w:shd w:val="clear" w:color="auto" w:fill="FFFFFF"/>
        </w:rPr>
        <w:lastRenderedPageBreak/>
        <w:t>Her publications include </w:t>
      </w:r>
      <w:r w:rsidRPr="68F6E31F">
        <w:rPr>
          <w:rFonts w:eastAsiaTheme="minorEastAsia"/>
          <w:i/>
          <w:iCs/>
          <w:spacing w:val="3"/>
          <w:shd w:val="clear" w:color="auto" w:fill="FFFFFF"/>
        </w:rPr>
        <w:t>Estuary: Out from London to the Sea </w:t>
      </w:r>
      <w:r w:rsidRPr="68F6E31F">
        <w:rPr>
          <w:rFonts w:eastAsiaTheme="minorEastAsia"/>
          <w:spacing w:val="3"/>
          <w:shd w:val="clear" w:color="auto" w:fill="FFFFFF"/>
        </w:rPr>
        <w:t xml:space="preserve">(Penguin 2016), which was </w:t>
      </w:r>
      <w:r w:rsidRPr="68F6E31F">
        <w:rPr>
          <w:rFonts w:eastAsiaTheme="minorEastAsia"/>
        </w:rPr>
        <w:t>longlisted for the Gordon Burns Prize</w:t>
      </w:r>
      <w:r w:rsidRPr="68F6E31F">
        <w:rPr>
          <w:rFonts w:eastAsiaTheme="minorEastAsia"/>
          <w:i/>
          <w:iCs/>
          <w:spacing w:val="3"/>
          <w:shd w:val="clear" w:color="auto" w:fill="FFFFFF"/>
        </w:rPr>
        <w:t xml:space="preserve"> Diamond Street: The Hidden World of Hatton Garden</w:t>
      </w:r>
      <w:r w:rsidRPr="68F6E31F">
        <w:rPr>
          <w:rFonts w:eastAsiaTheme="minorEastAsia"/>
          <w:spacing w:val="3"/>
          <w:shd w:val="clear" w:color="auto" w:fill="FFFFFF"/>
        </w:rPr>
        <w:t> (Penguin, 2012), </w:t>
      </w:r>
      <w:r w:rsidRPr="68F6E31F">
        <w:rPr>
          <w:rFonts w:eastAsiaTheme="minorEastAsia"/>
          <w:i/>
          <w:iCs/>
          <w:spacing w:val="3"/>
          <w:shd w:val="clear" w:color="auto" w:fill="FFFFFF"/>
        </w:rPr>
        <w:t>On Brick Lane</w:t>
      </w:r>
      <w:r w:rsidRPr="68F6E31F">
        <w:rPr>
          <w:rFonts w:eastAsiaTheme="minorEastAsia"/>
          <w:spacing w:val="3"/>
          <w:shd w:val="clear" w:color="auto" w:fill="FFFFFF"/>
        </w:rPr>
        <w:t> (Penguin, 2008)</w:t>
      </w:r>
      <w:r w:rsidRPr="68F6E31F">
        <w:rPr>
          <w:rFonts w:eastAsiaTheme="minorEastAsia"/>
        </w:rPr>
        <w:t xml:space="preserve"> shortlisted for the </w:t>
      </w:r>
      <w:proofErr w:type="spellStart"/>
      <w:r w:rsidRPr="68F6E31F">
        <w:rPr>
          <w:rFonts w:eastAsiaTheme="minorEastAsia"/>
          <w:lang w:val="en-US"/>
        </w:rPr>
        <w:t>Oondatje</w:t>
      </w:r>
      <w:proofErr w:type="spellEnd"/>
      <w:r w:rsidRPr="68F6E31F">
        <w:rPr>
          <w:rFonts w:eastAsiaTheme="minorEastAsia"/>
          <w:lang w:val="en-US"/>
        </w:rPr>
        <w:t xml:space="preserve"> prize</w:t>
      </w:r>
      <w:r w:rsidRPr="68F6E31F">
        <w:rPr>
          <w:rFonts w:eastAsiaTheme="minorEastAsia"/>
          <w:spacing w:val="3"/>
          <w:shd w:val="clear" w:color="auto" w:fill="FFFFFF"/>
        </w:rPr>
        <w:t>, </w:t>
      </w:r>
      <w:r w:rsidRPr="68F6E31F">
        <w:rPr>
          <w:rFonts w:eastAsiaTheme="minorEastAsia"/>
          <w:i/>
          <w:iCs/>
          <w:spacing w:val="3"/>
          <w:shd w:val="clear" w:color="auto" w:fill="FFFFFF"/>
        </w:rPr>
        <w:t>Keeping Pace: Older Women of the East End </w:t>
      </w:r>
      <w:r w:rsidRPr="68F6E31F">
        <w:rPr>
          <w:rFonts w:eastAsiaTheme="minorEastAsia"/>
          <w:spacing w:val="3"/>
          <w:shd w:val="clear" w:color="auto" w:fill="FFFFFF"/>
        </w:rPr>
        <w:t>(Women’s Library, 2003), </w:t>
      </w:r>
      <w:r w:rsidRPr="68F6E31F">
        <w:rPr>
          <w:rFonts w:eastAsiaTheme="minorEastAsia"/>
          <w:i/>
          <w:iCs/>
          <w:spacing w:val="3"/>
          <w:shd w:val="clear" w:color="auto" w:fill="FFFFFF"/>
        </w:rPr>
        <w:t>A Little Dust Whispered</w:t>
      </w:r>
      <w:r w:rsidRPr="68F6E31F">
        <w:rPr>
          <w:rFonts w:eastAsiaTheme="minorEastAsia"/>
          <w:spacing w:val="3"/>
          <w:shd w:val="clear" w:color="auto" w:fill="FFFFFF"/>
        </w:rPr>
        <w:t> (2002, British Library) and </w:t>
      </w:r>
      <w:proofErr w:type="spellStart"/>
      <w:r w:rsidRPr="68F6E31F">
        <w:rPr>
          <w:rFonts w:eastAsiaTheme="minorEastAsia"/>
          <w:i/>
          <w:iCs/>
          <w:spacing w:val="3"/>
          <w:shd w:val="clear" w:color="auto" w:fill="FFFFFF"/>
        </w:rPr>
        <w:t>Rodinsky’s</w:t>
      </w:r>
      <w:proofErr w:type="spellEnd"/>
      <w:r w:rsidRPr="68F6E31F">
        <w:rPr>
          <w:rFonts w:eastAsiaTheme="minorEastAsia"/>
          <w:i/>
          <w:iCs/>
          <w:spacing w:val="3"/>
          <w:shd w:val="clear" w:color="auto" w:fill="FFFFFF"/>
        </w:rPr>
        <w:t xml:space="preserve"> Room</w:t>
      </w:r>
      <w:r w:rsidRPr="68F6E31F">
        <w:rPr>
          <w:rFonts w:eastAsiaTheme="minorEastAsia"/>
          <w:spacing w:val="3"/>
          <w:shd w:val="clear" w:color="auto" w:fill="FFFFFF"/>
        </w:rPr>
        <w:t xml:space="preserve"> (1999, co-authored with Iain Sinclair) and now translated into five languages. </w:t>
      </w:r>
    </w:p>
    <w:p w14:paraId="47EBFFFE" w14:textId="77777777" w:rsidR="00D17961" w:rsidRDefault="00315148" w:rsidP="68F6E31F">
      <w:pPr>
        <w:rPr>
          <w:rFonts w:eastAsiaTheme="minorEastAsia"/>
          <w:spacing w:val="3"/>
          <w:shd w:val="clear" w:color="auto" w:fill="FFFFFF"/>
        </w:rPr>
      </w:pPr>
      <w:r w:rsidRPr="68F6E31F">
        <w:rPr>
          <w:rFonts w:eastAsiaTheme="minorEastAsia"/>
          <w:spacing w:val="3"/>
          <w:shd w:val="clear" w:color="auto" w:fill="FFFFFF"/>
        </w:rPr>
        <w:t xml:space="preserve">Her artwork has been exhibited at the Whitechapel Gallery, the Barbican Art Gallery and many other venues nationally and internationally. </w:t>
      </w:r>
    </w:p>
    <w:p w14:paraId="3436BAF0" w14:textId="77777777" w:rsidR="00381FE1" w:rsidRDefault="00315148" w:rsidP="68F6E31F">
      <w:pPr>
        <w:rPr>
          <w:rFonts w:eastAsiaTheme="minorEastAsia"/>
          <w:i/>
          <w:iCs/>
        </w:rPr>
      </w:pPr>
      <w:r w:rsidRPr="68F6E31F">
        <w:rPr>
          <w:rFonts w:eastAsiaTheme="minorEastAsia"/>
        </w:rPr>
        <w:t xml:space="preserve">Her work has been reviewed in all the major broadsheets and she has appeared many times on BBC Radio 4 (Women’s Hour) Radio 3 (Thinking Aloud), on BBC London news and popular BBC TV programmes including BBC London News, </w:t>
      </w:r>
      <w:r w:rsidRPr="68F6E31F">
        <w:rPr>
          <w:rFonts w:eastAsiaTheme="minorEastAsia"/>
          <w:i/>
          <w:iCs/>
        </w:rPr>
        <w:t>Countryfile</w:t>
      </w:r>
      <w:r w:rsidRPr="68F6E31F">
        <w:rPr>
          <w:rFonts w:eastAsiaTheme="minorEastAsia"/>
        </w:rPr>
        <w:t xml:space="preserve"> and </w:t>
      </w:r>
      <w:r w:rsidRPr="68F6E31F">
        <w:rPr>
          <w:rFonts w:eastAsiaTheme="minorEastAsia"/>
          <w:i/>
          <w:iCs/>
        </w:rPr>
        <w:t xml:space="preserve">Who Do You Think You Are? </w:t>
      </w:r>
    </w:p>
    <w:p w14:paraId="6262E4A8" w14:textId="2456E25C" w:rsidR="00315148" w:rsidRDefault="00315148" w:rsidP="68F6E31F">
      <w:pPr>
        <w:rPr>
          <w:rFonts w:eastAsiaTheme="minorEastAsia"/>
        </w:rPr>
      </w:pPr>
      <w:r w:rsidRPr="68F6E31F">
        <w:rPr>
          <w:rFonts w:eastAsiaTheme="minorEastAsia"/>
          <w:lang w:val="en-US"/>
        </w:rPr>
        <w:t xml:space="preserve">She speaks regularly about her work at conferences (i.e. </w:t>
      </w:r>
      <w:r w:rsidRPr="68F6E31F">
        <w:rPr>
          <w:rFonts w:eastAsiaTheme="minorEastAsia"/>
          <w:i/>
          <w:iCs/>
          <w:lang w:val="en-US"/>
        </w:rPr>
        <w:t xml:space="preserve">International Conference on Jewish Urban Heritage </w:t>
      </w:r>
      <w:r w:rsidRPr="68F6E31F">
        <w:rPr>
          <w:rFonts w:eastAsiaTheme="minorEastAsia"/>
          <w:lang w:val="en-US"/>
        </w:rPr>
        <w:t xml:space="preserve">Krakow, 2018) </w:t>
      </w:r>
      <w:r w:rsidRPr="68F6E31F">
        <w:rPr>
          <w:rFonts w:eastAsiaTheme="minorEastAsia"/>
          <w:shd w:val="clear" w:color="auto" w:fill="FFFFFF"/>
        </w:rPr>
        <w:t xml:space="preserve">alongside multiple institutions and festivals in the U.K. and internationally, including for example, </w:t>
      </w:r>
      <w:r w:rsidRPr="68F6E31F">
        <w:rPr>
          <w:rFonts w:eastAsiaTheme="minorEastAsia"/>
        </w:rPr>
        <w:t xml:space="preserve">Jewish Museums in London, Amsterdam and Paris, the British Library and Museum of London, the London Literary Festival and Jewish Book Week. Rachel worked in London’s oldest Ashkenazi synagogue Sandy Row as a historian where she developed archive project alongside multiple events </w:t>
      </w:r>
      <w:hyperlink r:id="rId10" w:history="1">
        <w:r w:rsidRPr="68F6E31F">
          <w:rPr>
            <w:rStyle w:val="Hyperlink"/>
            <w:rFonts w:eastAsiaTheme="minorEastAsia"/>
            <w:color w:val="auto"/>
          </w:rPr>
          <w:t>www.ourhiddenhistories.com</w:t>
        </w:r>
      </w:hyperlink>
      <w:r w:rsidRPr="68F6E31F">
        <w:rPr>
          <w:rFonts w:eastAsiaTheme="minorEastAsia"/>
        </w:rPr>
        <w:t xml:space="preserve"> She has been a guide of Jewish London for thirty years. She is on the </w:t>
      </w:r>
      <w:r w:rsidRPr="68F6E31F">
        <w:rPr>
          <w:rFonts w:eastAsiaTheme="minorEastAsia"/>
          <w:i/>
          <w:iCs/>
          <w:lang w:val="en-US"/>
        </w:rPr>
        <w:t xml:space="preserve">International Advisory Panel for the Foundation of Jewish Heritage, the Task Force International European Day of Jewish Culture </w:t>
      </w:r>
      <w:r w:rsidRPr="68F6E31F">
        <w:rPr>
          <w:rFonts w:eastAsiaTheme="minorEastAsia"/>
          <w:lang w:val="en-US"/>
        </w:rPr>
        <w:t xml:space="preserve">(EDJC) and the Chair of the </w:t>
      </w:r>
      <w:r w:rsidRPr="68F6E31F">
        <w:rPr>
          <w:rFonts w:eastAsiaTheme="minorEastAsia"/>
          <w:i/>
          <w:iCs/>
          <w:lang w:val="en-US"/>
        </w:rPr>
        <w:t>Steering committee for the Museum of the Jewish East End in London</w:t>
      </w:r>
      <w:r w:rsidRPr="68F6E31F">
        <w:rPr>
          <w:rFonts w:eastAsiaTheme="minorEastAsia"/>
          <w:lang w:val="en-US"/>
        </w:rPr>
        <w:t xml:space="preserve">. She recently launched a new digital resource </w:t>
      </w:r>
      <w:hyperlink r:id="rId11" w:history="1">
        <w:r w:rsidRPr="68F6E31F">
          <w:rPr>
            <w:rStyle w:val="Hyperlink"/>
            <w:rFonts w:eastAsiaTheme="minorEastAsia"/>
            <w:color w:val="auto"/>
            <w:lang w:val="en-US" w:eastAsia="ja-JP"/>
          </w:rPr>
          <w:t>https://jewisheastendmemorymap.org/</w:t>
        </w:r>
      </w:hyperlink>
      <w:r w:rsidRPr="68F6E31F">
        <w:rPr>
          <w:rFonts w:eastAsiaTheme="minorEastAsia"/>
          <w:lang w:val="en-US"/>
        </w:rPr>
        <w:t xml:space="preserve"> and is in discussions with Tower Hamlets council on the development of a Jewish quarter in east London. </w:t>
      </w:r>
    </w:p>
    <w:p w14:paraId="34010241" w14:textId="77777777" w:rsidR="00F838B9" w:rsidRDefault="00F838B9" w:rsidP="68F6E31F">
      <w:pPr>
        <w:jc w:val="both"/>
        <w:rPr>
          <w:rFonts w:eastAsiaTheme="minorEastAsia"/>
          <w:lang w:val="en-US"/>
        </w:rPr>
      </w:pPr>
    </w:p>
    <w:p w14:paraId="4C6F7049" w14:textId="54BBC3A7" w:rsidR="0090492D" w:rsidRDefault="0090492D" w:rsidP="68F6E31F">
      <w:pPr>
        <w:jc w:val="both"/>
        <w:rPr>
          <w:rFonts w:eastAsiaTheme="minorEastAsia"/>
          <w:b/>
          <w:bCs/>
          <w:lang w:val="en-US"/>
        </w:rPr>
      </w:pPr>
      <w:r w:rsidRPr="68F6E31F">
        <w:rPr>
          <w:rFonts w:eastAsiaTheme="minorEastAsia"/>
          <w:b/>
          <w:bCs/>
          <w:lang w:val="en-US"/>
        </w:rPr>
        <w:t>Jo Roberts</w:t>
      </w:r>
    </w:p>
    <w:p w14:paraId="7737B904" w14:textId="77777777" w:rsidR="00F838B9" w:rsidRPr="00F838B9" w:rsidRDefault="00F838B9" w:rsidP="68F6E31F">
      <w:pPr>
        <w:rPr>
          <w:rFonts w:eastAsiaTheme="minorEastAsia"/>
        </w:rPr>
      </w:pPr>
      <w:r w:rsidRPr="68F6E31F">
        <w:rPr>
          <w:rFonts w:eastAsiaTheme="minorEastAsia"/>
        </w:rPr>
        <w:t>Jo has been a Director and Chief Executive of the Wilderness Foundation since 2004 but has been involved as Projects Director and Project Coordinator since 1998.</w:t>
      </w:r>
    </w:p>
    <w:p w14:paraId="2FC1D7B9" w14:textId="77777777" w:rsidR="00F838B9" w:rsidRDefault="00F838B9" w:rsidP="68F6E31F">
      <w:pPr>
        <w:rPr>
          <w:rFonts w:eastAsiaTheme="minorEastAsia"/>
          <w:b/>
          <w:bCs/>
        </w:rPr>
      </w:pPr>
    </w:p>
    <w:p w14:paraId="3A7DA50E" w14:textId="77777777" w:rsidR="00F838B9" w:rsidRPr="00F838B9" w:rsidRDefault="00F838B9" w:rsidP="68F6E31F">
      <w:pPr>
        <w:rPr>
          <w:rFonts w:eastAsiaTheme="minorEastAsia"/>
        </w:rPr>
      </w:pPr>
      <w:r w:rsidRPr="68F6E31F">
        <w:rPr>
          <w:rFonts w:eastAsiaTheme="minorEastAsia"/>
        </w:rPr>
        <w:t>South African by birth, Jo has enjoyed a rich life of wild places in many parts of Africa as she grew up. She trained and worked as a Social Anthropologist during the time of Apartheid, working mainly with rural communities. Understanding and measuring the effects of value on wellbeing and encouraging people to respect and understand the value of wilderness and nature lies at the heart of her passion in her work.</w:t>
      </w:r>
    </w:p>
    <w:p w14:paraId="71F36D6A" w14:textId="77777777" w:rsidR="00F838B9" w:rsidRPr="00F838B9" w:rsidRDefault="00F838B9" w:rsidP="68F6E31F">
      <w:pPr>
        <w:rPr>
          <w:rFonts w:eastAsiaTheme="minorEastAsia"/>
        </w:rPr>
      </w:pPr>
      <w:r w:rsidRPr="68F6E31F">
        <w:rPr>
          <w:rFonts w:eastAsiaTheme="minorEastAsia"/>
        </w:rPr>
        <w:t>Jo focuses on the effects of wilderness on developing sound youth leadership built on environmental awareness and ethics and developing positive wellbeing and mental health in young people who are vulnerable or at risk.</w:t>
      </w:r>
    </w:p>
    <w:p w14:paraId="3E1151C1" w14:textId="77777777" w:rsidR="00F838B9" w:rsidRPr="00F838B9" w:rsidRDefault="00F838B9" w:rsidP="68F6E31F">
      <w:pPr>
        <w:rPr>
          <w:rFonts w:eastAsiaTheme="minorEastAsia"/>
        </w:rPr>
      </w:pPr>
      <w:r w:rsidRPr="68F6E31F">
        <w:rPr>
          <w:rFonts w:eastAsiaTheme="minorEastAsia"/>
        </w:rPr>
        <w:t>Using the extensive wilderness network and her close link to South Africa and programmes running there, she merges best practice from around the world into creative programmes that suit British climate and culture.</w:t>
      </w:r>
    </w:p>
    <w:p w14:paraId="2060680C" w14:textId="77777777" w:rsidR="00F838B9" w:rsidRPr="00F838B9" w:rsidRDefault="00F838B9" w:rsidP="68F6E31F">
      <w:pPr>
        <w:rPr>
          <w:rFonts w:eastAsiaTheme="minorEastAsia"/>
        </w:rPr>
      </w:pPr>
      <w:r w:rsidRPr="68F6E31F">
        <w:rPr>
          <w:rFonts w:eastAsiaTheme="minorEastAsia"/>
        </w:rPr>
        <w:t xml:space="preserve">Over the past 20 years, Jo has established a wide range of programmes within the Foundation to meet these needs of nature connections, individuals and society as a whole. These include Wild Swans women’s leadership, Sirius Environmental Leadership Programme, </w:t>
      </w:r>
      <w:proofErr w:type="spellStart"/>
      <w:r w:rsidRPr="68F6E31F">
        <w:rPr>
          <w:rFonts w:eastAsiaTheme="minorEastAsia"/>
        </w:rPr>
        <w:t>TurnAround</w:t>
      </w:r>
      <w:proofErr w:type="spellEnd"/>
      <w:r w:rsidRPr="68F6E31F">
        <w:rPr>
          <w:rFonts w:eastAsiaTheme="minorEastAsia"/>
        </w:rPr>
        <w:t xml:space="preserve"> Programme, Out There Programme and the Chatham Green Education Programme. Jo has been a passionate </w:t>
      </w:r>
      <w:r w:rsidRPr="68F6E31F">
        <w:rPr>
          <w:rFonts w:eastAsiaTheme="minorEastAsia"/>
        </w:rPr>
        <w:lastRenderedPageBreak/>
        <w:t xml:space="preserve">advocate for the </w:t>
      </w:r>
      <w:proofErr w:type="spellStart"/>
      <w:r w:rsidRPr="68F6E31F">
        <w:rPr>
          <w:rFonts w:eastAsiaTheme="minorEastAsia"/>
        </w:rPr>
        <w:t>Imbewu</w:t>
      </w:r>
      <w:proofErr w:type="spellEnd"/>
      <w:r w:rsidRPr="68F6E31F">
        <w:rPr>
          <w:rFonts w:eastAsiaTheme="minorEastAsia"/>
        </w:rPr>
        <w:t xml:space="preserve"> Programme in South Africa, and in 2014 launched a Scottish programme to mirror this. Jo also leads the South Africa wilderness trails </w:t>
      </w:r>
      <w:proofErr w:type="spellStart"/>
      <w:r w:rsidRPr="68F6E31F">
        <w:rPr>
          <w:rFonts w:eastAsiaTheme="minorEastAsia"/>
        </w:rPr>
        <w:t>out reach</w:t>
      </w:r>
      <w:proofErr w:type="spellEnd"/>
      <w:r w:rsidRPr="68F6E31F">
        <w:rPr>
          <w:rFonts w:eastAsiaTheme="minorEastAsia"/>
        </w:rPr>
        <w:t xml:space="preserve"> – keeping her love of the wild intact and sharing this with others.</w:t>
      </w:r>
    </w:p>
    <w:p w14:paraId="4951310F" w14:textId="77777777" w:rsidR="00F838B9" w:rsidRDefault="00F838B9" w:rsidP="68F6E31F">
      <w:pPr>
        <w:rPr>
          <w:rFonts w:eastAsiaTheme="minorEastAsia"/>
        </w:rPr>
      </w:pPr>
      <w:r w:rsidRPr="68F6E31F">
        <w:rPr>
          <w:rFonts w:eastAsiaTheme="minorEastAsia"/>
        </w:rPr>
        <w:t>Jo is a Master NLP Practitioner and Advanced Psychotherapeutic Counsellor. She uses her skills in behaviour change facilitation and motivation across the board, with a particular focus on the outdoors.</w:t>
      </w:r>
    </w:p>
    <w:p w14:paraId="76C87596" w14:textId="77777777" w:rsidR="008D4CAD" w:rsidRPr="00F838B9" w:rsidRDefault="008D4CAD" w:rsidP="68F6E31F">
      <w:pPr>
        <w:rPr>
          <w:rFonts w:eastAsiaTheme="minorEastAsia"/>
        </w:rPr>
      </w:pPr>
    </w:p>
    <w:p w14:paraId="6B141469" w14:textId="60029B0A" w:rsidR="00C23E36" w:rsidRDefault="00C23E36" w:rsidP="68F6E31F">
      <w:pPr>
        <w:jc w:val="both"/>
        <w:rPr>
          <w:rFonts w:eastAsiaTheme="minorEastAsia"/>
          <w:b/>
          <w:bCs/>
          <w:lang w:val="en-US"/>
        </w:rPr>
      </w:pPr>
      <w:r w:rsidRPr="68F6E31F">
        <w:rPr>
          <w:rFonts w:eastAsiaTheme="minorEastAsia"/>
          <w:b/>
          <w:bCs/>
          <w:lang w:val="en-US"/>
        </w:rPr>
        <w:t>Sally Shaw</w:t>
      </w:r>
    </w:p>
    <w:p w14:paraId="3BB6CCD3" w14:textId="105540D9" w:rsidR="00C23E36" w:rsidRPr="00C23E36" w:rsidRDefault="00C23E36" w:rsidP="68F6E31F">
      <w:pPr>
        <w:rPr>
          <w:rFonts w:eastAsiaTheme="minorEastAsia"/>
        </w:rPr>
      </w:pPr>
      <w:r w:rsidRPr="68F6E31F">
        <w:rPr>
          <w:rFonts w:eastAsiaTheme="minorEastAsia"/>
        </w:rPr>
        <w:t>Sally is Director of Firstsite, Colchester where she has been for five years. With the team, she has delivered an exceptional turn-around programme realigning Firstsite with a focused and relevant purpose targeted at deploying art and culture as a means of addressing critical challenges in the community such as deprivation, food poverty and inequity.</w:t>
      </w:r>
    </w:p>
    <w:p w14:paraId="1FF5BF04" w14:textId="2E5463CA" w:rsidR="00C23E36" w:rsidRPr="00C23E36" w:rsidRDefault="00C23E36" w:rsidP="68F6E31F">
      <w:pPr>
        <w:rPr>
          <w:rFonts w:eastAsiaTheme="minorEastAsia"/>
        </w:rPr>
      </w:pPr>
      <w:r w:rsidRPr="68F6E31F">
        <w:rPr>
          <w:rFonts w:eastAsiaTheme="minorEastAsia"/>
        </w:rPr>
        <w:t>Sally’s focus on ground-up community collaboration has led Firstsite to be recognised nationally and internationally for the gallery’s response to the COVID-19 pandemic. Firstsite’s agile and creative projects included free digital art packs for families across the nation, galvanising the top national museums across the country through the Great Big Art Exhibition and providing thousands of free meals and creative activities to local families through the Holiday Fun programme.</w:t>
      </w:r>
    </w:p>
    <w:p w14:paraId="31ADB1BA" w14:textId="77777777" w:rsidR="00C23E36" w:rsidRPr="00C23E36" w:rsidRDefault="00C23E36" w:rsidP="68F6E31F">
      <w:pPr>
        <w:rPr>
          <w:rFonts w:eastAsiaTheme="minorEastAsia"/>
        </w:rPr>
      </w:pPr>
      <w:r w:rsidRPr="68F6E31F">
        <w:rPr>
          <w:rFonts w:eastAsiaTheme="minorEastAsia"/>
        </w:rPr>
        <w:t>These initiatives have led Firstsite to be shortlisted for the Art Fund Museum of the Year 2021 award and saw Sally herself recognised with an MBE in the Queen’s Birthday Honours list for Services to the Arts during the COVID-19 Pandemic. Sally has also been invited to be a Fellow of the University of Essex Human Rights and Law Centre.</w:t>
      </w:r>
    </w:p>
    <w:p w14:paraId="5142521E" w14:textId="77777777" w:rsidR="00C23E36" w:rsidRPr="00C23E36" w:rsidRDefault="00C23E36" w:rsidP="68F6E31F">
      <w:pPr>
        <w:rPr>
          <w:rFonts w:eastAsiaTheme="minorEastAsia"/>
        </w:rPr>
      </w:pPr>
      <w:r w:rsidRPr="68F6E31F">
        <w:rPr>
          <w:rFonts w:eastAsiaTheme="minorEastAsia"/>
        </w:rPr>
        <w:t>Previously Sally was Head of Programme at Modern Art Oxford, Deputy Head of Culture for the Mayor of London, Boris Johnson, Chief Curator for London Underground, Director of Media Art – Bath and Residency Programme Manager at Spike Island, Bristol. She has also established a number of independent projects and programmes including an artist residency programme in an open prison in Gloucestershire.  </w:t>
      </w:r>
    </w:p>
    <w:p w14:paraId="78552030" w14:textId="5D29AA63" w:rsidR="00C23E36" w:rsidRPr="00E26339" w:rsidRDefault="00E26339" w:rsidP="68F6E31F">
      <w:pPr>
        <w:rPr>
          <w:rFonts w:eastAsiaTheme="minorEastAsia"/>
          <w:b/>
          <w:bCs/>
        </w:rPr>
      </w:pPr>
      <w:r w:rsidRPr="68F6E31F">
        <w:rPr>
          <w:rFonts w:eastAsiaTheme="minorEastAsia"/>
          <w:b/>
          <w:bCs/>
        </w:rPr>
        <w:t xml:space="preserve">Sasha </w:t>
      </w:r>
      <w:proofErr w:type="spellStart"/>
      <w:r w:rsidRPr="68F6E31F">
        <w:rPr>
          <w:rFonts w:eastAsiaTheme="minorEastAsia"/>
          <w:b/>
          <w:bCs/>
        </w:rPr>
        <w:t>Roseneil</w:t>
      </w:r>
      <w:proofErr w:type="spellEnd"/>
    </w:p>
    <w:p w14:paraId="0F7D219C" w14:textId="3FA199BC" w:rsidR="00E26339" w:rsidRDefault="00E26339" w:rsidP="68F6E31F">
      <w:pPr>
        <w:rPr>
          <w:rFonts w:eastAsiaTheme="minorEastAsia"/>
          <w:shd w:val="clear" w:color="auto" w:fill="FEFEFE"/>
        </w:rPr>
      </w:pPr>
      <w:r w:rsidRPr="68F6E31F">
        <w:rPr>
          <w:rFonts w:eastAsiaTheme="minorEastAsia"/>
          <w:shd w:val="clear" w:color="auto" w:fill="FEFEFE"/>
        </w:rPr>
        <w:t xml:space="preserve">Sasha </w:t>
      </w:r>
      <w:proofErr w:type="spellStart"/>
      <w:r w:rsidRPr="68F6E31F">
        <w:rPr>
          <w:rFonts w:eastAsiaTheme="minorEastAsia"/>
          <w:shd w:val="clear" w:color="auto" w:fill="FEFEFE"/>
        </w:rPr>
        <w:t>Roseneil</w:t>
      </w:r>
      <w:proofErr w:type="spellEnd"/>
      <w:r w:rsidRPr="68F6E31F">
        <w:rPr>
          <w:rFonts w:eastAsiaTheme="minorEastAsia"/>
          <w:shd w:val="clear" w:color="auto" w:fill="FEFEFE"/>
        </w:rPr>
        <w:t xml:space="preserve"> is Pro-Provost (Equity &amp; Inclusion) and Executive Dean of the Faculty of Social and Historical Sciences at UCL. She is a sociologist, gender studies scholar, a group analyst and psychoanalytic psychotherapist, and is Professor of Interdisciplinary Social Science in the UCL Institute of Advanced Studies. She has previously served as Executive Dean (Social Sciences) at the University of Essex, as Director of the Birkbeck Institute for Social Research and founding Director of the Centre for Interdisciplinary Gender Studies at the University of Leeds. Her research is focused on how gender, sexuality, family and personal life are changing, in the role that social movements and collective action play in bringing about social, cultural and political change, and in understanding how individuals and communities respond to forces and social processes that they experience as being outside their control (such as global conflict, de-industrialization, climate change, and population change).</w:t>
      </w:r>
    </w:p>
    <w:p w14:paraId="359386D5" w14:textId="77A8626E" w:rsidR="000112BE" w:rsidRDefault="000112BE" w:rsidP="68F6E31F">
      <w:pPr>
        <w:rPr>
          <w:rFonts w:eastAsiaTheme="minorEastAsia"/>
          <w:shd w:val="clear" w:color="auto" w:fill="FEFEFE"/>
        </w:rPr>
      </w:pPr>
    </w:p>
    <w:p w14:paraId="11D519FD" w14:textId="0A096337" w:rsidR="000112BE" w:rsidRPr="000112BE" w:rsidRDefault="000112BE" w:rsidP="68F6E31F">
      <w:pPr>
        <w:rPr>
          <w:rFonts w:eastAsiaTheme="minorEastAsia"/>
          <w:b/>
          <w:bCs/>
          <w:shd w:val="clear" w:color="auto" w:fill="FEFEFE"/>
        </w:rPr>
      </w:pPr>
      <w:r w:rsidRPr="68F6E31F">
        <w:rPr>
          <w:rFonts w:eastAsiaTheme="minorEastAsia"/>
          <w:b/>
          <w:bCs/>
          <w:shd w:val="clear" w:color="auto" w:fill="FEFEFE"/>
        </w:rPr>
        <w:t>Aurelie Charles</w:t>
      </w:r>
    </w:p>
    <w:p w14:paraId="39F633DB" w14:textId="24AEEBB2" w:rsidR="000112BE" w:rsidRDefault="007D2D20" w:rsidP="68F6E31F">
      <w:pPr>
        <w:pStyle w:val="NormalWeb"/>
        <w:shd w:val="clear" w:color="auto" w:fill="FFFFFF" w:themeFill="background1"/>
        <w:rPr>
          <w:rFonts w:asciiTheme="minorHAnsi" w:hAnsiTheme="minorHAnsi" w:cstheme="minorBidi"/>
          <w:sz w:val="22"/>
          <w:szCs w:val="22"/>
        </w:rPr>
      </w:pPr>
      <w:r w:rsidRPr="68F6E31F">
        <w:rPr>
          <w:rFonts w:asciiTheme="minorHAnsi" w:hAnsiTheme="minorHAnsi" w:cstheme="minorBidi"/>
          <w:sz w:val="22"/>
          <w:szCs w:val="22"/>
        </w:rPr>
        <w:lastRenderedPageBreak/>
        <w:t>Aurelie Charles is a</w:t>
      </w:r>
      <w:r w:rsidR="000112BE" w:rsidRPr="68F6E31F">
        <w:rPr>
          <w:rFonts w:asciiTheme="minorHAnsi" w:hAnsiTheme="minorHAnsi" w:cstheme="minorBidi"/>
          <w:sz w:val="22"/>
          <w:szCs w:val="22"/>
        </w:rPr>
        <w:t>n economist based at the University of Bath, with particular expertise on group behaviour in socio-ecological interactions.</w:t>
      </w:r>
    </w:p>
    <w:p w14:paraId="35302F8D" w14:textId="77777777" w:rsidR="000112BE" w:rsidRDefault="000112BE" w:rsidP="68F6E31F">
      <w:pPr>
        <w:pStyle w:val="NormalWeb"/>
        <w:shd w:val="clear" w:color="auto" w:fill="FFFFFF" w:themeFill="background1"/>
        <w:rPr>
          <w:rFonts w:asciiTheme="minorHAnsi" w:hAnsiTheme="minorHAnsi" w:cstheme="minorBidi"/>
          <w:sz w:val="22"/>
          <w:szCs w:val="22"/>
        </w:rPr>
      </w:pPr>
      <w:r w:rsidRPr="68F6E31F">
        <w:rPr>
          <w:rFonts w:asciiTheme="minorHAnsi" w:hAnsiTheme="minorHAnsi" w:cstheme="minorBidi"/>
          <w:sz w:val="22"/>
          <w:szCs w:val="22"/>
        </w:rPr>
        <w:t>Research interests relate to the understanding and measurement of herd-behaviour and social norms, their impact on individual decision-making, well-being and resource entitlements. Her current research projects evolve around sustainable earnings, group inequality mapping, mapping of the SDGs and cross-disciplinary approaches to climate justice.</w:t>
      </w:r>
    </w:p>
    <w:p w14:paraId="252FF831" w14:textId="41B5D413" w:rsidR="000112BE" w:rsidRDefault="000112BE" w:rsidP="68F6E31F">
      <w:pPr>
        <w:rPr>
          <w:rFonts w:eastAsiaTheme="minorEastAsia"/>
        </w:rPr>
      </w:pPr>
    </w:p>
    <w:p w14:paraId="7795AAD3" w14:textId="43C75D42" w:rsidR="00512F73" w:rsidRPr="00512F73" w:rsidRDefault="00512F73" w:rsidP="68F6E31F">
      <w:pPr>
        <w:rPr>
          <w:rFonts w:eastAsiaTheme="minorEastAsia"/>
          <w:b/>
          <w:bCs/>
        </w:rPr>
      </w:pPr>
      <w:r w:rsidRPr="68F6E31F">
        <w:rPr>
          <w:rFonts w:eastAsiaTheme="minorEastAsia"/>
          <w:b/>
          <w:bCs/>
        </w:rPr>
        <w:t>David Pencheon</w:t>
      </w:r>
    </w:p>
    <w:p w14:paraId="7724E456" w14:textId="7BF7148F" w:rsidR="00512F73" w:rsidRDefault="00512F73" w:rsidP="68F6E31F">
      <w:pPr>
        <w:rPr>
          <w:rFonts w:eastAsiaTheme="minorEastAsia"/>
        </w:rPr>
      </w:pPr>
      <w:r w:rsidRPr="68F6E31F">
        <w:rPr>
          <w:rFonts w:eastAsiaTheme="minorEastAsia"/>
        </w:rPr>
        <w:t>David Pencheon is a UK trained doctor and was the founder Director of the Sustainable Development Unit [SDU]* for NHS England and Public Health England, established in 2007.  He left the SDU on 1st January 2018 and is now an Honorary Professor and an Associate at the Medical and Health School at the University of Exeter</w:t>
      </w:r>
      <w:r w:rsidR="003C7F49" w:rsidRPr="68F6E31F">
        <w:rPr>
          <w:rFonts w:eastAsiaTheme="minorEastAsia"/>
        </w:rPr>
        <w:t>.</w:t>
      </w:r>
    </w:p>
    <w:p w14:paraId="3F63200E" w14:textId="77777777" w:rsidR="0012665B" w:rsidRDefault="0012665B" w:rsidP="68F6E31F">
      <w:pPr>
        <w:rPr>
          <w:rFonts w:eastAsiaTheme="minorEastAsia"/>
        </w:rPr>
      </w:pPr>
      <w:r w:rsidRPr="68F6E31F">
        <w:rPr>
          <w:rFonts w:eastAsiaTheme="minorEastAsia"/>
        </w:rPr>
        <w:t>David Pencheon was previously Director of the Public Health Observatory in Cambridge from 2001 to 2007.  He has worked as a clinical doctor in the NHS, a joint Director of Public Health in North Cambridgeshire, a Public Health Training Director, with the NHS R&amp;D programme, and in rural China in the early 1990s with Save the Children Fund (UK).</w:t>
      </w:r>
    </w:p>
    <w:p w14:paraId="786C1D62" w14:textId="77777777" w:rsidR="0012665B" w:rsidRDefault="0012665B" w:rsidP="68F6E31F">
      <w:pPr>
        <w:rPr>
          <w:rFonts w:eastAsiaTheme="minorEastAsia"/>
        </w:rPr>
      </w:pPr>
      <w:r w:rsidRPr="68F6E31F">
        <w:rPr>
          <w:rFonts w:eastAsiaTheme="minorEastAsia"/>
        </w:rPr>
        <w:t>His main interests and areas of research and publication are: public and planetary health, climate change, and sustainable development; large scale change; strategy development; and personal, professional, organisational and societal development – especially through an equitable post-carbon transition.</w:t>
      </w:r>
    </w:p>
    <w:p w14:paraId="0F2183CD" w14:textId="77777777" w:rsidR="0012665B" w:rsidRDefault="0012665B" w:rsidP="68F6E31F">
      <w:pPr>
        <w:rPr>
          <w:rFonts w:eastAsiaTheme="minorEastAsia"/>
        </w:rPr>
      </w:pPr>
      <w:r w:rsidRPr="68F6E31F">
        <w:rPr>
          <w:rFonts w:eastAsiaTheme="minorEastAsia"/>
        </w:rPr>
        <w:t>His current area of research is how we get practical and radical on creating the conditions most likely to promote environmental, social and economic sustainability for life promoting planetary systems.</w:t>
      </w:r>
    </w:p>
    <w:p w14:paraId="45E32CD7" w14:textId="77777777" w:rsidR="0012665B" w:rsidRDefault="0012665B" w:rsidP="68F6E31F">
      <w:pPr>
        <w:rPr>
          <w:rFonts w:eastAsiaTheme="minorEastAsia"/>
        </w:rPr>
      </w:pPr>
      <w:r w:rsidRPr="68F6E31F">
        <w:rPr>
          <w:rFonts w:eastAsiaTheme="minorEastAsia"/>
        </w:rPr>
        <w:t>He was awarded the OBE in the 2012 New Year’s Honours List for services to public health and to the NHS, and in 2020 was awarded the BMJ Award: Outstanding contribution to health.</w:t>
      </w:r>
    </w:p>
    <w:p w14:paraId="227A8596" w14:textId="7E2BDBAE" w:rsidR="00E26339" w:rsidRDefault="00E26339" w:rsidP="68F6E31F">
      <w:pPr>
        <w:rPr>
          <w:rFonts w:eastAsiaTheme="minorEastAsia"/>
        </w:rPr>
      </w:pPr>
    </w:p>
    <w:p w14:paraId="6FD9B60A" w14:textId="77777777" w:rsidR="00A32955" w:rsidRPr="00A32955" w:rsidRDefault="00A32955" w:rsidP="68F6E31F">
      <w:pPr>
        <w:rPr>
          <w:rFonts w:eastAsiaTheme="minorEastAsia"/>
          <w:b/>
          <w:bCs/>
          <w:lang w:eastAsia="en-GB"/>
        </w:rPr>
      </w:pPr>
      <w:r w:rsidRPr="68F6E31F">
        <w:rPr>
          <w:rFonts w:eastAsiaTheme="minorEastAsia"/>
          <w:b/>
          <w:bCs/>
          <w:lang w:eastAsia="en-GB"/>
        </w:rPr>
        <w:t>Professor Jacqueline McGlade</w:t>
      </w:r>
    </w:p>
    <w:p w14:paraId="78502547" w14:textId="77777777" w:rsidR="00776F7A" w:rsidRDefault="005C179D" w:rsidP="68F6E31F">
      <w:pPr>
        <w:spacing w:line="276" w:lineRule="auto"/>
        <w:jc w:val="both"/>
        <w:rPr>
          <w:rFonts w:eastAsiaTheme="minorEastAsia"/>
          <w:lang w:val="en"/>
        </w:rPr>
      </w:pPr>
      <w:r w:rsidRPr="68F6E31F">
        <w:rPr>
          <w:rFonts w:eastAsiaTheme="minorEastAsia"/>
          <w:lang w:val="en"/>
        </w:rPr>
        <w:t xml:space="preserve">Jacqueline McGlade is currently Professor of Sustainable Development and Resilience at the Institute for Global Prosperity and Faculty of Engineering at University College London, UK, Frank Jackson Professor of the Environment at Gresham College and Professor in International Public Policy and Governance at Strathmore University Business School, Kenya. </w:t>
      </w:r>
    </w:p>
    <w:p w14:paraId="7870C397" w14:textId="77777777" w:rsidR="004549BE" w:rsidRDefault="005C179D" w:rsidP="68F6E31F">
      <w:pPr>
        <w:spacing w:line="276" w:lineRule="auto"/>
        <w:jc w:val="both"/>
        <w:rPr>
          <w:rFonts w:eastAsiaTheme="minorEastAsia"/>
          <w:lang w:val="en-US"/>
        </w:rPr>
      </w:pPr>
      <w:r w:rsidRPr="68F6E31F">
        <w:rPr>
          <w:rFonts w:eastAsiaTheme="minorEastAsia"/>
          <w:lang w:val="en-US"/>
        </w:rPr>
        <w:t xml:space="preserve">She is an Independent Non-Executive Director of Northumbria Water Ltd, with a special focus on Essex and a Commissioner on the Essex Climate Commission. She is also Chief Scientist for Downforce Technologies Ltd., leading the development of a global data service </w:t>
      </w:r>
      <w:proofErr w:type="spellStart"/>
      <w:r w:rsidRPr="68F6E31F">
        <w:rPr>
          <w:rFonts w:eastAsiaTheme="minorEastAsia"/>
          <w:lang w:val="en-US"/>
        </w:rPr>
        <w:t>accouting</w:t>
      </w:r>
      <w:proofErr w:type="spellEnd"/>
      <w:r w:rsidRPr="68F6E31F">
        <w:rPr>
          <w:rFonts w:eastAsiaTheme="minorEastAsia"/>
          <w:lang w:val="en-US"/>
        </w:rPr>
        <w:t xml:space="preserve"> for the full value of land and natural capital. Previously she was UN Environment’s Chief Scientist and Chief Statistician; Executive Director of the European Environment Agency; Director of the UK Natural Environment </w:t>
      </w:r>
      <w:proofErr w:type="spellStart"/>
      <w:r w:rsidRPr="68F6E31F">
        <w:rPr>
          <w:rFonts w:eastAsiaTheme="minorEastAsia"/>
          <w:lang w:val="en-US"/>
        </w:rPr>
        <w:t>Researc</w:t>
      </w:r>
      <w:proofErr w:type="spellEnd"/>
      <w:r w:rsidRPr="68F6E31F">
        <w:rPr>
          <w:rFonts w:eastAsiaTheme="minorEastAsia"/>
          <w:lang w:val="en-US"/>
        </w:rPr>
        <w:t xml:space="preserve"> Council Centre for Coastal and Marine Sciences; Professor of Biological Sciences, University of Warwick; Director of Theoretical Ecology, FZ </w:t>
      </w:r>
      <w:proofErr w:type="spellStart"/>
      <w:r w:rsidRPr="68F6E31F">
        <w:rPr>
          <w:rFonts w:eastAsiaTheme="minorEastAsia"/>
          <w:lang w:val="en-US"/>
        </w:rPr>
        <w:t>Jülich</w:t>
      </w:r>
      <w:proofErr w:type="spellEnd"/>
      <w:r w:rsidRPr="68F6E31F">
        <w:rPr>
          <w:rFonts w:eastAsiaTheme="minorEastAsia"/>
          <w:lang w:val="en-US"/>
        </w:rPr>
        <w:t xml:space="preserve"> and Senior Scientist, Federal Government of Canada. </w:t>
      </w:r>
    </w:p>
    <w:p w14:paraId="0BDFE65F" w14:textId="77777777" w:rsidR="004549BE" w:rsidRDefault="005C179D" w:rsidP="68F6E31F">
      <w:pPr>
        <w:spacing w:line="276" w:lineRule="auto"/>
        <w:jc w:val="both"/>
        <w:rPr>
          <w:rFonts w:eastAsiaTheme="minorEastAsia"/>
          <w:lang w:val="en-US"/>
        </w:rPr>
      </w:pPr>
      <w:r w:rsidRPr="68F6E31F">
        <w:rPr>
          <w:rFonts w:eastAsiaTheme="minorEastAsia"/>
          <w:lang w:val="en-US"/>
        </w:rPr>
        <w:lastRenderedPageBreak/>
        <w:t xml:space="preserve">She has been a Board member of the Environment Agency (England and Wales), the Earth Centre Millennium Commission Project, and currently advises the European Bank for Reconstruction and Development, UK Space Agency, Open Government Platform and the Wellbeing Economy Alliance. </w:t>
      </w:r>
    </w:p>
    <w:p w14:paraId="26AB3D20" w14:textId="190C6734" w:rsidR="005C179D" w:rsidRDefault="005C179D" w:rsidP="68F6E31F">
      <w:pPr>
        <w:spacing w:line="276" w:lineRule="auto"/>
        <w:jc w:val="both"/>
        <w:rPr>
          <w:rFonts w:eastAsiaTheme="minorEastAsia"/>
          <w:lang w:val="en"/>
        </w:rPr>
      </w:pPr>
      <w:r w:rsidRPr="68F6E31F">
        <w:rPr>
          <w:rFonts w:eastAsiaTheme="minorEastAsia"/>
          <w:lang w:val="en"/>
        </w:rPr>
        <w:t xml:space="preserve">She has published more than 200 research publications and books, produced award winning films and radio series (ABC Ocean Planet, </w:t>
      </w:r>
      <w:hyperlink r:id="rId12">
        <w:r w:rsidRPr="68F6E31F">
          <w:rPr>
            <w:rStyle w:val="Hyperlink"/>
            <w:rFonts w:eastAsiaTheme="minorEastAsia"/>
            <w:color w:val="auto"/>
            <w:lang w:val="en"/>
          </w:rPr>
          <w:t xml:space="preserve">Planet </w:t>
        </w:r>
        <w:proofErr w:type="spellStart"/>
        <w:r w:rsidRPr="68F6E31F">
          <w:rPr>
            <w:rStyle w:val="Hyperlink"/>
            <w:rFonts w:eastAsiaTheme="minorEastAsia"/>
            <w:color w:val="auto"/>
            <w:lang w:val="en"/>
          </w:rPr>
          <w:t>reThink</w:t>
        </w:r>
        <w:proofErr w:type="spellEnd"/>
      </w:hyperlink>
      <w:r w:rsidRPr="68F6E31F">
        <w:rPr>
          <w:rFonts w:eastAsiaTheme="minorEastAsia"/>
          <w:lang w:val="en"/>
        </w:rPr>
        <w:t xml:space="preserve">, </w:t>
      </w:r>
      <w:hyperlink r:id="rId13">
        <w:r w:rsidRPr="68F6E31F">
          <w:rPr>
            <w:rStyle w:val="Hyperlink"/>
            <w:rFonts w:eastAsiaTheme="minorEastAsia"/>
            <w:color w:val="auto"/>
            <w:lang w:val="en"/>
          </w:rPr>
          <w:t>Our Arctic Challenge</w:t>
        </w:r>
      </w:hyperlink>
      <w:r w:rsidRPr="68F6E31F">
        <w:rPr>
          <w:rFonts w:eastAsiaTheme="minorEastAsia"/>
          <w:lang w:val="en"/>
        </w:rPr>
        <w:t xml:space="preserve">, </w:t>
      </w:r>
      <w:hyperlink r:id="rId14">
        <w:r w:rsidRPr="68F6E31F">
          <w:rPr>
            <w:rStyle w:val="Hyperlink"/>
            <w:rFonts w:eastAsiaTheme="minorEastAsia"/>
            <w:color w:val="auto"/>
            <w:lang w:val="en"/>
          </w:rPr>
          <w:t>Environmental Film Atlas</w:t>
        </w:r>
      </w:hyperlink>
      <w:r w:rsidRPr="68F6E31F">
        <w:rPr>
          <w:rFonts w:eastAsiaTheme="minorEastAsia"/>
          <w:lang w:val="en"/>
        </w:rPr>
        <w:t xml:space="preserve">, BBC 4 Nature’s Numbers, Chaos, Ocean Planet, </w:t>
      </w:r>
      <w:hyperlink r:id="rId15">
        <w:r w:rsidRPr="68F6E31F">
          <w:rPr>
            <w:rStyle w:val="Hyperlink"/>
            <w:rFonts w:eastAsiaTheme="minorEastAsia"/>
            <w:color w:val="auto"/>
            <w:lang w:val="en"/>
          </w:rPr>
          <w:t>Sustaining Life</w:t>
        </w:r>
      </w:hyperlink>
      <w:r w:rsidRPr="68F6E31F">
        <w:rPr>
          <w:rFonts w:eastAsiaTheme="minorEastAsia"/>
          <w:lang w:val="en"/>
        </w:rPr>
        <w:t xml:space="preserve">, </w:t>
      </w:r>
      <w:hyperlink r:id="rId16">
        <w:r w:rsidRPr="68F6E31F">
          <w:rPr>
            <w:rStyle w:val="Hyperlink"/>
            <w:rFonts w:eastAsiaTheme="minorEastAsia"/>
            <w:i/>
            <w:iCs/>
            <w:color w:val="auto"/>
            <w:lang w:val="en"/>
          </w:rPr>
          <w:t>The Life Scientific</w:t>
        </w:r>
      </w:hyperlink>
      <w:r w:rsidRPr="68F6E31F">
        <w:rPr>
          <w:rFonts w:eastAsiaTheme="minorEastAsia"/>
          <w:lang w:val="en"/>
        </w:rPr>
        <w:t xml:space="preserve"> ) and awards for her science (Knight of the Order of St James (Monaco); 2013 </w:t>
      </w:r>
      <w:proofErr w:type="spellStart"/>
      <w:r w:rsidRPr="68F6E31F">
        <w:rPr>
          <w:rFonts w:eastAsiaTheme="minorEastAsia"/>
          <w:lang w:val="en"/>
        </w:rPr>
        <w:t>Gobal</w:t>
      </w:r>
      <w:proofErr w:type="spellEnd"/>
      <w:r w:rsidRPr="68F6E31F">
        <w:rPr>
          <w:rFonts w:eastAsiaTheme="minorEastAsia"/>
          <w:lang w:val="en"/>
        </w:rPr>
        <w:t xml:space="preserve"> Citizen; 2017 Geospatial Ambassador, </w:t>
      </w:r>
      <w:r w:rsidRPr="68F6E31F">
        <w:rPr>
          <w:rFonts w:eastAsiaTheme="minorEastAsia"/>
        </w:rPr>
        <w:t xml:space="preserve">Il monitor del Giardino Award (Italy); Masaryk Gold Medal (Czech Republic); 1992 Minerva Prize (Germany); 1991 </w:t>
      </w:r>
      <w:proofErr w:type="spellStart"/>
      <w:r w:rsidRPr="68F6E31F">
        <w:rPr>
          <w:rFonts w:eastAsiaTheme="minorEastAsia"/>
        </w:rPr>
        <w:t>Jubileum</w:t>
      </w:r>
      <w:proofErr w:type="spellEnd"/>
      <w:r w:rsidRPr="68F6E31F">
        <w:rPr>
          <w:rFonts w:eastAsiaTheme="minorEastAsia"/>
        </w:rPr>
        <w:t xml:space="preserve"> Award (Sweden).</w:t>
      </w:r>
      <w:r w:rsidRPr="68F6E31F">
        <w:rPr>
          <w:rFonts w:eastAsiaTheme="minorEastAsia"/>
          <w:lang w:val="en"/>
        </w:rPr>
        <w:t xml:space="preserve"> Her current work is </w:t>
      </w:r>
      <w:proofErr w:type="spellStart"/>
      <w:r w:rsidRPr="68F6E31F">
        <w:rPr>
          <w:rFonts w:eastAsiaTheme="minorEastAsia"/>
          <w:lang w:val="en"/>
        </w:rPr>
        <w:t>focussed</w:t>
      </w:r>
      <w:proofErr w:type="spellEnd"/>
      <w:r w:rsidRPr="68F6E31F">
        <w:rPr>
          <w:rFonts w:eastAsiaTheme="minorEastAsia"/>
          <w:lang w:val="en"/>
        </w:rPr>
        <w:t xml:space="preserve"> on nature based solutions to climate adaptation, the circular bioeconomy, earth observation, ecosystem modelling, the impacts of pollution on human and ecosystem health, prosperity, intergenerational wellbeing and improving social capital. She develops geospatial, fuzzy logic and AI platforms for decision-making under high degrees of </w:t>
      </w:r>
      <w:proofErr w:type="spellStart"/>
      <w:r w:rsidRPr="68F6E31F">
        <w:rPr>
          <w:rFonts w:eastAsiaTheme="minorEastAsia"/>
          <w:lang w:val="en"/>
        </w:rPr>
        <w:t>uncertainity</w:t>
      </w:r>
      <w:proofErr w:type="spellEnd"/>
      <w:r w:rsidRPr="68F6E31F">
        <w:rPr>
          <w:rFonts w:eastAsiaTheme="minorEastAsia"/>
          <w:lang w:val="en"/>
        </w:rPr>
        <w:t xml:space="preserve"> e.g. </w:t>
      </w:r>
      <w:proofErr w:type="spellStart"/>
      <w:r w:rsidRPr="68F6E31F">
        <w:rPr>
          <w:rFonts w:eastAsiaTheme="minorEastAsia"/>
          <w:i/>
          <w:iCs/>
          <w:lang w:val="en"/>
        </w:rPr>
        <w:t>EcoBalance</w:t>
      </w:r>
      <w:proofErr w:type="spellEnd"/>
      <w:r w:rsidRPr="68F6E31F">
        <w:rPr>
          <w:rFonts w:eastAsiaTheme="minorEastAsia"/>
          <w:lang w:val="en"/>
        </w:rPr>
        <w:t xml:space="preserve">, </w:t>
      </w:r>
      <w:r w:rsidRPr="68F6E31F">
        <w:rPr>
          <w:rFonts w:eastAsiaTheme="minorEastAsia"/>
          <w:i/>
          <w:iCs/>
          <w:lang w:val="en"/>
        </w:rPr>
        <w:t>Flood Ranger</w:t>
      </w:r>
      <w:r w:rsidRPr="68F6E31F">
        <w:rPr>
          <w:rFonts w:eastAsiaTheme="minorEastAsia"/>
          <w:lang w:val="en"/>
        </w:rPr>
        <w:t xml:space="preserve"> and </w:t>
      </w:r>
      <w:proofErr w:type="spellStart"/>
      <w:r w:rsidRPr="68F6E31F">
        <w:rPr>
          <w:rFonts w:eastAsiaTheme="minorEastAsia"/>
          <w:i/>
          <w:iCs/>
          <w:lang w:val="en"/>
        </w:rPr>
        <w:t>SimCoast</w:t>
      </w:r>
      <w:proofErr w:type="spellEnd"/>
      <w:r w:rsidRPr="68F6E31F">
        <w:rPr>
          <w:rFonts w:eastAsiaTheme="minorEastAsia"/>
          <w:i/>
          <w:iCs/>
          <w:lang w:val="en"/>
        </w:rPr>
        <w:t>.</w:t>
      </w:r>
    </w:p>
    <w:p w14:paraId="1254B464" w14:textId="77777777" w:rsidR="005C179D" w:rsidRDefault="005C179D" w:rsidP="005C179D">
      <w:pPr>
        <w:rPr>
          <w:lang w:val="en-US"/>
        </w:rPr>
      </w:pPr>
    </w:p>
    <w:p w14:paraId="7397ADA6" w14:textId="77777777" w:rsidR="00A32955" w:rsidRPr="00C23E36" w:rsidRDefault="00A32955" w:rsidP="00C23E36"/>
    <w:p w14:paraId="06DA5B0B" w14:textId="77777777" w:rsidR="00C23E36" w:rsidRPr="00C23E36" w:rsidRDefault="00C23E36" w:rsidP="00C23E36"/>
    <w:sectPr w:rsidR="00C23E36" w:rsidRPr="00C23E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E2F2" w14:textId="77777777" w:rsidR="005140FF" w:rsidRDefault="005140FF" w:rsidP="00C009AC">
      <w:pPr>
        <w:spacing w:after="0" w:line="240" w:lineRule="auto"/>
      </w:pPr>
      <w:r>
        <w:separator/>
      </w:r>
    </w:p>
  </w:endnote>
  <w:endnote w:type="continuationSeparator" w:id="0">
    <w:p w14:paraId="32F23771" w14:textId="77777777" w:rsidR="005140FF" w:rsidRDefault="005140FF" w:rsidP="00C009AC">
      <w:pPr>
        <w:spacing w:after="0" w:line="240" w:lineRule="auto"/>
      </w:pPr>
      <w:r>
        <w:continuationSeparator/>
      </w:r>
    </w:p>
  </w:endnote>
  <w:endnote w:type="continuationNotice" w:id="1">
    <w:p w14:paraId="39C6F28A" w14:textId="77777777" w:rsidR="005140FF" w:rsidRDefault="00514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B901" w14:textId="77777777" w:rsidR="005140FF" w:rsidRDefault="005140FF" w:rsidP="00C009AC">
      <w:pPr>
        <w:spacing w:after="0" w:line="240" w:lineRule="auto"/>
      </w:pPr>
      <w:r>
        <w:separator/>
      </w:r>
    </w:p>
  </w:footnote>
  <w:footnote w:type="continuationSeparator" w:id="0">
    <w:p w14:paraId="15152F78" w14:textId="77777777" w:rsidR="005140FF" w:rsidRDefault="005140FF" w:rsidP="00C009AC">
      <w:pPr>
        <w:spacing w:after="0" w:line="240" w:lineRule="auto"/>
      </w:pPr>
      <w:r>
        <w:continuationSeparator/>
      </w:r>
    </w:p>
  </w:footnote>
  <w:footnote w:type="continuationNotice" w:id="1">
    <w:p w14:paraId="471F0BB8" w14:textId="77777777" w:rsidR="005140FF" w:rsidRDefault="005140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10"/>
    <w:rsid w:val="000112BE"/>
    <w:rsid w:val="00034714"/>
    <w:rsid w:val="000642D5"/>
    <w:rsid w:val="00074A49"/>
    <w:rsid w:val="0009098F"/>
    <w:rsid w:val="000E522C"/>
    <w:rsid w:val="0011215C"/>
    <w:rsid w:val="0012665B"/>
    <w:rsid w:val="00145D87"/>
    <w:rsid w:val="00157729"/>
    <w:rsid w:val="00160DE4"/>
    <w:rsid w:val="001616A4"/>
    <w:rsid w:val="001D317F"/>
    <w:rsid w:val="001E1FC5"/>
    <w:rsid w:val="002A5971"/>
    <w:rsid w:val="002B7DA6"/>
    <w:rsid w:val="002D49FC"/>
    <w:rsid w:val="00315148"/>
    <w:rsid w:val="00333065"/>
    <w:rsid w:val="0036001A"/>
    <w:rsid w:val="00381FE1"/>
    <w:rsid w:val="003C77CD"/>
    <w:rsid w:val="003C7F49"/>
    <w:rsid w:val="003F5250"/>
    <w:rsid w:val="00432010"/>
    <w:rsid w:val="00441AA5"/>
    <w:rsid w:val="004533D1"/>
    <w:rsid w:val="004549BE"/>
    <w:rsid w:val="00464894"/>
    <w:rsid w:val="00502AF9"/>
    <w:rsid w:val="00512F73"/>
    <w:rsid w:val="005140FF"/>
    <w:rsid w:val="005226A3"/>
    <w:rsid w:val="00554F25"/>
    <w:rsid w:val="005661E6"/>
    <w:rsid w:val="005728AF"/>
    <w:rsid w:val="005A78CD"/>
    <w:rsid w:val="005C179D"/>
    <w:rsid w:val="00625FA2"/>
    <w:rsid w:val="00647AD1"/>
    <w:rsid w:val="00654D53"/>
    <w:rsid w:val="00677793"/>
    <w:rsid w:val="006B5793"/>
    <w:rsid w:val="006C0EF2"/>
    <w:rsid w:val="006E2973"/>
    <w:rsid w:val="0071441E"/>
    <w:rsid w:val="0072143B"/>
    <w:rsid w:val="00776F7A"/>
    <w:rsid w:val="007B14DC"/>
    <w:rsid w:val="007D2D20"/>
    <w:rsid w:val="00802350"/>
    <w:rsid w:val="00826B82"/>
    <w:rsid w:val="0083649A"/>
    <w:rsid w:val="00841A3C"/>
    <w:rsid w:val="00847450"/>
    <w:rsid w:val="00852903"/>
    <w:rsid w:val="00852BDB"/>
    <w:rsid w:val="00855654"/>
    <w:rsid w:val="008C4AA8"/>
    <w:rsid w:val="008D4CAD"/>
    <w:rsid w:val="0090492D"/>
    <w:rsid w:val="009A08D9"/>
    <w:rsid w:val="009F3D11"/>
    <w:rsid w:val="00A118E0"/>
    <w:rsid w:val="00A32955"/>
    <w:rsid w:val="00A96595"/>
    <w:rsid w:val="00B65091"/>
    <w:rsid w:val="00C009AC"/>
    <w:rsid w:val="00C1389A"/>
    <w:rsid w:val="00C23E36"/>
    <w:rsid w:val="00C417C0"/>
    <w:rsid w:val="00C5261B"/>
    <w:rsid w:val="00C72BDB"/>
    <w:rsid w:val="00C75F36"/>
    <w:rsid w:val="00D1473C"/>
    <w:rsid w:val="00D17961"/>
    <w:rsid w:val="00D34A10"/>
    <w:rsid w:val="00D6153D"/>
    <w:rsid w:val="00DB3835"/>
    <w:rsid w:val="00DF69E3"/>
    <w:rsid w:val="00E26339"/>
    <w:rsid w:val="00E62129"/>
    <w:rsid w:val="00E7643A"/>
    <w:rsid w:val="00EE29B9"/>
    <w:rsid w:val="00F607F7"/>
    <w:rsid w:val="00F65978"/>
    <w:rsid w:val="00F838B9"/>
    <w:rsid w:val="00FF297B"/>
    <w:rsid w:val="5F88BDD2"/>
    <w:rsid w:val="68F6E31F"/>
    <w:rsid w:val="776BA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34525E7C"/>
  <w15:chartTrackingRefBased/>
  <w15:docId w15:val="{0D05ED56-7CA7-408B-A495-91D0BE78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647AD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77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77CD"/>
  </w:style>
  <w:style w:type="paragraph" w:styleId="Footer">
    <w:name w:val="footer"/>
    <w:basedOn w:val="Normal"/>
    <w:link w:val="FooterChar"/>
    <w:uiPriority w:val="99"/>
    <w:semiHidden/>
    <w:unhideWhenUsed/>
    <w:rsid w:val="003C77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77CD"/>
  </w:style>
  <w:style w:type="character" w:customStyle="1" w:styleId="Heading5Char">
    <w:name w:val="Heading 5 Char"/>
    <w:basedOn w:val="DefaultParagraphFont"/>
    <w:link w:val="Heading5"/>
    <w:uiPriority w:val="9"/>
    <w:rsid w:val="00647AD1"/>
    <w:rPr>
      <w:rFonts w:ascii="Times New Roman" w:eastAsia="Times New Roman" w:hAnsi="Times New Roman" w:cs="Times New Roman"/>
      <w:b/>
      <w:bCs/>
      <w:sz w:val="20"/>
      <w:szCs w:val="20"/>
      <w:lang w:eastAsia="en-GB"/>
    </w:rPr>
  </w:style>
  <w:style w:type="character" w:styleId="Hyperlink">
    <w:name w:val="Hyperlink"/>
    <w:basedOn w:val="DefaultParagraphFont"/>
    <w:unhideWhenUsed/>
    <w:rsid w:val="00315148"/>
    <w:rPr>
      <w:color w:val="0000FF"/>
      <w:u w:val="single"/>
    </w:rPr>
  </w:style>
  <w:style w:type="character" w:customStyle="1" w:styleId="apple-converted-space">
    <w:name w:val="apple-converted-space"/>
    <w:basedOn w:val="DefaultParagraphFont"/>
    <w:rsid w:val="00D6153D"/>
  </w:style>
  <w:style w:type="paragraph" w:styleId="NormalWeb">
    <w:name w:val="Normal (Web)"/>
    <w:basedOn w:val="Normal"/>
    <w:uiPriority w:val="99"/>
    <w:semiHidden/>
    <w:unhideWhenUsed/>
    <w:rsid w:val="00C23E36"/>
    <w:pPr>
      <w:spacing w:before="100" w:beforeAutospacing="1" w:after="100" w:afterAutospacing="1" w:line="240" w:lineRule="auto"/>
    </w:pPr>
    <w:rPr>
      <w:rFonts w:ascii="Times" w:eastAsiaTheme="minorEastAsia" w:hAnsi="Times" w:cs="Times New Roman"/>
      <w:sz w:val="20"/>
      <w:szCs w:val="20"/>
    </w:rPr>
  </w:style>
  <w:style w:type="paragraph" w:styleId="BodyText3">
    <w:name w:val="Body Text 3"/>
    <w:basedOn w:val="Normal"/>
    <w:link w:val="BodyText3Char"/>
    <w:uiPriority w:val="99"/>
    <w:semiHidden/>
    <w:unhideWhenUsed/>
    <w:rsid w:val="0011215C"/>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semiHidden/>
    <w:rsid w:val="0011215C"/>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0876">
      <w:bodyDiv w:val="1"/>
      <w:marLeft w:val="0"/>
      <w:marRight w:val="0"/>
      <w:marTop w:val="0"/>
      <w:marBottom w:val="0"/>
      <w:divBdr>
        <w:top w:val="none" w:sz="0" w:space="0" w:color="auto"/>
        <w:left w:val="none" w:sz="0" w:space="0" w:color="auto"/>
        <w:bottom w:val="none" w:sz="0" w:space="0" w:color="auto"/>
        <w:right w:val="none" w:sz="0" w:space="0" w:color="auto"/>
      </w:divBdr>
    </w:div>
    <w:div w:id="205878960">
      <w:bodyDiv w:val="1"/>
      <w:marLeft w:val="0"/>
      <w:marRight w:val="0"/>
      <w:marTop w:val="0"/>
      <w:marBottom w:val="0"/>
      <w:divBdr>
        <w:top w:val="none" w:sz="0" w:space="0" w:color="auto"/>
        <w:left w:val="none" w:sz="0" w:space="0" w:color="auto"/>
        <w:bottom w:val="none" w:sz="0" w:space="0" w:color="auto"/>
        <w:right w:val="none" w:sz="0" w:space="0" w:color="auto"/>
      </w:divBdr>
    </w:div>
    <w:div w:id="213273053">
      <w:bodyDiv w:val="1"/>
      <w:marLeft w:val="0"/>
      <w:marRight w:val="0"/>
      <w:marTop w:val="0"/>
      <w:marBottom w:val="0"/>
      <w:divBdr>
        <w:top w:val="none" w:sz="0" w:space="0" w:color="auto"/>
        <w:left w:val="none" w:sz="0" w:space="0" w:color="auto"/>
        <w:bottom w:val="none" w:sz="0" w:space="0" w:color="auto"/>
        <w:right w:val="none" w:sz="0" w:space="0" w:color="auto"/>
      </w:divBdr>
    </w:div>
    <w:div w:id="214631772">
      <w:bodyDiv w:val="1"/>
      <w:marLeft w:val="0"/>
      <w:marRight w:val="0"/>
      <w:marTop w:val="0"/>
      <w:marBottom w:val="0"/>
      <w:divBdr>
        <w:top w:val="none" w:sz="0" w:space="0" w:color="auto"/>
        <w:left w:val="none" w:sz="0" w:space="0" w:color="auto"/>
        <w:bottom w:val="none" w:sz="0" w:space="0" w:color="auto"/>
        <w:right w:val="none" w:sz="0" w:space="0" w:color="auto"/>
      </w:divBdr>
    </w:div>
    <w:div w:id="229004220">
      <w:bodyDiv w:val="1"/>
      <w:marLeft w:val="0"/>
      <w:marRight w:val="0"/>
      <w:marTop w:val="0"/>
      <w:marBottom w:val="0"/>
      <w:divBdr>
        <w:top w:val="none" w:sz="0" w:space="0" w:color="auto"/>
        <w:left w:val="none" w:sz="0" w:space="0" w:color="auto"/>
        <w:bottom w:val="none" w:sz="0" w:space="0" w:color="auto"/>
        <w:right w:val="none" w:sz="0" w:space="0" w:color="auto"/>
      </w:divBdr>
    </w:div>
    <w:div w:id="377363849">
      <w:bodyDiv w:val="1"/>
      <w:marLeft w:val="0"/>
      <w:marRight w:val="0"/>
      <w:marTop w:val="0"/>
      <w:marBottom w:val="0"/>
      <w:divBdr>
        <w:top w:val="none" w:sz="0" w:space="0" w:color="auto"/>
        <w:left w:val="none" w:sz="0" w:space="0" w:color="auto"/>
        <w:bottom w:val="none" w:sz="0" w:space="0" w:color="auto"/>
        <w:right w:val="none" w:sz="0" w:space="0" w:color="auto"/>
      </w:divBdr>
    </w:div>
    <w:div w:id="743994402">
      <w:bodyDiv w:val="1"/>
      <w:marLeft w:val="0"/>
      <w:marRight w:val="0"/>
      <w:marTop w:val="0"/>
      <w:marBottom w:val="0"/>
      <w:divBdr>
        <w:top w:val="none" w:sz="0" w:space="0" w:color="auto"/>
        <w:left w:val="none" w:sz="0" w:space="0" w:color="auto"/>
        <w:bottom w:val="none" w:sz="0" w:space="0" w:color="auto"/>
        <w:right w:val="none" w:sz="0" w:space="0" w:color="auto"/>
      </w:divBdr>
    </w:div>
    <w:div w:id="1097025417">
      <w:bodyDiv w:val="1"/>
      <w:marLeft w:val="0"/>
      <w:marRight w:val="0"/>
      <w:marTop w:val="0"/>
      <w:marBottom w:val="0"/>
      <w:divBdr>
        <w:top w:val="none" w:sz="0" w:space="0" w:color="auto"/>
        <w:left w:val="none" w:sz="0" w:space="0" w:color="auto"/>
        <w:bottom w:val="none" w:sz="0" w:space="0" w:color="auto"/>
        <w:right w:val="none" w:sz="0" w:space="0" w:color="auto"/>
      </w:divBdr>
    </w:div>
    <w:div w:id="1187017736">
      <w:bodyDiv w:val="1"/>
      <w:marLeft w:val="0"/>
      <w:marRight w:val="0"/>
      <w:marTop w:val="0"/>
      <w:marBottom w:val="0"/>
      <w:divBdr>
        <w:top w:val="none" w:sz="0" w:space="0" w:color="auto"/>
        <w:left w:val="none" w:sz="0" w:space="0" w:color="auto"/>
        <w:bottom w:val="none" w:sz="0" w:space="0" w:color="auto"/>
        <w:right w:val="none" w:sz="0" w:space="0" w:color="auto"/>
      </w:divBdr>
    </w:div>
    <w:div w:id="1264536861">
      <w:bodyDiv w:val="1"/>
      <w:marLeft w:val="0"/>
      <w:marRight w:val="0"/>
      <w:marTop w:val="0"/>
      <w:marBottom w:val="0"/>
      <w:divBdr>
        <w:top w:val="none" w:sz="0" w:space="0" w:color="auto"/>
        <w:left w:val="none" w:sz="0" w:space="0" w:color="auto"/>
        <w:bottom w:val="none" w:sz="0" w:space="0" w:color="auto"/>
        <w:right w:val="none" w:sz="0" w:space="0" w:color="auto"/>
      </w:divBdr>
    </w:div>
    <w:div w:id="1552838318">
      <w:bodyDiv w:val="1"/>
      <w:marLeft w:val="0"/>
      <w:marRight w:val="0"/>
      <w:marTop w:val="0"/>
      <w:marBottom w:val="0"/>
      <w:divBdr>
        <w:top w:val="none" w:sz="0" w:space="0" w:color="auto"/>
        <w:left w:val="none" w:sz="0" w:space="0" w:color="auto"/>
        <w:bottom w:val="none" w:sz="0" w:space="0" w:color="auto"/>
        <w:right w:val="none" w:sz="0" w:space="0" w:color="auto"/>
      </w:divBdr>
    </w:div>
    <w:div w:id="1708481183">
      <w:bodyDiv w:val="1"/>
      <w:marLeft w:val="0"/>
      <w:marRight w:val="0"/>
      <w:marTop w:val="0"/>
      <w:marBottom w:val="0"/>
      <w:divBdr>
        <w:top w:val="none" w:sz="0" w:space="0" w:color="auto"/>
        <w:left w:val="none" w:sz="0" w:space="0" w:color="auto"/>
        <w:bottom w:val="none" w:sz="0" w:space="0" w:color="auto"/>
        <w:right w:val="none" w:sz="0" w:space="0" w:color="auto"/>
      </w:divBdr>
    </w:div>
    <w:div w:id="1832601203">
      <w:bodyDiv w:val="1"/>
      <w:marLeft w:val="0"/>
      <w:marRight w:val="0"/>
      <w:marTop w:val="0"/>
      <w:marBottom w:val="0"/>
      <w:divBdr>
        <w:top w:val="none" w:sz="0" w:space="0" w:color="auto"/>
        <w:left w:val="none" w:sz="0" w:space="0" w:color="auto"/>
        <w:bottom w:val="none" w:sz="0" w:space="0" w:color="auto"/>
        <w:right w:val="none" w:sz="0" w:space="0" w:color="auto"/>
      </w:divBdr>
    </w:div>
    <w:div w:id="1987122038">
      <w:bodyDiv w:val="1"/>
      <w:marLeft w:val="0"/>
      <w:marRight w:val="0"/>
      <w:marTop w:val="0"/>
      <w:marBottom w:val="0"/>
      <w:divBdr>
        <w:top w:val="none" w:sz="0" w:space="0" w:color="auto"/>
        <w:left w:val="none" w:sz="0" w:space="0" w:color="auto"/>
        <w:bottom w:val="none" w:sz="0" w:space="0" w:color="auto"/>
        <w:right w:val="none" w:sz="0" w:space="0" w:color="auto"/>
      </w:divBdr>
    </w:div>
    <w:div w:id="1987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1872217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T4l9DzIIL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bc.co.uk/programmes/b015sqc7/episodes/downloa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jewisheastendmemorymap.org%2F&amp;data=04%7C01%7C%7C69f1f87e838e48d9f82608d9617eabf1%7Ca8b4324f155c4215a0f17ed8cc9a992f%7C0%7C0%7C637648018950464047%7CUnknown%7CTWFpbGZsb3d8eyJWIjoiMC4wLjAwMDAiLCJQIjoiV2luMzIiLCJBTiI6Ik1haWwiLCJXVCI6Mn0%3D%7C1000&amp;sdata=RSiYnlkYRcFwmjV6imSY9jQqmK%2BYPHkxs%2FRvWALxrB4%3D&amp;reserved=0" TargetMode="External"/><Relationship Id="rId5" Type="http://schemas.openxmlformats.org/officeDocument/2006/relationships/styles" Target="styles.xml"/><Relationship Id="rId15" Type="http://schemas.openxmlformats.org/officeDocument/2006/relationships/hyperlink" Target="https://www.bbc.co.uk/programmes/b018ft1c" TargetMode="External"/><Relationship Id="rId10" Type="http://schemas.openxmlformats.org/officeDocument/2006/relationships/hyperlink" Target="https://eur02.safelinks.protection.outlook.com/?url=http%3A%2F%2Fwww.ourhiddenhistories.com%2F&amp;data=04%7C01%7C%7C69f1f87e838e48d9f82608d9617eabf1%7Ca8b4324f155c4215a0f17ed8cc9a992f%7C0%7C0%7C637648018950454049%7CUnknown%7CTWFpbGZsb3d8eyJWIjoiMC4wLjAwMDAiLCJQIjoiV2luMzIiLCJBTiI6Ik1haWwiLCJXVCI6Mn0%3D%7C1000&amp;sdata=9JLWNas%2FWoC2xJWWoTICJmzdVOX2FrAf0kkVoB5OkAc%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17849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969dc08-5bf8-468b-85d5-dfc5dae37cf0">
      <Terms xmlns="http://schemas.microsoft.com/office/infopath/2007/PartnerControls"/>
    </lcf76f155ced4ddcb4097134ff3c332f>
    <_ip_UnifiedCompliancePolicyProperties xmlns="http://schemas.microsoft.com/sharepoint/v3" xsi:nil="true"/>
    <SharedWithUsers xmlns="84ca0fae-7a23-4773-9d7c-60514ca6d3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6DE17D1CC6840AD4483472E640AD5" ma:contentTypeVersion="20" ma:contentTypeDescription="Create a new document." ma:contentTypeScope="" ma:versionID="b6e59462e53ce6abd592d93e01d6e1ca">
  <xsd:schema xmlns:xsd="http://www.w3.org/2001/XMLSchema" xmlns:xs="http://www.w3.org/2001/XMLSchema" xmlns:p="http://schemas.microsoft.com/office/2006/metadata/properties" xmlns:ns1="http://schemas.microsoft.com/sharepoint/v3" xmlns:ns2="2969dc08-5bf8-468b-85d5-dfc5dae37cf0" xmlns:ns3="84ca0fae-7a23-4773-9d7c-60514ca6d38e" xmlns:ns4="6a461f78-e7a2-485a-8a47-5fc604b04102" targetNamespace="http://schemas.microsoft.com/office/2006/metadata/properties" ma:root="true" ma:fieldsID="e243fe937b5a4dce71d6b11c8b3b317f" ns1:_="" ns2:_="" ns3:_="" ns4:_="">
    <xsd:import namespace="http://schemas.microsoft.com/sharepoint/v3"/>
    <xsd:import namespace="2969dc08-5bf8-468b-85d5-dfc5dae37cf0"/>
    <xsd:import namespace="84ca0fae-7a23-4773-9d7c-60514ca6d38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9dc08-5bf8-468b-85d5-dfc5dae37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fae-7a23-4773-9d7c-60514ca6d3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a36c12-696e-484f-8833-ae47fac970f2}" ma:internalName="TaxCatchAll" ma:showField="CatchAllData" ma:web="84ca0fae-7a23-4773-9d7c-60514ca6d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02D69-D687-42B4-90EC-1D5618022D42}">
  <ds:schemaRefs>
    <ds:schemaRef ds:uri="http://purl.org/dc/dcmitype/"/>
    <ds:schemaRef ds:uri="http://schemas.microsoft.com/office/infopath/2007/PartnerControls"/>
    <ds:schemaRef ds:uri="http://purl.org/dc/elements/1.1/"/>
    <ds:schemaRef ds:uri="http://schemas.microsoft.com/office/2006/metadata/properties"/>
    <ds:schemaRef ds:uri="2969dc08-5bf8-468b-85d5-dfc5dae37cf0"/>
    <ds:schemaRef ds:uri="http://schemas.microsoft.com/office/2006/documentManagement/types"/>
    <ds:schemaRef ds:uri="http://schemas.openxmlformats.org/package/2006/metadata/core-properties"/>
    <ds:schemaRef ds:uri="http://purl.org/dc/terms/"/>
    <ds:schemaRef ds:uri="6a461f78-e7a2-485a-8a47-5fc604b04102"/>
    <ds:schemaRef ds:uri="84ca0fae-7a23-4773-9d7c-60514ca6d38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35C6DF9-A3E2-4B0D-829C-E2EF3232C5FD}">
  <ds:schemaRefs>
    <ds:schemaRef ds:uri="http://schemas.microsoft.com/sharepoint/v3/contenttype/forms"/>
  </ds:schemaRefs>
</ds:datastoreItem>
</file>

<file path=customXml/itemProps3.xml><?xml version="1.0" encoding="utf-8"?>
<ds:datastoreItem xmlns:ds="http://schemas.openxmlformats.org/officeDocument/2006/customXml" ds:itemID="{2524FCC1-1F49-4FB8-9155-CE63E889C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69dc08-5bf8-468b-85d5-dfc5dae37cf0"/>
    <ds:schemaRef ds:uri="84ca0fae-7a23-4773-9d7c-60514ca6d38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3067</Words>
  <Characters>17484</Characters>
  <Application>Microsoft Office Word</Application>
  <DocSecurity>0</DocSecurity>
  <Lines>145</Lines>
  <Paragraphs>41</Paragraphs>
  <ScaleCrop>false</ScaleCrop>
  <Company/>
  <LinksUpToDate>false</LinksUpToDate>
  <CharactersWithSpaces>20510</CharactersWithSpaces>
  <SharedDoc>false</SharedDoc>
  <HLinks>
    <vt:vector size="42" baseType="variant">
      <vt:variant>
        <vt:i4>5111885</vt:i4>
      </vt:variant>
      <vt:variant>
        <vt:i4>18</vt:i4>
      </vt:variant>
      <vt:variant>
        <vt:i4>0</vt:i4>
      </vt:variant>
      <vt:variant>
        <vt:i4>5</vt:i4>
      </vt:variant>
      <vt:variant>
        <vt:lpwstr>https://www.bbc.co.uk/programmes/b015sqc7/episodes/downloads</vt:lpwstr>
      </vt:variant>
      <vt:variant>
        <vt:lpwstr/>
      </vt:variant>
      <vt:variant>
        <vt:i4>6226001</vt:i4>
      </vt:variant>
      <vt:variant>
        <vt:i4>15</vt:i4>
      </vt:variant>
      <vt:variant>
        <vt:i4>0</vt:i4>
      </vt:variant>
      <vt:variant>
        <vt:i4>5</vt:i4>
      </vt:variant>
      <vt:variant>
        <vt:lpwstr>https://www.bbc.co.uk/programmes/b018ft1c</vt:lpwstr>
      </vt:variant>
      <vt:variant>
        <vt:lpwstr/>
      </vt:variant>
      <vt:variant>
        <vt:i4>7405627</vt:i4>
      </vt:variant>
      <vt:variant>
        <vt:i4>12</vt:i4>
      </vt:variant>
      <vt:variant>
        <vt:i4>0</vt:i4>
      </vt:variant>
      <vt:variant>
        <vt:i4>5</vt:i4>
      </vt:variant>
      <vt:variant>
        <vt:lpwstr>https://vimeo.com/17849110</vt:lpwstr>
      </vt:variant>
      <vt:variant>
        <vt:lpwstr/>
      </vt:variant>
      <vt:variant>
        <vt:i4>7995449</vt:i4>
      </vt:variant>
      <vt:variant>
        <vt:i4>9</vt:i4>
      </vt:variant>
      <vt:variant>
        <vt:i4>0</vt:i4>
      </vt:variant>
      <vt:variant>
        <vt:i4>5</vt:i4>
      </vt:variant>
      <vt:variant>
        <vt:lpwstr>https://vimeo.com/18722172</vt:lpwstr>
      </vt:variant>
      <vt:variant>
        <vt:lpwstr/>
      </vt:variant>
      <vt:variant>
        <vt:i4>7667766</vt:i4>
      </vt:variant>
      <vt:variant>
        <vt:i4>6</vt:i4>
      </vt:variant>
      <vt:variant>
        <vt:i4>0</vt:i4>
      </vt:variant>
      <vt:variant>
        <vt:i4>5</vt:i4>
      </vt:variant>
      <vt:variant>
        <vt:lpwstr>https://www.youtube.com/watch?v=T4l9DzIIL44</vt:lpwstr>
      </vt:variant>
      <vt:variant>
        <vt:lpwstr/>
      </vt:variant>
      <vt:variant>
        <vt:i4>3604580</vt:i4>
      </vt:variant>
      <vt:variant>
        <vt:i4>3</vt:i4>
      </vt:variant>
      <vt:variant>
        <vt:i4>0</vt:i4>
      </vt:variant>
      <vt:variant>
        <vt:i4>5</vt:i4>
      </vt:variant>
      <vt:variant>
        <vt:lpwstr>https://eur02.safelinks.protection.outlook.com/?url=https%3A%2F%2Fjewisheastendmemorymap.org%2F&amp;data=04%7C01%7C%7C69f1f87e838e48d9f82608d9617eabf1%7Ca8b4324f155c4215a0f17ed8cc9a992f%7C0%7C0%7C637648018950464047%7CUnknown%7CTWFpbGZsb3d8eyJWIjoiMC4wLjAwMDAiLCJQIjoiV2luMzIiLCJBTiI6Ik1haWwiLCJXVCI6Mn0%3D%7C1000&amp;sdata=RSiYnlkYRcFwmjV6imSY9jQqmK%2BYPHkxs%2FRvWALxrB4%3D&amp;reserved=0</vt:lpwstr>
      </vt:variant>
      <vt:variant>
        <vt:lpwstr/>
      </vt:variant>
      <vt:variant>
        <vt:i4>7995489</vt:i4>
      </vt:variant>
      <vt:variant>
        <vt:i4>0</vt:i4>
      </vt:variant>
      <vt:variant>
        <vt:i4>0</vt:i4>
      </vt:variant>
      <vt:variant>
        <vt:i4>5</vt:i4>
      </vt:variant>
      <vt:variant>
        <vt:lpwstr>https://eur02.safelinks.protection.outlook.com/?url=http%3A%2F%2Fwww.ourhiddenhistories.com%2F&amp;data=04%7C01%7C%7C69f1f87e838e48d9f82608d9617eabf1%7Ca8b4324f155c4215a0f17ed8cc9a992f%7C0%7C0%7C637648018950454049%7CUnknown%7CTWFpbGZsb3d8eyJWIjoiMC4wLjAwMDAiLCJQIjoiV2luMzIiLCJBTiI6Ik1haWwiLCJXVCI6Mn0%3D%7C1000&amp;sdata=9JLWNas%2FWoC2xJWWoTICJmzdVOX2FrAf0kkVoB5OkA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 Aspillaga - Equalities &amp; Partnerships Officer</dc:creator>
  <cp:keywords/>
  <dc:description/>
  <cp:lastModifiedBy>Emily Brodie - Intelligence Manager</cp:lastModifiedBy>
  <cp:revision>2</cp:revision>
  <dcterms:created xsi:type="dcterms:W3CDTF">2025-03-19T11:10:00Z</dcterms:created>
  <dcterms:modified xsi:type="dcterms:W3CDTF">2025-03-19T11:10:00Z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2021-08-16T14:45:52Z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8fc57999-f12a-4c0e-8171-0000cbddb7d1</vt:lpwstr>
  </property>
  <property fmtid="{D5CDD505-2E9C-101B-9397-08002B2CF9AE}" pid="8" name="MSIP_Label_39d8be9e-c8d9-4b9c-bd40-2c27cc7ea2e6_ContentBits">
    <vt:lpwstr>0</vt:lpwstr>
  </property>
  <property fmtid="{D5CDD505-2E9C-101B-9397-08002B2CF9AE}" pid="9" name="ContentTypeId">
    <vt:lpwstr>0x01010068B6DE17D1CC6840AD4483472E640AD5</vt:lpwstr>
  </property>
  <property fmtid="{D5CDD505-2E9C-101B-9397-08002B2CF9AE}" pid="10" name="Order">
    <vt:r8>2800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